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Ind w:w="108" w:type="dxa"/>
        <w:tblLook w:val="04A0"/>
      </w:tblPr>
      <w:tblGrid>
        <w:gridCol w:w="4017"/>
        <w:gridCol w:w="5451"/>
      </w:tblGrid>
      <w:tr w:rsidR="009944C8" w:rsidRPr="002A5309" w:rsidTr="00170AD1">
        <w:trPr>
          <w:trHeight w:val="285"/>
        </w:trPr>
        <w:tc>
          <w:tcPr>
            <w:tcW w:w="4017" w:type="dxa"/>
            <w:shd w:val="clear" w:color="auto" w:fill="auto"/>
          </w:tcPr>
          <w:p w:rsidR="00C76DA5" w:rsidRPr="002A5309" w:rsidRDefault="00C76DA5" w:rsidP="0025622A">
            <w:pPr>
              <w:rPr>
                <w:rFonts w:ascii="PT Astra Serif" w:hAnsi="PT Astra Serif"/>
                <w:sz w:val="20"/>
                <w:szCs w:val="24"/>
                <w:lang w:eastAsia="ru-RU"/>
              </w:rPr>
            </w:pPr>
          </w:p>
        </w:tc>
        <w:tc>
          <w:tcPr>
            <w:tcW w:w="5451" w:type="dxa"/>
            <w:shd w:val="clear" w:color="auto" w:fill="auto"/>
          </w:tcPr>
          <w:p w:rsidR="00C76DA5" w:rsidRPr="002A5309" w:rsidRDefault="00C76DA5" w:rsidP="001A1755">
            <w:pPr>
              <w:rPr>
                <w:rFonts w:ascii="PT Astra Serif" w:hAnsi="PT Astra Serif"/>
                <w:sz w:val="20"/>
                <w:szCs w:val="24"/>
                <w:lang w:eastAsia="ru-RU"/>
              </w:rPr>
            </w:pPr>
          </w:p>
        </w:tc>
      </w:tr>
    </w:tbl>
    <w:p w:rsidR="00BC2E46" w:rsidRDefault="00BC2E46" w:rsidP="001A1755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sz w:val="28"/>
          <w:szCs w:val="28"/>
          <w:lang w:eastAsia="ru-RU"/>
        </w:rPr>
        <w:t>Об организации опроса</w:t>
      </w:r>
    </w:p>
    <w:p w:rsidR="001A1755" w:rsidRPr="00710392" w:rsidRDefault="00BC2E46" w:rsidP="001A1755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sz w:val="28"/>
          <w:szCs w:val="28"/>
          <w:lang w:eastAsia="ru-RU"/>
        </w:rPr>
        <w:t>работодателей</w:t>
      </w:r>
    </w:p>
    <w:p w:rsidR="001A1755" w:rsidRPr="00710392" w:rsidRDefault="001A1755" w:rsidP="001A1755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70AD1" w:rsidRDefault="00EE7A48" w:rsidP="00EA4D39">
      <w:pPr>
        <w:pStyle w:val="af"/>
        <w:ind w:firstLine="708"/>
        <w:rPr>
          <w:sz w:val="26"/>
          <w:szCs w:val="26"/>
        </w:rPr>
      </w:pPr>
      <w:r>
        <w:rPr>
          <w:szCs w:val="28"/>
        </w:rPr>
        <w:t xml:space="preserve">   </w:t>
      </w:r>
    </w:p>
    <w:p w:rsidR="00E40C85" w:rsidRDefault="00170AD1" w:rsidP="00EA4D39">
      <w:pPr>
        <w:pStyle w:val="af"/>
        <w:ind w:firstLine="708"/>
        <w:rPr>
          <w:szCs w:val="28"/>
        </w:rPr>
      </w:pPr>
      <w:r>
        <w:rPr>
          <w:szCs w:val="28"/>
        </w:rPr>
        <w:t>В</w:t>
      </w:r>
      <w:r w:rsidR="005A7A35" w:rsidRPr="005A7A35">
        <w:rPr>
          <w:szCs w:val="28"/>
        </w:rPr>
        <w:t>о исполнение п</w:t>
      </w:r>
      <w:r w:rsidR="005A7A35">
        <w:rPr>
          <w:szCs w:val="28"/>
        </w:rPr>
        <w:t>оручения Президента Российской Федерации</w:t>
      </w:r>
      <w:r w:rsidR="005A7A35" w:rsidRPr="005A7A35">
        <w:rPr>
          <w:szCs w:val="28"/>
        </w:rPr>
        <w:t xml:space="preserve"> от 16 августа 2023 года</w:t>
      </w:r>
      <w:r>
        <w:rPr>
          <w:szCs w:val="28"/>
        </w:rPr>
        <w:t xml:space="preserve"> </w:t>
      </w:r>
      <w:r w:rsidR="005A7A35" w:rsidRPr="005A7A35">
        <w:rPr>
          <w:szCs w:val="28"/>
        </w:rPr>
        <w:t>№ Пр-1619 по итогам ХХ</w:t>
      </w:r>
      <w:proofErr w:type="gramStart"/>
      <w:r w:rsidR="005A7A35" w:rsidRPr="005A7A35">
        <w:rPr>
          <w:szCs w:val="28"/>
        </w:rPr>
        <w:t>VI</w:t>
      </w:r>
      <w:proofErr w:type="gramEnd"/>
      <w:r w:rsidR="005A7A35" w:rsidRPr="005A7A35">
        <w:rPr>
          <w:szCs w:val="28"/>
        </w:rPr>
        <w:t xml:space="preserve"> Петербургского международного экономического форума, перечня поручений Президента Российской Федерации по итогам расширенного заседания Президиума Государственного Совета Российской Федерации от</w:t>
      </w:r>
      <w:r w:rsidR="00EA4D39">
        <w:rPr>
          <w:szCs w:val="28"/>
        </w:rPr>
        <w:t xml:space="preserve"> 1 ноября</w:t>
      </w:r>
      <w:r w:rsidR="005D474D">
        <w:rPr>
          <w:szCs w:val="28"/>
        </w:rPr>
        <w:t xml:space="preserve"> 2023 года № Пр-2192ГС</w:t>
      </w:r>
      <w:r w:rsidR="00EE7A48">
        <w:rPr>
          <w:szCs w:val="28"/>
        </w:rPr>
        <w:t xml:space="preserve"> - будет</w:t>
      </w:r>
      <w:r w:rsidR="00EA4D39">
        <w:rPr>
          <w:szCs w:val="28"/>
        </w:rPr>
        <w:t xml:space="preserve"> </w:t>
      </w:r>
      <w:r>
        <w:rPr>
          <w:szCs w:val="28"/>
        </w:rPr>
        <w:t>пров</w:t>
      </w:r>
      <w:r w:rsidR="00EE7A48">
        <w:rPr>
          <w:szCs w:val="28"/>
        </w:rPr>
        <w:t>е</w:t>
      </w:r>
      <w:r>
        <w:rPr>
          <w:szCs w:val="28"/>
        </w:rPr>
        <w:t>д</w:t>
      </w:r>
      <w:r w:rsidR="00EE7A48">
        <w:rPr>
          <w:szCs w:val="28"/>
        </w:rPr>
        <w:t>ен</w:t>
      </w:r>
      <w:r>
        <w:rPr>
          <w:szCs w:val="28"/>
        </w:rPr>
        <w:t xml:space="preserve"> Всероссийский</w:t>
      </w:r>
      <w:r w:rsidRPr="00663E7D">
        <w:rPr>
          <w:szCs w:val="28"/>
        </w:rPr>
        <w:t xml:space="preserve"> опрос работодателей (далее – Опрос)</w:t>
      </w:r>
    </w:p>
    <w:p w:rsidR="00EA4D39" w:rsidRPr="00EA4D39" w:rsidRDefault="00EA4D39" w:rsidP="00EA4D39">
      <w:pPr>
        <w:tabs>
          <w:tab w:val="left" w:pos="567"/>
        </w:tabs>
        <w:spacing w:after="0" w:line="240" w:lineRule="auto"/>
        <w:jc w:val="both"/>
        <w:rPr>
          <w:rFonts w:ascii="PT Astra Serif" w:eastAsia="Source Han Sans CN Regular" w:hAnsi="PT Astra Serif" w:cs="Lohit Devanagari"/>
          <w:kern w:val="2"/>
          <w:sz w:val="28"/>
          <w:szCs w:val="28"/>
          <w:lang w:eastAsia="ru-RU" w:bidi="ru-RU"/>
        </w:rPr>
      </w:pPr>
      <w:r>
        <w:rPr>
          <w:rFonts w:ascii="PT Astra Serif" w:hAnsi="PT Astra Serif"/>
          <w:sz w:val="26"/>
          <w:szCs w:val="26"/>
        </w:rPr>
        <w:tab/>
      </w:r>
      <w:r w:rsidRPr="00EA4D39">
        <w:rPr>
          <w:rFonts w:ascii="PT Astra Serif" w:eastAsia="Source Han Sans CN Regular" w:hAnsi="PT Astra Serif" w:cs="Lohit Devanagari"/>
          <w:kern w:val="2"/>
          <w:sz w:val="28"/>
          <w:szCs w:val="28"/>
          <w:lang w:eastAsia="ru-RU" w:bidi="ru-RU"/>
        </w:rPr>
        <w:t>Цель проведения Опроса - формирование прогноза потребности экономики в кадрах в отраслевом, региональном и профессионально-квалификационном разрезе.</w:t>
      </w:r>
    </w:p>
    <w:p w:rsidR="00EA4D39" w:rsidRPr="00EA4D39" w:rsidRDefault="00EA4D39" w:rsidP="00EA4D39">
      <w:pPr>
        <w:tabs>
          <w:tab w:val="left" w:pos="567"/>
        </w:tabs>
        <w:spacing w:after="0" w:line="240" w:lineRule="auto"/>
        <w:jc w:val="both"/>
        <w:rPr>
          <w:rFonts w:ascii="PT Astra Serif" w:eastAsia="Source Han Sans CN Regular" w:hAnsi="PT Astra Serif" w:cs="Lohit Devanagari"/>
          <w:kern w:val="2"/>
          <w:sz w:val="28"/>
          <w:szCs w:val="28"/>
          <w:lang w:eastAsia="ru-RU" w:bidi="ru-RU"/>
        </w:rPr>
      </w:pPr>
      <w:r w:rsidRPr="00EA4D39">
        <w:rPr>
          <w:rFonts w:ascii="PT Astra Serif" w:eastAsia="Source Han Sans CN Regular" w:hAnsi="PT Astra Serif" w:cs="Lohit Devanagari"/>
          <w:kern w:val="2"/>
          <w:sz w:val="28"/>
          <w:szCs w:val="28"/>
          <w:lang w:eastAsia="ru-RU" w:bidi="ru-RU"/>
        </w:rPr>
        <w:tab/>
        <w:t>Опрос проводится в период с 1 апреля по 1 июня 2026 года посредством заполнения работодателями-участниками опроса анкетных форм в информационной системе ФГБУ «ВНИИ труда» Минтруда России, доступ к которой  открыт с 1 апреля 2026 года по ссылке https://prognoz.vcot.info.</w:t>
      </w:r>
    </w:p>
    <w:p w:rsidR="001A1755" w:rsidRPr="00710392" w:rsidRDefault="00EA4D39" w:rsidP="00170AD1">
      <w:pPr>
        <w:tabs>
          <w:tab w:val="left" w:pos="567"/>
        </w:tabs>
        <w:spacing w:after="0" w:line="240" w:lineRule="auto"/>
        <w:jc w:val="both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 w:rsidRPr="00EA4D39">
        <w:rPr>
          <w:rFonts w:ascii="PT Astra Serif" w:eastAsia="Source Han Sans CN Regular" w:hAnsi="PT Astra Serif" w:cs="Lohit Devanagari"/>
          <w:kern w:val="2"/>
          <w:sz w:val="28"/>
          <w:szCs w:val="28"/>
          <w:lang w:eastAsia="ru-RU" w:bidi="ru-RU"/>
        </w:rPr>
        <w:tab/>
      </w:r>
      <w:r w:rsidR="001A1755" w:rsidRPr="00710392"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 xml:space="preserve"> </w:t>
      </w:r>
    </w:p>
    <w:p w:rsidR="00E40C85" w:rsidRDefault="001A1755" w:rsidP="001A1755">
      <w:pPr>
        <w:spacing w:after="0" w:line="240" w:lineRule="auto"/>
        <w:jc w:val="both"/>
        <w:rPr>
          <w:rFonts w:ascii="PT Astra Serif" w:eastAsia="Times New Roman" w:hAnsi="PT Astra Serif"/>
          <w:bCs/>
          <w:sz w:val="28"/>
          <w:szCs w:val="28"/>
        </w:rPr>
      </w:pPr>
      <w:r>
        <w:rPr>
          <w:rFonts w:ascii="PT Astra Serif" w:eastAsia="Times New Roman" w:hAnsi="PT Astra Serif"/>
          <w:bCs/>
          <w:sz w:val="28"/>
          <w:szCs w:val="28"/>
        </w:rPr>
        <w:t xml:space="preserve">     </w:t>
      </w:r>
    </w:p>
    <w:p w:rsidR="00E1063D" w:rsidRDefault="00E1063D" w:rsidP="001A1755">
      <w:pPr>
        <w:spacing w:after="0" w:line="240" w:lineRule="auto"/>
        <w:jc w:val="both"/>
        <w:rPr>
          <w:rFonts w:ascii="PT Astra Serif" w:eastAsia="Times New Roman" w:hAnsi="PT Astra Serif"/>
          <w:bCs/>
          <w:sz w:val="28"/>
          <w:szCs w:val="28"/>
        </w:rPr>
      </w:pPr>
    </w:p>
    <w:p w:rsidR="00E1063D" w:rsidRDefault="00E1063D" w:rsidP="001A1755">
      <w:pPr>
        <w:spacing w:after="0" w:line="240" w:lineRule="auto"/>
        <w:jc w:val="both"/>
        <w:rPr>
          <w:rFonts w:ascii="PT Astra Serif" w:eastAsia="Times New Roman" w:hAnsi="PT Astra Serif"/>
          <w:bCs/>
          <w:sz w:val="28"/>
          <w:szCs w:val="28"/>
        </w:rPr>
      </w:pPr>
    </w:p>
    <w:p w:rsidR="00E1063D" w:rsidRDefault="00E1063D" w:rsidP="001A1755">
      <w:pPr>
        <w:spacing w:after="0" w:line="240" w:lineRule="auto"/>
        <w:jc w:val="both"/>
        <w:rPr>
          <w:rFonts w:ascii="PT Astra Serif" w:eastAsia="Times New Roman" w:hAnsi="PT Astra Serif"/>
          <w:bCs/>
          <w:sz w:val="28"/>
          <w:szCs w:val="28"/>
        </w:rPr>
      </w:pPr>
    </w:p>
    <w:sectPr w:rsidR="00E1063D" w:rsidSect="00E36354">
      <w:pgSz w:w="11906" w:h="16838" w:code="9"/>
      <w:pgMar w:top="397" w:right="851" w:bottom="0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A77" w:rsidRDefault="00437A77" w:rsidP="00B15CC9">
      <w:pPr>
        <w:spacing w:after="0" w:line="240" w:lineRule="auto"/>
      </w:pPr>
      <w:r>
        <w:separator/>
      </w:r>
    </w:p>
  </w:endnote>
  <w:endnote w:type="continuationSeparator" w:id="0">
    <w:p w:rsidR="00437A77" w:rsidRDefault="00437A77" w:rsidP="00B15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A77" w:rsidRDefault="00437A77" w:rsidP="00B15CC9">
      <w:pPr>
        <w:spacing w:after="0" w:line="240" w:lineRule="auto"/>
      </w:pPr>
      <w:r>
        <w:separator/>
      </w:r>
    </w:p>
  </w:footnote>
  <w:footnote w:type="continuationSeparator" w:id="0">
    <w:p w:rsidR="00437A77" w:rsidRDefault="00437A77" w:rsidP="00B15C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303C"/>
    <w:rsid w:val="000203DF"/>
    <w:rsid w:val="0003674E"/>
    <w:rsid w:val="00056FA1"/>
    <w:rsid w:val="000A5C52"/>
    <w:rsid w:val="000D124B"/>
    <w:rsid w:val="000D4CC4"/>
    <w:rsid w:val="000F08F6"/>
    <w:rsid w:val="0014338F"/>
    <w:rsid w:val="00170AD1"/>
    <w:rsid w:val="0018472C"/>
    <w:rsid w:val="00191992"/>
    <w:rsid w:val="00191A2C"/>
    <w:rsid w:val="001A1755"/>
    <w:rsid w:val="001A6DCC"/>
    <w:rsid w:val="001C4BB9"/>
    <w:rsid w:val="001D1582"/>
    <w:rsid w:val="001D2B02"/>
    <w:rsid w:val="001D7CD0"/>
    <w:rsid w:val="00230D56"/>
    <w:rsid w:val="00253DCB"/>
    <w:rsid w:val="00254410"/>
    <w:rsid w:val="0025622A"/>
    <w:rsid w:val="00284F88"/>
    <w:rsid w:val="002A5309"/>
    <w:rsid w:val="002B4069"/>
    <w:rsid w:val="002D5B67"/>
    <w:rsid w:val="002D7C75"/>
    <w:rsid w:val="00311412"/>
    <w:rsid w:val="003448D4"/>
    <w:rsid w:val="00354A5D"/>
    <w:rsid w:val="00373FF6"/>
    <w:rsid w:val="003A5E39"/>
    <w:rsid w:val="003E3EB1"/>
    <w:rsid w:val="003F07E1"/>
    <w:rsid w:val="00437A77"/>
    <w:rsid w:val="00470554"/>
    <w:rsid w:val="004872B6"/>
    <w:rsid w:val="00487A7B"/>
    <w:rsid w:val="004C167E"/>
    <w:rsid w:val="004E063C"/>
    <w:rsid w:val="004F68C6"/>
    <w:rsid w:val="005075E9"/>
    <w:rsid w:val="00513613"/>
    <w:rsid w:val="00544B8B"/>
    <w:rsid w:val="00546454"/>
    <w:rsid w:val="00562726"/>
    <w:rsid w:val="0057259B"/>
    <w:rsid w:val="005764BF"/>
    <w:rsid w:val="00577E7B"/>
    <w:rsid w:val="00596B36"/>
    <w:rsid w:val="005A38F0"/>
    <w:rsid w:val="005A7A35"/>
    <w:rsid w:val="005C55F2"/>
    <w:rsid w:val="005C70F8"/>
    <w:rsid w:val="005D474D"/>
    <w:rsid w:val="005F5DB6"/>
    <w:rsid w:val="0061619F"/>
    <w:rsid w:val="0062215A"/>
    <w:rsid w:val="00634CDA"/>
    <w:rsid w:val="00646209"/>
    <w:rsid w:val="00646612"/>
    <w:rsid w:val="00663E7D"/>
    <w:rsid w:val="0067282A"/>
    <w:rsid w:val="00682EDA"/>
    <w:rsid w:val="006B3C4E"/>
    <w:rsid w:val="006C3CE1"/>
    <w:rsid w:val="006C7406"/>
    <w:rsid w:val="006E3684"/>
    <w:rsid w:val="006E36D9"/>
    <w:rsid w:val="006F34A6"/>
    <w:rsid w:val="00706F84"/>
    <w:rsid w:val="00710392"/>
    <w:rsid w:val="00743F85"/>
    <w:rsid w:val="00764B37"/>
    <w:rsid w:val="00770DBD"/>
    <w:rsid w:val="00783BF5"/>
    <w:rsid w:val="007E483C"/>
    <w:rsid w:val="007E63CE"/>
    <w:rsid w:val="00814E99"/>
    <w:rsid w:val="008B4D35"/>
    <w:rsid w:val="008C17EC"/>
    <w:rsid w:val="008C6A3B"/>
    <w:rsid w:val="009177D0"/>
    <w:rsid w:val="00945154"/>
    <w:rsid w:val="009545B0"/>
    <w:rsid w:val="00980346"/>
    <w:rsid w:val="009944C8"/>
    <w:rsid w:val="009A6AF1"/>
    <w:rsid w:val="009D389E"/>
    <w:rsid w:val="00A20106"/>
    <w:rsid w:val="00A23075"/>
    <w:rsid w:val="00A2752A"/>
    <w:rsid w:val="00A407BF"/>
    <w:rsid w:val="00A44509"/>
    <w:rsid w:val="00A57EE0"/>
    <w:rsid w:val="00A600E5"/>
    <w:rsid w:val="00A83DB7"/>
    <w:rsid w:val="00A83FEE"/>
    <w:rsid w:val="00A960C8"/>
    <w:rsid w:val="00AC0DC2"/>
    <w:rsid w:val="00B15CC9"/>
    <w:rsid w:val="00B26D72"/>
    <w:rsid w:val="00B836D2"/>
    <w:rsid w:val="00B91720"/>
    <w:rsid w:val="00BB4C08"/>
    <w:rsid w:val="00BB7A13"/>
    <w:rsid w:val="00BC2E46"/>
    <w:rsid w:val="00BC5999"/>
    <w:rsid w:val="00C12612"/>
    <w:rsid w:val="00C21AD9"/>
    <w:rsid w:val="00C3767B"/>
    <w:rsid w:val="00C44A01"/>
    <w:rsid w:val="00C76DA5"/>
    <w:rsid w:val="00C82C73"/>
    <w:rsid w:val="00CC2949"/>
    <w:rsid w:val="00CD0EAB"/>
    <w:rsid w:val="00CF4B7C"/>
    <w:rsid w:val="00D406D2"/>
    <w:rsid w:val="00D50604"/>
    <w:rsid w:val="00D5753B"/>
    <w:rsid w:val="00D70A76"/>
    <w:rsid w:val="00D85C77"/>
    <w:rsid w:val="00D87231"/>
    <w:rsid w:val="00DA614C"/>
    <w:rsid w:val="00DE33BA"/>
    <w:rsid w:val="00DE3DD5"/>
    <w:rsid w:val="00DE45E5"/>
    <w:rsid w:val="00DF77C6"/>
    <w:rsid w:val="00E1063D"/>
    <w:rsid w:val="00E2205D"/>
    <w:rsid w:val="00E268CF"/>
    <w:rsid w:val="00E36354"/>
    <w:rsid w:val="00E40C85"/>
    <w:rsid w:val="00E62591"/>
    <w:rsid w:val="00E663B3"/>
    <w:rsid w:val="00E66D90"/>
    <w:rsid w:val="00E74795"/>
    <w:rsid w:val="00E82F5D"/>
    <w:rsid w:val="00E86BC4"/>
    <w:rsid w:val="00EA4D39"/>
    <w:rsid w:val="00EB48ED"/>
    <w:rsid w:val="00EC03F2"/>
    <w:rsid w:val="00ED3C60"/>
    <w:rsid w:val="00EE3B5C"/>
    <w:rsid w:val="00EE7A48"/>
    <w:rsid w:val="00EF7B1E"/>
    <w:rsid w:val="00F0534F"/>
    <w:rsid w:val="00F20CA7"/>
    <w:rsid w:val="00F21AD1"/>
    <w:rsid w:val="00F25876"/>
    <w:rsid w:val="00F300E4"/>
    <w:rsid w:val="00F47F27"/>
    <w:rsid w:val="00F5642F"/>
    <w:rsid w:val="00F6743A"/>
    <w:rsid w:val="00F86F56"/>
    <w:rsid w:val="00FA303C"/>
    <w:rsid w:val="00FC4A36"/>
    <w:rsid w:val="00FE40B0"/>
    <w:rsid w:val="00FE5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23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"/>
    <w:basedOn w:val="a"/>
    <w:link w:val="a4"/>
    <w:uiPriority w:val="99"/>
    <w:rsid w:val="00B15CC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"/>
    <w:link w:val="a3"/>
    <w:uiPriority w:val="99"/>
    <w:locked/>
    <w:rsid w:val="00B15CC9"/>
    <w:rPr>
      <w:rFonts w:cs="Times New Roman"/>
    </w:rPr>
  </w:style>
  <w:style w:type="paragraph" w:styleId="a5">
    <w:name w:val="footer"/>
    <w:basedOn w:val="a"/>
    <w:link w:val="a6"/>
    <w:uiPriority w:val="99"/>
    <w:rsid w:val="00B15CC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locked/>
    <w:rsid w:val="00B15CC9"/>
    <w:rPr>
      <w:rFonts w:cs="Times New Roman"/>
    </w:rPr>
  </w:style>
  <w:style w:type="character" w:styleId="a7">
    <w:name w:val="line number"/>
    <w:uiPriority w:val="99"/>
    <w:semiHidden/>
    <w:rsid w:val="00B15CC9"/>
    <w:rPr>
      <w:rFonts w:cs="Times New Roman"/>
    </w:rPr>
  </w:style>
  <w:style w:type="character" w:styleId="a8">
    <w:name w:val="Hyperlink"/>
    <w:uiPriority w:val="99"/>
    <w:rsid w:val="0003674E"/>
    <w:rPr>
      <w:rFonts w:cs="Times New Roman"/>
      <w:color w:val="0000FF"/>
      <w:u w:val="none"/>
      <w:effect w:val="none"/>
    </w:rPr>
  </w:style>
  <w:style w:type="paragraph" w:customStyle="1" w:styleId="msg">
    <w:name w:val="msg"/>
    <w:basedOn w:val="a"/>
    <w:uiPriority w:val="99"/>
    <w:rsid w:val="0003674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character" w:styleId="a9">
    <w:name w:val="Placeholder Text"/>
    <w:uiPriority w:val="99"/>
    <w:semiHidden/>
    <w:rsid w:val="00A83DB7"/>
    <w:rPr>
      <w:rFonts w:cs="Times New Roman"/>
      <w:color w:val="808080"/>
    </w:rPr>
  </w:style>
  <w:style w:type="paragraph" w:styleId="aa">
    <w:name w:val="Balloon Text"/>
    <w:basedOn w:val="a"/>
    <w:link w:val="ab"/>
    <w:uiPriority w:val="99"/>
    <w:semiHidden/>
    <w:rsid w:val="0014338F"/>
    <w:rPr>
      <w:rFonts w:ascii="Times New Roman" w:hAnsi="Times New Roman"/>
      <w:sz w:val="2"/>
      <w:szCs w:val="20"/>
    </w:rPr>
  </w:style>
  <w:style w:type="character" w:customStyle="1" w:styleId="ab">
    <w:name w:val="Текст выноски Знак"/>
    <w:link w:val="aa"/>
    <w:uiPriority w:val="99"/>
    <w:semiHidden/>
    <w:locked/>
    <w:rsid w:val="00EF7B1E"/>
    <w:rPr>
      <w:rFonts w:ascii="Times New Roman" w:hAnsi="Times New Roman" w:cs="Times New Roman"/>
      <w:sz w:val="2"/>
      <w:lang w:eastAsia="en-US"/>
    </w:rPr>
  </w:style>
  <w:style w:type="table" w:styleId="ac">
    <w:name w:val="Table Grid"/>
    <w:basedOn w:val="a1"/>
    <w:locked/>
    <w:rsid w:val="009944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C76DA5"/>
    <w:rPr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C76DA5"/>
    <w:rPr>
      <w:sz w:val="22"/>
      <w:szCs w:val="22"/>
      <w:lang w:eastAsia="en-US"/>
    </w:rPr>
  </w:style>
  <w:style w:type="paragraph" w:styleId="af">
    <w:name w:val="Body Text"/>
    <w:basedOn w:val="a"/>
    <w:link w:val="af0"/>
    <w:rsid w:val="0054645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f0">
    <w:name w:val="Основной текст Знак"/>
    <w:link w:val="af"/>
    <w:rsid w:val="00546454"/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paragraph" w:styleId="af1">
    <w:name w:val="Normal (Web)"/>
    <w:basedOn w:val="a"/>
    <w:uiPriority w:val="99"/>
    <w:unhideWhenUsed/>
    <w:rsid w:val="003F07E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Strong"/>
    <w:uiPriority w:val="22"/>
    <w:qFormat/>
    <w:locked/>
    <w:rsid w:val="00C126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875</CharactersWithSpaces>
  <SharedDoc>false</SharedDoc>
  <HLinks>
    <vt:vector size="6" baseType="variant">
      <vt:variant>
        <vt:i4>7995420</vt:i4>
      </vt:variant>
      <vt:variant>
        <vt:i4>0</vt:i4>
      </vt:variant>
      <vt:variant>
        <vt:i4>0</vt:i4>
      </vt:variant>
      <vt:variant>
        <vt:i4>5</vt:i4>
      </vt:variant>
      <vt:variant>
        <vt:lpwstr>mailto:VRMP64@saratov.gov.ru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Трашенков</dc:creator>
  <cp:lastModifiedBy>User</cp:lastModifiedBy>
  <cp:revision>3</cp:revision>
  <cp:lastPrinted>2019-01-29T12:40:00Z</cp:lastPrinted>
  <dcterms:created xsi:type="dcterms:W3CDTF">2026-05-14T05:48:00Z</dcterms:created>
  <dcterms:modified xsi:type="dcterms:W3CDTF">2026-05-14T06:13:00Z</dcterms:modified>
</cp:coreProperties>
</file>