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52784" w:rsidRDefault="00052784">
      <w:pPr>
        <w:shd w:val="clear" w:color="auto" w:fill="FFFFFF"/>
        <w:rPr>
          <w:b/>
          <w:sz w:val="28"/>
          <w:szCs w:val="28"/>
        </w:rPr>
      </w:pPr>
      <w:r w:rsidRPr="00052784">
        <w:rPr>
          <w:sz w:val="28"/>
          <w:szCs w:val="28"/>
        </w:rPr>
        <w:t xml:space="preserve">                          </w:t>
      </w:r>
      <w:r w:rsidR="00992B9E" w:rsidRPr="00052784">
        <w:rPr>
          <w:b/>
          <w:sz w:val="28"/>
          <w:szCs w:val="28"/>
        </w:rPr>
        <w:t>Об участии в конкурсе «Инвестор года»</w:t>
      </w:r>
    </w:p>
    <w:p w:rsidR="00000000" w:rsidRDefault="00052784">
      <w:pPr>
        <w:shd w:val="clear" w:color="auto" w:fill="FFFFFF"/>
        <w:rPr>
          <w:sz w:val="24"/>
          <w:szCs w:val="24"/>
        </w:rPr>
      </w:pPr>
      <w:r>
        <w:rPr>
          <w:sz w:val="28"/>
          <w:szCs w:val="28"/>
        </w:rPr>
        <w:t xml:space="preserve">       </w:t>
      </w:r>
      <w:r w:rsidR="00992B9E">
        <w:rPr>
          <w:sz w:val="28"/>
          <w:szCs w:val="28"/>
        </w:rPr>
        <w:t>Министерство экономического развития области в соответствии с постановлением Правительства Саратовской области от 22 февраля 2007 года №</w:t>
      </w:r>
      <w:r w:rsidR="00992B9E">
        <w:rPr>
          <w:sz w:val="28"/>
          <w:szCs w:val="28"/>
        </w:rPr>
        <w:t xml:space="preserve"> 63-П «О ежегодном областном конкурсе «Инвестор года» объявляет начало приема </w:t>
      </w:r>
      <w:r w:rsidR="00992B9E">
        <w:rPr>
          <w:b/>
          <w:bCs/>
          <w:sz w:val="28"/>
          <w:szCs w:val="28"/>
        </w:rPr>
        <w:t>заявок для участия в ежегодном областном конкурсе «Инвестор года» по итогам 2018 года.</w:t>
      </w:r>
    </w:p>
    <w:p w:rsidR="00000000" w:rsidRDefault="00052784">
      <w:pPr>
        <w:shd w:val="clear" w:color="auto" w:fill="FFFFFF"/>
        <w:rPr>
          <w:sz w:val="24"/>
          <w:szCs w:val="24"/>
        </w:rPr>
      </w:pPr>
      <w:r>
        <w:rPr>
          <w:sz w:val="28"/>
          <w:szCs w:val="28"/>
        </w:rPr>
        <w:t xml:space="preserve">       </w:t>
      </w:r>
      <w:r w:rsidR="00992B9E">
        <w:rPr>
          <w:sz w:val="28"/>
          <w:szCs w:val="28"/>
        </w:rPr>
        <w:t>Конкурс проводится в целях поощрения инвесторов, осуществивших наибольший вклад в социально</w:t>
      </w:r>
      <w:r w:rsidR="00992B9E">
        <w:rPr>
          <w:sz w:val="28"/>
          <w:szCs w:val="28"/>
        </w:rPr>
        <w:t>-экономическое развитие Саратовской области в 2018 году.</w:t>
      </w:r>
    </w:p>
    <w:p w:rsidR="00000000" w:rsidRDefault="00052784">
      <w:pPr>
        <w:shd w:val="clear" w:color="auto" w:fill="FFFFFF"/>
        <w:rPr>
          <w:sz w:val="24"/>
          <w:szCs w:val="24"/>
        </w:rPr>
      </w:pPr>
      <w:r>
        <w:rPr>
          <w:sz w:val="28"/>
          <w:szCs w:val="28"/>
        </w:rPr>
        <w:t xml:space="preserve">      </w:t>
      </w:r>
      <w:r w:rsidR="00992B9E">
        <w:rPr>
          <w:sz w:val="28"/>
          <w:szCs w:val="28"/>
        </w:rPr>
        <w:t>В этом году конкурс будет проводиться по 19 номинациям (Приложение № 1, 2). Участниками конкурса могут быть инвесторы (организации, индивидуальные предприниматели и крестьянские (фермерские) хозяйств</w:t>
      </w:r>
      <w:r w:rsidR="00992B9E">
        <w:rPr>
          <w:sz w:val="28"/>
          <w:szCs w:val="28"/>
        </w:rPr>
        <w:t>а), осуществившие в 2018 году капитальные вложения в объеме не менее 10 млн. рублей в рамках реализации инвестиционного проекта на территории Саратовской области.</w:t>
      </w:r>
    </w:p>
    <w:p w:rsidR="00000000" w:rsidRDefault="00052784">
      <w:pPr>
        <w:shd w:val="clear" w:color="auto" w:fill="FFFFFF"/>
        <w:rPr>
          <w:sz w:val="24"/>
          <w:szCs w:val="24"/>
        </w:rPr>
      </w:pPr>
      <w:r>
        <w:rPr>
          <w:sz w:val="28"/>
          <w:szCs w:val="28"/>
        </w:rPr>
        <w:t xml:space="preserve">    </w:t>
      </w:r>
      <w:r w:rsidR="00992B9E">
        <w:rPr>
          <w:sz w:val="28"/>
          <w:szCs w:val="28"/>
        </w:rPr>
        <w:t xml:space="preserve">Для участия необходимо предоставить в министерство экономического развития области заявку на </w:t>
      </w:r>
      <w:r w:rsidR="00992B9E">
        <w:rPr>
          <w:sz w:val="28"/>
          <w:szCs w:val="28"/>
        </w:rPr>
        <w:t>участие в конкурсе - информационную карту (Приложение № 3).</w:t>
      </w:r>
    </w:p>
    <w:p w:rsidR="00000000" w:rsidRDefault="00052784">
      <w:pPr>
        <w:shd w:val="clear" w:color="auto" w:fill="FFFFFF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 w:rsidR="00992B9E">
        <w:rPr>
          <w:sz w:val="28"/>
          <w:szCs w:val="28"/>
        </w:rPr>
        <w:t xml:space="preserve">Заявки на участие в конкурсе принимаются министерством экономического развития области </w:t>
      </w:r>
      <w:r w:rsidR="00992B9E">
        <w:rPr>
          <w:b/>
          <w:bCs/>
          <w:sz w:val="28"/>
          <w:szCs w:val="28"/>
        </w:rPr>
        <w:t xml:space="preserve">с 4 марта по 30 апреля 2019 года включительно </w:t>
      </w:r>
      <w:r w:rsidR="00992B9E">
        <w:rPr>
          <w:sz w:val="28"/>
          <w:szCs w:val="28"/>
        </w:rPr>
        <w:t>одним из следующих способов:</w:t>
      </w:r>
    </w:p>
    <w:p w:rsidR="00000000" w:rsidRDefault="00992B9E">
      <w:pPr>
        <w:shd w:val="clear" w:color="auto" w:fill="FFFFFF"/>
        <w:rPr>
          <w:sz w:val="24"/>
          <w:szCs w:val="24"/>
        </w:rPr>
      </w:pPr>
      <w:r>
        <w:rPr>
          <w:sz w:val="28"/>
          <w:szCs w:val="28"/>
        </w:rPr>
        <w:t xml:space="preserve">-   </w:t>
      </w:r>
      <w:r>
        <w:rPr>
          <w:sz w:val="28"/>
          <w:szCs w:val="28"/>
        </w:rPr>
        <w:t>лично или по почте: г. Саратов</w:t>
      </w:r>
      <w:r>
        <w:rPr>
          <w:sz w:val="28"/>
          <w:szCs w:val="28"/>
        </w:rPr>
        <w:t xml:space="preserve">, 410042, ул. </w:t>
      </w:r>
      <w:proofErr w:type="gramStart"/>
      <w:r>
        <w:rPr>
          <w:sz w:val="28"/>
          <w:szCs w:val="28"/>
        </w:rPr>
        <w:t>Московская</w:t>
      </w:r>
      <w:proofErr w:type="gramEnd"/>
      <w:r>
        <w:rPr>
          <w:sz w:val="28"/>
          <w:szCs w:val="28"/>
        </w:rPr>
        <w:t>, д.72, ком.1018;</w:t>
      </w:r>
    </w:p>
    <w:p w:rsidR="00000000" w:rsidRDefault="00992B9E">
      <w:pPr>
        <w:shd w:val="clear" w:color="auto" w:fill="FFFFFF"/>
        <w:rPr>
          <w:sz w:val="24"/>
          <w:szCs w:val="24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 электронной почте: </w:t>
      </w:r>
      <w:hyperlink r:id="rId4" w:history="1">
        <w:r>
          <w:rPr>
            <w:sz w:val="28"/>
            <w:szCs w:val="28"/>
            <w:u w:val="single"/>
            <w:lang w:val="en-US"/>
          </w:rPr>
          <w:t>AleksandrovEV</w:t>
        </w:r>
        <w:r w:rsidRPr="00052784">
          <w:rPr>
            <w:sz w:val="28"/>
            <w:szCs w:val="28"/>
            <w:u w:val="single"/>
          </w:rPr>
          <w:t>@</w:t>
        </w:r>
        <w:r>
          <w:rPr>
            <w:sz w:val="28"/>
            <w:szCs w:val="28"/>
            <w:u w:val="single"/>
            <w:lang w:val="en-US"/>
          </w:rPr>
          <w:t>saratov</w:t>
        </w:r>
        <w:r w:rsidRPr="00052784">
          <w:rPr>
            <w:sz w:val="28"/>
            <w:szCs w:val="28"/>
            <w:u w:val="single"/>
          </w:rPr>
          <w:t>.</w:t>
        </w:r>
        <w:r>
          <w:rPr>
            <w:sz w:val="28"/>
            <w:szCs w:val="28"/>
            <w:u w:val="single"/>
            <w:lang w:val="en-US"/>
          </w:rPr>
          <w:t>gov</w:t>
        </w:r>
        <w:r w:rsidRPr="00052784">
          <w:rPr>
            <w:sz w:val="28"/>
            <w:szCs w:val="28"/>
            <w:u w:val="single"/>
          </w:rPr>
          <w:t>.</w:t>
        </w:r>
        <w:proofErr w:type="spellStart"/>
        <w:r>
          <w:rPr>
            <w:sz w:val="28"/>
            <w:szCs w:val="28"/>
            <w:u w:val="single"/>
            <w:lang w:val="en-US"/>
          </w:rPr>
          <w:t>ru</w:t>
        </w:r>
        <w:proofErr w:type="spellEnd"/>
      </w:hyperlink>
      <w:r w:rsidRPr="00052784">
        <w:rPr>
          <w:sz w:val="28"/>
          <w:szCs w:val="28"/>
        </w:rPr>
        <w:t>;</w:t>
      </w:r>
    </w:p>
    <w:p w:rsidR="00992B9E" w:rsidRDefault="00992B9E">
      <w:pPr>
        <w:rPr>
          <w:sz w:val="24"/>
          <w:szCs w:val="24"/>
        </w:rPr>
      </w:pPr>
    </w:p>
    <w:sectPr w:rsidR="00992B9E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471E"/>
    <w:rsid w:val="00052784"/>
    <w:rsid w:val="00354349"/>
    <w:rsid w:val="0063471E"/>
    <w:rsid w:val="00992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ksandrovEV@saratov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2</cp:revision>
  <dcterms:created xsi:type="dcterms:W3CDTF">2019-03-28T04:45:00Z</dcterms:created>
  <dcterms:modified xsi:type="dcterms:W3CDTF">2019-03-28T04:50:00Z</dcterms:modified>
</cp:coreProperties>
</file>