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1011" w:rsidRDefault="00441011" w:rsidP="00EF7CA9">
      <w:pPr>
        <w:pStyle w:val="a3"/>
        <w:tabs>
          <w:tab w:val="clear" w:pos="4844"/>
          <w:tab w:val="clear" w:pos="9689"/>
          <w:tab w:val="left" w:pos="1594"/>
        </w:tabs>
        <w:rPr>
          <w:rFonts w:ascii="PT Astra Serif" w:hAnsi="PT Astra Serif"/>
          <w:b/>
          <w:sz w:val="26"/>
          <w:szCs w:val="26"/>
        </w:rPr>
      </w:pPr>
    </w:p>
    <w:p w:rsidR="00891163" w:rsidRPr="00E16EBD" w:rsidRDefault="00EF7CA9" w:rsidP="00EF7CA9">
      <w:pPr>
        <w:pStyle w:val="a3"/>
        <w:tabs>
          <w:tab w:val="clear" w:pos="4844"/>
          <w:tab w:val="clear" w:pos="9689"/>
          <w:tab w:val="left" w:pos="1594"/>
        </w:tabs>
        <w:rPr>
          <w:rFonts w:ascii="PT Astra Serif" w:hAnsi="PT Astra Serif"/>
          <w:b/>
          <w:sz w:val="26"/>
          <w:szCs w:val="26"/>
        </w:rPr>
      </w:pPr>
      <w:r w:rsidRPr="00E16EBD">
        <w:rPr>
          <w:rFonts w:ascii="PT Astra Serif" w:hAnsi="PT Astra Serif"/>
          <w:b/>
          <w:sz w:val="26"/>
          <w:szCs w:val="26"/>
        </w:rPr>
        <w:t>О</w:t>
      </w:r>
      <w:r w:rsidR="00891163" w:rsidRPr="00E16EBD">
        <w:rPr>
          <w:rFonts w:ascii="PT Astra Serif" w:hAnsi="PT Astra Serif"/>
          <w:b/>
          <w:sz w:val="26"/>
          <w:szCs w:val="26"/>
        </w:rPr>
        <w:t xml:space="preserve"> IX ежегодном конкурсе</w:t>
      </w:r>
    </w:p>
    <w:p w:rsidR="00EF7CA9" w:rsidRPr="00E16EBD" w:rsidRDefault="00891163" w:rsidP="00EF7CA9">
      <w:pPr>
        <w:pStyle w:val="a3"/>
        <w:tabs>
          <w:tab w:val="clear" w:pos="4844"/>
          <w:tab w:val="clear" w:pos="9689"/>
          <w:tab w:val="left" w:pos="1594"/>
        </w:tabs>
        <w:rPr>
          <w:rFonts w:ascii="PT Astra Serif" w:hAnsi="PT Astra Serif"/>
          <w:b/>
          <w:sz w:val="26"/>
          <w:szCs w:val="26"/>
        </w:rPr>
      </w:pPr>
      <w:r w:rsidRPr="00E16EBD">
        <w:rPr>
          <w:rFonts w:ascii="PT Astra Serif" w:hAnsi="PT Astra Serif"/>
          <w:b/>
          <w:sz w:val="26"/>
          <w:szCs w:val="26"/>
        </w:rPr>
        <w:t>«Торговля России»</w:t>
      </w:r>
    </w:p>
    <w:p w:rsidR="00FB5378" w:rsidRPr="00E16EBD" w:rsidRDefault="00FB5378" w:rsidP="00EF7CA9">
      <w:pPr>
        <w:pStyle w:val="a3"/>
        <w:tabs>
          <w:tab w:val="clear" w:pos="4844"/>
          <w:tab w:val="clear" w:pos="9689"/>
          <w:tab w:val="left" w:pos="1594"/>
        </w:tabs>
        <w:rPr>
          <w:rFonts w:ascii="PT Astra Serif" w:hAnsi="PT Astra Serif"/>
          <w:b/>
          <w:sz w:val="26"/>
          <w:szCs w:val="26"/>
        </w:rPr>
      </w:pPr>
    </w:p>
    <w:p w:rsidR="00E16EBD" w:rsidRPr="00E16EBD" w:rsidRDefault="008C666A" w:rsidP="00E16EBD">
      <w:pPr>
        <w:ind w:firstLine="709"/>
        <w:jc w:val="both"/>
        <w:rPr>
          <w:rFonts w:ascii="PT Astra Serif" w:hAnsi="PT Astra Serif"/>
          <w:sz w:val="26"/>
          <w:szCs w:val="26"/>
        </w:rPr>
      </w:pPr>
      <w:r w:rsidRPr="00E16EBD">
        <w:rPr>
          <w:rFonts w:ascii="PT Astra Serif" w:hAnsi="PT Astra Serif"/>
          <w:sz w:val="26"/>
          <w:szCs w:val="26"/>
        </w:rPr>
        <w:t>Министерство экономического развития области (далее - министерство) доводит до Вашего сведения, что с 16</w:t>
      </w:r>
      <w:r w:rsidRPr="00E16EBD">
        <w:rPr>
          <w:rFonts w:ascii="PT Astra Serif" w:hAnsi="PT Astra Serif"/>
          <w:spacing w:val="28"/>
          <w:sz w:val="26"/>
          <w:szCs w:val="26"/>
        </w:rPr>
        <w:t xml:space="preserve"> </w:t>
      </w:r>
      <w:r w:rsidRPr="00E16EBD">
        <w:rPr>
          <w:rFonts w:ascii="PT Astra Serif" w:hAnsi="PT Astra Serif"/>
          <w:sz w:val="26"/>
          <w:szCs w:val="26"/>
        </w:rPr>
        <w:t>февраля</w:t>
      </w:r>
      <w:r w:rsidRPr="00E16EBD">
        <w:rPr>
          <w:rFonts w:ascii="PT Astra Serif" w:hAnsi="PT Astra Serif"/>
          <w:spacing w:val="30"/>
          <w:sz w:val="26"/>
          <w:szCs w:val="26"/>
        </w:rPr>
        <w:t xml:space="preserve"> </w:t>
      </w:r>
      <w:r w:rsidRPr="00E16EBD">
        <w:rPr>
          <w:rFonts w:ascii="PT Astra Serif" w:hAnsi="PT Astra Serif"/>
          <w:sz w:val="26"/>
          <w:szCs w:val="26"/>
        </w:rPr>
        <w:t>2026</w:t>
      </w:r>
      <w:r w:rsidRPr="00E16EBD">
        <w:rPr>
          <w:rFonts w:ascii="PT Astra Serif" w:hAnsi="PT Astra Serif"/>
          <w:spacing w:val="30"/>
          <w:sz w:val="26"/>
          <w:szCs w:val="26"/>
        </w:rPr>
        <w:t xml:space="preserve"> </w:t>
      </w:r>
      <w:r w:rsidRPr="00E16EBD">
        <w:rPr>
          <w:rFonts w:ascii="PT Astra Serif" w:hAnsi="PT Astra Serif"/>
          <w:sz w:val="26"/>
          <w:szCs w:val="26"/>
        </w:rPr>
        <w:t>года</w:t>
      </w:r>
      <w:r w:rsidRPr="00E16EBD">
        <w:rPr>
          <w:rFonts w:ascii="PT Astra Serif" w:hAnsi="PT Astra Serif"/>
          <w:b/>
          <w:spacing w:val="32"/>
          <w:sz w:val="26"/>
          <w:szCs w:val="26"/>
        </w:rPr>
        <w:t xml:space="preserve"> </w:t>
      </w:r>
      <w:r w:rsidRPr="00E16EBD">
        <w:rPr>
          <w:rFonts w:ascii="PT Astra Serif" w:hAnsi="PT Astra Serif"/>
          <w:sz w:val="26"/>
          <w:szCs w:val="26"/>
        </w:rPr>
        <w:t>начинается</w:t>
      </w:r>
      <w:r w:rsidRPr="00E16EBD">
        <w:rPr>
          <w:rFonts w:ascii="PT Astra Serif" w:hAnsi="PT Astra Serif"/>
          <w:spacing w:val="30"/>
          <w:sz w:val="26"/>
          <w:szCs w:val="26"/>
        </w:rPr>
        <w:t xml:space="preserve"> </w:t>
      </w:r>
      <w:r w:rsidRPr="00E16EBD">
        <w:rPr>
          <w:rFonts w:ascii="PT Astra Serif" w:hAnsi="PT Astra Serif"/>
          <w:sz w:val="26"/>
          <w:szCs w:val="26"/>
        </w:rPr>
        <w:t>прием</w:t>
      </w:r>
      <w:r w:rsidRPr="00E16EBD">
        <w:rPr>
          <w:rFonts w:ascii="PT Astra Serif" w:hAnsi="PT Astra Serif"/>
          <w:spacing w:val="30"/>
          <w:sz w:val="26"/>
          <w:szCs w:val="26"/>
        </w:rPr>
        <w:t xml:space="preserve"> </w:t>
      </w:r>
      <w:r w:rsidRPr="00E16EBD">
        <w:rPr>
          <w:rFonts w:ascii="PT Astra Serif" w:hAnsi="PT Astra Serif"/>
          <w:sz w:val="26"/>
          <w:szCs w:val="26"/>
        </w:rPr>
        <w:t>заявок</w:t>
      </w:r>
      <w:r w:rsidRPr="00E16EBD">
        <w:rPr>
          <w:rFonts w:ascii="PT Astra Serif" w:hAnsi="PT Astra Serif"/>
          <w:spacing w:val="31"/>
          <w:sz w:val="26"/>
          <w:szCs w:val="26"/>
        </w:rPr>
        <w:t xml:space="preserve"> </w:t>
      </w:r>
      <w:proofErr w:type="gramStart"/>
      <w:r w:rsidRPr="00E16EBD">
        <w:rPr>
          <w:rFonts w:ascii="PT Astra Serif" w:hAnsi="PT Astra Serif"/>
          <w:sz w:val="26"/>
          <w:szCs w:val="26"/>
        </w:rPr>
        <w:t>на</w:t>
      </w:r>
      <w:r w:rsidRPr="00E16EBD">
        <w:rPr>
          <w:rFonts w:ascii="PT Astra Serif" w:hAnsi="PT Astra Serif"/>
          <w:spacing w:val="30"/>
          <w:sz w:val="26"/>
          <w:szCs w:val="26"/>
        </w:rPr>
        <w:t xml:space="preserve"> </w:t>
      </w:r>
      <w:r w:rsidRPr="00E16EBD">
        <w:rPr>
          <w:rFonts w:ascii="PT Astra Serif" w:hAnsi="PT Astra Serif"/>
          <w:sz w:val="26"/>
          <w:szCs w:val="26"/>
        </w:rPr>
        <w:t>IX</w:t>
      </w:r>
      <w:r w:rsidRPr="00E16EBD">
        <w:rPr>
          <w:rFonts w:ascii="PT Astra Serif" w:hAnsi="PT Astra Serif"/>
          <w:spacing w:val="30"/>
          <w:sz w:val="26"/>
          <w:szCs w:val="26"/>
        </w:rPr>
        <w:t xml:space="preserve"> </w:t>
      </w:r>
      <w:r w:rsidRPr="00E16EBD">
        <w:rPr>
          <w:rFonts w:ascii="PT Astra Serif" w:hAnsi="PT Astra Serif"/>
          <w:sz w:val="26"/>
          <w:szCs w:val="26"/>
        </w:rPr>
        <w:t>ежегодный</w:t>
      </w:r>
      <w:r w:rsidRPr="00E16EBD">
        <w:rPr>
          <w:rFonts w:ascii="PT Astra Serif" w:hAnsi="PT Astra Serif"/>
          <w:spacing w:val="31"/>
          <w:sz w:val="26"/>
          <w:szCs w:val="26"/>
        </w:rPr>
        <w:t xml:space="preserve"> </w:t>
      </w:r>
      <w:r w:rsidRPr="00E16EBD">
        <w:rPr>
          <w:rFonts w:ascii="PT Astra Serif" w:hAnsi="PT Astra Serif"/>
          <w:spacing w:val="-2"/>
          <w:sz w:val="26"/>
          <w:szCs w:val="26"/>
        </w:rPr>
        <w:t xml:space="preserve">конкурс </w:t>
      </w:r>
      <w:r w:rsidRPr="00E16EBD">
        <w:rPr>
          <w:rFonts w:ascii="PT Astra Serif" w:hAnsi="PT Astra Serif"/>
          <w:sz w:val="26"/>
          <w:szCs w:val="26"/>
        </w:rPr>
        <w:t>«Торговля России» (далее – Конкурс), организатором которого является Министерство промышленности и торговли Российской Федерации при содействии отраслевых ассоциаций - Российской Ассоциации экспертов рынка ритейла, Союза независимых сетей России, Ассоциации малоформатной торговли, Ассоциации компаний розничной торговли, Союза оптовых продовольственных рынков России, Федерации рестораторов</w:t>
      </w:r>
      <w:r w:rsidR="00E22636">
        <w:rPr>
          <w:rFonts w:ascii="PT Astra Serif" w:hAnsi="PT Astra Serif"/>
          <w:sz w:val="26"/>
          <w:szCs w:val="26"/>
        </w:rPr>
        <w:t>,</w:t>
      </w:r>
      <w:r w:rsidRPr="00E16EBD">
        <w:rPr>
          <w:rFonts w:ascii="PT Astra Serif" w:hAnsi="PT Astra Serif"/>
          <w:sz w:val="26"/>
          <w:szCs w:val="26"/>
        </w:rPr>
        <w:t xml:space="preserve"> </w:t>
      </w:r>
      <w:proofErr w:type="spellStart"/>
      <w:r w:rsidRPr="00E16EBD">
        <w:rPr>
          <w:rFonts w:ascii="PT Astra Serif" w:hAnsi="PT Astra Serif"/>
          <w:sz w:val="26"/>
          <w:szCs w:val="26"/>
        </w:rPr>
        <w:t>отельеров</w:t>
      </w:r>
      <w:proofErr w:type="spellEnd"/>
      <w:r w:rsidRPr="00E16EBD">
        <w:rPr>
          <w:rFonts w:ascii="PT Astra Serif" w:hAnsi="PT Astra Serif"/>
          <w:sz w:val="26"/>
          <w:szCs w:val="26"/>
        </w:rPr>
        <w:t xml:space="preserve"> и автономной некоммерческой организации «Российская система качества».</w:t>
      </w:r>
      <w:proofErr w:type="gramEnd"/>
    </w:p>
    <w:p w:rsidR="00E16EBD" w:rsidRPr="00E16EBD" w:rsidRDefault="00B112E8" w:rsidP="00E16EBD">
      <w:pPr>
        <w:ind w:firstLine="709"/>
        <w:jc w:val="both"/>
        <w:rPr>
          <w:rFonts w:ascii="PT Astra Serif" w:hAnsi="PT Astra Serif"/>
          <w:sz w:val="26"/>
          <w:szCs w:val="26"/>
        </w:rPr>
      </w:pPr>
      <w:r w:rsidRPr="00E16EBD">
        <w:rPr>
          <w:rFonts w:ascii="PT Astra Serif" w:hAnsi="PT Astra Serif"/>
          <w:sz w:val="26"/>
          <w:szCs w:val="26"/>
        </w:rPr>
        <w:t xml:space="preserve">Конкурс </w:t>
      </w:r>
      <w:r w:rsidR="00E22636">
        <w:rPr>
          <w:rFonts w:ascii="PT Astra Serif" w:hAnsi="PT Astra Serif"/>
          <w:sz w:val="26"/>
          <w:szCs w:val="26"/>
        </w:rPr>
        <w:t xml:space="preserve">планируется </w:t>
      </w:r>
      <w:r w:rsidR="00891163" w:rsidRPr="00E16EBD">
        <w:rPr>
          <w:rFonts w:ascii="PT Astra Serif" w:hAnsi="PT Astra Serif"/>
          <w:sz w:val="26"/>
          <w:szCs w:val="26"/>
        </w:rPr>
        <w:t>проводить по следующим номинациям: «Лучшая торговая</w:t>
      </w:r>
      <w:r w:rsidR="00891163" w:rsidRPr="00E16EBD">
        <w:rPr>
          <w:rFonts w:ascii="PT Astra Serif" w:hAnsi="PT Astra Serif"/>
          <w:spacing w:val="-15"/>
          <w:sz w:val="26"/>
          <w:szCs w:val="26"/>
        </w:rPr>
        <w:t xml:space="preserve"> </w:t>
      </w:r>
      <w:r w:rsidR="00891163" w:rsidRPr="00E16EBD">
        <w:rPr>
          <w:rFonts w:ascii="PT Astra Serif" w:hAnsi="PT Astra Serif"/>
          <w:sz w:val="26"/>
          <w:szCs w:val="26"/>
        </w:rPr>
        <w:t>улица»,</w:t>
      </w:r>
      <w:r w:rsidR="00891163" w:rsidRPr="00E16EBD">
        <w:rPr>
          <w:rFonts w:ascii="PT Astra Serif" w:hAnsi="PT Astra Serif"/>
          <w:spacing w:val="-13"/>
          <w:sz w:val="26"/>
          <w:szCs w:val="26"/>
        </w:rPr>
        <w:t xml:space="preserve"> </w:t>
      </w:r>
      <w:r w:rsidR="00891163" w:rsidRPr="00E16EBD">
        <w:rPr>
          <w:rFonts w:ascii="PT Astra Serif" w:hAnsi="PT Astra Serif"/>
          <w:sz w:val="26"/>
          <w:szCs w:val="26"/>
        </w:rPr>
        <w:t>«Лучший</w:t>
      </w:r>
      <w:r w:rsidR="00891163" w:rsidRPr="00E16EBD">
        <w:rPr>
          <w:rFonts w:ascii="PT Astra Serif" w:hAnsi="PT Astra Serif"/>
          <w:spacing w:val="-13"/>
          <w:sz w:val="26"/>
          <w:szCs w:val="26"/>
        </w:rPr>
        <w:t xml:space="preserve"> </w:t>
      </w:r>
      <w:r w:rsidR="00891163" w:rsidRPr="00E16EBD">
        <w:rPr>
          <w:rFonts w:ascii="PT Astra Serif" w:hAnsi="PT Astra Serif"/>
          <w:sz w:val="26"/>
          <w:szCs w:val="26"/>
        </w:rPr>
        <w:t>нестационарный</w:t>
      </w:r>
      <w:r w:rsidR="00891163" w:rsidRPr="00E16EBD">
        <w:rPr>
          <w:rFonts w:ascii="PT Astra Serif" w:hAnsi="PT Astra Serif"/>
          <w:spacing w:val="-13"/>
          <w:sz w:val="26"/>
          <w:szCs w:val="26"/>
        </w:rPr>
        <w:t xml:space="preserve"> </w:t>
      </w:r>
      <w:r w:rsidR="00891163" w:rsidRPr="00E16EBD">
        <w:rPr>
          <w:rFonts w:ascii="PT Astra Serif" w:hAnsi="PT Astra Serif"/>
          <w:sz w:val="26"/>
          <w:szCs w:val="26"/>
        </w:rPr>
        <w:t>торговый</w:t>
      </w:r>
      <w:r w:rsidR="00891163" w:rsidRPr="00E16EBD">
        <w:rPr>
          <w:rFonts w:ascii="PT Astra Serif" w:hAnsi="PT Astra Serif"/>
          <w:spacing w:val="-13"/>
          <w:sz w:val="26"/>
          <w:szCs w:val="26"/>
        </w:rPr>
        <w:t xml:space="preserve"> </w:t>
      </w:r>
      <w:r w:rsidR="00891163" w:rsidRPr="00E16EBD">
        <w:rPr>
          <w:rFonts w:ascii="PT Astra Serif" w:hAnsi="PT Astra Serif"/>
          <w:sz w:val="26"/>
          <w:szCs w:val="26"/>
        </w:rPr>
        <w:t>объект»,</w:t>
      </w:r>
      <w:r w:rsidR="00891163" w:rsidRPr="00E16EBD">
        <w:rPr>
          <w:rFonts w:ascii="PT Astra Serif" w:hAnsi="PT Astra Serif"/>
          <w:spacing w:val="-13"/>
          <w:sz w:val="26"/>
          <w:szCs w:val="26"/>
        </w:rPr>
        <w:t xml:space="preserve"> </w:t>
      </w:r>
      <w:r w:rsidR="00891163" w:rsidRPr="00E16EBD">
        <w:rPr>
          <w:rFonts w:ascii="PT Astra Serif" w:hAnsi="PT Astra Serif"/>
          <w:sz w:val="26"/>
          <w:szCs w:val="26"/>
        </w:rPr>
        <w:t>«Лучшая</w:t>
      </w:r>
      <w:r w:rsidR="00891163" w:rsidRPr="00E16EBD">
        <w:rPr>
          <w:rFonts w:ascii="PT Astra Serif" w:hAnsi="PT Astra Serif"/>
          <w:spacing w:val="-13"/>
          <w:sz w:val="26"/>
          <w:szCs w:val="26"/>
        </w:rPr>
        <w:t xml:space="preserve"> </w:t>
      </w:r>
      <w:r w:rsidR="00891163" w:rsidRPr="00E16EBD">
        <w:rPr>
          <w:rFonts w:ascii="PT Astra Serif" w:hAnsi="PT Astra Serif"/>
          <w:spacing w:val="-2"/>
          <w:sz w:val="26"/>
          <w:szCs w:val="26"/>
        </w:rPr>
        <w:t xml:space="preserve">ярмарка», </w:t>
      </w:r>
      <w:r w:rsidR="00891163" w:rsidRPr="00E16EBD">
        <w:rPr>
          <w:rFonts w:ascii="PT Astra Serif" w:hAnsi="PT Astra Serif"/>
          <w:sz w:val="26"/>
          <w:szCs w:val="26"/>
        </w:rPr>
        <w:t>«Лучший розничный рынок», «Лучший мобильный торговый объект», «Лучший магазин»,</w:t>
      </w:r>
      <w:r w:rsidR="00891163" w:rsidRPr="00E16EBD">
        <w:rPr>
          <w:rFonts w:ascii="PT Astra Serif" w:hAnsi="PT Astra Serif"/>
          <w:spacing w:val="32"/>
          <w:sz w:val="26"/>
          <w:szCs w:val="26"/>
        </w:rPr>
        <w:t xml:space="preserve">  </w:t>
      </w:r>
      <w:r w:rsidR="00891163" w:rsidRPr="00E16EBD">
        <w:rPr>
          <w:rFonts w:ascii="PT Astra Serif" w:hAnsi="PT Astra Serif"/>
          <w:sz w:val="26"/>
          <w:szCs w:val="26"/>
        </w:rPr>
        <w:t>«Лучшее</w:t>
      </w:r>
      <w:r w:rsidR="00891163" w:rsidRPr="00E16EBD">
        <w:rPr>
          <w:rFonts w:ascii="PT Astra Serif" w:hAnsi="PT Astra Serif"/>
          <w:spacing w:val="34"/>
          <w:sz w:val="26"/>
          <w:szCs w:val="26"/>
        </w:rPr>
        <w:t xml:space="preserve">  </w:t>
      </w:r>
      <w:r w:rsidR="00891163" w:rsidRPr="00E16EBD">
        <w:rPr>
          <w:rFonts w:ascii="PT Astra Serif" w:hAnsi="PT Astra Serif"/>
          <w:sz w:val="26"/>
          <w:szCs w:val="26"/>
        </w:rPr>
        <w:t>предприятие</w:t>
      </w:r>
      <w:r w:rsidR="00891163" w:rsidRPr="00E16EBD">
        <w:rPr>
          <w:rFonts w:ascii="PT Astra Serif" w:hAnsi="PT Astra Serif"/>
          <w:spacing w:val="34"/>
          <w:sz w:val="26"/>
          <w:szCs w:val="26"/>
        </w:rPr>
        <w:t xml:space="preserve">  </w:t>
      </w:r>
      <w:r w:rsidR="00891163" w:rsidRPr="00E16EBD">
        <w:rPr>
          <w:rFonts w:ascii="PT Astra Serif" w:hAnsi="PT Astra Serif"/>
          <w:sz w:val="26"/>
          <w:szCs w:val="26"/>
        </w:rPr>
        <w:t>питания»,</w:t>
      </w:r>
      <w:r w:rsidR="00891163" w:rsidRPr="00E16EBD">
        <w:rPr>
          <w:rFonts w:ascii="PT Astra Serif" w:hAnsi="PT Astra Serif"/>
          <w:spacing w:val="34"/>
          <w:sz w:val="26"/>
          <w:szCs w:val="26"/>
        </w:rPr>
        <w:t xml:space="preserve">  </w:t>
      </w:r>
      <w:r w:rsidR="00891163" w:rsidRPr="00E16EBD">
        <w:rPr>
          <w:rFonts w:ascii="PT Astra Serif" w:hAnsi="PT Astra Serif"/>
          <w:sz w:val="26"/>
          <w:szCs w:val="26"/>
        </w:rPr>
        <w:t>«Лучший</w:t>
      </w:r>
      <w:r w:rsidR="00891163" w:rsidRPr="00E16EBD">
        <w:rPr>
          <w:rFonts w:ascii="PT Astra Serif" w:hAnsi="PT Astra Serif"/>
          <w:spacing w:val="34"/>
          <w:sz w:val="26"/>
          <w:szCs w:val="26"/>
        </w:rPr>
        <w:t xml:space="preserve">  </w:t>
      </w:r>
      <w:r w:rsidR="00891163" w:rsidRPr="00E16EBD">
        <w:rPr>
          <w:rFonts w:ascii="PT Astra Serif" w:hAnsi="PT Astra Serif"/>
          <w:sz w:val="26"/>
          <w:szCs w:val="26"/>
        </w:rPr>
        <w:t>торговый</w:t>
      </w:r>
      <w:r w:rsidR="00891163" w:rsidRPr="00E16EBD">
        <w:rPr>
          <w:rFonts w:ascii="PT Astra Serif" w:hAnsi="PT Astra Serif"/>
          <w:spacing w:val="35"/>
          <w:sz w:val="26"/>
          <w:szCs w:val="26"/>
        </w:rPr>
        <w:t xml:space="preserve">  </w:t>
      </w:r>
      <w:r w:rsidR="00891163" w:rsidRPr="00E16EBD">
        <w:rPr>
          <w:rFonts w:ascii="PT Astra Serif" w:hAnsi="PT Astra Serif"/>
          <w:spacing w:val="-2"/>
          <w:sz w:val="26"/>
          <w:szCs w:val="26"/>
        </w:rPr>
        <w:t xml:space="preserve">фестиваль», </w:t>
      </w:r>
      <w:r w:rsidR="00891163" w:rsidRPr="00E16EBD">
        <w:rPr>
          <w:rFonts w:ascii="PT Astra Serif" w:hAnsi="PT Astra Serif"/>
          <w:sz w:val="26"/>
          <w:szCs w:val="26"/>
        </w:rPr>
        <w:t>«Лучший оптовый продовольственный рынок», «Лучшая фирменная сеть местного</w:t>
      </w:r>
      <w:r w:rsidR="00891163" w:rsidRPr="00E16EBD">
        <w:rPr>
          <w:rFonts w:ascii="PT Astra Serif" w:hAnsi="PT Astra Serif"/>
          <w:spacing w:val="-4"/>
          <w:sz w:val="26"/>
          <w:szCs w:val="26"/>
        </w:rPr>
        <w:t xml:space="preserve"> </w:t>
      </w:r>
      <w:r w:rsidR="00891163" w:rsidRPr="00E16EBD">
        <w:rPr>
          <w:rFonts w:ascii="PT Astra Serif" w:hAnsi="PT Astra Serif"/>
          <w:sz w:val="26"/>
          <w:szCs w:val="26"/>
        </w:rPr>
        <w:t>товаропроизводителя»,</w:t>
      </w:r>
      <w:r w:rsidR="00891163" w:rsidRPr="00E16EBD">
        <w:rPr>
          <w:rFonts w:ascii="PT Astra Serif" w:hAnsi="PT Astra Serif"/>
          <w:spacing w:val="-4"/>
          <w:sz w:val="26"/>
          <w:szCs w:val="26"/>
        </w:rPr>
        <w:t xml:space="preserve"> </w:t>
      </w:r>
      <w:r w:rsidR="00891163" w:rsidRPr="00E16EBD">
        <w:rPr>
          <w:rFonts w:ascii="PT Astra Serif" w:hAnsi="PT Astra Serif"/>
          <w:sz w:val="26"/>
          <w:szCs w:val="26"/>
        </w:rPr>
        <w:t>«Лучшая</w:t>
      </w:r>
      <w:r w:rsidR="00891163" w:rsidRPr="00E16EBD">
        <w:rPr>
          <w:rFonts w:ascii="PT Astra Serif" w:hAnsi="PT Astra Serif"/>
          <w:spacing w:val="-4"/>
          <w:sz w:val="26"/>
          <w:szCs w:val="26"/>
        </w:rPr>
        <w:t xml:space="preserve"> </w:t>
      </w:r>
      <w:proofErr w:type="spellStart"/>
      <w:r w:rsidR="00891163" w:rsidRPr="00E16EBD">
        <w:rPr>
          <w:rFonts w:ascii="PT Astra Serif" w:hAnsi="PT Astra Serif"/>
          <w:sz w:val="26"/>
          <w:szCs w:val="26"/>
        </w:rPr>
        <w:t>представленность</w:t>
      </w:r>
      <w:proofErr w:type="spellEnd"/>
      <w:r w:rsidR="00891163" w:rsidRPr="00E16EBD">
        <w:rPr>
          <w:rFonts w:ascii="PT Astra Serif" w:hAnsi="PT Astra Serif"/>
          <w:spacing w:val="-4"/>
          <w:sz w:val="26"/>
          <w:szCs w:val="26"/>
        </w:rPr>
        <w:t xml:space="preserve"> </w:t>
      </w:r>
      <w:r w:rsidR="00891163" w:rsidRPr="00E16EBD">
        <w:rPr>
          <w:rFonts w:ascii="PT Astra Serif" w:hAnsi="PT Astra Serif"/>
          <w:sz w:val="26"/>
          <w:szCs w:val="26"/>
        </w:rPr>
        <w:t>российских</w:t>
      </w:r>
      <w:r w:rsidR="00891163" w:rsidRPr="00E16EBD">
        <w:rPr>
          <w:rFonts w:ascii="PT Astra Serif" w:hAnsi="PT Astra Serif"/>
          <w:spacing w:val="-4"/>
          <w:sz w:val="26"/>
          <w:szCs w:val="26"/>
        </w:rPr>
        <w:t xml:space="preserve"> </w:t>
      </w:r>
      <w:r w:rsidR="00891163" w:rsidRPr="00E16EBD">
        <w:rPr>
          <w:rFonts w:ascii="PT Astra Serif" w:hAnsi="PT Astra Serif"/>
          <w:sz w:val="26"/>
          <w:szCs w:val="26"/>
        </w:rPr>
        <w:t>товаров» и «Лучший придорожный сервис».</w:t>
      </w:r>
    </w:p>
    <w:p w:rsidR="00E16EBD" w:rsidRPr="00E16EBD" w:rsidRDefault="00891163" w:rsidP="00E16EBD">
      <w:pPr>
        <w:ind w:firstLine="709"/>
        <w:jc w:val="both"/>
        <w:rPr>
          <w:rFonts w:ascii="PT Astra Serif" w:hAnsi="PT Astra Serif"/>
          <w:sz w:val="26"/>
          <w:szCs w:val="26"/>
        </w:rPr>
      </w:pPr>
      <w:r w:rsidRPr="00E16EBD">
        <w:rPr>
          <w:rFonts w:ascii="PT Astra Serif" w:hAnsi="PT Astra Serif"/>
          <w:sz w:val="26"/>
          <w:szCs w:val="26"/>
        </w:rPr>
        <w:t>Победители</w:t>
      </w:r>
      <w:r w:rsidR="00E22636">
        <w:rPr>
          <w:rFonts w:ascii="PT Astra Serif" w:hAnsi="PT Astra Serif"/>
          <w:sz w:val="26"/>
          <w:szCs w:val="26"/>
        </w:rPr>
        <w:t xml:space="preserve"> Конкурса </w:t>
      </w:r>
      <w:r w:rsidRPr="00E16EBD">
        <w:rPr>
          <w:rFonts w:ascii="PT Astra Serif" w:hAnsi="PT Astra Serif"/>
          <w:sz w:val="26"/>
          <w:szCs w:val="26"/>
        </w:rPr>
        <w:t>получат награды, а их успехи, традиционно, будут представлены</w:t>
      </w:r>
      <w:r w:rsidRPr="00E16EBD">
        <w:rPr>
          <w:rFonts w:ascii="PT Astra Serif" w:hAnsi="PT Astra Serif"/>
          <w:spacing w:val="40"/>
          <w:sz w:val="26"/>
          <w:szCs w:val="26"/>
        </w:rPr>
        <w:t xml:space="preserve"> </w:t>
      </w:r>
      <w:r w:rsidRPr="00E16EBD">
        <w:rPr>
          <w:rFonts w:ascii="PT Astra Serif" w:hAnsi="PT Astra Serif"/>
          <w:sz w:val="26"/>
          <w:szCs w:val="26"/>
        </w:rPr>
        <w:t>всеобщему</w:t>
      </w:r>
      <w:r w:rsidRPr="00E16EBD">
        <w:rPr>
          <w:rFonts w:ascii="PT Astra Serif" w:hAnsi="PT Astra Serif"/>
          <w:spacing w:val="40"/>
          <w:sz w:val="26"/>
          <w:szCs w:val="26"/>
        </w:rPr>
        <w:t xml:space="preserve"> </w:t>
      </w:r>
      <w:r w:rsidRPr="00E16EBD">
        <w:rPr>
          <w:rFonts w:ascii="PT Astra Serif" w:hAnsi="PT Astra Serif"/>
          <w:sz w:val="26"/>
          <w:szCs w:val="26"/>
        </w:rPr>
        <w:t>вниманию</w:t>
      </w:r>
      <w:r w:rsidRPr="00E16EBD">
        <w:rPr>
          <w:rFonts w:ascii="PT Astra Serif" w:hAnsi="PT Astra Serif"/>
          <w:spacing w:val="40"/>
          <w:sz w:val="26"/>
          <w:szCs w:val="26"/>
        </w:rPr>
        <w:t xml:space="preserve"> </w:t>
      </w:r>
      <w:r w:rsidRPr="00E16EBD">
        <w:rPr>
          <w:rFonts w:ascii="PT Astra Serif" w:hAnsi="PT Astra Serif"/>
          <w:sz w:val="26"/>
          <w:szCs w:val="26"/>
        </w:rPr>
        <w:t>на</w:t>
      </w:r>
      <w:r w:rsidRPr="00E16EBD">
        <w:rPr>
          <w:rFonts w:ascii="PT Astra Serif" w:hAnsi="PT Astra Serif"/>
          <w:spacing w:val="40"/>
          <w:sz w:val="26"/>
          <w:szCs w:val="26"/>
        </w:rPr>
        <w:t xml:space="preserve"> </w:t>
      </w:r>
      <w:r w:rsidRPr="00E16EBD">
        <w:rPr>
          <w:rFonts w:ascii="PT Astra Serif" w:hAnsi="PT Astra Serif"/>
          <w:sz w:val="26"/>
          <w:szCs w:val="26"/>
        </w:rPr>
        <w:t>торжественной</w:t>
      </w:r>
      <w:r w:rsidRPr="00E16EBD">
        <w:rPr>
          <w:rFonts w:ascii="PT Astra Serif" w:hAnsi="PT Astra Serif"/>
          <w:spacing w:val="40"/>
          <w:sz w:val="26"/>
          <w:szCs w:val="26"/>
        </w:rPr>
        <w:t xml:space="preserve"> </w:t>
      </w:r>
      <w:r w:rsidRPr="00E16EBD">
        <w:rPr>
          <w:rFonts w:ascii="PT Astra Serif" w:hAnsi="PT Astra Serif"/>
          <w:sz w:val="26"/>
          <w:szCs w:val="26"/>
        </w:rPr>
        <w:t>церемонии</w:t>
      </w:r>
      <w:r w:rsidRPr="00E16EBD">
        <w:rPr>
          <w:rFonts w:ascii="PT Astra Serif" w:hAnsi="PT Astra Serif"/>
          <w:spacing w:val="40"/>
          <w:sz w:val="26"/>
          <w:szCs w:val="26"/>
        </w:rPr>
        <w:t xml:space="preserve"> </w:t>
      </w:r>
      <w:r w:rsidRPr="00E16EBD">
        <w:rPr>
          <w:rFonts w:ascii="PT Astra Serif" w:hAnsi="PT Astra Serif"/>
          <w:sz w:val="26"/>
          <w:szCs w:val="26"/>
        </w:rPr>
        <w:t xml:space="preserve">награждения в ходе 12-ой «Недели </w:t>
      </w:r>
      <w:r w:rsidR="00E22636">
        <w:rPr>
          <w:rFonts w:ascii="PT Astra Serif" w:hAnsi="PT Astra Serif"/>
          <w:sz w:val="26"/>
          <w:szCs w:val="26"/>
        </w:rPr>
        <w:t>р</w:t>
      </w:r>
      <w:r w:rsidRPr="00E16EBD">
        <w:rPr>
          <w:rFonts w:ascii="PT Astra Serif" w:hAnsi="PT Astra Serif"/>
          <w:sz w:val="26"/>
          <w:szCs w:val="26"/>
        </w:rPr>
        <w:t xml:space="preserve">оссийского </w:t>
      </w:r>
      <w:r w:rsidR="00E22636">
        <w:rPr>
          <w:rFonts w:ascii="PT Astra Serif" w:hAnsi="PT Astra Serif"/>
          <w:sz w:val="26"/>
          <w:szCs w:val="26"/>
        </w:rPr>
        <w:t>р</w:t>
      </w:r>
      <w:r w:rsidRPr="00E16EBD">
        <w:rPr>
          <w:rFonts w:ascii="PT Astra Serif" w:hAnsi="PT Astra Serif"/>
          <w:sz w:val="26"/>
          <w:szCs w:val="26"/>
        </w:rPr>
        <w:t>итейла».</w:t>
      </w:r>
    </w:p>
    <w:p w:rsidR="00891163" w:rsidRPr="00E16EBD" w:rsidRDefault="00891163" w:rsidP="00E16EBD">
      <w:pPr>
        <w:ind w:firstLine="709"/>
        <w:jc w:val="both"/>
        <w:rPr>
          <w:rFonts w:ascii="PT Astra Serif" w:hAnsi="PT Astra Serif"/>
          <w:sz w:val="26"/>
          <w:szCs w:val="26"/>
        </w:rPr>
      </w:pPr>
      <w:r w:rsidRPr="00E16EBD">
        <w:rPr>
          <w:rFonts w:ascii="PT Astra Serif" w:hAnsi="PT Astra Serif"/>
          <w:sz w:val="26"/>
          <w:szCs w:val="26"/>
        </w:rPr>
        <w:t xml:space="preserve">Для участия в Конкурсе необходимо подать заявку и заполнить анкету на сайте </w:t>
      </w:r>
      <w:proofErr w:type="spellStart"/>
      <w:r w:rsidRPr="00E16EBD">
        <w:rPr>
          <w:rFonts w:ascii="PT Astra Serif" w:hAnsi="PT Astra Serif"/>
          <w:sz w:val="26"/>
          <w:szCs w:val="26"/>
        </w:rPr>
        <w:t>т</w:t>
      </w:r>
      <w:hyperlink r:id="rId5">
        <w:r w:rsidRPr="00E16EBD">
          <w:rPr>
            <w:rFonts w:ascii="PT Astra Serif" w:hAnsi="PT Astra Serif"/>
            <w:sz w:val="26"/>
            <w:szCs w:val="26"/>
          </w:rPr>
          <w:t>орговляроссии.рф</w:t>
        </w:r>
        <w:proofErr w:type="spellEnd"/>
      </w:hyperlink>
      <w:r w:rsidRPr="00E16EBD">
        <w:rPr>
          <w:rFonts w:ascii="PT Astra Serif" w:hAnsi="PT Astra Serif"/>
          <w:sz w:val="26"/>
          <w:szCs w:val="26"/>
        </w:rPr>
        <w:t xml:space="preserve"> </w:t>
      </w:r>
      <w:hyperlink r:id="rId6">
        <w:r w:rsidRPr="00E16EBD">
          <w:rPr>
            <w:rFonts w:ascii="PT Astra Serif" w:hAnsi="PT Astra Serif"/>
            <w:sz w:val="26"/>
            <w:szCs w:val="26"/>
          </w:rPr>
          <w:t>(www.russiant.org).</w:t>
        </w:r>
      </w:hyperlink>
      <w:r w:rsidRPr="00E16EBD">
        <w:rPr>
          <w:rFonts w:ascii="PT Astra Serif" w:hAnsi="PT Astra Serif"/>
          <w:sz w:val="26"/>
          <w:szCs w:val="26"/>
        </w:rPr>
        <w:t xml:space="preserve"> Срок окончания приема заявок 27 марта 2026 года. Этапы квалификационного отбора и определение победителей будут завершены 30 апреля 2026 года.</w:t>
      </w:r>
    </w:p>
    <w:sectPr w:rsidR="00891163" w:rsidRPr="00E16EBD" w:rsidSect="00E16EBD">
      <w:pgSz w:w="11906" w:h="16838"/>
      <w:pgMar w:top="397" w:right="567" w:bottom="567" w:left="1701" w:header="709" w:footer="709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drawingGridHorizontalSpacing w:val="140"/>
  <w:displayHorizontalDrawingGridEvery w:val="2"/>
  <w:characterSpacingControl w:val="doNotCompress"/>
  <w:compat/>
  <w:rsids>
    <w:rsidRoot w:val="00FB61CF"/>
    <w:rsid w:val="00012A1A"/>
    <w:rsid w:val="000246BB"/>
    <w:rsid w:val="00025A3B"/>
    <w:rsid w:val="000270DE"/>
    <w:rsid w:val="0004333F"/>
    <w:rsid w:val="00054743"/>
    <w:rsid w:val="000701B5"/>
    <w:rsid w:val="0008156D"/>
    <w:rsid w:val="00085744"/>
    <w:rsid w:val="00085A54"/>
    <w:rsid w:val="000A2A19"/>
    <w:rsid w:val="000A3FCF"/>
    <w:rsid w:val="000A5D1E"/>
    <w:rsid w:val="000B34A7"/>
    <w:rsid w:val="000B4515"/>
    <w:rsid w:val="000C50CB"/>
    <w:rsid w:val="000D46D2"/>
    <w:rsid w:val="000D5192"/>
    <w:rsid w:val="000D723E"/>
    <w:rsid w:val="000E07A2"/>
    <w:rsid w:val="000E1D4A"/>
    <w:rsid w:val="000E442F"/>
    <w:rsid w:val="000E4799"/>
    <w:rsid w:val="001004E7"/>
    <w:rsid w:val="001041D7"/>
    <w:rsid w:val="001104C0"/>
    <w:rsid w:val="001143E9"/>
    <w:rsid w:val="00120DDF"/>
    <w:rsid w:val="00122522"/>
    <w:rsid w:val="0012516E"/>
    <w:rsid w:val="00134A5E"/>
    <w:rsid w:val="00135E3E"/>
    <w:rsid w:val="00136A3E"/>
    <w:rsid w:val="00140C91"/>
    <w:rsid w:val="00141505"/>
    <w:rsid w:val="00153245"/>
    <w:rsid w:val="0015382F"/>
    <w:rsid w:val="00154971"/>
    <w:rsid w:val="00155884"/>
    <w:rsid w:val="00173AF3"/>
    <w:rsid w:val="001769CE"/>
    <w:rsid w:val="00177B55"/>
    <w:rsid w:val="001827C1"/>
    <w:rsid w:val="00186B76"/>
    <w:rsid w:val="00192A31"/>
    <w:rsid w:val="001A003F"/>
    <w:rsid w:val="001A573B"/>
    <w:rsid w:val="001B2316"/>
    <w:rsid w:val="001B27D1"/>
    <w:rsid w:val="001C076B"/>
    <w:rsid w:val="001C095F"/>
    <w:rsid w:val="001C16A5"/>
    <w:rsid w:val="001C6574"/>
    <w:rsid w:val="001D2DBE"/>
    <w:rsid w:val="001D5718"/>
    <w:rsid w:val="001D749B"/>
    <w:rsid w:val="001D7F6B"/>
    <w:rsid w:val="001E3A41"/>
    <w:rsid w:val="001E6BA6"/>
    <w:rsid w:val="001E7344"/>
    <w:rsid w:val="0020652B"/>
    <w:rsid w:val="00213139"/>
    <w:rsid w:val="00217DEC"/>
    <w:rsid w:val="00221FED"/>
    <w:rsid w:val="00235483"/>
    <w:rsid w:val="00247981"/>
    <w:rsid w:val="00256BD5"/>
    <w:rsid w:val="0025793C"/>
    <w:rsid w:val="00267919"/>
    <w:rsid w:val="00272A15"/>
    <w:rsid w:val="00272DEB"/>
    <w:rsid w:val="00275E76"/>
    <w:rsid w:val="00277B91"/>
    <w:rsid w:val="00283B26"/>
    <w:rsid w:val="00284BD2"/>
    <w:rsid w:val="002C0A55"/>
    <w:rsid w:val="002C382F"/>
    <w:rsid w:val="002C7785"/>
    <w:rsid w:val="002D0B1D"/>
    <w:rsid w:val="002D6863"/>
    <w:rsid w:val="002E01EC"/>
    <w:rsid w:val="002E3AFD"/>
    <w:rsid w:val="002E6F7B"/>
    <w:rsid w:val="002F09B5"/>
    <w:rsid w:val="002F370C"/>
    <w:rsid w:val="003012B2"/>
    <w:rsid w:val="0030182F"/>
    <w:rsid w:val="003066A1"/>
    <w:rsid w:val="00317A79"/>
    <w:rsid w:val="003227D1"/>
    <w:rsid w:val="00327C31"/>
    <w:rsid w:val="003313EF"/>
    <w:rsid w:val="00336567"/>
    <w:rsid w:val="003467CD"/>
    <w:rsid w:val="00354C82"/>
    <w:rsid w:val="003557A0"/>
    <w:rsid w:val="00356062"/>
    <w:rsid w:val="00360614"/>
    <w:rsid w:val="003646F0"/>
    <w:rsid w:val="0037173C"/>
    <w:rsid w:val="00377C58"/>
    <w:rsid w:val="003801D3"/>
    <w:rsid w:val="00384B7D"/>
    <w:rsid w:val="00387641"/>
    <w:rsid w:val="003878CC"/>
    <w:rsid w:val="0039381B"/>
    <w:rsid w:val="003950C0"/>
    <w:rsid w:val="003978E9"/>
    <w:rsid w:val="00397E61"/>
    <w:rsid w:val="003A708E"/>
    <w:rsid w:val="003D0795"/>
    <w:rsid w:val="003D53FE"/>
    <w:rsid w:val="003D603B"/>
    <w:rsid w:val="003E0A60"/>
    <w:rsid w:val="003F2283"/>
    <w:rsid w:val="003F5431"/>
    <w:rsid w:val="003F6658"/>
    <w:rsid w:val="003F77ED"/>
    <w:rsid w:val="00405195"/>
    <w:rsid w:val="00417386"/>
    <w:rsid w:val="00424F3C"/>
    <w:rsid w:val="00436578"/>
    <w:rsid w:val="0043767A"/>
    <w:rsid w:val="00441011"/>
    <w:rsid w:val="00441558"/>
    <w:rsid w:val="00450E42"/>
    <w:rsid w:val="00463945"/>
    <w:rsid w:val="00472C9C"/>
    <w:rsid w:val="004750C0"/>
    <w:rsid w:val="004759D2"/>
    <w:rsid w:val="00492C00"/>
    <w:rsid w:val="004938E9"/>
    <w:rsid w:val="004946C6"/>
    <w:rsid w:val="004B75CD"/>
    <w:rsid w:val="004C0B77"/>
    <w:rsid w:val="004C41E2"/>
    <w:rsid w:val="004D0911"/>
    <w:rsid w:val="004D44D3"/>
    <w:rsid w:val="004E1E72"/>
    <w:rsid w:val="004E6258"/>
    <w:rsid w:val="004F5E66"/>
    <w:rsid w:val="004F7110"/>
    <w:rsid w:val="005005FC"/>
    <w:rsid w:val="005041D5"/>
    <w:rsid w:val="0052098C"/>
    <w:rsid w:val="005237BE"/>
    <w:rsid w:val="00531D64"/>
    <w:rsid w:val="005352DB"/>
    <w:rsid w:val="00536127"/>
    <w:rsid w:val="00540E3B"/>
    <w:rsid w:val="0054449A"/>
    <w:rsid w:val="00545A70"/>
    <w:rsid w:val="0055176D"/>
    <w:rsid w:val="005602C6"/>
    <w:rsid w:val="005676BE"/>
    <w:rsid w:val="00570066"/>
    <w:rsid w:val="005701DC"/>
    <w:rsid w:val="005739A8"/>
    <w:rsid w:val="0057401D"/>
    <w:rsid w:val="005763EC"/>
    <w:rsid w:val="00576CA9"/>
    <w:rsid w:val="00577F6F"/>
    <w:rsid w:val="00586896"/>
    <w:rsid w:val="005A00B0"/>
    <w:rsid w:val="005A70D2"/>
    <w:rsid w:val="005B0E1E"/>
    <w:rsid w:val="005B5A25"/>
    <w:rsid w:val="005C5ECE"/>
    <w:rsid w:val="005D430D"/>
    <w:rsid w:val="005F6322"/>
    <w:rsid w:val="00602E7B"/>
    <w:rsid w:val="00605E13"/>
    <w:rsid w:val="00611F78"/>
    <w:rsid w:val="00613E3E"/>
    <w:rsid w:val="00623E30"/>
    <w:rsid w:val="006257A1"/>
    <w:rsid w:val="006276D3"/>
    <w:rsid w:val="006352C7"/>
    <w:rsid w:val="00646574"/>
    <w:rsid w:val="00653F2B"/>
    <w:rsid w:val="006562AB"/>
    <w:rsid w:val="00677132"/>
    <w:rsid w:val="00677B6A"/>
    <w:rsid w:val="006858E4"/>
    <w:rsid w:val="006913F3"/>
    <w:rsid w:val="00691934"/>
    <w:rsid w:val="00691D77"/>
    <w:rsid w:val="00692DAA"/>
    <w:rsid w:val="006A6AA5"/>
    <w:rsid w:val="006B1E2D"/>
    <w:rsid w:val="006B4649"/>
    <w:rsid w:val="006B6B33"/>
    <w:rsid w:val="006C0CA7"/>
    <w:rsid w:val="006C26E7"/>
    <w:rsid w:val="006C470B"/>
    <w:rsid w:val="006C772B"/>
    <w:rsid w:val="006D6F75"/>
    <w:rsid w:val="006E1AE9"/>
    <w:rsid w:val="006E6BF0"/>
    <w:rsid w:val="006F6B3E"/>
    <w:rsid w:val="006F7AA1"/>
    <w:rsid w:val="007074A4"/>
    <w:rsid w:val="00707E6B"/>
    <w:rsid w:val="00713C5E"/>
    <w:rsid w:val="00715A9A"/>
    <w:rsid w:val="00720DCD"/>
    <w:rsid w:val="00722E90"/>
    <w:rsid w:val="007244F5"/>
    <w:rsid w:val="00736247"/>
    <w:rsid w:val="00744C51"/>
    <w:rsid w:val="00755B19"/>
    <w:rsid w:val="00756787"/>
    <w:rsid w:val="00761093"/>
    <w:rsid w:val="00761744"/>
    <w:rsid w:val="00762D40"/>
    <w:rsid w:val="00771246"/>
    <w:rsid w:val="00772EAC"/>
    <w:rsid w:val="007757A6"/>
    <w:rsid w:val="00784501"/>
    <w:rsid w:val="007A2512"/>
    <w:rsid w:val="007A27EB"/>
    <w:rsid w:val="007D2DD2"/>
    <w:rsid w:val="007D2EF7"/>
    <w:rsid w:val="007E430A"/>
    <w:rsid w:val="007E67AA"/>
    <w:rsid w:val="007F2BC8"/>
    <w:rsid w:val="007F47BC"/>
    <w:rsid w:val="007F5A03"/>
    <w:rsid w:val="007F6BAE"/>
    <w:rsid w:val="0081092C"/>
    <w:rsid w:val="00811624"/>
    <w:rsid w:val="00816CB3"/>
    <w:rsid w:val="00822391"/>
    <w:rsid w:val="00847386"/>
    <w:rsid w:val="00855FDE"/>
    <w:rsid w:val="008638F6"/>
    <w:rsid w:val="008726E9"/>
    <w:rsid w:val="00880189"/>
    <w:rsid w:val="00891163"/>
    <w:rsid w:val="008918BA"/>
    <w:rsid w:val="00896C92"/>
    <w:rsid w:val="008A2CA7"/>
    <w:rsid w:val="008C12E8"/>
    <w:rsid w:val="008C5E3D"/>
    <w:rsid w:val="008C666A"/>
    <w:rsid w:val="008D024A"/>
    <w:rsid w:val="008D1416"/>
    <w:rsid w:val="008E0CA9"/>
    <w:rsid w:val="008E1F01"/>
    <w:rsid w:val="008E2D16"/>
    <w:rsid w:val="008E3328"/>
    <w:rsid w:val="008E3D57"/>
    <w:rsid w:val="008E6097"/>
    <w:rsid w:val="008E6394"/>
    <w:rsid w:val="008F10C2"/>
    <w:rsid w:val="008F6F63"/>
    <w:rsid w:val="009009B2"/>
    <w:rsid w:val="00902699"/>
    <w:rsid w:val="00902704"/>
    <w:rsid w:val="00921240"/>
    <w:rsid w:val="009277F8"/>
    <w:rsid w:val="00934ADE"/>
    <w:rsid w:val="00936AB5"/>
    <w:rsid w:val="00946600"/>
    <w:rsid w:val="009508D2"/>
    <w:rsid w:val="00950F59"/>
    <w:rsid w:val="00956678"/>
    <w:rsid w:val="00956CA9"/>
    <w:rsid w:val="009627A3"/>
    <w:rsid w:val="00967A13"/>
    <w:rsid w:val="0097077F"/>
    <w:rsid w:val="0097261F"/>
    <w:rsid w:val="00975BBA"/>
    <w:rsid w:val="00975F14"/>
    <w:rsid w:val="00985CE5"/>
    <w:rsid w:val="00990801"/>
    <w:rsid w:val="009910F4"/>
    <w:rsid w:val="00994835"/>
    <w:rsid w:val="009A3DEC"/>
    <w:rsid w:val="009A4781"/>
    <w:rsid w:val="009A4B8B"/>
    <w:rsid w:val="009A7C34"/>
    <w:rsid w:val="009B097F"/>
    <w:rsid w:val="009B24FB"/>
    <w:rsid w:val="009B4BB4"/>
    <w:rsid w:val="009D6279"/>
    <w:rsid w:val="009D74E3"/>
    <w:rsid w:val="009E5577"/>
    <w:rsid w:val="009F3B96"/>
    <w:rsid w:val="009F4D71"/>
    <w:rsid w:val="009F5DB4"/>
    <w:rsid w:val="00A067AE"/>
    <w:rsid w:val="00A1187D"/>
    <w:rsid w:val="00A17FC3"/>
    <w:rsid w:val="00A2031D"/>
    <w:rsid w:val="00A348A2"/>
    <w:rsid w:val="00A42CA5"/>
    <w:rsid w:val="00A45088"/>
    <w:rsid w:val="00A50C06"/>
    <w:rsid w:val="00A74762"/>
    <w:rsid w:val="00A7478A"/>
    <w:rsid w:val="00A85A81"/>
    <w:rsid w:val="00A914CB"/>
    <w:rsid w:val="00A9402A"/>
    <w:rsid w:val="00A94729"/>
    <w:rsid w:val="00A95E19"/>
    <w:rsid w:val="00AA2BF9"/>
    <w:rsid w:val="00AA4F7A"/>
    <w:rsid w:val="00AB3F90"/>
    <w:rsid w:val="00AD04FF"/>
    <w:rsid w:val="00AD7F4C"/>
    <w:rsid w:val="00AE1D5A"/>
    <w:rsid w:val="00AE6CFB"/>
    <w:rsid w:val="00AF6650"/>
    <w:rsid w:val="00B112E8"/>
    <w:rsid w:val="00B16D77"/>
    <w:rsid w:val="00B21328"/>
    <w:rsid w:val="00B31695"/>
    <w:rsid w:val="00B31EEF"/>
    <w:rsid w:val="00B340BD"/>
    <w:rsid w:val="00B36B5C"/>
    <w:rsid w:val="00B41B3A"/>
    <w:rsid w:val="00B45532"/>
    <w:rsid w:val="00B54F98"/>
    <w:rsid w:val="00B55470"/>
    <w:rsid w:val="00B62F43"/>
    <w:rsid w:val="00B64247"/>
    <w:rsid w:val="00B64DEE"/>
    <w:rsid w:val="00B6534E"/>
    <w:rsid w:val="00B6659B"/>
    <w:rsid w:val="00B73B22"/>
    <w:rsid w:val="00B84AC4"/>
    <w:rsid w:val="00B8775B"/>
    <w:rsid w:val="00B95300"/>
    <w:rsid w:val="00BB36A4"/>
    <w:rsid w:val="00BB5D2A"/>
    <w:rsid w:val="00BB5E4F"/>
    <w:rsid w:val="00BB5F41"/>
    <w:rsid w:val="00BC2964"/>
    <w:rsid w:val="00BC541E"/>
    <w:rsid w:val="00BC696D"/>
    <w:rsid w:val="00BD0713"/>
    <w:rsid w:val="00BF7A67"/>
    <w:rsid w:val="00C056D5"/>
    <w:rsid w:val="00C101B0"/>
    <w:rsid w:val="00C12EDC"/>
    <w:rsid w:val="00C275CE"/>
    <w:rsid w:val="00C31302"/>
    <w:rsid w:val="00C33CB1"/>
    <w:rsid w:val="00C3457C"/>
    <w:rsid w:val="00C35080"/>
    <w:rsid w:val="00C40030"/>
    <w:rsid w:val="00C40514"/>
    <w:rsid w:val="00C60785"/>
    <w:rsid w:val="00C61EE5"/>
    <w:rsid w:val="00C72A11"/>
    <w:rsid w:val="00C74504"/>
    <w:rsid w:val="00C74CC9"/>
    <w:rsid w:val="00C82BCC"/>
    <w:rsid w:val="00C84813"/>
    <w:rsid w:val="00C868B2"/>
    <w:rsid w:val="00C91893"/>
    <w:rsid w:val="00CB3E1A"/>
    <w:rsid w:val="00CC3B44"/>
    <w:rsid w:val="00CD0535"/>
    <w:rsid w:val="00CD37B8"/>
    <w:rsid w:val="00CE090D"/>
    <w:rsid w:val="00CE0EC8"/>
    <w:rsid w:val="00CF3731"/>
    <w:rsid w:val="00CF63A8"/>
    <w:rsid w:val="00D00F69"/>
    <w:rsid w:val="00D00FA7"/>
    <w:rsid w:val="00D02656"/>
    <w:rsid w:val="00D02E22"/>
    <w:rsid w:val="00D068A1"/>
    <w:rsid w:val="00D13065"/>
    <w:rsid w:val="00D31B75"/>
    <w:rsid w:val="00D40C41"/>
    <w:rsid w:val="00D411EA"/>
    <w:rsid w:val="00D43CA3"/>
    <w:rsid w:val="00D466D0"/>
    <w:rsid w:val="00D52886"/>
    <w:rsid w:val="00D55A48"/>
    <w:rsid w:val="00D63581"/>
    <w:rsid w:val="00D648CE"/>
    <w:rsid w:val="00D71A66"/>
    <w:rsid w:val="00D72208"/>
    <w:rsid w:val="00D8361F"/>
    <w:rsid w:val="00D92A19"/>
    <w:rsid w:val="00DA0747"/>
    <w:rsid w:val="00DA1E2F"/>
    <w:rsid w:val="00DA47D9"/>
    <w:rsid w:val="00DC06A1"/>
    <w:rsid w:val="00DC0B50"/>
    <w:rsid w:val="00DC37B4"/>
    <w:rsid w:val="00DC461A"/>
    <w:rsid w:val="00DC6BEA"/>
    <w:rsid w:val="00DC7161"/>
    <w:rsid w:val="00DF064C"/>
    <w:rsid w:val="00DF082E"/>
    <w:rsid w:val="00DF1E8C"/>
    <w:rsid w:val="00DF5AF3"/>
    <w:rsid w:val="00E0009F"/>
    <w:rsid w:val="00E06092"/>
    <w:rsid w:val="00E145A9"/>
    <w:rsid w:val="00E16EBD"/>
    <w:rsid w:val="00E22636"/>
    <w:rsid w:val="00E2423D"/>
    <w:rsid w:val="00E2675B"/>
    <w:rsid w:val="00E26D3D"/>
    <w:rsid w:val="00E34551"/>
    <w:rsid w:val="00E52E44"/>
    <w:rsid w:val="00E61D4D"/>
    <w:rsid w:val="00E62B65"/>
    <w:rsid w:val="00E6308E"/>
    <w:rsid w:val="00E7198B"/>
    <w:rsid w:val="00E75F7E"/>
    <w:rsid w:val="00E85038"/>
    <w:rsid w:val="00E93310"/>
    <w:rsid w:val="00EA4B40"/>
    <w:rsid w:val="00EC0BDF"/>
    <w:rsid w:val="00EC120C"/>
    <w:rsid w:val="00EC1E83"/>
    <w:rsid w:val="00EC2A11"/>
    <w:rsid w:val="00ED3304"/>
    <w:rsid w:val="00ED6AA3"/>
    <w:rsid w:val="00EE1B03"/>
    <w:rsid w:val="00EE30C8"/>
    <w:rsid w:val="00EE5D9D"/>
    <w:rsid w:val="00EE79AF"/>
    <w:rsid w:val="00EF7CA9"/>
    <w:rsid w:val="00F030A6"/>
    <w:rsid w:val="00F0753B"/>
    <w:rsid w:val="00F1080F"/>
    <w:rsid w:val="00F14A5D"/>
    <w:rsid w:val="00F21F84"/>
    <w:rsid w:val="00F27F0E"/>
    <w:rsid w:val="00F30D5A"/>
    <w:rsid w:val="00F31823"/>
    <w:rsid w:val="00F32F70"/>
    <w:rsid w:val="00F409BB"/>
    <w:rsid w:val="00F414B3"/>
    <w:rsid w:val="00F441B6"/>
    <w:rsid w:val="00F50977"/>
    <w:rsid w:val="00F52002"/>
    <w:rsid w:val="00F60A19"/>
    <w:rsid w:val="00F61DB0"/>
    <w:rsid w:val="00F62442"/>
    <w:rsid w:val="00F63E0C"/>
    <w:rsid w:val="00F6516B"/>
    <w:rsid w:val="00F663BA"/>
    <w:rsid w:val="00F9255C"/>
    <w:rsid w:val="00F92F54"/>
    <w:rsid w:val="00F979F3"/>
    <w:rsid w:val="00FA4249"/>
    <w:rsid w:val="00FA7BAD"/>
    <w:rsid w:val="00FB0A1E"/>
    <w:rsid w:val="00FB1B82"/>
    <w:rsid w:val="00FB5378"/>
    <w:rsid w:val="00FB61CF"/>
    <w:rsid w:val="00FC6DAB"/>
    <w:rsid w:val="00FD31AE"/>
    <w:rsid w:val="00FD3CB1"/>
    <w:rsid w:val="00FD4530"/>
    <w:rsid w:val="00FD4A8C"/>
    <w:rsid w:val="00FE1D32"/>
    <w:rsid w:val="00FE6E2E"/>
    <w:rsid w:val="00FF06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01B5"/>
    <w:rPr>
      <w:rFonts w:ascii="Times New Roman" w:eastAsia="Times New Roman" w:hAnsi="Times New Roman"/>
      <w:sz w:val="28"/>
      <w:szCs w:val="24"/>
    </w:rPr>
  </w:style>
  <w:style w:type="paragraph" w:styleId="1">
    <w:name w:val="heading 1"/>
    <w:basedOn w:val="a"/>
    <w:link w:val="10"/>
    <w:uiPriority w:val="9"/>
    <w:qFormat/>
    <w:rsid w:val="00B41B3A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B41B3A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Знак Знак Знак Знак Знак Знак,Знак Знак Знак Знак Знак Знак Знак,Знак Знак Знак Знак Знак Знак Знак Знак,Знак1,Знак Знак,Знак, Знак,ВерхКолонтитул"/>
    <w:basedOn w:val="a"/>
    <w:link w:val="a4"/>
    <w:uiPriority w:val="99"/>
    <w:rsid w:val="00FB61CF"/>
    <w:pPr>
      <w:tabs>
        <w:tab w:val="center" w:pos="4844"/>
        <w:tab w:val="right" w:pos="9689"/>
      </w:tabs>
    </w:pPr>
  </w:style>
  <w:style w:type="character" w:customStyle="1" w:styleId="a4">
    <w:name w:val="Верхний колонтитул Знак"/>
    <w:aliases w:val="Знак Знак Знак Знак Знак Знак Знак1,Знак Знак Знак Знак Знак Знак Знак Знак1,Знак Знак Знак Знак Знак Знак Знак Знак Знак,Знак1 Знак,Знак Знак Знак,Знак Знак1, Знак Знак,ВерхКолонтитул Знак"/>
    <w:basedOn w:val="a0"/>
    <w:link w:val="a3"/>
    <w:uiPriority w:val="99"/>
    <w:rsid w:val="00FB61C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FB61C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B61CF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Hyperlink"/>
    <w:basedOn w:val="a0"/>
    <w:uiPriority w:val="99"/>
    <w:unhideWhenUsed/>
    <w:rsid w:val="006276D3"/>
    <w:rPr>
      <w:color w:val="0000FF"/>
      <w:u w:val="single"/>
    </w:rPr>
  </w:style>
  <w:style w:type="paragraph" w:styleId="21">
    <w:name w:val="Body Text Indent 2"/>
    <w:basedOn w:val="a"/>
    <w:link w:val="22"/>
    <w:uiPriority w:val="99"/>
    <w:rsid w:val="004C0B77"/>
    <w:pPr>
      <w:spacing w:after="120" w:line="480" w:lineRule="auto"/>
      <w:ind w:left="283"/>
    </w:pPr>
    <w:rPr>
      <w:sz w:val="24"/>
    </w:rPr>
  </w:style>
  <w:style w:type="character" w:customStyle="1" w:styleId="22">
    <w:name w:val="Основной текст с отступом 2 Знак"/>
    <w:basedOn w:val="a0"/>
    <w:link w:val="21"/>
    <w:uiPriority w:val="99"/>
    <w:qFormat/>
    <w:rsid w:val="004C0B7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igger">
    <w:name w:val="bigger"/>
    <w:basedOn w:val="a"/>
    <w:rsid w:val="00B6534E"/>
    <w:pPr>
      <w:spacing w:before="100" w:beforeAutospacing="1" w:after="100" w:afterAutospacing="1"/>
    </w:pPr>
    <w:rPr>
      <w:sz w:val="24"/>
    </w:rPr>
  </w:style>
  <w:style w:type="paragraph" w:customStyle="1" w:styleId="generic">
    <w:name w:val="generic"/>
    <w:basedOn w:val="a"/>
    <w:rsid w:val="002C0A55"/>
    <w:pPr>
      <w:spacing w:before="100" w:beforeAutospacing="1" w:after="100" w:afterAutospacing="1"/>
    </w:pPr>
    <w:rPr>
      <w:sz w:val="24"/>
    </w:rPr>
  </w:style>
  <w:style w:type="character" w:styleId="a8">
    <w:name w:val="Strong"/>
    <w:basedOn w:val="a0"/>
    <w:uiPriority w:val="22"/>
    <w:qFormat/>
    <w:rsid w:val="006C470B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B41B3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qFormat/>
    <w:rsid w:val="00B41B3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9">
    <w:name w:val="No Spacing"/>
    <w:link w:val="aa"/>
    <w:uiPriority w:val="1"/>
    <w:qFormat/>
    <w:rsid w:val="00E145A9"/>
    <w:rPr>
      <w:sz w:val="22"/>
      <w:szCs w:val="22"/>
      <w:lang w:eastAsia="en-US"/>
    </w:rPr>
  </w:style>
  <w:style w:type="character" w:customStyle="1" w:styleId="aa">
    <w:name w:val="Без интервала Знак"/>
    <w:basedOn w:val="a0"/>
    <w:link w:val="a9"/>
    <w:uiPriority w:val="1"/>
    <w:rsid w:val="00E145A9"/>
    <w:rPr>
      <w:sz w:val="22"/>
      <w:szCs w:val="22"/>
      <w:lang w:val="ru-RU" w:eastAsia="en-US" w:bidi="ar-SA"/>
    </w:rPr>
  </w:style>
  <w:style w:type="table" w:styleId="ab">
    <w:name w:val="Table Grid"/>
    <w:basedOn w:val="a1"/>
    <w:uiPriority w:val="59"/>
    <w:rsid w:val="00B9530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3801D3"/>
    <w:pPr>
      <w:overflowPunct w:val="0"/>
      <w:autoSpaceDE w:val="0"/>
      <w:autoSpaceDN w:val="0"/>
      <w:adjustRightInd w:val="0"/>
      <w:ind w:firstLine="851"/>
      <w:jc w:val="both"/>
      <w:textAlignment w:val="baseline"/>
    </w:pPr>
    <w:rPr>
      <w:b/>
      <w:szCs w:val="20"/>
    </w:rPr>
  </w:style>
  <w:style w:type="paragraph" w:styleId="HTML">
    <w:name w:val="HTML Preformatted"/>
    <w:basedOn w:val="a"/>
    <w:link w:val="HTML0"/>
    <w:uiPriority w:val="99"/>
    <w:unhideWhenUsed/>
    <w:rsid w:val="00DA1E2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DA1E2F"/>
    <w:rPr>
      <w:rFonts w:ascii="Courier New" w:eastAsia="Times New Roman" w:hAnsi="Courier New" w:cs="Courier New"/>
    </w:rPr>
  </w:style>
  <w:style w:type="paragraph" w:customStyle="1" w:styleId="ConsPlusNormal">
    <w:name w:val="ConsPlusNormal"/>
    <w:uiPriority w:val="99"/>
    <w:rsid w:val="00DF064C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c">
    <w:name w:val="Normal (Web)"/>
    <w:basedOn w:val="a"/>
    <w:uiPriority w:val="99"/>
    <w:unhideWhenUsed/>
    <w:rsid w:val="00EF7CA9"/>
    <w:pPr>
      <w:spacing w:before="100" w:beforeAutospacing="1" w:after="100" w:afterAutospacing="1"/>
    </w:pPr>
    <w:rPr>
      <w:sz w:val="24"/>
    </w:rPr>
  </w:style>
  <w:style w:type="paragraph" w:customStyle="1" w:styleId="Heading2">
    <w:name w:val="Heading 2"/>
    <w:basedOn w:val="a"/>
    <w:next w:val="a"/>
    <w:uiPriority w:val="9"/>
    <w:unhideWhenUsed/>
    <w:qFormat/>
    <w:rsid w:val="007A27EB"/>
    <w:pPr>
      <w:keepNext/>
      <w:keepLines/>
      <w:widowControl w:val="0"/>
      <w:suppressAutoHyphen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customStyle="1" w:styleId="Header">
    <w:name w:val="Header"/>
    <w:basedOn w:val="a"/>
    <w:rsid w:val="007A27EB"/>
    <w:pPr>
      <w:tabs>
        <w:tab w:val="center" w:pos="4844"/>
        <w:tab w:val="right" w:pos="9689"/>
      </w:tabs>
      <w:suppressAutoHyphens/>
    </w:pPr>
  </w:style>
  <w:style w:type="paragraph" w:styleId="ad">
    <w:name w:val="Body Text"/>
    <w:basedOn w:val="a"/>
    <w:link w:val="ae"/>
    <w:uiPriority w:val="99"/>
    <w:unhideWhenUsed/>
    <w:rsid w:val="003467CD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rsid w:val="003467CD"/>
    <w:rPr>
      <w:rFonts w:ascii="Times New Roman" w:eastAsia="Times New Roman" w:hAnsi="Times New Roman"/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4473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77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9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33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661629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31633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373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russiant.org/" TargetMode="External"/><Relationship Id="rId5" Type="http://schemas.openxmlformats.org/officeDocument/2006/relationships/hyperlink" Target="https://russiant.org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EC2C737-2BC2-4188-A2D5-55313B80F9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248</Words>
  <Characters>1418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1663</CharactersWithSpaces>
  <SharedDoc>false</SharedDoc>
  <HLinks>
    <vt:vector size="36" baseType="variant">
      <vt:variant>
        <vt:i4>2097217</vt:i4>
      </vt:variant>
      <vt:variant>
        <vt:i4>15</vt:i4>
      </vt:variant>
      <vt:variant>
        <vt:i4>0</vt:i4>
      </vt:variant>
      <vt:variant>
        <vt:i4>5</vt:i4>
      </vt:variant>
      <vt:variant>
        <vt:lpwstr>mailto:GritsevaEV@minprom.gov.ru</vt:lpwstr>
      </vt:variant>
      <vt:variant>
        <vt:lpwstr/>
      </vt:variant>
      <vt:variant>
        <vt:i4>6619201</vt:i4>
      </vt:variant>
      <vt:variant>
        <vt:i4>12</vt:i4>
      </vt:variant>
      <vt:variant>
        <vt:i4>0</vt:i4>
      </vt:variant>
      <vt:variant>
        <vt:i4>5</vt:i4>
      </vt:variant>
      <vt:variant>
        <vt:lpwstr>mailto:lb@retailevent.ru</vt:lpwstr>
      </vt:variant>
      <vt:variant>
        <vt:lpwstr/>
      </vt:variant>
      <vt:variant>
        <vt:i4>8192078</vt:i4>
      </vt:variant>
      <vt:variant>
        <vt:i4>9</vt:i4>
      </vt:variant>
      <vt:variant>
        <vt:i4>0</vt:i4>
      </vt:variant>
      <vt:variant>
        <vt:i4>5</vt:i4>
      </vt:variant>
      <vt:variant>
        <vt:lpwstr>mailto:tm@retailevent.ru</vt:lpwstr>
      </vt:variant>
      <vt:variant>
        <vt:lpwstr/>
      </vt:variant>
      <vt:variant>
        <vt:i4>393250</vt:i4>
      </vt:variant>
      <vt:variant>
        <vt:i4>6</vt:i4>
      </vt:variant>
      <vt:variant>
        <vt:i4>0</vt:i4>
      </vt:variant>
      <vt:variant>
        <vt:i4>5</vt:i4>
      </vt:variant>
      <vt:variant>
        <vt:lpwstr>mailto:info@retailevent.ru</vt:lpwstr>
      </vt:variant>
      <vt:variant>
        <vt:lpwstr/>
      </vt:variant>
      <vt:variant>
        <vt:i4>7143450</vt:i4>
      </vt:variant>
      <vt:variant>
        <vt:i4>3</vt:i4>
      </vt:variant>
      <vt:variant>
        <vt:i4>0</vt:i4>
      </vt:variant>
      <vt:variant>
        <vt:i4>5</vt:i4>
      </vt:variant>
      <vt:variant>
        <vt:lpwstr>mailto:efimovamm@saratov.gov.ru</vt:lpwstr>
      </vt:variant>
      <vt:variant>
        <vt:lpwstr/>
      </vt:variant>
      <vt:variant>
        <vt:i4>7602284</vt:i4>
      </vt:variant>
      <vt:variant>
        <vt:i4>0</vt:i4>
      </vt:variant>
      <vt:variant>
        <vt:i4>0</vt:i4>
      </vt:variant>
      <vt:variant>
        <vt:i4>5</vt:i4>
      </vt:variant>
      <vt:variant>
        <vt:lpwstr>https://disk.yandex.ru/d/6GraRrGvuvhNFg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moskvicheva</dc:creator>
  <cp:lastModifiedBy>User</cp:lastModifiedBy>
  <cp:revision>2</cp:revision>
  <cp:lastPrinted>2022-09-12T06:10:00Z</cp:lastPrinted>
  <dcterms:created xsi:type="dcterms:W3CDTF">2026-02-06T04:06:00Z</dcterms:created>
  <dcterms:modified xsi:type="dcterms:W3CDTF">2026-02-06T04:06:00Z</dcterms:modified>
</cp:coreProperties>
</file>