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630B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Министерство экономического развития области информирует, что в соответствии с прогнозом Всемирной Организации Здравоохранения в </w:t>
      </w:r>
      <w:proofErr w:type="spellStart"/>
      <w:proofErr w:type="gramStart"/>
      <w:r>
        <w:rPr>
          <w:sz w:val="28"/>
          <w:szCs w:val="28"/>
        </w:rPr>
        <w:t>осенне</w:t>
      </w:r>
      <w:proofErr w:type="spellEnd"/>
      <w:r>
        <w:rPr>
          <w:sz w:val="28"/>
          <w:szCs w:val="28"/>
        </w:rPr>
        <w:t xml:space="preserve"> - зимний</w:t>
      </w:r>
      <w:proofErr w:type="gramEnd"/>
      <w:r>
        <w:rPr>
          <w:sz w:val="28"/>
          <w:szCs w:val="28"/>
        </w:rPr>
        <w:t xml:space="preserve"> период 2019-2020 гг. ожидается сразу несколько штаммов гриппа.</w:t>
      </w:r>
    </w:p>
    <w:p w:rsidR="00000000" w:rsidRDefault="0057630B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Иммунизация</w:t>
      </w:r>
      <w:r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эффективным</w:t>
      </w:r>
      <w:r>
        <w:rPr>
          <w:sz w:val="28"/>
          <w:szCs w:val="28"/>
        </w:rPr>
        <w:t xml:space="preserve"> способ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предупреждения заболевания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профилактики</w:t>
      </w:r>
      <w:r>
        <w:rPr>
          <w:sz w:val="28"/>
          <w:szCs w:val="28"/>
        </w:rPr>
        <w:t xml:space="preserve"> постгриппозных</w:t>
      </w:r>
      <w:r>
        <w:rPr>
          <w:sz w:val="28"/>
          <w:szCs w:val="28"/>
        </w:rPr>
        <w:t xml:space="preserve"> осложнений.</w:t>
      </w:r>
      <w:r>
        <w:rPr>
          <w:sz w:val="28"/>
          <w:szCs w:val="28"/>
        </w:rPr>
        <w:t xml:space="preserve"> Вакцинация против гриппа проводится вакцинами последнего поколения, содержащими в своем составе высокоочищенные антигены актуальных штаммов вируса гриппа,</w:t>
      </w:r>
      <w:r>
        <w:rPr>
          <w:rFonts w:ascii="Arial" w:cs="Arial"/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рекомендуемых</w:t>
      </w:r>
      <w:r>
        <w:rPr>
          <w:sz w:val="28"/>
          <w:szCs w:val="28"/>
        </w:rPr>
        <w:t xml:space="preserve"> Всемирной </w:t>
      </w:r>
      <w:r>
        <w:rPr>
          <w:sz w:val="28"/>
          <w:szCs w:val="28"/>
        </w:rPr>
        <w:t>организацией</w:t>
      </w:r>
    </w:p>
    <w:p w:rsidR="00000000" w:rsidRDefault="0057630B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здравоохранения. </w:t>
      </w:r>
      <w:r>
        <w:rPr>
          <w:sz w:val="28"/>
          <w:szCs w:val="28"/>
        </w:rPr>
        <w:t>Наиболее</w:t>
      </w:r>
      <w:r>
        <w:rPr>
          <w:sz w:val="28"/>
          <w:szCs w:val="28"/>
        </w:rPr>
        <w:t xml:space="preserve"> благоприятное</w:t>
      </w:r>
      <w:r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иммунизации</w:t>
      </w:r>
      <w:r>
        <w:rPr>
          <w:sz w:val="28"/>
          <w:szCs w:val="28"/>
        </w:rPr>
        <w:t xml:space="preserve"> в сентябре - октябре, когда отсутствует циркуляции вируса гриппа.</w:t>
      </w:r>
    </w:p>
    <w:p w:rsidR="00000000" w:rsidRDefault="0057630B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Постановлением Главного государственного санитарного врача </w:t>
      </w:r>
      <w:r>
        <w:rPr>
          <w:sz w:val="28"/>
          <w:szCs w:val="28"/>
        </w:rPr>
        <w:t>РФ от 10.07.2019 г. № 10 «О мероприятиях по профилактике гриппа и острых респираторных вирусных инфекций в эпидемическом сезоне 2019-2020 годов» руководителям организаций независимо от организационно-правовой формы собственности рекомендовано:</w:t>
      </w:r>
    </w:p>
    <w:p w:rsidR="00000000" w:rsidRDefault="0057630B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иммунизацию сотрудников против гриппа;</w:t>
      </w:r>
    </w:p>
    <w:p w:rsidR="00000000" w:rsidRDefault="0057630B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принять меры по недопущению переохлаждения лиц, работающих на открытом воздухе в зимний период, обеспечив наличие помещений для обогрева и приема пищи, а также соблюдение оптимального температурного режима в помещени</w:t>
      </w:r>
      <w:r>
        <w:rPr>
          <w:sz w:val="28"/>
          <w:szCs w:val="28"/>
        </w:rPr>
        <w:t>ях;</w:t>
      </w:r>
    </w:p>
    <w:p w:rsidR="00000000" w:rsidRDefault="0057630B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период эпидемического сезона по гриппу и ОРВИ принять меры по недопущению к работе лиц, больных ОРВИ; обеспечить сотрудников, работающих с населением, средствами индивидуальной защиты органов дыхания (медицинскими масками).</w:t>
      </w:r>
    </w:p>
    <w:p w:rsidR="00000000" w:rsidRDefault="0057630B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В целях предупреждения эпи</w:t>
      </w:r>
      <w:r>
        <w:rPr>
          <w:sz w:val="28"/>
          <w:szCs w:val="28"/>
        </w:rPr>
        <w:t>демического подъема заболеваемости населения гриппом и ОРВИ на территории области, уменьшения экономического ущерба, министерство экономического развития области предлагает:</w:t>
      </w:r>
    </w:p>
    <w:p w:rsidR="00EF7DBB" w:rsidRDefault="0057630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довести до сведения руководителей предприятий торговли, общественного питания, быт</w:t>
      </w:r>
      <w:r>
        <w:rPr>
          <w:sz w:val="28"/>
          <w:szCs w:val="28"/>
        </w:rPr>
        <w:t>ового обслуживания населения независимо от форм</w:t>
      </w:r>
      <w:r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информацию</w:t>
      </w:r>
      <w:r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иммунизации</w:t>
      </w:r>
      <w:r>
        <w:rPr>
          <w:sz w:val="28"/>
          <w:szCs w:val="28"/>
        </w:rPr>
        <w:t xml:space="preserve"> против </w:t>
      </w:r>
      <w:r>
        <w:rPr>
          <w:sz w:val="28"/>
          <w:szCs w:val="28"/>
        </w:rPr>
        <w:t>гриппа</w:t>
      </w:r>
    </w:p>
    <w:p w:rsidR="00D364CC" w:rsidRDefault="00D364CC" w:rsidP="00D364CC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>работников указанных предприятий, так как они, ввиду частых контактов с населением, входят в группу риска по заболеваемости гриппом;</w:t>
      </w:r>
    </w:p>
    <w:p w:rsidR="00D364CC" w:rsidRDefault="0057630B" w:rsidP="00D364CC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D364CC">
        <w:rPr>
          <w:sz w:val="28"/>
          <w:szCs w:val="28"/>
        </w:rPr>
        <w:t>рекомендовать руководителям предприятий независимо от форм собственности предусмотреть выделение денежных сре</w:t>
      </w:r>
      <w:proofErr w:type="gramStart"/>
      <w:r w:rsidR="00D364CC">
        <w:rPr>
          <w:sz w:val="28"/>
          <w:szCs w:val="28"/>
        </w:rPr>
        <w:t>дств дл</w:t>
      </w:r>
      <w:proofErr w:type="gramEnd"/>
      <w:r w:rsidR="00D364CC">
        <w:rPr>
          <w:sz w:val="28"/>
          <w:szCs w:val="28"/>
        </w:rPr>
        <w:t>я приобретения противогриппозной вакцины, дезинфицирующих средств, средств индивидуальной защиты органов дыхания (медицинские маски), укомплектовать аптечки необходимым запасом противогриппозных препаратов, а также организовать иммунизацию работников потребительского рынка против гриппа за счет средств работодателей;</w:t>
      </w:r>
    </w:p>
    <w:p w:rsidR="00D364CC" w:rsidRDefault="0057630B" w:rsidP="00D364CC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D364CC">
        <w:rPr>
          <w:sz w:val="28"/>
          <w:szCs w:val="28"/>
        </w:rPr>
        <w:t xml:space="preserve">обеспечить </w:t>
      </w:r>
      <w:proofErr w:type="gramStart"/>
      <w:r w:rsidR="00D364CC">
        <w:rPr>
          <w:sz w:val="28"/>
          <w:szCs w:val="28"/>
        </w:rPr>
        <w:t>контроль за</w:t>
      </w:r>
      <w:proofErr w:type="gramEnd"/>
      <w:r w:rsidR="00D364CC">
        <w:rPr>
          <w:sz w:val="28"/>
          <w:szCs w:val="28"/>
        </w:rPr>
        <w:t xml:space="preserve"> соблюдением противоэпидемических мероприятий на предприятиях потребительского рынка.</w:t>
      </w:r>
    </w:p>
    <w:p w:rsidR="00D364CC" w:rsidRDefault="00D364CC">
      <w:pPr>
        <w:shd w:val="clear" w:color="auto" w:fill="FFFFFF"/>
        <w:rPr>
          <w:sz w:val="24"/>
          <w:szCs w:val="24"/>
        </w:rPr>
      </w:pPr>
    </w:p>
    <w:sectPr w:rsidR="00D364CC" w:rsidSect="0057630B">
      <w:type w:val="continuous"/>
      <w:pgSz w:w="11909" w:h="16834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DBB"/>
    <w:rsid w:val="0057630B"/>
    <w:rsid w:val="00D364CC"/>
    <w:rsid w:val="00EF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2019-09-19T07:28:00Z</dcterms:created>
  <dcterms:modified xsi:type="dcterms:W3CDTF">2019-09-19T07:36:00Z</dcterms:modified>
</cp:coreProperties>
</file>