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BF" w:rsidRPr="00CD66BF" w:rsidRDefault="00CD66BF" w:rsidP="0034473F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Cs w:val="0"/>
          <w:smallCaps w:val="0"/>
          <w:color w:val="1A6AA5"/>
          <w:kern w:val="36"/>
          <w:sz w:val="36"/>
          <w:szCs w:val="36"/>
          <w:u w:val="single"/>
          <w:lang w:eastAsia="ru-RU"/>
        </w:rPr>
      </w:pPr>
      <w:r w:rsidRPr="00CD66BF">
        <w:rPr>
          <w:rFonts w:ascii="Arial" w:eastAsia="Times New Roman" w:hAnsi="Arial" w:cs="Arial"/>
          <w:bCs w:val="0"/>
          <w:smallCaps w:val="0"/>
          <w:color w:val="1A6AA5"/>
          <w:kern w:val="36"/>
          <w:sz w:val="36"/>
          <w:szCs w:val="36"/>
          <w:u w:val="single"/>
          <w:lang w:eastAsia="ru-RU"/>
        </w:rPr>
        <w:t>Минимальный размер заработной платы</w:t>
      </w:r>
    </w:p>
    <w:tbl>
      <w:tblPr>
        <w:tblW w:w="10916" w:type="dxa"/>
        <w:tblInd w:w="-918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5245"/>
        <w:gridCol w:w="2410"/>
      </w:tblGrid>
      <w:tr w:rsidR="00CD66BF" w:rsidRPr="00CD66BF" w:rsidTr="0034473F">
        <w:tc>
          <w:tcPr>
            <w:tcW w:w="3261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 xml:space="preserve">Минимальный </w:t>
            </w:r>
            <w:proofErr w:type="gramStart"/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>размер оплаты труда</w:t>
            </w:r>
            <w:proofErr w:type="gramEnd"/>
          </w:p>
        </w:tc>
        <w:tc>
          <w:tcPr>
            <w:tcW w:w="5245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>Ежегодно устанавливается на всей территории РФ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>Федеральный закон от 19.06.2000 № 82-ФЗ</w:t>
            </w:r>
          </w:p>
        </w:tc>
      </w:tr>
      <w:tr w:rsidR="00CD66BF" w:rsidRPr="00CD66BF" w:rsidTr="0034473F"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Минимальная заработная плата, установленная в регионе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Устанавливается региональным соглашением с учетом социально-экономических условий и региональной величины прожиточного минимума трудоспособного населения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Ст. 133.1 Трудового кодекса РФ</w:t>
            </w:r>
          </w:p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 </w:t>
            </w:r>
          </w:p>
        </w:tc>
      </w:tr>
      <w:tr w:rsidR="00CD66BF" w:rsidRPr="00CD66BF" w:rsidTr="0034473F"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Минимальный размер повышения оплаты труда за работу в ночное время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20% за каждый час работы в ночное время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Постановление Правительства РФ от 22.07.2008 № 554</w:t>
            </w:r>
          </w:p>
        </w:tc>
      </w:tr>
      <w:tr w:rsidR="00CD66BF" w:rsidRPr="00CD66BF" w:rsidTr="0034473F"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Минимальный размер повышения оплаты труда за работу во вредных и (или) опасных условиях труда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4%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Ст. 147 Трудового кодекса РФ</w:t>
            </w:r>
          </w:p>
        </w:tc>
      </w:tr>
      <w:tr w:rsidR="00CD66BF" w:rsidRPr="00CD66BF" w:rsidTr="0034473F"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Ограничение оплаты труда в натуральной форме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в соответствии с коллективным или трудовым договором по письменному заявлению работника, не более 20% от начисленной месячной заработной платы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Ст. 131 Трудового кодекса РФ</w:t>
            </w:r>
          </w:p>
        </w:tc>
      </w:tr>
    </w:tbl>
    <w:p w:rsidR="00CD66BF" w:rsidRPr="00CD66BF" w:rsidRDefault="00CD66BF" w:rsidP="00CD66BF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br/>
      </w:r>
    </w:p>
    <w:tbl>
      <w:tblPr>
        <w:tblW w:w="10916" w:type="dxa"/>
        <w:tblInd w:w="-918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5245"/>
        <w:gridCol w:w="2410"/>
      </w:tblGrid>
      <w:tr w:rsidR="00CD66BF" w:rsidRPr="00CD66BF" w:rsidTr="0034473F">
        <w:tc>
          <w:tcPr>
            <w:tcW w:w="3261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D66BF" w:rsidRPr="00CD66BF" w:rsidRDefault="00CD66BF" w:rsidP="0034473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5245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 xml:space="preserve">Минимальный </w:t>
            </w:r>
            <w:proofErr w:type="gramStart"/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>размер оплаты труда</w:t>
            </w:r>
            <w:proofErr w:type="gramEnd"/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>, установленный федеральным законодательством (МРОТ), руб.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smallCaps w:val="0"/>
                <w:color w:val="5E5E5E"/>
                <w:sz w:val="21"/>
                <w:szCs w:val="21"/>
                <w:lang w:eastAsia="ru-RU"/>
              </w:rPr>
              <w:t>Минимальная заработная плата в Саратовской области, руб.</w:t>
            </w:r>
          </w:p>
        </w:tc>
      </w:tr>
      <w:tr w:rsidR="00CD66BF" w:rsidRPr="00CD66BF" w:rsidTr="0034473F"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34473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2022:</w:t>
            </w:r>
            <w:r w:rsidRPr="00CD66BF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1"/>
                <w:lang w:eastAsia="ru-RU"/>
              </w:rPr>
              <w:t> </w:t>
            </w:r>
            <w:r w:rsidR="0034473F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1"/>
                <w:lang w:eastAsia="ru-RU"/>
              </w:rPr>
              <w:t xml:space="preserve">             </w:t>
            </w:r>
            <w:r w:rsidRPr="00CD66BF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с 1 июня</w:t>
            </w: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 </w:t>
            </w: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lang w:eastAsia="ru-RU"/>
              </w:rPr>
              <w:t> </w:t>
            </w: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br/>
            </w: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br/>
              <w:t>с 1 января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lang w:eastAsia="ru-RU"/>
              </w:rPr>
            </w:pPr>
            <w:r w:rsidRPr="00CD66BF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lang w:eastAsia="ru-RU"/>
              </w:rPr>
              <w:t>15279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-</w:t>
            </w:r>
          </w:p>
        </w:tc>
      </w:tr>
      <w:tr w:rsidR="00CD66BF" w:rsidRPr="00CD66BF" w:rsidTr="0034473F"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66BF" w:rsidRPr="00CD66BF" w:rsidRDefault="00CD66BF" w:rsidP="00CD66BF">
            <w:pPr>
              <w:spacing w:after="0" w:line="240" w:lineRule="auto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4473F" w:rsidRDefault="0034473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</w:p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13890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4473F" w:rsidRDefault="0034473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</w:p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14300</w:t>
            </w:r>
          </w:p>
        </w:tc>
      </w:tr>
      <w:tr w:rsidR="00CD66BF" w:rsidRPr="00CD66BF" w:rsidTr="0034473F"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12792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13500</w:t>
            </w:r>
          </w:p>
        </w:tc>
      </w:tr>
      <w:tr w:rsidR="00CD66BF" w:rsidRPr="00CD66BF" w:rsidTr="0034473F"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2020 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D66BF" w:rsidRPr="00CD66BF" w:rsidRDefault="00CD66BF" w:rsidP="00CD66BF">
            <w:pPr>
              <w:spacing w:after="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</w:pPr>
            <w:r w:rsidRPr="00CD66BF">
              <w:rPr>
                <w:rFonts w:ascii="Arial" w:eastAsia="Times New Roman" w:hAnsi="Arial" w:cs="Arial"/>
                <w:bCs w:val="0"/>
                <w:smallCaps w:val="0"/>
                <w:color w:val="5E5E5E"/>
                <w:sz w:val="21"/>
                <w:szCs w:val="21"/>
                <w:lang w:eastAsia="ru-RU"/>
              </w:rPr>
              <w:t>12615</w:t>
            </w:r>
          </w:p>
        </w:tc>
      </w:tr>
    </w:tbl>
    <w:p w:rsidR="00CD66BF" w:rsidRPr="00CD66BF" w:rsidRDefault="0034473F" w:rsidP="0034473F">
      <w:pPr>
        <w:spacing w:after="0" w:line="240" w:lineRule="auto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 </w:t>
      </w:r>
      <w:r w:rsidR="00CD66BF" w:rsidRPr="00CD66BF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ВНИМАНИЮ РАБОТОДАТЕЛЕЙ!!!</w:t>
      </w:r>
      <w:r w:rsidR="00CD66BF"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 </w:t>
      </w:r>
      <w:r w:rsidR="00CD66BF"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u w:val="single"/>
          <w:lang w:eastAsia="ru-RU"/>
        </w:rPr>
        <w:t xml:space="preserve">Порядок обеспечения минимального </w:t>
      </w:r>
      <w:proofErr w:type="gramStart"/>
      <w:r w:rsidR="00CD66BF"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u w:val="single"/>
          <w:lang w:eastAsia="ru-RU"/>
        </w:rPr>
        <w:t>размера оплаты труда</w:t>
      </w:r>
      <w:proofErr w:type="gramEnd"/>
      <w:r w:rsidR="00CD66BF"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u w:val="single"/>
          <w:lang w:eastAsia="ru-RU"/>
        </w:rPr>
        <w:t xml:space="preserve"> и минимальной заработной платы осуществляется с учетом правовых позиций Конституционного суда Российской Федерации,</w:t>
      </w:r>
      <w:r w:rsidR="00CD66BF" w:rsidRPr="00CD66BF">
        <w:rPr>
          <w:rFonts w:ascii="Arial" w:eastAsia="Times New Roman" w:hAnsi="Arial" w:cs="Arial"/>
          <w:bCs w:val="0"/>
          <w:smallCaps w:val="0"/>
          <w:color w:val="5E5E5E"/>
          <w:sz w:val="21"/>
          <w:u w:val="single"/>
          <w:lang w:eastAsia="ru-RU"/>
        </w:rPr>
        <w:t> </w:t>
      </w:r>
      <w:r w:rsidR="00CD66BF"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изложенных в постановлениях Конституционного суда от 7 декабря 2017 года № 38-П, от 28 июня 2018 года № 26-П, от 11 апреля 2019 года № 17-П и от 16 декабря 2019 года № 40-П.</w:t>
      </w:r>
    </w:p>
    <w:p w:rsidR="00CD66BF" w:rsidRPr="00CD66BF" w:rsidRDefault="00CD66BF" w:rsidP="00CD66BF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</w:pPr>
      <w:proofErr w:type="gramStart"/>
      <w:r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Согласно данных позиций</w:t>
      </w:r>
      <w:r w:rsidRPr="00CD66BF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r w:rsidRPr="00CD66BF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начисление компенсационных выплат за выполнение работ в условиях, отклоняющих от нормальных</w:t>
      </w:r>
      <w:r w:rsidRPr="00CD66BF">
        <w:rPr>
          <w:rFonts w:ascii="Arial" w:eastAsia="Times New Roman" w:hAnsi="Arial" w:cs="Arial"/>
          <w:b/>
          <w:smallCaps w:val="0"/>
          <w:color w:val="5E5E5E"/>
          <w:sz w:val="21"/>
          <w:lang w:eastAsia="ru-RU"/>
        </w:rPr>
        <w:t> </w:t>
      </w:r>
      <w:r w:rsidRPr="00CD66BF">
        <w:rPr>
          <w:rFonts w:ascii="Arial" w:eastAsia="Times New Roman" w:hAnsi="Arial" w:cs="Arial"/>
          <w:bCs w:val="0"/>
          <w:smallCaps w:val="0"/>
          <w:color w:val="5E5E5E"/>
          <w:sz w:val="21"/>
          <w:szCs w:val="21"/>
          <w:lang w:eastAsia="ru-RU"/>
        </w:rPr>
        <w:t>(сверхурочная работа, работа в ночное время, в выходные и нерабочие праздничные дни),</w:t>
      </w:r>
      <w:r w:rsidRPr="00CD66BF">
        <w:rPr>
          <w:rFonts w:ascii="Arial" w:eastAsia="Times New Roman" w:hAnsi="Arial" w:cs="Arial"/>
          <w:bCs w:val="0"/>
          <w:smallCaps w:val="0"/>
          <w:color w:val="5E5E5E"/>
          <w:sz w:val="21"/>
          <w:lang w:eastAsia="ru-RU"/>
        </w:rPr>
        <w:t> </w:t>
      </w:r>
      <w:r w:rsidRPr="00CD66BF">
        <w:rPr>
          <w:rFonts w:ascii="Arial" w:eastAsia="Times New Roman" w:hAnsi="Arial" w:cs="Arial"/>
          <w:b/>
          <w:smallCaps w:val="0"/>
          <w:color w:val="5E5E5E"/>
          <w:sz w:val="21"/>
          <w:szCs w:val="21"/>
          <w:lang w:eastAsia="ru-RU"/>
        </w:rPr>
        <w:t>осуществляется СВЕРХ минимального размера оплаты труда (МРОТ) и региональной минимальной заработной платы.</w:t>
      </w:r>
      <w:proofErr w:type="gramEnd"/>
    </w:p>
    <w:p w:rsidR="00946D7C" w:rsidRDefault="00946D7C"/>
    <w:sectPr w:rsidR="00946D7C" w:rsidSect="003447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9E6"/>
    <w:multiLevelType w:val="multilevel"/>
    <w:tmpl w:val="7A6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33DC"/>
    <w:multiLevelType w:val="multilevel"/>
    <w:tmpl w:val="96D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86692"/>
    <w:multiLevelType w:val="multilevel"/>
    <w:tmpl w:val="730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45400"/>
    <w:multiLevelType w:val="multilevel"/>
    <w:tmpl w:val="A13C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154E3"/>
    <w:multiLevelType w:val="multilevel"/>
    <w:tmpl w:val="A42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BF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C27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33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1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5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5A3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B2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545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1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9D"/>
    <w:rsid w:val="001C64D5"/>
    <w:rsid w:val="001C650B"/>
    <w:rsid w:val="001C654E"/>
    <w:rsid w:val="001C657A"/>
    <w:rsid w:val="001C65A4"/>
    <w:rsid w:val="001C65CC"/>
    <w:rsid w:val="001C65FC"/>
    <w:rsid w:val="001C67A5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1DC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EF"/>
    <w:rsid w:val="00253F07"/>
    <w:rsid w:val="00253F44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3F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01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4F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68"/>
    <w:rsid w:val="006023B1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31F"/>
    <w:rsid w:val="006323AD"/>
    <w:rsid w:val="006324A1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4F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46D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64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12"/>
    <w:rsid w:val="00722F5E"/>
    <w:rsid w:val="00722FA2"/>
    <w:rsid w:val="00722FF5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9B8"/>
    <w:rsid w:val="00811A0E"/>
    <w:rsid w:val="00811A8C"/>
    <w:rsid w:val="00811AA3"/>
    <w:rsid w:val="00811B2B"/>
    <w:rsid w:val="00811B97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26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D5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6A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E0"/>
    <w:rsid w:val="008F161B"/>
    <w:rsid w:val="008F169C"/>
    <w:rsid w:val="008F16D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4B"/>
    <w:rsid w:val="009E65AB"/>
    <w:rsid w:val="009E66A3"/>
    <w:rsid w:val="009E66C4"/>
    <w:rsid w:val="009E66DD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3EF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7C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0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59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60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8B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65"/>
    <w:rsid w:val="00B0766A"/>
    <w:rsid w:val="00B076E8"/>
    <w:rsid w:val="00B07789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C4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EDD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D5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588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BF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6FEF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2B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5C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D95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0D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88"/>
    <w:rsid w:val="00DD7196"/>
    <w:rsid w:val="00DD71CC"/>
    <w:rsid w:val="00DD7251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223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1E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4C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73"/>
    <w:rsid w:val="00F76643"/>
    <w:rsid w:val="00F766C7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4F5"/>
    <w:rsid w:val="00FD6503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CD66BF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66BF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6BF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6BF"/>
    <w:rPr>
      <w:rFonts w:eastAsia="Times New Roman"/>
      <w:b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66B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CD6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83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59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59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3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308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94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042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18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98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95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68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72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2022-06-06T08:01:00Z</dcterms:created>
  <dcterms:modified xsi:type="dcterms:W3CDTF">2022-06-06T08:10:00Z</dcterms:modified>
</cp:coreProperties>
</file>