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9" w:rsidRPr="00671953" w:rsidRDefault="006F52C9" w:rsidP="006F5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53">
        <w:rPr>
          <w:rFonts w:ascii="Times New Roman" w:hAnsi="Times New Roman" w:cs="Times New Roman"/>
          <w:b/>
          <w:sz w:val="24"/>
          <w:szCs w:val="24"/>
        </w:rPr>
        <w:t>В Саратовской области многодетные семьи получили право на получение денежной компенсации вместо земельного участка</w:t>
      </w:r>
    </w:p>
    <w:p w:rsidR="006F52C9" w:rsidRDefault="006F52C9" w:rsidP="006F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FC2">
        <w:rPr>
          <w:rFonts w:ascii="Times New Roman" w:hAnsi="Times New Roman" w:cs="Times New Roman"/>
          <w:sz w:val="24"/>
          <w:szCs w:val="24"/>
        </w:rPr>
        <w:t xml:space="preserve">Вступили в силу ряд поправок </w:t>
      </w:r>
      <w:r>
        <w:rPr>
          <w:rFonts w:ascii="Times New Roman" w:hAnsi="Times New Roman" w:cs="Times New Roman"/>
          <w:sz w:val="24"/>
          <w:szCs w:val="24"/>
        </w:rPr>
        <w:t xml:space="preserve">внесенных </w:t>
      </w:r>
      <w:r w:rsidRPr="00D66FC2">
        <w:rPr>
          <w:rFonts w:ascii="Times New Roman" w:hAnsi="Times New Roman" w:cs="Times New Roman"/>
          <w:sz w:val="24"/>
          <w:szCs w:val="24"/>
        </w:rPr>
        <w:t xml:space="preserve"> по инициативе губернатора Романа </w:t>
      </w:r>
      <w:proofErr w:type="spellStart"/>
      <w:r w:rsidRPr="00D66FC2">
        <w:rPr>
          <w:rFonts w:ascii="Times New Roman" w:hAnsi="Times New Roman" w:cs="Times New Roman"/>
          <w:sz w:val="24"/>
          <w:szCs w:val="24"/>
        </w:rPr>
        <w:t>Бусаргина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C2">
        <w:rPr>
          <w:rFonts w:ascii="Times New Roman" w:hAnsi="Times New Roman" w:cs="Times New Roman"/>
          <w:sz w:val="24"/>
          <w:szCs w:val="24"/>
        </w:rPr>
        <w:t xml:space="preserve">в Закон Саратовской области от 30 сентября 2014 г. </w:t>
      </w:r>
      <w:r w:rsidR="00B26642">
        <w:rPr>
          <w:rFonts w:ascii="Times New Roman" w:hAnsi="Times New Roman" w:cs="Times New Roman"/>
          <w:sz w:val="24"/>
          <w:szCs w:val="24"/>
        </w:rPr>
        <w:t>№</w:t>
      </w:r>
      <w:r w:rsidRPr="00D66FC2">
        <w:rPr>
          <w:rFonts w:ascii="Times New Roman" w:hAnsi="Times New Roman" w:cs="Times New Roman"/>
          <w:sz w:val="24"/>
          <w:szCs w:val="24"/>
        </w:rPr>
        <w:t> 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в частности, для получения денежной выплаты вместо земельного участка  гражданам, имеющим четырех и более несовершеннолетних детей  больше не надо стоять</w:t>
      </w:r>
      <w:proofErr w:type="gramEnd"/>
      <w:r w:rsidRPr="00D66FC2">
        <w:rPr>
          <w:rFonts w:ascii="Times New Roman" w:hAnsi="Times New Roman" w:cs="Times New Roman"/>
          <w:sz w:val="24"/>
          <w:szCs w:val="24"/>
        </w:rPr>
        <w:t xml:space="preserve"> на учете в качестве "нуждающихся в улучшении жилищных условий". Размер денежной выплаты увеличился и составляет 250 000 рублей.</w:t>
      </w:r>
    </w:p>
    <w:p w:rsidR="006F52C9" w:rsidRPr="00D66FC2" w:rsidRDefault="006F52C9" w:rsidP="006F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C2">
        <w:rPr>
          <w:rFonts w:ascii="Times New Roman" w:hAnsi="Times New Roman" w:cs="Times New Roman"/>
          <w:sz w:val="24"/>
          <w:szCs w:val="24"/>
        </w:rPr>
        <w:t xml:space="preserve"> Расширился перечень направлений использования денежной выплаты, например  ее можно использовать </w:t>
      </w:r>
      <w:r>
        <w:rPr>
          <w:rFonts w:ascii="Times New Roman" w:hAnsi="Times New Roman" w:cs="Times New Roman"/>
          <w:sz w:val="24"/>
          <w:szCs w:val="24"/>
        </w:rPr>
        <w:t>на проведение</w:t>
      </w:r>
      <w:r w:rsidRPr="00D66FC2">
        <w:rPr>
          <w:rFonts w:ascii="Times New Roman" w:hAnsi="Times New Roman" w:cs="Times New Roman"/>
          <w:sz w:val="24"/>
          <w:szCs w:val="24"/>
        </w:rPr>
        <w:t xml:space="preserve"> работ по реконструкции объекта индивидуального жилищного строительства; пристройки жилого помещения к имеющемуся жилому дому, подключения (технологического присоединения) объекта индивидуального жилищного строительства (части объекта индивидуального жилищного строительства) к сетям инженерно-технического обеспечения, подведения сетей инженерно-технического обеспечения к земельному участку, проведения капитального и (или) текущего ремонта в жи</w:t>
      </w:r>
      <w:r>
        <w:rPr>
          <w:rFonts w:ascii="Times New Roman" w:hAnsi="Times New Roman" w:cs="Times New Roman"/>
          <w:sz w:val="24"/>
          <w:szCs w:val="24"/>
        </w:rPr>
        <w:t xml:space="preserve">лом помещении,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D66FC2">
        <w:rPr>
          <w:rFonts w:ascii="Times New Roman" w:hAnsi="Times New Roman" w:cs="Times New Roman"/>
          <w:sz w:val="24"/>
          <w:szCs w:val="24"/>
        </w:rPr>
        <w:t xml:space="preserve">указанные объекты принадлежат членам многодетной семьи на праве общей долевой собственности, совместной собственности либо одному из членов многодетной семьи (супругу (супруге), детям). </w:t>
      </w:r>
    </w:p>
    <w:p w:rsidR="006F52C9" w:rsidRPr="00D66FC2" w:rsidRDefault="006F52C9" w:rsidP="006F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2C9" w:rsidRDefault="006F52C9" w:rsidP="006F52C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</w:p>
    <w:p w:rsidR="006F52C9" w:rsidRPr="00B0763B" w:rsidRDefault="006F52C9" w:rsidP="006F52C9"/>
    <w:p w:rsidR="003F02AB" w:rsidRDefault="003F02AB"/>
    <w:sectPr w:rsidR="003F02AB" w:rsidSect="0084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52C9"/>
    <w:rsid w:val="003F02AB"/>
    <w:rsid w:val="006F52C9"/>
    <w:rsid w:val="00784270"/>
    <w:rsid w:val="00B2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2024-01-15T11:01:00Z</cp:lastPrinted>
  <dcterms:created xsi:type="dcterms:W3CDTF">2024-01-15T09:04:00Z</dcterms:created>
  <dcterms:modified xsi:type="dcterms:W3CDTF">2024-01-15T11:56:00Z</dcterms:modified>
</cp:coreProperties>
</file>