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83" w:rsidRPr="00B60783" w:rsidRDefault="00B60783" w:rsidP="00F61690">
      <w:pPr>
        <w:spacing w:after="0" w:line="240" w:lineRule="auto"/>
        <w:jc w:val="center"/>
        <w:outlineLvl w:val="0"/>
        <w:rPr>
          <w:rFonts w:eastAsia="Times New Roman"/>
          <w:b/>
          <w:smallCaps w:val="0"/>
          <w:kern w:val="36"/>
          <w:sz w:val="20"/>
          <w:szCs w:val="20"/>
          <w:u w:val="single"/>
          <w:lang w:eastAsia="ru-RU"/>
        </w:rPr>
      </w:pPr>
      <w:r w:rsidRPr="00B60783">
        <w:rPr>
          <w:rFonts w:eastAsia="Times New Roman"/>
          <w:b/>
          <w:smallCaps w:val="0"/>
          <w:kern w:val="36"/>
          <w:sz w:val="20"/>
          <w:szCs w:val="20"/>
          <w:u w:val="single"/>
          <w:lang w:eastAsia="ru-RU"/>
        </w:rPr>
        <w:t>Обзор основных изменений в нормативном регулировании охраны труда</w:t>
      </w:r>
    </w:p>
    <w:p w:rsidR="00B60783" w:rsidRPr="00B60783" w:rsidRDefault="00B60783" w:rsidP="00F61690">
      <w:pPr>
        <w:spacing w:after="0" w:line="240" w:lineRule="auto"/>
        <w:rPr>
          <w:rFonts w:eastAsia="Times New Roman"/>
          <w:bCs w:val="0"/>
          <w:smallCaps w:val="0"/>
          <w:sz w:val="20"/>
          <w:szCs w:val="20"/>
          <w:lang w:eastAsia="ru-RU"/>
        </w:rPr>
      </w:pPr>
      <w:r w:rsidRPr="00F61690">
        <w:rPr>
          <w:rFonts w:eastAsia="Times New Roman"/>
          <w:b/>
          <w:smallCaps w:val="0"/>
          <w:sz w:val="20"/>
          <w:szCs w:val="20"/>
          <w:lang w:eastAsia="ru-RU"/>
        </w:rPr>
        <w:t>С началом очередного календарного года, как правило, связаны и обширные изменения в нормативном регулировании большинства сфер хозяйственно-экономической деятельности и всех ее составляющих, включая охрану труда.</w:t>
      </w:r>
    </w:p>
    <w:p w:rsidR="00B60783" w:rsidRPr="00B60783" w:rsidRDefault="00B60783" w:rsidP="00F61690">
      <w:pPr>
        <w:spacing w:after="0" w:line="240" w:lineRule="auto"/>
        <w:rPr>
          <w:rFonts w:eastAsia="Times New Roman"/>
          <w:bCs w:val="0"/>
          <w:smallCaps w:val="0"/>
          <w:sz w:val="20"/>
          <w:szCs w:val="20"/>
          <w:lang w:eastAsia="ru-RU"/>
        </w:rPr>
      </w:pPr>
      <w:r w:rsidRPr="00F61690">
        <w:rPr>
          <w:rFonts w:eastAsia="Times New Roman"/>
          <w:b/>
          <w:smallCaps w:val="0"/>
          <w:sz w:val="20"/>
          <w:szCs w:val="20"/>
          <w:lang w:eastAsia="ru-RU"/>
        </w:rPr>
        <w:t>В наступившем году скорректированы нормы, регулирующие внесение изменений в действующие положения Трудового кодекса Российской Федерации, включая положения, содержащие государственные нормативные требования охраны труда. Согласно Федеральному закону от 29.07.2017 № 255-ФЗ изменения в кодекс будут вноситься только федеральными законами (ранее изменения вносились федеральными законами, изменяющими и положения Трудового кодекса РФ, и положения иных федеральных законодательных актов).</w:t>
      </w:r>
    </w:p>
    <w:p w:rsidR="00B60783" w:rsidRPr="00B60783" w:rsidRDefault="00B60783" w:rsidP="00F61690">
      <w:pPr>
        <w:spacing w:after="0" w:line="240" w:lineRule="auto"/>
        <w:rPr>
          <w:rFonts w:eastAsia="Times New Roman"/>
          <w:bCs w:val="0"/>
          <w:smallCaps w:val="0"/>
          <w:sz w:val="20"/>
          <w:szCs w:val="20"/>
          <w:lang w:eastAsia="ru-RU"/>
        </w:rPr>
      </w:pPr>
      <w:r w:rsidRPr="00F61690">
        <w:rPr>
          <w:rFonts w:eastAsia="Times New Roman"/>
          <w:b/>
          <w:smallCaps w:val="0"/>
          <w:sz w:val="20"/>
          <w:szCs w:val="20"/>
          <w:lang w:eastAsia="ru-RU"/>
        </w:rPr>
        <w:t>Рассмотрим основные изменения в нормативном регулировании охраны труда.</w:t>
      </w:r>
    </w:p>
    <w:p w:rsidR="00B60783" w:rsidRPr="00B60783" w:rsidRDefault="00B60783" w:rsidP="00F61690">
      <w:pPr>
        <w:spacing w:after="0" w:line="240" w:lineRule="auto"/>
        <w:jc w:val="center"/>
        <w:outlineLvl w:val="1"/>
        <w:rPr>
          <w:rFonts w:eastAsia="Times New Roman"/>
          <w:b/>
          <w:smallCaps w:val="0"/>
          <w:sz w:val="20"/>
          <w:szCs w:val="20"/>
          <w:lang w:eastAsia="ru-RU"/>
        </w:rPr>
      </w:pPr>
      <w:r w:rsidRPr="00B60783">
        <w:rPr>
          <w:rFonts w:eastAsia="Times New Roman"/>
          <w:b/>
          <w:smallCaps w:val="0"/>
          <w:sz w:val="20"/>
          <w:szCs w:val="20"/>
          <w:lang w:eastAsia="ru-RU"/>
        </w:rPr>
        <w:t>Изменения на рассмотрении Государственной Думы</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Государственной Думой Федерального Собрания Российской Федерации в ближайшие месяцы будут рассмотрены следующие изменения к положениям Трудового кодекса РФ (далее — ТК РФ), которые содержат государственные нормативные требования охраны труда:</w:t>
      </w:r>
    </w:p>
    <w:p w:rsidR="00B60783" w:rsidRPr="00B60783" w:rsidRDefault="00B60783" w:rsidP="00F61690">
      <w:pPr>
        <w:spacing w:after="0" w:line="240" w:lineRule="auto"/>
        <w:outlineLvl w:val="2"/>
        <w:rPr>
          <w:rFonts w:eastAsia="Times New Roman"/>
          <w:b/>
          <w:smallCaps w:val="0"/>
          <w:sz w:val="20"/>
          <w:szCs w:val="20"/>
          <w:lang w:eastAsia="ru-RU"/>
        </w:rPr>
      </w:pPr>
      <w:r w:rsidRPr="00B60783">
        <w:rPr>
          <w:rFonts w:eastAsia="Times New Roman"/>
          <w:b/>
          <w:smallCaps w:val="0"/>
          <w:sz w:val="20"/>
          <w:szCs w:val="20"/>
          <w:lang w:eastAsia="ru-RU"/>
        </w:rPr>
        <w:t>Узнать больше:</w:t>
      </w:r>
    </w:p>
    <w:p w:rsidR="00B60783" w:rsidRPr="00B60783" w:rsidRDefault="002148DF" w:rsidP="00F61690">
      <w:pPr>
        <w:numPr>
          <w:ilvl w:val="0"/>
          <w:numId w:val="1"/>
        </w:numPr>
        <w:spacing w:after="0" w:line="240" w:lineRule="auto"/>
        <w:rPr>
          <w:rFonts w:eastAsia="Times New Roman"/>
          <w:bCs w:val="0"/>
          <w:smallCaps w:val="0"/>
          <w:sz w:val="20"/>
          <w:szCs w:val="20"/>
          <w:lang w:eastAsia="ru-RU"/>
        </w:rPr>
      </w:pPr>
      <w:hyperlink r:id="rId5" w:history="1">
        <w:r w:rsidR="00B60783" w:rsidRPr="00F61690">
          <w:rPr>
            <w:rFonts w:eastAsia="Times New Roman"/>
            <w:bCs w:val="0"/>
            <w:smallCaps w:val="0"/>
            <w:sz w:val="20"/>
            <w:szCs w:val="20"/>
            <w:u w:val="single"/>
            <w:lang w:eastAsia="ru-RU"/>
          </w:rPr>
          <w:t>Новая форма № 1-Т (условия труда)</w:t>
        </w:r>
      </w:hyperlink>
    </w:p>
    <w:p w:rsidR="00B60783" w:rsidRPr="00B60783" w:rsidRDefault="002148DF" w:rsidP="00F61690">
      <w:pPr>
        <w:numPr>
          <w:ilvl w:val="0"/>
          <w:numId w:val="2"/>
        </w:numPr>
        <w:spacing w:after="0" w:line="240" w:lineRule="auto"/>
        <w:rPr>
          <w:rFonts w:eastAsia="Times New Roman"/>
          <w:bCs w:val="0"/>
          <w:smallCaps w:val="0"/>
          <w:sz w:val="20"/>
          <w:szCs w:val="20"/>
          <w:lang w:eastAsia="ru-RU"/>
        </w:rPr>
      </w:pPr>
      <w:hyperlink r:id="rId6" w:history="1">
        <w:r w:rsidR="00B60783" w:rsidRPr="00F61690">
          <w:rPr>
            <w:rFonts w:eastAsia="Times New Roman"/>
            <w:bCs w:val="0"/>
            <w:smallCaps w:val="0"/>
            <w:sz w:val="20"/>
            <w:szCs w:val="20"/>
            <w:u w:val="single"/>
            <w:lang w:eastAsia="ru-RU"/>
          </w:rPr>
          <w:t>Новые санитарные требования к рабочим местам</w:t>
        </w:r>
      </w:hyperlink>
    </w:p>
    <w:p w:rsidR="00B60783" w:rsidRPr="00B60783" w:rsidRDefault="002148DF" w:rsidP="00F61690">
      <w:pPr>
        <w:numPr>
          <w:ilvl w:val="0"/>
          <w:numId w:val="3"/>
        </w:numPr>
        <w:spacing w:after="0" w:line="240" w:lineRule="auto"/>
        <w:rPr>
          <w:rFonts w:eastAsia="Times New Roman"/>
          <w:bCs w:val="0"/>
          <w:smallCaps w:val="0"/>
          <w:sz w:val="20"/>
          <w:szCs w:val="20"/>
          <w:lang w:eastAsia="ru-RU"/>
        </w:rPr>
      </w:pPr>
      <w:hyperlink r:id="rId7" w:history="1">
        <w:r w:rsidR="00B60783" w:rsidRPr="00F61690">
          <w:rPr>
            <w:rFonts w:eastAsia="Times New Roman"/>
            <w:bCs w:val="0"/>
            <w:smallCaps w:val="0"/>
            <w:sz w:val="20"/>
            <w:szCs w:val="20"/>
            <w:u w:val="single"/>
            <w:lang w:eastAsia="ru-RU"/>
          </w:rPr>
          <w:t>О новых правилах по охране труда</w:t>
        </w:r>
      </w:hyperlink>
    </w:p>
    <w:p w:rsidR="00B60783" w:rsidRPr="00B60783" w:rsidRDefault="00B60783" w:rsidP="00F61690">
      <w:pPr>
        <w:numPr>
          <w:ilvl w:val="0"/>
          <w:numId w:val="4"/>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к статьям 91, 92 и 108 — в части уменьшения нормальной и сокращенной (в том числе для работников, занятых на работах с вредными или (и) опасными условиями труда) продолжительности рабочего времени, установления продолжительности перерыва для отдыха и питания (в течение рабочего дня (смены)) в летнее время года не менее двух часов;</w:t>
      </w:r>
    </w:p>
    <w:p w:rsidR="00B60783" w:rsidRPr="00B60783" w:rsidRDefault="00B60783" w:rsidP="00F61690">
      <w:pPr>
        <w:numPr>
          <w:ilvl w:val="0"/>
          <w:numId w:val="4"/>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статье 257.1 (новой) — в части установления очередности предоставления ежегодных основных оплачиваемых отпусков отдельным категориям работников из числа лиц с семейными обязанностями: работникам, имеющим трех и более детей в возрасте не старше 12 лет;</w:t>
      </w:r>
    </w:p>
    <w:p w:rsidR="00B60783" w:rsidRPr="00B60783" w:rsidRDefault="00B60783" w:rsidP="00F61690">
      <w:pPr>
        <w:numPr>
          <w:ilvl w:val="0"/>
          <w:numId w:val="4"/>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статье 313.1 (новой) — в части предоставления гарантий и компенсаций за работу в районах Крайнего Севера, приравненных к ним местностям отдельным категориям работников — работникам резидентов территорий опережающего социально-экономического развития;</w:t>
      </w:r>
    </w:p>
    <w:p w:rsidR="00B60783" w:rsidRPr="00B60783" w:rsidRDefault="00B60783" w:rsidP="00F61690">
      <w:pPr>
        <w:numPr>
          <w:ilvl w:val="0"/>
          <w:numId w:val="4"/>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к статьям 382, 386 и 392 — в части урегулирования индивидуального трудового спора (в том числе по вопросам обеспечения надлежащих условий и охраны труда) посредством процедуры медиации.</w:t>
      </w:r>
    </w:p>
    <w:p w:rsidR="00B60783" w:rsidRPr="00B60783" w:rsidRDefault="00B60783" w:rsidP="009B088A">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w:t>
      </w:r>
      <w:r w:rsidRPr="00F61690">
        <w:rPr>
          <w:rFonts w:eastAsia="Times New Roman"/>
          <w:b/>
          <w:smallCaps w:val="0"/>
          <w:sz w:val="20"/>
          <w:szCs w:val="20"/>
          <w:lang w:eastAsia="ru-RU"/>
        </w:rPr>
        <w:t>Важно!</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Обеспечение надлежащего режима труда и отдыха (в ряде источников также — режима рабочего времени и времени отдыха) работников — одна из основополагающих мер охраны труда и одновременно обязанностей работодателя в области охраны труда (ст. 212 ТК РФ).</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Продолжительность работы не должна превышать нормальной, а в случаях, установленных законодательством, — сокращенной продолжительности, в том числе работников, выполняющих порученную им работу во вредных или (и) опасных условиях труда (ст. 91, 92 ТК РФ).</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Время отдыха включает как перерывы для отдыха в течение рабочего дня (смены), так и между рабочими днями (сменами; ст. 108 ТК РФ). Кроме того, работникам обязательно предоставляется еженедельный непрерывный отдых, основные и дополнительные отпуска (ст. 109, 110, 115 и 117 ТК РФ).</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Условия труда работников отдельных категорий регулируются с учетом особенностей, предусмотренных законодательством (</w:t>
      </w:r>
      <w:proofErr w:type="gramStart"/>
      <w:r w:rsidRPr="00B60783">
        <w:rPr>
          <w:rFonts w:eastAsia="Times New Roman"/>
          <w:bCs w:val="0"/>
          <w:smallCaps w:val="0"/>
          <w:sz w:val="20"/>
          <w:szCs w:val="20"/>
          <w:lang w:eastAsia="ru-RU"/>
        </w:rPr>
        <w:t>см</w:t>
      </w:r>
      <w:proofErr w:type="gramEnd"/>
      <w:r w:rsidRPr="00B60783">
        <w:rPr>
          <w:rFonts w:eastAsia="Times New Roman"/>
          <w:bCs w:val="0"/>
          <w:smallCaps w:val="0"/>
          <w:sz w:val="20"/>
          <w:szCs w:val="20"/>
          <w:lang w:eastAsia="ru-RU"/>
        </w:rPr>
        <w:t>., например, гл. 41, 50 ТК РФ).</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Сроки рассмотрения соответствующих изменений определяются программами законопроектной работы Государственной Думы Федерального Собрания Российской Федерации в течение весенней и осенней сессий 2018 г.</w:t>
      </w:r>
      <w:bookmarkStart w:id="0" w:name="_ftnref1"/>
      <w:r w:rsidR="002148DF" w:rsidRPr="00B60783">
        <w:rPr>
          <w:rFonts w:eastAsia="Times New Roman"/>
          <w:bCs w:val="0"/>
          <w:smallCaps w:val="0"/>
          <w:sz w:val="20"/>
          <w:szCs w:val="20"/>
          <w:lang w:eastAsia="ru-RU"/>
        </w:rPr>
        <w:fldChar w:fldCharType="begin"/>
      </w:r>
      <w:r w:rsidRPr="00B60783">
        <w:rPr>
          <w:rFonts w:eastAsia="Times New Roman"/>
          <w:bCs w:val="0"/>
          <w:smallCaps w:val="0"/>
          <w:sz w:val="20"/>
          <w:szCs w:val="20"/>
          <w:lang w:eastAsia="ru-RU"/>
        </w:rPr>
        <w:instrText xml:space="preserve"> HYPERLINK "https://www.profiz.ru/sec/1_2018/obzor_po_OT/" \l "_ftn1" \o "" </w:instrText>
      </w:r>
      <w:r w:rsidR="002148DF" w:rsidRPr="00B60783">
        <w:rPr>
          <w:rFonts w:eastAsia="Times New Roman"/>
          <w:bCs w:val="0"/>
          <w:smallCaps w:val="0"/>
          <w:sz w:val="20"/>
          <w:szCs w:val="20"/>
          <w:lang w:eastAsia="ru-RU"/>
        </w:rPr>
        <w:fldChar w:fldCharType="separate"/>
      </w:r>
      <w:r w:rsidRPr="00F61690">
        <w:rPr>
          <w:rFonts w:eastAsia="Times New Roman"/>
          <w:bCs w:val="0"/>
          <w:smallCaps w:val="0"/>
          <w:sz w:val="20"/>
          <w:szCs w:val="20"/>
          <w:u w:val="single"/>
          <w:lang w:eastAsia="ru-RU"/>
        </w:rPr>
        <w:t>[1]</w:t>
      </w:r>
      <w:r w:rsidR="002148DF" w:rsidRPr="00B60783">
        <w:rPr>
          <w:rFonts w:eastAsia="Times New Roman"/>
          <w:bCs w:val="0"/>
          <w:smallCaps w:val="0"/>
          <w:sz w:val="20"/>
          <w:szCs w:val="20"/>
          <w:lang w:eastAsia="ru-RU"/>
        </w:rPr>
        <w:fldChar w:fldCharType="end"/>
      </w:r>
      <w:bookmarkEnd w:id="0"/>
    </w:p>
    <w:p w:rsidR="00B60783" w:rsidRPr="00B60783" w:rsidRDefault="00B60783" w:rsidP="00F61690">
      <w:pPr>
        <w:spacing w:after="0" w:line="240" w:lineRule="auto"/>
        <w:outlineLvl w:val="1"/>
        <w:rPr>
          <w:rFonts w:eastAsia="Times New Roman"/>
          <w:b/>
          <w:smallCaps w:val="0"/>
          <w:sz w:val="20"/>
          <w:szCs w:val="20"/>
          <w:lang w:eastAsia="ru-RU"/>
        </w:rPr>
      </w:pPr>
      <w:r w:rsidRPr="00B60783">
        <w:rPr>
          <w:rFonts w:eastAsia="Times New Roman"/>
          <w:b/>
          <w:smallCaps w:val="0"/>
          <w:sz w:val="20"/>
          <w:szCs w:val="20"/>
          <w:lang w:eastAsia="ru-RU"/>
        </w:rPr>
        <w:t>Изменения, инициированные Минтрудом России</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Министерство труда и социальной защиты Российской Федерации инициирует изменения в порядке реализации полномочий, предусмотренных п. 5.1 Положения, утвержденного Постановлением Правительства РФ от 19.06.2012 № 610 (в ред. от 05.07.2017). </w:t>
      </w:r>
      <w:proofErr w:type="gramStart"/>
      <w:r w:rsidRPr="00B60783">
        <w:rPr>
          <w:rFonts w:eastAsia="Times New Roman"/>
          <w:bCs w:val="0"/>
          <w:smallCaps w:val="0"/>
          <w:sz w:val="20"/>
          <w:szCs w:val="20"/>
          <w:lang w:eastAsia="ru-RU"/>
        </w:rPr>
        <w:t>Речь</w:t>
      </w:r>
      <w:proofErr w:type="gramEnd"/>
      <w:r w:rsidRPr="00B60783">
        <w:rPr>
          <w:rFonts w:eastAsia="Times New Roman"/>
          <w:bCs w:val="0"/>
          <w:smallCaps w:val="0"/>
          <w:sz w:val="20"/>
          <w:szCs w:val="20"/>
          <w:lang w:eastAsia="ru-RU"/>
        </w:rPr>
        <w:t xml:space="preserve"> прежде всего об изменениях, заложенных в План нормотворческой деятельности Минтруда России, в соответствии с которым в течение 2018 г. ожидаются:</w:t>
      </w:r>
    </w:p>
    <w:p w:rsidR="00B60783" w:rsidRPr="00B60783" w:rsidRDefault="00B60783" w:rsidP="00F61690">
      <w:pPr>
        <w:numPr>
          <w:ilvl w:val="0"/>
          <w:numId w:val="5"/>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актуализация действующей редакции Стандарта безопасности труда, утвержденного Приказом </w:t>
      </w:r>
      <w:proofErr w:type="spellStart"/>
      <w:r w:rsidRPr="00B60783">
        <w:rPr>
          <w:rFonts w:eastAsia="Times New Roman"/>
          <w:bCs w:val="0"/>
          <w:smallCaps w:val="0"/>
          <w:sz w:val="20"/>
          <w:szCs w:val="20"/>
          <w:lang w:eastAsia="ru-RU"/>
        </w:rPr>
        <w:t>Минздравсоцразвития</w:t>
      </w:r>
      <w:proofErr w:type="spellEnd"/>
      <w:r w:rsidRPr="00B60783">
        <w:rPr>
          <w:rFonts w:eastAsia="Times New Roman"/>
          <w:bCs w:val="0"/>
          <w:smallCaps w:val="0"/>
          <w:sz w:val="20"/>
          <w:szCs w:val="20"/>
          <w:lang w:eastAsia="ru-RU"/>
        </w:rPr>
        <w:t xml:space="preserve"> России от 17.12.2010 № 1122н — в части нормирования выдачи работникам смывающих и обезвреживающих средств непосредственно трудовым договором с соответствующим работником, регламентации контроля и учета работодателем их выдачи;</w:t>
      </w:r>
    </w:p>
    <w:p w:rsidR="00B60783" w:rsidRPr="00B60783" w:rsidRDefault="00B60783" w:rsidP="00F61690">
      <w:pPr>
        <w:numPr>
          <w:ilvl w:val="0"/>
          <w:numId w:val="5"/>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совершенствование Методики проведения специальной оценки условий труда, утвержденной Приказом Минтруда России от 24.01.2014 № 33н — в части регламентации принятия уполномоченной комиссией решения о признании условий труда допустимыми на рабочих местах с </w:t>
      </w:r>
      <w:proofErr w:type="spellStart"/>
      <w:r w:rsidRPr="00B60783">
        <w:rPr>
          <w:rFonts w:eastAsia="Times New Roman"/>
          <w:bCs w:val="0"/>
          <w:smallCaps w:val="0"/>
          <w:sz w:val="20"/>
          <w:szCs w:val="20"/>
          <w:lang w:eastAsia="ru-RU"/>
        </w:rPr>
        <w:t>неидентифицированными</w:t>
      </w:r>
      <w:proofErr w:type="spellEnd"/>
      <w:r w:rsidRPr="00B60783">
        <w:rPr>
          <w:rFonts w:eastAsia="Times New Roman"/>
          <w:bCs w:val="0"/>
          <w:smallCaps w:val="0"/>
          <w:sz w:val="20"/>
          <w:szCs w:val="20"/>
          <w:lang w:eastAsia="ru-RU"/>
        </w:rPr>
        <w:t xml:space="preserve"> вредными или (и) опасными производственными факторами (в рамках специальной оценки условий труда);</w:t>
      </w:r>
    </w:p>
    <w:p w:rsidR="00B60783" w:rsidRPr="00B60783" w:rsidRDefault="00B60783" w:rsidP="00F61690">
      <w:pPr>
        <w:numPr>
          <w:ilvl w:val="0"/>
          <w:numId w:val="5"/>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замена действующих перечней вредных или (и) опасных производственных факторов и работ, при выполнении которых проводятся обязательные предварительные и периодические медицинские осмотры работников, лиц, поступающих на работу (приложения № 1, 2 к Приказу </w:t>
      </w:r>
      <w:proofErr w:type="spellStart"/>
      <w:r w:rsidRPr="00B60783">
        <w:rPr>
          <w:rFonts w:eastAsia="Times New Roman"/>
          <w:bCs w:val="0"/>
          <w:smallCaps w:val="0"/>
          <w:sz w:val="20"/>
          <w:szCs w:val="20"/>
          <w:lang w:eastAsia="ru-RU"/>
        </w:rPr>
        <w:t>Минздравсоцразвития</w:t>
      </w:r>
      <w:proofErr w:type="spellEnd"/>
      <w:r w:rsidRPr="00B60783">
        <w:rPr>
          <w:rFonts w:eastAsia="Times New Roman"/>
          <w:bCs w:val="0"/>
          <w:smallCaps w:val="0"/>
          <w:sz w:val="20"/>
          <w:szCs w:val="20"/>
          <w:lang w:eastAsia="ru-RU"/>
        </w:rPr>
        <w:t xml:space="preserve"> России от 12.04.2011 № 302н);</w:t>
      </w:r>
    </w:p>
    <w:p w:rsidR="00B60783" w:rsidRPr="00B60783" w:rsidRDefault="00B60783" w:rsidP="00F61690">
      <w:pPr>
        <w:numPr>
          <w:ilvl w:val="0"/>
          <w:numId w:val="5"/>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замена действующего Порядка обучения по охране труда и проверки </w:t>
      </w:r>
      <w:proofErr w:type="gramStart"/>
      <w:r w:rsidRPr="00B60783">
        <w:rPr>
          <w:rFonts w:eastAsia="Times New Roman"/>
          <w:bCs w:val="0"/>
          <w:smallCaps w:val="0"/>
          <w:sz w:val="20"/>
          <w:szCs w:val="20"/>
          <w:lang w:eastAsia="ru-RU"/>
        </w:rPr>
        <w:t>знаний требований охраны труда работников</w:t>
      </w:r>
      <w:proofErr w:type="gramEnd"/>
      <w:r w:rsidRPr="00B60783">
        <w:rPr>
          <w:rFonts w:eastAsia="Times New Roman"/>
          <w:bCs w:val="0"/>
          <w:smallCaps w:val="0"/>
          <w:sz w:val="20"/>
          <w:szCs w:val="20"/>
          <w:lang w:eastAsia="ru-RU"/>
        </w:rPr>
        <w:t xml:space="preserve"> организаций (приложение к Приказу Минтруда России и Минобразования России от 13.01.2003 № 1/29).</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Минтруд России также готовит к внесению в Правительство Российской Федерации </w:t>
      </w:r>
      <w:proofErr w:type="gramStart"/>
      <w:r w:rsidRPr="00B60783">
        <w:rPr>
          <w:rFonts w:eastAsia="Times New Roman"/>
          <w:bCs w:val="0"/>
          <w:smallCaps w:val="0"/>
          <w:sz w:val="20"/>
          <w:szCs w:val="20"/>
          <w:lang w:eastAsia="ru-RU"/>
        </w:rPr>
        <w:t>проекты</w:t>
      </w:r>
      <w:proofErr w:type="gramEnd"/>
      <w:r w:rsidRPr="00B60783">
        <w:rPr>
          <w:rFonts w:eastAsia="Times New Roman"/>
          <w:bCs w:val="0"/>
          <w:smallCaps w:val="0"/>
          <w:sz w:val="20"/>
          <w:szCs w:val="20"/>
          <w:lang w:eastAsia="ru-RU"/>
        </w:rPr>
        <w:t xml:space="preserve"> по меньшей мере двух федеральных законов об изменениях в Трудовом кодексе Российской Федерации (помимо уже рассмотренных нами):</w:t>
      </w:r>
    </w:p>
    <w:p w:rsidR="00B60783" w:rsidRPr="00B60783" w:rsidRDefault="00B60783" w:rsidP="00F61690">
      <w:pPr>
        <w:numPr>
          <w:ilvl w:val="0"/>
          <w:numId w:val="6"/>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в части дальнейшего совершенствования существующих механизмов предупреждения производственного травматизма и профессиональной заболеваемости;</w:t>
      </w:r>
    </w:p>
    <w:p w:rsidR="00B60783" w:rsidRPr="00B60783" w:rsidRDefault="00B60783" w:rsidP="00F61690">
      <w:pPr>
        <w:numPr>
          <w:ilvl w:val="0"/>
          <w:numId w:val="6"/>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lastRenderedPageBreak/>
        <w:t>в части исключения дублирования полномочий органов власти в сфере охраны труда.</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Ожидаются изменения и в некоторых процедурах документирования деятельности в сфере охраны труда — в частности, предусмотренных при оформлении отчета о специальной оценке условий труда (приложение № 4 к Приказу Минтруда России от 24.01.2014 № 33).</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Сроки принятия изменений, инициируемых Минтрудом России, определяются в соответствии с планом</w:t>
      </w:r>
      <w:bookmarkStart w:id="1" w:name="_ftnref2"/>
      <w:r w:rsidR="002148DF" w:rsidRPr="00B60783">
        <w:rPr>
          <w:rFonts w:eastAsia="Times New Roman"/>
          <w:bCs w:val="0"/>
          <w:smallCaps w:val="0"/>
          <w:sz w:val="20"/>
          <w:szCs w:val="20"/>
          <w:lang w:eastAsia="ru-RU"/>
        </w:rPr>
        <w:fldChar w:fldCharType="begin"/>
      </w:r>
      <w:r w:rsidRPr="00B60783">
        <w:rPr>
          <w:rFonts w:eastAsia="Times New Roman"/>
          <w:bCs w:val="0"/>
          <w:smallCaps w:val="0"/>
          <w:sz w:val="20"/>
          <w:szCs w:val="20"/>
          <w:lang w:eastAsia="ru-RU"/>
        </w:rPr>
        <w:instrText xml:space="preserve"> HYPERLINK "https://www.profiz.ru/sec/1_2018/obzor_po_OT/" \l "_ftn2" \o "" </w:instrText>
      </w:r>
      <w:r w:rsidR="002148DF" w:rsidRPr="00B60783">
        <w:rPr>
          <w:rFonts w:eastAsia="Times New Roman"/>
          <w:bCs w:val="0"/>
          <w:smallCaps w:val="0"/>
          <w:sz w:val="20"/>
          <w:szCs w:val="20"/>
          <w:lang w:eastAsia="ru-RU"/>
        </w:rPr>
        <w:fldChar w:fldCharType="separate"/>
      </w:r>
      <w:r w:rsidRPr="00F61690">
        <w:rPr>
          <w:rFonts w:eastAsia="Times New Roman"/>
          <w:bCs w:val="0"/>
          <w:smallCaps w:val="0"/>
          <w:sz w:val="20"/>
          <w:szCs w:val="20"/>
          <w:u w:val="single"/>
          <w:lang w:eastAsia="ru-RU"/>
        </w:rPr>
        <w:t>[2]</w:t>
      </w:r>
      <w:r w:rsidR="002148DF" w:rsidRPr="00B60783">
        <w:rPr>
          <w:rFonts w:eastAsia="Times New Roman"/>
          <w:bCs w:val="0"/>
          <w:smallCaps w:val="0"/>
          <w:sz w:val="20"/>
          <w:szCs w:val="20"/>
          <w:lang w:eastAsia="ru-RU"/>
        </w:rPr>
        <w:fldChar w:fldCharType="end"/>
      </w:r>
      <w:bookmarkEnd w:id="1"/>
      <w:r w:rsidRPr="00B60783">
        <w:rPr>
          <w:rFonts w:eastAsia="Times New Roman"/>
          <w:bCs w:val="0"/>
          <w:smallCaps w:val="0"/>
          <w:sz w:val="20"/>
          <w:szCs w:val="20"/>
          <w:lang w:eastAsia="ru-RU"/>
        </w:rPr>
        <w:t>.</w:t>
      </w:r>
    </w:p>
    <w:p w:rsidR="00B60783" w:rsidRPr="00B60783" w:rsidRDefault="00B60783" w:rsidP="00F61690">
      <w:pPr>
        <w:spacing w:after="0" w:line="240" w:lineRule="auto"/>
        <w:jc w:val="center"/>
        <w:outlineLvl w:val="1"/>
        <w:rPr>
          <w:rFonts w:eastAsia="Times New Roman"/>
          <w:b/>
          <w:smallCaps w:val="0"/>
          <w:sz w:val="20"/>
          <w:szCs w:val="20"/>
          <w:lang w:eastAsia="ru-RU"/>
        </w:rPr>
      </w:pPr>
      <w:r w:rsidRPr="00B60783">
        <w:rPr>
          <w:rFonts w:eastAsia="Times New Roman"/>
          <w:b/>
          <w:smallCaps w:val="0"/>
          <w:sz w:val="20"/>
          <w:szCs w:val="20"/>
          <w:lang w:eastAsia="ru-RU"/>
        </w:rPr>
        <w:t>Изменения, связанные с применением законодательства о специальной оценке условий труда</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К числу отношений, непосредственно связанных с </w:t>
      </w:r>
      <w:proofErr w:type="gramStart"/>
      <w:r w:rsidRPr="00B60783">
        <w:rPr>
          <w:rFonts w:eastAsia="Times New Roman"/>
          <w:bCs w:val="0"/>
          <w:smallCaps w:val="0"/>
          <w:sz w:val="20"/>
          <w:szCs w:val="20"/>
          <w:lang w:eastAsia="ru-RU"/>
        </w:rPr>
        <w:t>трудовыми</w:t>
      </w:r>
      <w:proofErr w:type="gramEnd"/>
      <w:r w:rsidRPr="00B60783">
        <w:rPr>
          <w:rFonts w:eastAsia="Times New Roman"/>
          <w:bCs w:val="0"/>
          <w:smallCaps w:val="0"/>
          <w:sz w:val="20"/>
          <w:szCs w:val="20"/>
          <w:lang w:eastAsia="ru-RU"/>
        </w:rPr>
        <w:t>, принято относить не только отношения в сфере охраны труда, но и отношения в сфере специальной оценки условий труда (далее — СОУТ).</w:t>
      </w:r>
    </w:p>
    <w:p w:rsidR="00B60783" w:rsidRPr="00B60783" w:rsidRDefault="00B60783" w:rsidP="00F61690">
      <w:pPr>
        <w:spacing w:after="0" w:line="240" w:lineRule="auto"/>
        <w:rPr>
          <w:rFonts w:eastAsia="Times New Roman"/>
          <w:bCs w:val="0"/>
          <w:smallCaps w:val="0"/>
          <w:sz w:val="20"/>
          <w:szCs w:val="20"/>
          <w:lang w:eastAsia="ru-RU"/>
        </w:rPr>
      </w:pPr>
      <w:proofErr w:type="gramStart"/>
      <w:r w:rsidRPr="00B60783">
        <w:rPr>
          <w:rFonts w:eastAsia="Times New Roman"/>
          <w:bCs w:val="0"/>
          <w:smallCaps w:val="0"/>
          <w:sz w:val="20"/>
          <w:szCs w:val="20"/>
          <w:lang w:eastAsia="ru-RU"/>
        </w:rPr>
        <w:t>СОУТ пришла на смену аттестации рабочих мест по условиям труда в начале 2014 г., когда был принят одноименный федеральный закон от 28.12.2013 № 426-ФЗ; далее — Федеральный закон № 426-ФЗ).</w:t>
      </w:r>
      <w:proofErr w:type="gramEnd"/>
    </w:p>
    <w:p w:rsidR="00B60783" w:rsidRPr="00B60783" w:rsidRDefault="00B60783" w:rsidP="00F61690">
      <w:pPr>
        <w:spacing w:after="0" w:line="240" w:lineRule="auto"/>
        <w:rPr>
          <w:rFonts w:eastAsia="Times New Roman"/>
          <w:bCs w:val="0"/>
          <w:smallCaps w:val="0"/>
          <w:sz w:val="20"/>
          <w:szCs w:val="20"/>
          <w:lang w:eastAsia="ru-RU"/>
        </w:rPr>
      </w:pPr>
      <w:proofErr w:type="gramStart"/>
      <w:r w:rsidRPr="00B60783">
        <w:rPr>
          <w:rFonts w:eastAsia="Times New Roman"/>
          <w:bCs w:val="0"/>
          <w:smallCaps w:val="0"/>
          <w:sz w:val="20"/>
          <w:szCs w:val="20"/>
          <w:lang w:eastAsia="ru-RU"/>
        </w:rPr>
        <w:t>По результатам СОУТ (а в случаях, предусмотренных законодательством, кроме того, результатам государственной экспертизы условий труда — см. Приказ Минтруда России от 12.08.2014 № 549н)) устанавливаются и предоставляются соответствующие гарантии и компенсации работникам, занятым на работах с вредными или (и) опасными условиями труда (ст. 219 ТК РФ), за исключением случаев, когда такие условия признаны безопасными.</w:t>
      </w:r>
      <w:proofErr w:type="gramEnd"/>
    </w:p>
    <w:p w:rsidR="00B60783" w:rsidRPr="00B60783" w:rsidRDefault="00B60783" w:rsidP="00F61690">
      <w:pPr>
        <w:spacing w:after="0" w:line="240" w:lineRule="auto"/>
        <w:jc w:val="center"/>
        <w:rPr>
          <w:rFonts w:eastAsia="Times New Roman"/>
          <w:bCs w:val="0"/>
          <w:smallCaps w:val="0"/>
          <w:sz w:val="20"/>
          <w:szCs w:val="20"/>
          <w:lang w:eastAsia="ru-RU"/>
        </w:rPr>
      </w:pPr>
      <w:r w:rsidRPr="00F61690">
        <w:rPr>
          <w:rFonts w:eastAsia="Times New Roman"/>
          <w:b/>
          <w:smallCaps w:val="0"/>
          <w:sz w:val="20"/>
          <w:szCs w:val="20"/>
          <w:lang w:eastAsia="ru-RU"/>
        </w:rPr>
        <w:t>Обратите внимание!</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Несмотря на то, что в наступившем году Федеральный закон № 426-ФЗ продолжит действовать в прежней редакции (от 01.05.2016), его отдельные положения будут применяться с учетом следующих особенностей:</w:t>
      </w:r>
    </w:p>
    <w:p w:rsidR="00B60783" w:rsidRPr="00B60783" w:rsidRDefault="00B60783" w:rsidP="00F61690">
      <w:pPr>
        <w:numPr>
          <w:ilvl w:val="0"/>
          <w:numId w:val="7"/>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до 31.12.2018 должна быть завершена оценка условий труда на всех рабочих местах, не указанных в п. 6 ст. 10 Федерального закона № 426;</w:t>
      </w:r>
    </w:p>
    <w:p w:rsidR="00B60783" w:rsidRPr="00B60783" w:rsidRDefault="00B60783" w:rsidP="00F61690">
      <w:pPr>
        <w:numPr>
          <w:ilvl w:val="0"/>
          <w:numId w:val="7"/>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не позднее 31.12.2018 прекращается действие выданных до дня начала действия Федерального закона № 426-ФЗ аттестатов аккредитации испытательных лабораторий (центров) организаций, допущенных к проведению СОУТ (ст. 27 Федерального закона № 426-ФЗ).</w:t>
      </w:r>
    </w:p>
    <w:p w:rsidR="00B60783" w:rsidRPr="00B60783" w:rsidRDefault="00B60783" w:rsidP="00F61690">
      <w:pPr>
        <w:spacing w:after="0" w:line="240" w:lineRule="auto"/>
        <w:jc w:val="center"/>
        <w:outlineLvl w:val="1"/>
        <w:rPr>
          <w:rFonts w:eastAsia="Times New Roman"/>
          <w:b/>
          <w:smallCaps w:val="0"/>
          <w:sz w:val="20"/>
          <w:szCs w:val="20"/>
          <w:lang w:eastAsia="ru-RU"/>
        </w:rPr>
      </w:pPr>
      <w:r w:rsidRPr="00B60783">
        <w:rPr>
          <w:rFonts w:eastAsia="Times New Roman"/>
          <w:b/>
          <w:smallCaps w:val="0"/>
          <w:sz w:val="20"/>
          <w:szCs w:val="20"/>
          <w:lang w:eastAsia="ru-RU"/>
        </w:rPr>
        <w:t>Изменения, обусловленные вступлением в силу новых правил по охране труда</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Начиная с 17 февраля 2018 г. действуют Правила по охране труда при осуществлении охраны (защиты) объектов или (и) имущества, утвержденные Приказом Минтруда России от 28.07.2017 № 601н.</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Ожидается, что в течение года будут изданы и вступят в силу некоторые иные правила по охране труда, в том числе с одновременной отменой действующих сейчас, например, Правил по охране труда на автомобильном транспорте, проект которых находится на подписи у федерального министра труда и социальной защиты.</w:t>
      </w:r>
    </w:p>
    <w:p w:rsidR="00B60783" w:rsidRPr="00B60783" w:rsidRDefault="00B60783" w:rsidP="00F61690">
      <w:pPr>
        <w:spacing w:after="0" w:line="240" w:lineRule="auto"/>
        <w:jc w:val="center"/>
        <w:outlineLvl w:val="1"/>
        <w:rPr>
          <w:rFonts w:eastAsia="Times New Roman"/>
          <w:b/>
          <w:smallCaps w:val="0"/>
          <w:sz w:val="20"/>
          <w:szCs w:val="20"/>
          <w:lang w:eastAsia="ru-RU"/>
        </w:rPr>
      </w:pPr>
      <w:r w:rsidRPr="00B60783">
        <w:rPr>
          <w:rFonts w:eastAsia="Times New Roman"/>
          <w:b/>
          <w:smallCaps w:val="0"/>
          <w:sz w:val="20"/>
          <w:szCs w:val="20"/>
          <w:lang w:eastAsia="ru-RU"/>
        </w:rPr>
        <w:t>Изменения, обусловленные вступлением в силу новых норм обеспечения средствами индивидуальной защиты</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В 2018 г. работников будут обеспечивать средствами индивидуальной защиты (СИЗ) в соответствии с новыми, в том числе введенными впервые, нормами.</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Так, работникам авиационной промышленности, занятым на работах с вредными и (или) опасными условиями труда, работах, выполняемых в особых температурных условиях или связанных с загрязнением, </w:t>
      </w:r>
      <w:proofErr w:type="gramStart"/>
      <w:r w:rsidRPr="00B60783">
        <w:rPr>
          <w:rFonts w:eastAsia="Times New Roman"/>
          <w:bCs w:val="0"/>
          <w:smallCaps w:val="0"/>
          <w:sz w:val="20"/>
          <w:szCs w:val="20"/>
          <w:lang w:eastAsia="ru-RU"/>
        </w:rPr>
        <w:t>СИЗ</w:t>
      </w:r>
      <w:proofErr w:type="gramEnd"/>
      <w:r w:rsidRPr="00B60783">
        <w:rPr>
          <w:rFonts w:eastAsia="Times New Roman"/>
          <w:bCs w:val="0"/>
          <w:smallCaps w:val="0"/>
          <w:sz w:val="20"/>
          <w:szCs w:val="20"/>
          <w:lang w:eastAsia="ru-RU"/>
        </w:rPr>
        <w:t xml:space="preserve"> теперь должны выдаваться по нормам, утвержденным Приказом Минтруда России от 19.06.2017 № 507н.</w:t>
      </w:r>
    </w:p>
    <w:p w:rsidR="00B60783" w:rsidRPr="00B60783" w:rsidRDefault="00B60783" w:rsidP="00F61690">
      <w:pPr>
        <w:spacing w:after="0" w:line="240" w:lineRule="auto"/>
        <w:jc w:val="center"/>
        <w:outlineLvl w:val="1"/>
        <w:rPr>
          <w:rFonts w:eastAsia="Times New Roman"/>
          <w:b/>
          <w:smallCaps w:val="0"/>
          <w:sz w:val="20"/>
          <w:szCs w:val="20"/>
          <w:lang w:eastAsia="ru-RU"/>
        </w:rPr>
      </w:pPr>
      <w:r w:rsidRPr="00B60783">
        <w:rPr>
          <w:rFonts w:eastAsia="Times New Roman"/>
          <w:b/>
          <w:smallCaps w:val="0"/>
          <w:sz w:val="20"/>
          <w:szCs w:val="20"/>
          <w:lang w:eastAsia="ru-RU"/>
        </w:rPr>
        <w:t>Изменения в Правилах финансового обеспечения охраны труда</w:t>
      </w:r>
    </w:p>
    <w:p w:rsidR="00B60783" w:rsidRPr="00B60783" w:rsidRDefault="00B60783" w:rsidP="00F61690">
      <w:pPr>
        <w:spacing w:after="0" w:line="240" w:lineRule="auto"/>
        <w:rPr>
          <w:rFonts w:eastAsia="Times New Roman"/>
          <w:bCs w:val="0"/>
          <w:smallCaps w:val="0"/>
          <w:sz w:val="20"/>
          <w:szCs w:val="20"/>
          <w:lang w:eastAsia="ru-RU"/>
        </w:rPr>
      </w:pPr>
      <w:proofErr w:type="gramStart"/>
      <w:r w:rsidRPr="00B60783">
        <w:rPr>
          <w:rFonts w:eastAsia="Times New Roman"/>
          <w:bCs w:val="0"/>
          <w:smallCaps w:val="0"/>
          <w:sz w:val="20"/>
          <w:szCs w:val="20"/>
          <w:lang w:eastAsia="ru-RU"/>
        </w:rPr>
        <w:t>Мероприятия по улучшению условий и охраны труда (ст. 226 ТК РФ) в наступающем году будут финансироваться работодателями с учетом поправок, внесенных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Минтруда России от 10.12.2012 № 580н.</w:t>
      </w:r>
      <w:proofErr w:type="gramEnd"/>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В соответствии с поправками, предусмотренными Приказом Минтруда России от 29.04.2016 № 201н, в 2018 г. расходы работодателя (иного страхователя) на приобретение специальной одежды подлежат финансовому обеспечение, если такая одежда изготовлена на территории Российской Федерации из тканей (трикотажных полотен, нетканых материалов), страной происхождения которых также является Российская Федерация.</w:t>
      </w:r>
    </w:p>
    <w:p w:rsidR="00B60783" w:rsidRPr="00B60783" w:rsidRDefault="00B60783" w:rsidP="00F61690">
      <w:pPr>
        <w:spacing w:after="0" w:line="240" w:lineRule="auto"/>
        <w:jc w:val="center"/>
        <w:outlineLvl w:val="1"/>
        <w:rPr>
          <w:rFonts w:eastAsia="Times New Roman"/>
          <w:b/>
          <w:smallCaps w:val="0"/>
          <w:sz w:val="20"/>
          <w:szCs w:val="20"/>
          <w:lang w:eastAsia="ru-RU"/>
        </w:rPr>
      </w:pPr>
      <w:r w:rsidRPr="00B60783">
        <w:rPr>
          <w:rFonts w:eastAsia="Times New Roman"/>
          <w:b/>
          <w:smallCaps w:val="0"/>
          <w:sz w:val="20"/>
          <w:szCs w:val="20"/>
          <w:lang w:eastAsia="ru-RU"/>
        </w:rPr>
        <w:t>Изменения в нормативном регулировании федерального государственного надзора в сфере охраны труда</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С 1 января 2018 г. действует новая редакция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РФ от 01.09.2012 № 875. В соответствии с изменениями:</w:t>
      </w:r>
    </w:p>
    <w:p w:rsidR="00B60783" w:rsidRPr="00B60783" w:rsidRDefault="00B60783" w:rsidP="00F61690">
      <w:pPr>
        <w:numPr>
          <w:ilvl w:val="0"/>
          <w:numId w:val="8"/>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Положение будет </w:t>
      </w:r>
      <w:proofErr w:type="gramStart"/>
      <w:r w:rsidRPr="00B60783">
        <w:rPr>
          <w:rFonts w:eastAsia="Times New Roman"/>
          <w:bCs w:val="0"/>
          <w:smallCaps w:val="0"/>
          <w:sz w:val="20"/>
          <w:szCs w:val="20"/>
          <w:lang w:eastAsia="ru-RU"/>
        </w:rPr>
        <w:t>ра</w:t>
      </w:r>
      <w:r w:rsidR="008B3452">
        <w:rPr>
          <w:rFonts w:eastAsia="Times New Roman"/>
          <w:bCs w:val="0"/>
          <w:smallCaps w:val="0"/>
          <w:sz w:val="20"/>
          <w:szCs w:val="20"/>
          <w:lang w:eastAsia="ru-RU"/>
        </w:rPr>
        <w:t>с</w:t>
      </w:r>
      <w:r w:rsidRPr="00B60783">
        <w:rPr>
          <w:rFonts w:eastAsia="Times New Roman"/>
          <w:bCs w:val="0"/>
          <w:smallCaps w:val="0"/>
          <w:sz w:val="20"/>
          <w:szCs w:val="20"/>
          <w:lang w:eastAsia="ru-RU"/>
        </w:rPr>
        <w:t>пространяться</w:t>
      </w:r>
      <w:proofErr w:type="gramEnd"/>
      <w:r w:rsidRPr="00B60783">
        <w:rPr>
          <w:rFonts w:eastAsia="Times New Roman"/>
          <w:bCs w:val="0"/>
          <w:smallCaps w:val="0"/>
          <w:sz w:val="20"/>
          <w:szCs w:val="20"/>
          <w:lang w:eastAsia="ru-RU"/>
        </w:rPr>
        <w:t xml:space="preserve"> в том числе на федеральный государственный надзор за условиями труда (их соответствием действующим обязательным требованиям) работников-инвалидов;</w:t>
      </w:r>
    </w:p>
    <w:p w:rsidR="00B60783" w:rsidRPr="00B60783" w:rsidRDefault="00B60783" w:rsidP="00F61690">
      <w:pPr>
        <w:numPr>
          <w:ilvl w:val="0"/>
          <w:numId w:val="8"/>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xml:space="preserve">при проведении плановых </w:t>
      </w:r>
      <w:proofErr w:type="gramStart"/>
      <w:r w:rsidRPr="00B60783">
        <w:rPr>
          <w:rFonts w:eastAsia="Times New Roman"/>
          <w:bCs w:val="0"/>
          <w:smallCaps w:val="0"/>
          <w:sz w:val="20"/>
          <w:szCs w:val="20"/>
          <w:lang w:eastAsia="ru-RU"/>
        </w:rPr>
        <w:t>проверок соблюдения обязательных требований охраны труда</w:t>
      </w:r>
      <w:proofErr w:type="gramEnd"/>
      <w:r w:rsidRPr="00B60783">
        <w:rPr>
          <w:rFonts w:eastAsia="Times New Roman"/>
          <w:bCs w:val="0"/>
          <w:smallCaps w:val="0"/>
          <w:sz w:val="20"/>
          <w:szCs w:val="20"/>
          <w:lang w:eastAsia="ru-RU"/>
        </w:rPr>
        <w:t xml:space="preserve"> работодателями государственные инспекторы труда будут использовать проверочные листы (списки контрольных вопросов).</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Листы будут применяться:</w:t>
      </w:r>
    </w:p>
    <w:p w:rsidR="00B60783" w:rsidRPr="00B60783" w:rsidRDefault="00B60783" w:rsidP="00F61690">
      <w:pPr>
        <w:numPr>
          <w:ilvl w:val="0"/>
          <w:numId w:val="9"/>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начиная с 1 января 2018 г. — при проверках работодателей, отнесенных в соответствии с действующими критериями к категории умеренного риска (в соответствии с Правилами, утвержденными Постановлением Правительства РФ от 17.08.2016 № 806);</w:t>
      </w:r>
    </w:p>
    <w:p w:rsidR="00B60783" w:rsidRPr="00B60783" w:rsidRDefault="00B60783" w:rsidP="00F61690">
      <w:pPr>
        <w:numPr>
          <w:ilvl w:val="0"/>
          <w:numId w:val="9"/>
        </w:num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начиная с 1 июля 2018 г. — при проверках всех работодателей.</w:t>
      </w:r>
    </w:p>
    <w:p w:rsidR="00B60783" w:rsidRPr="00B60783" w:rsidRDefault="00B60783" w:rsidP="009B088A">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w:t>
      </w:r>
      <w:r w:rsidRPr="00F61690">
        <w:rPr>
          <w:rFonts w:eastAsia="Times New Roman"/>
          <w:b/>
          <w:smallCaps w:val="0"/>
          <w:sz w:val="20"/>
          <w:szCs w:val="20"/>
          <w:lang w:eastAsia="ru-RU"/>
        </w:rPr>
        <w:t>К сведению</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Предмет проверки ограничивается перечнем вопросов, включенных в проверочные листы (списки контрольных вопросов).</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 </w:t>
      </w:r>
    </w:p>
    <w:p w:rsidR="00B60783" w:rsidRPr="00B60783" w:rsidRDefault="00B60783" w:rsidP="00F61690">
      <w:pPr>
        <w:spacing w:after="0" w:line="240" w:lineRule="auto"/>
        <w:rPr>
          <w:rFonts w:eastAsia="Times New Roman"/>
          <w:bCs w:val="0"/>
          <w:smallCaps w:val="0"/>
          <w:sz w:val="20"/>
          <w:szCs w:val="20"/>
          <w:lang w:eastAsia="ru-RU"/>
        </w:rPr>
      </w:pPr>
      <w:r w:rsidRPr="00B60783">
        <w:rPr>
          <w:rFonts w:eastAsia="Times New Roman"/>
          <w:bCs w:val="0"/>
          <w:smallCaps w:val="0"/>
          <w:sz w:val="20"/>
          <w:szCs w:val="20"/>
          <w:lang w:eastAsia="ru-RU"/>
        </w:rPr>
        <w:t>Проверочные листы для применения при проверках соблюдения работодателями требований к установлению продолжительности рабочего времени, требований охраны труда утверждены Приказом Минтруда России от 10.11.2017 № 655</w:t>
      </w:r>
      <w:bookmarkStart w:id="2" w:name="_ftnref3"/>
      <w:r w:rsidR="002148DF" w:rsidRPr="00B60783">
        <w:rPr>
          <w:rFonts w:eastAsia="Times New Roman"/>
          <w:bCs w:val="0"/>
          <w:smallCaps w:val="0"/>
          <w:sz w:val="20"/>
          <w:szCs w:val="20"/>
          <w:lang w:eastAsia="ru-RU"/>
        </w:rPr>
        <w:fldChar w:fldCharType="begin"/>
      </w:r>
      <w:r w:rsidRPr="00B60783">
        <w:rPr>
          <w:rFonts w:eastAsia="Times New Roman"/>
          <w:bCs w:val="0"/>
          <w:smallCaps w:val="0"/>
          <w:sz w:val="20"/>
          <w:szCs w:val="20"/>
          <w:lang w:eastAsia="ru-RU"/>
        </w:rPr>
        <w:instrText xml:space="preserve"> HYPERLINK "https://www.profiz.ru/sec/1_2018/obzor_po_OT/" \l "_ftn3" \o "" </w:instrText>
      </w:r>
      <w:r w:rsidR="002148DF" w:rsidRPr="00B60783">
        <w:rPr>
          <w:rFonts w:eastAsia="Times New Roman"/>
          <w:bCs w:val="0"/>
          <w:smallCaps w:val="0"/>
          <w:sz w:val="20"/>
          <w:szCs w:val="20"/>
          <w:lang w:eastAsia="ru-RU"/>
        </w:rPr>
        <w:fldChar w:fldCharType="separate"/>
      </w:r>
      <w:r w:rsidRPr="00F61690">
        <w:rPr>
          <w:rFonts w:eastAsia="Times New Roman"/>
          <w:bCs w:val="0"/>
          <w:smallCaps w:val="0"/>
          <w:sz w:val="20"/>
          <w:szCs w:val="20"/>
          <w:u w:val="single"/>
          <w:lang w:eastAsia="ru-RU"/>
        </w:rPr>
        <w:t>[3]</w:t>
      </w:r>
      <w:r w:rsidR="002148DF" w:rsidRPr="00B60783">
        <w:rPr>
          <w:rFonts w:eastAsia="Times New Roman"/>
          <w:bCs w:val="0"/>
          <w:smallCaps w:val="0"/>
          <w:sz w:val="20"/>
          <w:szCs w:val="20"/>
          <w:lang w:eastAsia="ru-RU"/>
        </w:rPr>
        <w:fldChar w:fldCharType="end"/>
      </w:r>
      <w:bookmarkEnd w:id="2"/>
      <w:r w:rsidRPr="00B60783">
        <w:rPr>
          <w:rFonts w:eastAsia="Times New Roman"/>
          <w:bCs w:val="0"/>
          <w:smallCaps w:val="0"/>
          <w:sz w:val="20"/>
          <w:szCs w:val="20"/>
          <w:lang w:eastAsia="ru-RU"/>
        </w:rPr>
        <w:t>.</w:t>
      </w:r>
    </w:p>
    <w:p w:rsidR="00946D7C" w:rsidRPr="00F61690" w:rsidRDefault="00946D7C" w:rsidP="00F61690">
      <w:pPr>
        <w:spacing w:after="0" w:line="240" w:lineRule="auto"/>
        <w:rPr>
          <w:sz w:val="20"/>
          <w:szCs w:val="20"/>
        </w:rPr>
      </w:pPr>
    </w:p>
    <w:sectPr w:rsidR="00946D7C" w:rsidRPr="00F61690" w:rsidSect="00B571B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2F7"/>
    <w:multiLevelType w:val="multilevel"/>
    <w:tmpl w:val="609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E3639"/>
    <w:multiLevelType w:val="multilevel"/>
    <w:tmpl w:val="CDB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30306"/>
    <w:multiLevelType w:val="multilevel"/>
    <w:tmpl w:val="56A2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11D9E"/>
    <w:multiLevelType w:val="multilevel"/>
    <w:tmpl w:val="D1DA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F51AD"/>
    <w:multiLevelType w:val="multilevel"/>
    <w:tmpl w:val="32FC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71DD2"/>
    <w:multiLevelType w:val="multilevel"/>
    <w:tmpl w:val="4D6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97C01"/>
    <w:multiLevelType w:val="multilevel"/>
    <w:tmpl w:val="F5FA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B0004"/>
    <w:multiLevelType w:val="multilevel"/>
    <w:tmpl w:val="7266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F396D"/>
    <w:multiLevelType w:val="multilevel"/>
    <w:tmpl w:val="ACF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3"/>
  </w:num>
  <w:num w:numId="5">
    <w:abstractNumId w:val="7"/>
  </w:num>
  <w:num w:numId="6">
    <w:abstractNumId w:val="0"/>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783"/>
    <w:rsid w:val="000001A5"/>
    <w:rsid w:val="000001B8"/>
    <w:rsid w:val="000001D5"/>
    <w:rsid w:val="00000221"/>
    <w:rsid w:val="000002D0"/>
    <w:rsid w:val="000002F2"/>
    <w:rsid w:val="00000310"/>
    <w:rsid w:val="0000037E"/>
    <w:rsid w:val="000003CA"/>
    <w:rsid w:val="0000049F"/>
    <w:rsid w:val="000004CC"/>
    <w:rsid w:val="000004E1"/>
    <w:rsid w:val="0000051A"/>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E"/>
    <w:rsid w:val="00002F65"/>
    <w:rsid w:val="00002F6C"/>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2E3"/>
    <w:rsid w:val="000053B5"/>
    <w:rsid w:val="00005571"/>
    <w:rsid w:val="00005600"/>
    <w:rsid w:val="0000576E"/>
    <w:rsid w:val="00005823"/>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B6E"/>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A6"/>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B36"/>
    <w:rsid w:val="00024BA6"/>
    <w:rsid w:val="00024C88"/>
    <w:rsid w:val="00024DDA"/>
    <w:rsid w:val="00024FBE"/>
    <w:rsid w:val="00025032"/>
    <w:rsid w:val="0002510A"/>
    <w:rsid w:val="0002515E"/>
    <w:rsid w:val="00025308"/>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61C"/>
    <w:rsid w:val="00031817"/>
    <w:rsid w:val="00031863"/>
    <w:rsid w:val="000318C3"/>
    <w:rsid w:val="000318E2"/>
    <w:rsid w:val="00031A70"/>
    <w:rsid w:val="00031BBC"/>
    <w:rsid w:val="00031C52"/>
    <w:rsid w:val="00031C95"/>
    <w:rsid w:val="00031CE3"/>
    <w:rsid w:val="00031CEF"/>
    <w:rsid w:val="00031D9E"/>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CC2"/>
    <w:rsid w:val="00034CD5"/>
    <w:rsid w:val="00034CF4"/>
    <w:rsid w:val="00034D01"/>
    <w:rsid w:val="00034D1E"/>
    <w:rsid w:val="00034D43"/>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9B"/>
    <w:rsid w:val="0003665B"/>
    <w:rsid w:val="000366D6"/>
    <w:rsid w:val="00036838"/>
    <w:rsid w:val="00036853"/>
    <w:rsid w:val="00036989"/>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3"/>
    <w:rsid w:val="00037C97"/>
    <w:rsid w:val="00037D11"/>
    <w:rsid w:val="00037DA3"/>
    <w:rsid w:val="00037DCF"/>
    <w:rsid w:val="00037E40"/>
    <w:rsid w:val="00037EEA"/>
    <w:rsid w:val="00037FDE"/>
    <w:rsid w:val="00037FED"/>
    <w:rsid w:val="00040297"/>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A1C"/>
    <w:rsid w:val="00041A73"/>
    <w:rsid w:val="00041A74"/>
    <w:rsid w:val="00041AF5"/>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95"/>
    <w:rsid w:val="000435B6"/>
    <w:rsid w:val="00043683"/>
    <w:rsid w:val="00043776"/>
    <w:rsid w:val="00043A53"/>
    <w:rsid w:val="00043AA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498"/>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48E"/>
    <w:rsid w:val="000505DB"/>
    <w:rsid w:val="000505DD"/>
    <w:rsid w:val="00050726"/>
    <w:rsid w:val="000507F9"/>
    <w:rsid w:val="00050828"/>
    <w:rsid w:val="0005084B"/>
    <w:rsid w:val="0005089C"/>
    <w:rsid w:val="00050B08"/>
    <w:rsid w:val="00050BAB"/>
    <w:rsid w:val="00050BD8"/>
    <w:rsid w:val="00050BF1"/>
    <w:rsid w:val="00050C55"/>
    <w:rsid w:val="00050C57"/>
    <w:rsid w:val="00050CB1"/>
    <w:rsid w:val="00050CEC"/>
    <w:rsid w:val="00050E9D"/>
    <w:rsid w:val="00050EA4"/>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FB"/>
    <w:rsid w:val="00054A75"/>
    <w:rsid w:val="00054B0E"/>
    <w:rsid w:val="00054B91"/>
    <w:rsid w:val="00054BAC"/>
    <w:rsid w:val="00054C5D"/>
    <w:rsid w:val="00054CB0"/>
    <w:rsid w:val="00054CEA"/>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162"/>
    <w:rsid w:val="000572B9"/>
    <w:rsid w:val="00057392"/>
    <w:rsid w:val="000573E3"/>
    <w:rsid w:val="000573F7"/>
    <w:rsid w:val="0005741C"/>
    <w:rsid w:val="0005743A"/>
    <w:rsid w:val="000576D6"/>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259"/>
    <w:rsid w:val="000612F9"/>
    <w:rsid w:val="0006147A"/>
    <w:rsid w:val="0006149E"/>
    <w:rsid w:val="000614A7"/>
    <w:rsid w:val="0006154F"/>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6EC"/>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AB"/>
    <w:rsid w:val="00067D18"/>
    <w:rsid w:val="00067D42"/>
    <w:rsid w:val="00067E5A"/>
    <w:rsid w:val="00067EE7"/>
    <w:rsid w:val="00067F30"/>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750"/>
    <w:rsid w:val="00071975"/>
    <w:rsid w:val="00071A73"/>
    <w:rsid w:val="00071A9D"/>
    <w:rsid w:val="00071B20"/>
    <w:rsid w:val="00071C04"/>
    <w:rsid w:val="00071D42"/>
    <w:rsid w:val="00071E09"/>
    <w:rsid w:val="00071E1E"/>
    <w:rsid w:val="00071E2C"/>
    <w:rsid w:val="00071E39"/>
    <w:rsid w:val="00071EEF"/>
    <w:rsid w:val="0007205E"/>
    <w:rsid w:val="0007214E"/>
    <w:rsid w:val="000721DA"/>
    <w:rsid w:val="000721F4"/>
    <w:rsid w:val="00072287"/>
    <w:rsid w:val="000723FB"/>
    <w:rsid w:val="00072429"/>
    <w:rsid w:val="000725A9"/>
    <w:rsid w:val="000725EC"/>
    <w:rsid w:val="0007264C"/>
    <w:rsid w:val="00072688"/>
    <w:rsid w:val="000726C7"/>
    <w:rsid w:val="00072750"/>
    <w:rsid w:val="0007275A"/>
    <w:rsid w:val="000727C1"/>
    <w:rsid w:val="000727E2"/>
    <w:rsid w:val="00072806"/>
    <w:rsid w:val="00072840"/>
    <w:rsid w:val="0007285D"/>
    <w:rsid w:val="00072883"/>
    <w:rsid w:val="0007294D"/>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3"/>
    <w:rsid w:val="00075BCE"/>
    <w:rsid w:val="00075C3E"/>
    <w:rsid w:val="00075C4D"/>
    <w:rsid w:val="00075C67"/>
    <w:rsid w:val="00075C78"/>
    <w:rsid w:val="00075D6B"/>
    <w:rsid w:val="00075F08"/>
    <w:rsid w:val="00075F59"/>
    <w:rsid w:val="00075FFA"/>
    <w:rsid w:val="00076023"/>
    <w:rsid w:val="00076061"/>
    <w:rsid w:val="0007622B"/>
    <w:rsid w:val="0007627A"/>
    <w:rsid w:val="00076421"/>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9EA"/>
    <w:rsid w:val="00077AE2"/>
    <w:rsid w:val="00077B68"/>
    <w:rsid w:val="00077B93"/>
    <w:rsid w:val="00077CF0"/>
    <w:rsid w:val="00077E66"/>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59"/>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01"/>
    <w:rsid w:val="00084AEF"/>
    <w:rsid w:val="00084B3A"/>
    <w:rsid w:val="00084BE0"/>
    <w:rsid w:val="00084EB1"/>
    <w:rsid w:val="00084EBF"/>
    <w:rsid w:val="00085057"/>
    <w:rsid w:val="0008512B"/>
    <w:rsid w:val="0008512F"/>
    <w:rsid w:val="0008519A"/>
    <w:rsid w:val="00085313"/>
    <w:rsid w:val="00085407"/>
    <w:rsid w:val="000854D6"/>
    <w:rsid w:val="000854F7"/>
    <w:rsid w:val="0008552A"/>
    <w:rsid w:val="00085563"/>
    <w:rsid w:val="000855A9"/>
    <w:rsid w:val="000856D8"/>
    <w:rsid w:val="000857A6"/>
    <w:rsid w:val="000859FB"/>
    <w:rsid w:val="00085A54"/>
    <w:rsid w:val="00085A69"/>
    <w:rsid w:val="00085AD6"/>
    <w:rsid w:val="00085AEC"/>
    <w:rsid w:val="00085C70"/>
    <w:rsid w:val="00085CAB"/>
    <w:rsid w:val="00085DAC"/>
    <w:rsid w:val="00086132"/>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D8"/>
    <w:rsid w:val="000873A9"/>
    <w:rsid w:val="0008742A"/>
    <w:rsid w:val="00087495"/>
    <w:rsid w:val="0008753A"/>
    <w:rsid w:val="000876A3"/>
    <w:rsid w:val="000876BA"/>
    <w:rsid w:val="00087752"/>
    <w:rsid w:val="00087847"/>
    <w:rsid w:val="000878A0"/>
    <w:rsid w:val="00087B08"/>
    <w:rsid w:val="00087B92"/>
    <w:rsid w:val="00087C28"/>
    <w:rsid w:val="00087CFB"/>
    <w:rsid w:val="00087D16"/>
    <w:rsid w:val="00087DB8"/>
    <w:rsid w:val="00087E1F"/>
    <w:rsid w:val="00087E49"/>
    <w:rsid w:val="00087EF0"/>
    <w:rsid w:val="00087EFC"/>
    <w:rsid w:val="000900A3"/>
    <w:rsid w:val="0009017A"/>
    <w:rsid w:val="0009044F"/>
    <w:rsid w:val="0009048B"/>
    <w:rsid w:val="000905A2"/>
    <w:rsid w:val="000905E2"/>
    <w:rsid w:val="00090664"/>
    <w:rsid w:val="0009069C"/>
    <w:rsid w:val="000906A6"/>
    <w:rsid w:val="00090839"/>
    <w:rsid w:val="00090867"/>
    <w:rsid w:val="00090928"/>
    <w:rsid w:val="0009092B"/>
    <w:rsid w:val="00090B67"/>
    <w:rsid w:val="00090C47"/>
    <w:rsid w:val="00090DA9"/>
    <w:rsid w:val="00090E43"/>
    <w:rsid w:val="00090E67"/>
    <w:rsid w:val="00090F29"/>
    <w:rsid w:val="0009101D"/>
    <w:rsid w:val="0009109F"/>
    <w:rsid w:val="000910EE"/>
    <w:rsid w:val="00091113"/>
    <w:rsid w:val="00091253"/>
    <w:rsid w:val="00091282"/>
    <w:rsid w:val="000912BA"/>
    <w:rsid w:val="000914D7"/>
    <w:rsid w:val="00091520"/>
    <w:rsid w:val="00091591"/>
    <w:rsid w:val="000916E4"/>
    <w:rsid w:val="00091736"/>
    <w:rsid w:val="00091740"/>
    <w:rsid w:val="000917D4"/>
    <w:rsid w:val="0009188B"/>
    <w:rsid w:val="000918E1"/>
    <w:rsid w:val="0009191F"/>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6C"/>
    <w:rsid w:val="00093C98"/>
    <w:rsid w:val="00093CAC"/>
    <w:rsid w:val="00093CC6"/>
    <w:rsid w:val="00093D75"/>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41"/>
    <w:rsid w:val="0009506C"/>
    <w:rsid w:val="000950AB"/>
    <w:rsid w:val="000950C9"/>
    <w:rsid w:val="0009510F"/>
    <w:rsid w:val="000951E6"/>
    <w:rsid w:val="00095268"/>
    <w:rsid w:val="00095425"/>
    <w:rsid w:val="000954E4"/>
    <w:rsid w:val="00095575"/>
    <w:rsid w:val="00095593"/>
    <w:rsid w:val="00095624"/>
    <w:rsid w:val="000957BE"/>
    <w:rsid w:val="000958D4"/>
    <w:rsid w:val="000958ED"/>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5B6"/>
    <w:rsid w:val="00096639"/>
    <w:rsid w:val="0009668D"/>
    <w:rsid w:val="0009668E"/>
    <w:rsid w:val="0009698B"/>
    <w:rsid w:val="00096A05"/>
    <w:rsid w:val="00096A09"/>
    <w:rsid w:val="00096AE5"/>
    <w:rsid w:val="00096B77"/>
    <w:rsid w:val="00096B99"/>
    <w:rsid w:val="00096BEE"/>
    <w:rsid w:val="00096BFC"/>
    <w:rsid w:val="00096D97"/>
    <w:rsid w:val="00096E6B"/>
    <w:rsid w:val="00097037"/>
    <w:rsid w:val="0009711E"/>
    <w:rsid w:val="000971A7"/>
    <w:rsid w:val="000971C1"/>
    <w:rsid w:val="000972E9"/>
    <w:rsid w:val="0009730F"/>
    <w:rsid w:val="0009735F"/>
    <w:rsid w:val="00097383"/>
    <w:rsid w:val="000973FE"/>
    <w:rsid w:val="00097437"/>
    <w:rsid w:val="0009743A"/>
    <w:rsid w:val="000974E3"/>
    <w:rsid w:val="0009757D"/>
    <w:rsid w:val="000976BC"/>
    <w:rsid w:val="00097814"/>
    <w:rsid w:val="00097913"/>
    <w:rsid w:val="00097A2E"/>
    <w:rsid w:val="00097A6D"/>
    <w:rsid w:val="00097ADA"/>
    <w:rsid w:val="00097BD5"/>
    <w:rsid w:val="00097D03"/>
    <w:rsid w:val="00097D6C"/>
    <w:rsid w:val="00097E18"/>
    <w:rsid w:val="00097EAF"/>
    <w:rsid w:val="00097EB2"/>
    <w:rsid w:val="00097F37"/>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07"/>
    <w:rsid w:val="000A0FFF"/>
    <w:rsid w:val="000A10E4"/>
    <w:rsid w:val="000A112E"/>
    <w:rsid w:val="000A11B6"/>
    <w:rsid w:val="000A12C0"/>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BBC"/>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B0B"/>
    <w:rsid w:val="000A4B0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7E"/>
    <w:rsid w:val="000B09D0"/>
    <w:rsid w:val="000B0A03"/>
    <w:rsid w:val="000B0A7D"/>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5EA"/>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86B"/>
    <w:rsid w:val="000B390C"/>
    <w:rsid w:val="000B3932"/>
    <w:rsid w:val="000B39F9"/>
    <w:rsid w:val="000B3D07"/>
    <w:rsid w:val="000B3D1D"/>
    <w:rsid w:val="000B3D70"/>
    <w:rsid w:val="000B3DB3"/>
    <w:rsid w:val="000B3E78"/>
    <w:rsid w:val="000B3F11"/>
    <w:rsid w:val="000B3FB1"/>
    <w:rsid w:val="000B3FCE"/>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77"/>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D79"/>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0F"/>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1D9"/>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01"/>
    <w:rsid w:val="000D0B2C"/>
    <w:rsid w:val="000D0BDF"/>
    <w:rsid w:val="000D0C1B"/>
    <w:rsid w:val="000D0D6E"/>
    <w:rsid w:val="000D0DB5"/>
    <w:rsid w:val="000D0DE3"/>
    <w:rsid w:val="000D0FBB"/>
    <w:rsid w:val="000D1075"/>
    <w:rsid w:val="000D10DF"/>
    <w:rsid w:val="000D140B"/>
    <w:rsid w:val="000D1521"/>
    <w:rsid w:val="000D153D"/>
    <w:rsid w:val="000D1553"/>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6"/>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A4"/>
    <w:rsid w:val="000D2DBB"/>
    <w:rsid w:val="000D2EED"/>
    <w:rsid w:val="000D2FCF"/>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B0"/>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7"/>
    <w:rsid w:val="000E516C"/>
    <w:rsid w:val="000E51AD"/>
    <w:rsid w:val="000E51CD"/>
    <w:rsid w:val="000E5245"/>
    <w:rsid w:val="000E531F"/>
    <w:rsid w:val="000E5523"/>
    <w:rsid w:val="000E557F"/>
    <w:rsid w:val="000E55CD"/>
    <w:rsid w:val="000E56A7"/>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CF"/>
    <w:rsid w:val="000E62DA"/>
    <w:rsid w:val="000E63A4"/>
    <w:rsid w:val="000E645A"/>
    <w:rsid w:val="000E647A"/>
    <w:rsid w:val="000E655A"/>
    <w:rsid w:val="000E659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22"/>
    <w:rsid w:val="000F635D"/>
    <w:rsid w:val="000F6405"/>
    <w:rsid w:val="000F6424"/>
    <w:rsid w:val="000F6462"/>
    <w:rsid w:val="000F64E9"/>
    <w:rsid w:val="000F650D"/>
    <w:rsid w:val="000F6564"/>
    <w:rsid w:val="000F6713"/>
    <w:rsid w:val="000F69A3"/>
    <w:rsid w:val="000F69AF"/>
    <w:rsid w:val="000F69BE"/>
    <w:rsid w:val="000F6A7F"/>
    <w:rsid w:val="000F6A85"/>
    <w:rsid w:val="000F6AB3"/>
    <w:rsid w:val="000F6B52"/>
    <w:rsid w:val="000F6BCB"/>
    <w:rsid w:val="000F6D64"/>
    <w:rsid w:val="000F6E0E"/>
    <w:rsid w:val="000F6F11"/>
    <w:rsid w:val="000F6F6F"/>
    <w:rsid w:val="000F6FEB"/>
    <w:rsid w:val="000F6FFC"/>
    <w:rsid w:val="000F70CB"/>
    <w:rsid w:val="000F70F8"/>
    <w:rsid w:val="000F718C"/>
    <w:rsid w:val="000F7274"/>
    <w:rsid w:val="000F728D"/>
    <w:rsid w:val="000F72CE"/>
    <w:rsid w:val="000F72E2"/>
    <w:rsid w:val="000F746D"/>
    <w:rsid w:val="000F7488"/>
    <w:rsid w:val="000F75FF"/>
    <w:rsid w:val="000F76ED"/>
    <w:rsid w:val="000F77F7"/>
    <w:rsid w:val="000F785A"/>
    <w:rsid w:val="000F7A8B"/>
    <w:rsid w:val="000F7B75"/>
    <w:rsid w:val="000F7BB8"/>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44"/>
    <w:rsid w:val="00100804"/>
    <w:rsid w:val="0010083A"/>
    <w:rsid w:val="0010086F"/>
    <w:rsid w:val="001008A8"/>
    <w:rsid w:val="00100A4C"/>
    <w:rsid w:val="00100BAD"/>
    <w:rsid w:val="00100BC7"/>
    <w:rsid w:val="00100C78"/>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3001"/>
    <w:rsid w:val="00103038"/>
    <w:rsid w:val="00103198"/>
    <w:rsid w:val="00103364"/>
    <w:rsid w:val="0010340F"/>
    <w:rsid w:val="0010342B"/>
    <w:rsid w:val="00103523"/>
    <w:rsid w:val="00103555"/>
    <w:rsid w:val="0010356E"/>
    <w:rsid w:val="0010362F"/>
    <w:rsid w:val="00103655"/>
    <w:rsid w:val="00103686"/>
    <w:rsid w:val="001036AC"/>
    <w:rsid w:val="001036DB"/>
    <w:rsid w:val="00103713"/>
    <w:rsid w:val="00103747"/>
    <w:rsid w:val="00103815"/>
    <w:rsid w:val="00103916"/>
    <w:rsid w:val="00103A43"/>
    <w:rsid w:val="00103A77"/>
    <w:rsid w:val="00103A89"/>
    <w:rsid w:val="00103BD0"/>
    <w:rsid w:val="00103BFA"/>
    <w:rsid w:val="00103D41"/>
    <w:rsid w:val="00103DB3"/>
    <w:rsid w:val="00103E4E"/>
    <w:rsid w:val="00103ED6"/>
    <w:rsid w:val="00103FA9"/>
    <w:rsid w:val="00104019"/>
    <w:rsid w:val="001040E6"/>
    <w:rsid w:val="00104378"/>
    <w:rsid w:val="001044F9"/>
    <w:rsid w:val="00104564"/>
    <w:rsid w:val="001045D5"/>
    <w:rsid w:val="0010465A"/>
    <w:rsid w:val="00104707"/>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3E6"/>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B99"/>
    <w:rsid w:val="00106D4B"/>
    <w:rsid w:val="00106D4F"/>
    <w:rsid w:val="00107073"/>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C2C"/>
    <w:rsid w:val="00114C44"/>
    <w:rsid w:val="00114D12"/>
    <w:rsid w:val="00114D23"/>
    <w:rsid w:val="00114DAD"/>
    <w:rsid w:val="00114E68"/>
    <w:rsid w:val="00114E79"/>
    <w:rsid w:val="00114ECC"/>
    <w:rsid w:val="00114F02"/>
    <w:rsid w:val="0011506C"/>
    <w:rsid w:val="00115119"/>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20091"/>
    <w:rsid w:val="001200E8"/>
    <w:rsid w:val="00120169"/>
    <w:rsid w:val="001203C5"/>
    <w:rsid w:val="0012042B"/>
    <w:rsid w:val="0012044A"/>
    <w:rsid w:val="001204BC"/>
    <w:rsid w:val="0012050D"/>
    <w:rsid w:val="001206EA"/>
    <w:rsid w:val="00120750"/>
    <w:rsid w:val="00120761"/>
    <w:rsid w:val="001208B1"/>
    <w:rsid w:val="001208C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21"/>
    <w:rsid w:val="00123498"/>
    <w:rsid w:val="00123561"/>
    <w:rsid w:val="00123686"/>
    <w:rsid w:val="001236D1"/>
    <w:rsid w:val="0012370E"/>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42"/>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5C"/>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A23"/>
    <w:rsid w:val="00135BA8"/>
    <w:rsid w:val="00135CBB"/>
    <w:rsid w:val="00135CCD"/>
    <w:rsid w:val="00135D02"/>
    <w:rsid w:val="00135DA2"/>
    <w:rsid w:val="00135DB2"/>
    <w:rsid w:val="00135DCD"/>
    <w:rsid w:val="00135DD3"/>
    <w:rsid w:val="00135DDF"/>
    <w:rsid w:val="00135E1B"/>
    <w:rsid w:val="00135E55"/>
    <w:rsid w:val="00135E61"/>
    <w:rsid w:val="0013605B"/>
    <w:rsid w:val="001360A6"/>
    <w:rsid w:val="00136115"/>
    <w:rsid w:val="0013624A"/>
    <w:rsid w:val="001362A5"/>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09"/>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0D"/>
    <w:rsid w:val="0014064C"/>
    <w:rsid w:val="00140652"/>
    <w:rsid w:val="00140698"/>
    <w:rsid w:val="001406FD"/>
    <w:rsid w:val="001407B0"/>
    <w:rsid w:val="00140841"/>
    <w:rsid w:val="001408B0"/>
    <w:rsid w:val="001408F5"/>
    <w:rsid w:val="00140A07"/>
    <w:rsid w:val="00140A7C"/>
    <w:rsid w:val="00140C6A"/>
    <w:rsid w:val="00140CB4"/>
    <w:rsid w:val="00140D26"/>
    <w:rsid w:val="00140D94"/>
    <w:rsid w:val="00140DB1"/>
    <w:rsid w:val="00140F4D"/>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5A8"/>
    <w:rsid w:val="0014276B"/>
    <w:rsid w:val="001427BA"/>
    <w:rsid w:val="0014280B"/>
    <w:rsid w:val="001428B8"/>
    <w:rsid w:val="001428CF"/>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203"/>
    <w:rsid w:val="0014323C"/>
    <w:rsid w:val="001432A4"/>
    <w:rsid w:val="00143390"/>
    <w:rsid w:val="0014344B"/>
    <w:rsid w:val="001434B3"/>
    <w:rsid w:val="00143621"/>
    <w:rsid w:val="001436BD"/>
    <w:rsid w:val="00143720"/>
    <w:rsid w:val="0014376D"/>
    <w:rsid w:val="00143777"/>
    <w:rsid w:val="001437BE"/>
    <w:rsid w:val="00143806"/>
    <w:rsid w:val="001438B2"/>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CD9"/>
    <w:rsid w:val="00147D21"/>
    <w:rsid w:val="00147D9A"/>
    <w:rsid w:val="00147DD8"/>
    <w:rsid w:val="00147DEC"/>
    <w:rsid w:val="0015009C"/>
    <w:rsid w:val="00150317"/>
    <w:rsid w:val="0015031B"/>
    <w:rsid w:val="00150374"/>
    <w:rsid w:val="00150415"/>
    <w:rsid w:val="001504B0"/>
    <w:rsid w:val="0015050D"/>
    <w:rsid w:val="001505D7"/>
    <w:rsid w:val="00150604"/>
    <w:rsid w:val="001507D5"/>
    <w:rsid w:val="0015080B"/>
    <w:rsid w:val="001508D6"/>
    <w:rsid w:val="00150932"/>
    <w:rsid w:val="001509B5"/>
    <w:rsid w:val="00150A28"/>
    <w:rsid w:val="00150B22"/>
    <w:rsid w:val="00150BF6"/>
    <w:rsid w:val="00150C78"/>
    <w:rsid w:val="00150F1D"/>
    <w:rsid w:val="00150F2A"/>
    <w:rsid w:val="0015117E"/>
    <w:rsid w:val="00151267"/>
    <w:rsid w:val="001513D6"/>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C0"/>
    <w:rsid w:val="0015316C"/>
    <w:rsid w:val="0015322C"/>
    <w:rsid w:val="00153237"/>
    <w:rsid w:val="0015358B"/>
    <w:rsid w:val="001535A9"/>
    <w:rsid w:val="001535F0"/>
    <w:rsid w:val="001535F1"/>
    <w:rsid w:val="00153675"/>
    <w:rsid w:val="001536DA"/>
    <w:rsid w:val="001536E2"/>
    <w:rsid w:val="001537E5"/>
    <w:rsid w:val="0015396F"/>
    <w:rsid w:val="00153B86"/>
    <w:rsid w:val="00153C98"/>
    <w:rsid w:val="00153D3B"/>
    <w:rsid w:val="00153D4E"/>
    <w:rsid w:val="00153DE6"/>
    <w:rsid w:val="00153DEC"/>
    <w:rsid w:val="00153E8F"/>
    <w:rsid w:val="00153F45"/>
    <w:rsid w:val="00153F4E"/>
    <w:rsid w:val="00153FB6"/>
    <w:rsid w:val="00153FEF"/>
    <w:rsid w:val="00154142"/>
    <w:rsid w:val="00154317"/>
    <w:rsid w:val="0015437E"/>
    <w:rsid w:val="00154402"/>
    <w:rsid w:val="001544D4"/>
    <w:rsid w:val="0015456B"/>
    <w:rsid w:val="00154772"/>
    <w:rsid w:val="00154859"/>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DC"/>
    <w:rsid w:val="001566F8"/>
    <w:rsid w:val="00156759"/>
    <w:rsid w:val="00156774"/>
    <w:rsid w:val="0015684E"/>
    <w:rsid w:val="00156922"/>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1EEF"/>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195"/>
    <w:rsid w:val="00164363"/>
    <w:rsid w:val="001643EC"/>
    <w:rsid w:val="0016458E"/>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31D"/>
    <w:rsid w:val="00166389"/>
    <w:rsid w:val="0016661F"/>
    <w:rsid w:val="0016683F"/>
    <w:rsid w:val="00166845"/>
    <w:rsid w:val="001668EB"/>
    <w:rsid w:val="00166978"/>
    <w:rsid w:val="001669C2"/>
    <w:rsid w:val="00166A5D"/>
    <w:rsid w:val="00166A63"/>
    <w:rsid w:val="00166A8A"/>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DEA"/>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48"/>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7"/>
    <w:rsid w:val="00172FDA"/>
    <w:rsid w:val="001730F5"/>
    <w:rsid w:val="0017311A"/>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7C"/>
    <w:rsid w:val="00173EA7"/>
    <w:rsid w:val="00173EBF"/>
    <w:rsid w:val="00173F98"/>
    <w:rsid w:val="00173FDA"/>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AB"/>
    <w:rsid w:val="00174DBC"/>
    <w:rsid w:val="00174E9F"/>
    <w:rsid w:val="00174EC7"/>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61A"/>
    <w:rsid w:val="00180762"/>
    <w:rsid w:val="00180905"/>
    <w:rsid w:val="0018099E"/>
    <w:rsid w:val="00180A06"/>
    <w:rsid w:val="00180AB2"/>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236"/>
    <w:rsid w:val="001812A8"/>
    <w:rsid w:val="001812C5"/>
    <w:rsid w:val="00181396"/>
    <w:rsid w:val="00181674"/>
    <w:rsid w:val="001817B8"/>
    <w:rsid w:val="001817EC"/>
    <w:rsid w:val="00181858"/>
    <w:rsid w:val="00181892"/>
    <w:rsid w:val="00181940"/>
    <w:rsid w:val="00181986"/>
    <w:rsid w:val="00181A3B"/>
    <w:rsid w:val="00181B21"/>
    <w:rsid w:val="00181C50"/>
    <w:rsid w:val="00181D58"/>
    <w:rsid w:val="00181E56"/>
    <w:rsid w:val="00181FAE"/>
    <w:rsid w:val="00182082"/>
    <w:rsid w:val="00182161"/>
    <w:rsid w:val="001822E2"/>
    <w:rsid w:val="001823DC"/>
    <w:rsid w:val="0018245D"/>
    <w:rsid w:val="00182494"/>
    <w:rsid w:val="00182613"/>
    <w:rsid w:val="00182630"/>
    <w:rsid w:val="001826A5"/>
    <w:rsid w:val="001827EE"/>
    <w:rsid w:val="0018289F"/>
    <w:rsid w:val="001828C3"/>
    <w:rsid w:val="00182934"/>
    <w:rsid w:val="001829C0"/>
    <w:rsid w:val="00182BFF"/>
    <w:rsid w:val="00182D27"/>
    <w:rsid w:val="00182D5D"/>
    <w:rsid w:val="00182DA4"/>
    <w:rsid w:val="00182EBD"/>
    <w:rsid w:val="00182FDF"/>
    <w:rsid w:val="001830E6"/>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5C7"/>
    <w:rsid w:val="001926D0"/>
    <w:rsid w:val="00192778"/>
    <w:rsid w:val="00192784"/>
    <w:rsid w:val="001927D0"/>
    <w:rsid w:val="00192915"/>
    <w:rsid w:val="001929C8"/>
    <w:rsid w:val="001929D8"/>
    <w:rsid w:val="00192A2E"/>
    <w:rsid w:val="00192C77"/>
    <w:rsid w:val="00192CAF"/>
    <w:rsid w:val="00192E7F"/>
    <w:rsid w:val="00192E9B"/>
    <w:rsid w:val="001930C9"/>
    <w:rsid w:val="00193173"/>
    <w:rsid w:val="001931BC"/>
    <w:rsid w:val="00193212"/>
    <w:rsid w:val="00193239"/>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00"/>
    <w:rsid w:val="00193C14"/>
    <w:rsid w:val="00193DB5"/>
    <w:rsid w:val="00193E94"/>
    <w:rsid w:val="00193F40"/>
    <w:rsid w:val="00194026"/>
    <w:rsid w:val="00194065"/>
    <w:rsid w:val="00194079"/>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4D2"/>
    <w:rsid w:val="00195560"/>
    <w:rsid w:val="001957E5"/>
    <w:rsid w:val="00195951"/>
    <w:rsid w:val="00195970"/>
    <w:rsid w:val="001959D9"/>
    <w:rsid w:val="00195A12"/>
    <w:rsid w:val="00195A96"/>
    <w:rsid w:val="00195AE1"/>
    <w:rsid w:val="00195B5C"/>
    <w:rsid w:val="00195B7D"/>
    <w:rsid w:val="00195BB7"/>
    <w:rsid w:val="00195BC6"/>
    <w:rsid w:val="00195C2B"/>
    <w:rsid w:val="00195D41"/>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37"/>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1ED"/>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4A7"/>
    <w:rsid w:val="001A6626"/>
    <w:rsid w:val="001A662A"/>
    <w:rsid w:val="001A675B"/>
    <w:rsid w:val="001A67C3"/>
    <w:rsid w:val="001A67DC"/>
    <w:rsid w:val="001A698B"/>
    <w:rsid w:val="001A6ADB"/>
    <w:rsid w:val="001A6AEC"/>
    <w:rsid w:val="001A6C11"/>
    <w:rsid w:val="001A6C67"/>
    <w:rsid w:val="001A6D0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76"/>
    <w:rsid w:val="001A78B0"/>
    <w:rsid w:val="001A7959"/>
    <w:rsid w:val="001A7A1E"/>
    <w:rsid w:val="001A7A6D"/>
    <w:rsid w:val="001A7B77"/>
    <w:rsid w:val="001A7E71"/>
    <w:rsid w:val="001A7FCC"/>
    <w:rsid w:val="001B0071"/>
    <w:rsid w:val="001B00BA"/>
    <w:rsid w:val="001B0195"/>
    <w:rsid w:val="001B03F3"/>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1C"/>
    <w:rsid w:val="001B18C3"/>
    <w:rsid w:val="001B18EB"/>
    <w:rsid w:val="001B1980"/>
    <w:rsid w:val="001B1987"/>
    <w:rsid w:val="001B1A85"/>
    <w:rsid w:val="001B1AD9"/>
    <w:rsid w:val="001B1AE6"/>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2FE2"/>
    <w:rsid w:val="001B306D"/>
    <w:rsid w:val="001B3112"/>
    <w:rsid w:val="001B3198"/>
    <w:rsid w:val="001B319B"/>
    <w:rsid w:val="001B31ED"/>
    <w:rsid w:val="001B3301"/>
    <w:rsid w:val="001B3395"/>
    <w:rsid w:val="001B345C"/>
    <w:rsid w:val="001B35A3"/>
    <w:rsid w:val="001B37BE"/>
    <w:rsid w:val="001B3847"/>
    <w:rsid w:val="001B3856"/>
    <w:rsid w:val="001B3890"/>
    <w:rsid w:val="001B3919"/>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66"/>
    <w:rsid w:val="001B76FA"/>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977"/>
    <w:rsid w:val="001C1A11"/>
    <w:rsid w:val="001C1A20"/>
    <w:rsid w:val="001C1B0B"/>
    <w:rsid w:val="001C1B27"/>
    <w:rsid w:val="001C1C9D"/>
    <w:rsid w:val="001C1C9F"/>
    <w:rsid w:val="001C1D57"/>
    <w:rsid w:val="001C1DEA"/>
    <w:rsid w:val="001C1FA6"/>
    <w:rsid w:val="001C1FA9"/>
    <w:rsid w:val="001C2017"/>
    <w:rsid w:val="001C2021"/>
    <w:rsid w:val="001C2094"/>
    <w:rsid w:val="001C20B1"/>
    <w:rsid w:val="001C217C"/>
    <w:rsid w:val="001C21CB"/>
    <w:rsid w:val="001C21EE"/>
    <w:rsid w:val="001C2283"/>
    <w:rsid w:val="001C2368"/>
    <w:rsid w:val="001C23C4"/>
    <w:rsid w:val="001C2661"/>
    <w:rsid w:val="001C26EE"/>
    <w:rsid w:val="001C28E4"/>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34"/>
    <w:rsid w:val="001C3780"/>
    <w:rsid w:val="001C3AB0"/>
    <w:rsid w:val="001C3ACC"/>
    <w:rsid w:val="001C3C79"/>
    <w:rsid w:val="001C3D00"/>
    <w:rsid w:val="001C3DE0"/>
    <w:rsid w:val="001C3E0D"/>
    <w:rsid w:val="001C3E80"/>
    <w:rsid w:val="001C3EAC"/>
    <w:rsid w:val="001C3FE4"/>
    <w:rsid w:val="001C3FF1"/>
    <w:rsid w:val="001C4250"/>
    <w:rsid w:val="001C43F3"/>
    <w:rsid w:val="001C440E"/>
    <w:rsid w:val="001C4495"/>
    <w:rsid w:val="001C4553"/>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C39"/>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6E1"/>
    <w:rsid w:val="001D17F9"/>
    <w:rsid w:val="001D1842"/>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BF"/>
    <w:rsid w:val="001D35DD"/>
    <w:rsid w:val="001D37C2"/>
    <w:rsid w:val="001D3877"/>
    <w:rsid w:val="001D38AE"/>
    <w:rsid w:val="001D3964"/>
    <w:rsid w:val="001D3A1A"/>
    <w:rsid w:val="001D3B10"/>
    <w:rsid w:val="001D3BE9"/>
    <w:rsid w:val="001D3C13"/>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0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358"/>
    <w:rsid w:val="001E2440"/>
    <w:rsid w:val="001E24EB"/>
    <w:rsid w:val="001E24FE"/>
    <w:rsid w:val="001E2549"/>
    <w:rsid w:val="001E260C"/>
    <w:rsid w:val="001E275F"/>
    <w:rsid w:val="001E2850"/>
    <w:rsid w:val="001E28A6"/>
    <w:rsid w:val="001E290B"/>
    <w:rsid w:val="001E2920"/>
    <w:rsid w:val="001E2A93"/>
    <w:rsid w:val="001E2B91"/>
    <w:rsid w:val="001E2C56"/>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7D6"/>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1AA"/>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56"/>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5EE1"/>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770"/>
    <w:rsid w:val="001E77DB"/>
    <w:rsid w:val="001E77E0"/>
    <w:rsid w:val="001E783E"/>
    <w:rsid w:val="001E7B67"/>
    <w:rsid w:val="001E7B6D"/>
    <w:rsid w:val="001E7B78"/>
    <w:rsid w:val="001E7C1A"/>
    <w:rsid w:val="001E7C36"/>
    <w:rsid w:val="001E7CEB"/>
    <w:rsid w:val="001E7D07"/>
    <w:rsid w:val="001E7EED"/>
    <w:rsid w:val="001E7F6F"/>
    <w:rsid w:val="001F0123"/>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7A"/>
    <w:rsid w:val="001F1CDC"/>
    <w:rsid w:val="001F1F4B"/>
    <w:rsid w:val="001F1FC5"/>
    <w:rsid w:val="001F20B2"/>
    <w:rsid w:val="001F20CD"/>
    <w:rsid w:val="001F20E8"/>
    <w:rsid w:val="001F2129"/>
    <w:rsid w:val="001F212F"/>
    <w:rsid w:val="001F2234"/>
    <w:rsid w:val="001F231B"/>
    <w:rsid w:val="001F2346"/>
    <w:rsid w:val="001F23AE"/>
    <w:rsid w:val="001F23C6"/>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B9D"/>
    <w:rsid w:val="001F3BAB"/>
    <w:rsid w:val="001F3C0B"/>
    <w:rsid w:val="001F3F14"/>
    <w:rsid w:val="001F4079"/>
    <w:rsid w:val="001F41FD"/>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242"/>
    <w:rsid w:val="001F553B"/>
    <w:rsid w:val="001F559B"/>
    <w:rsid w:val="001F559D"/>
    <w:rsid w:val="001F56EA"/>
    <w:rsid w:val="001F57BC"/>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6"/>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CE3"/>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AB"/>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9E"/>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3A3"/>
    <w:rsid w:val="00213421"/>
    <w:rsid w:val="0021349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E7"/>
    <w:rsid w:val="00214525"/>
    <w:rsid w:val="00214565"/>
    <w:rsid w:val="002145BE"/>
    <w:rsid w:val="00214673"/>
    <w:rsid w:val="00214769"/>
    <w:rsid w:val="002147F4"/>
    <w:rsid w:val="0021484C"/>
    <w:rsid w:val="0021487C"/>
    <w:rsid w:val="002148DF"/>
    <w:rsid w:val="00214978"/>
    <w:rsid w:val="00214AF6"/>
    <w:rsid w:val="00214D38"/>
    <w:rsid w:val="00214D46"/>
    <w:rsid w:val="00214E28"/>
    <w:rsid w:val="00214E68"/>
    <w:rsid w:val="00214F3A"/>
    <w:rsid w:val="00215071"/>
    <w:rsid w:val="002151D2"/>
    <w:rsid w:val="0021532A"/>
    <w:rsid w:val="002153A5"/>
    <w:rsid w:val="002153B7"/>
    <w:rsid w:val="002153BC"/>
    <w:rsid w:val="00215457"/>
    <w:rsid w:val="00215674"/>
    <w:rsid w:val="00215719"/>
    <w:rsid w:val="00215725"/>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B4"/>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8E"/>
    <w:rsid w:val="00224EE5"/>
    <w:rsid w:val="00224FE9"/>
    <w:rsid w:val="00225067"/>
    <w:rsid w:val="00225094"/>
    <w:rsid w:val="002250B9"/>
    <w:rsid w:val="00225188"/>
    <w:rsid w:val="002252CF"/>
    <w:rsid w:val="00225365"/>
    <w:rsid w:val="00225413"/>
    <w:rsid w:val="002254C2"/>
    <w:rsid w:val="002255F0"/>
    <w:rsid w:val="00225644"/>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58"/>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C7"/>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66"/>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0F0"/>
    <w:rsid w:val="00244106"/>
    <w:rsid w:val="00244173"/>
    <w:rsid w:val="002442A3"/>
    <w:rsid w:val="002442E8"/>
    <w:rsid w:val="00244309"/>
    <w:rsid w:val="0024441A"/>
    <w:rsid w:val="0024443D"/>
    <w:rsid w:val="002444B8"/>
    <w:rsid w:val="002444CA"/>
    <w:rsid w:val="0024464E"/>
    <w:rsid w:val="002446F6"/>
    <w:rsid w:val="00244758"/>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08"/>
    <w:rsid w:val="00247A4B"/>
    <w:rsid w:val="00247A83"/>
    <w:rsid w:val="00247BFE"/>
    <w:rsid w:val="00247C8E"/>
    <w:rsid w:val="00247EFD"/>
    <w:rsid w:val="00247F29"/>
    <w:rsid w:val="00247F82"/>
    <w:rsid w:val="0025007E"/>
    <w:rsid w:val="002500DE"/>
    <w:rsid w:val="002500EA"/>
    <w:rsid w:val="00250146"/>
    <w:rsid w:val="00250189"/>
    <w:rsid w:val="002502BB"/>
    <w:rsid w:val="002502D0"/>
    <w:rsid w:val="00250325"/>
    <w:rsid w:val="00250366"/>
    <w:rsid w:val="00250384"/>
    <w:rsid w:val="0025040C"/>
    <w:rsid w:val="002505C7"/>
    <w:rsid w:val="00250676"/>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0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2F"/>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2C"/>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41"/>
    <w:rsid w:val="00272D37"/>
    <w:rsid w:val="00272DC4"/>
    <w:rsid w:val="00272E54"/>
    <w:rsid w:val="00272FBD"/>
    <w:rsid w:val="0027301E"/>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8A0"/>
    <w:rsid w:val="002749AA"/>
    <w:rsid w:val="002749DD"/>
    <w:rsid w:val="00274AE6"/>
    <w:rsid w:val="00274C4E"/>
    <w:rsid w:val="00274D83"/>
    <w:rsid w:val="00274DE3"/>
    <w:rsid w:val="00274E0C"/>
    <w:rsid w:val="00275073"/>
    <w:rsid w:val="002750C3"/>
    <w:rsid w:val="00275208"/>
    <w:rsid w:val="002753FC"/>
    <w:rsid w:val="002755FA"/>
    <w:rsid w:val="00275675"/>
    <w:rsid w:val="00275869"/>
    <w:rsid w:val="00275963"/>
    <w:rsid w:val="002759D1"/>
    <w:rsid w:val="00275A02"/>
    <w:rsid w:val="00275A7E"/>
    <w:rsid w:val="00275A8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8DF"/>
    <w:rsid w:val="00277B3B"/>
    <w:rsid w:val="00277D65"/>
    <w:rsid w:val="00277D8F"/>
    <w:rsid w:val="00277FD9"/>
    <w:rsid w:val="0028001C"/>
    <w:rsid w:val="00280102"/>
    <w:rsid w:val="00280189"/>
    <w:rsid w:val="0028033D"/>
    <w:rsid w:val="00280397"/>
    <w:rsid w:val="002803A0"/>
    <w:rsid w:val="002803C3"/>
    <w:rsid w:val="002804F0"/>
    <w:rsid w:val="0028065E"/>
    <w:rsid w:val="002807FF"/>
    <w:rsid w:val="002808AF"/>
    <w:rsid w:val="002809F0"/>
    <w:rsid w:val="00280B2E"/>
    <w:rsid w:val="00280B41"/>
    <w:rsid w:val="00280B5C"/>
    <w:rsid w:val="00280C70"/>
    <w:rsid w:val="00280CB3"/>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14"/>
    <w:rsid w:val="0028324D"/>
    <w:rsid w:val="002832DB"/>
    <w:rsid w:val="002832F5"/>
    <w:rsid w:val="00283307"/>
    <w:rsid w:val="002834A0"/>
    <w:rsid w:val="002835C4"/>
    <w:rsid w:val="002836EC"/>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C2D"/>
    <w:rsid w:val="00284CFB"/>
    <w:rsid w:val="00284DFB"/>
    <w:rsid w:val="00284E05"/>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302"/>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BB7"/>
    <w:rsid w:val="00293D16"/>
    <w:rsid w:val="00293D84"/>
    <w:rsid w:val="00293DB2"/>
    <w:rsid w:val="00293E2E"/>
    <w:rsid w:val="00293E5E"/>
    <w:rsid w:val="00294035"/>
    <w:rsid w:val="00294060"/>
    <w:rsid w:val="00294094"/>
    <w:rsid w:val="0029409B"/>
    <w:rsid w:val="0029410C"/>
    <w:rsid w:val="00294158"/>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6E"/>
    <w:rsid w:val="00295E7B"/>
    <w:rsid w:val="00295EEA"/>
    <w:rsid w:val="00295FC4"/>
    <w:rsid w:val="0029613F"/>
    <w:rsid w:val="002961AC"/>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1E"/>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04"/>
    <w:rsid w:val="002A1945"/>
    <w:rsid w:val="002A1BF1"/>
    <w:rsid w:val="002A1CE3"/>
    <w:rsid w:val="002A1D47"/>
    <w:rsid w:val="002A1D67"/>
    <w:rsid w:val="002A1DA5"/>
    <w:rsid w:val="002A1F4A"/>
    <w:rsid w:val="002A2087"/>
    <w:rsid w:val="002A259C"/>
    <w:rsid w:val="002A25E7"/>
    <w:rsid w:val="002A265E"/>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6B"/>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5CF"/>
    <w:rsid w:val="002A565B"/>
    <w:rsid w:val="002A571F"/>
    <w:rsid w:val="002A5822"/>
    <w:rsid w:val="002A58A2"/>
    <w:rsid w:val="002A59AC"/>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9E0"/>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C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5F1"/>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81"/>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28F"/>
    <w:rsid w:val="002B435B"/>
    <w:rsid w:val="002B43E8"/>
    <w:rsid w:val="002B44AB"/>
    <w:rsid w:val="002B4580"/>
    <w:rsid w:val="002B46E5"/>
    <w:rsid w:val="002B47C9"/>
    <w:rsid w:val="002B49C0"/>
    <w:rsid w:val="002B4BAC"/>
    <w:rsid w:val="002B4D6D"/>
    <w:rsid w:val="002B508B"/>
    <w:rsid w:val="002B508E"/>
    <w:rsid w:val="002B5132"/>
    <w:rsid w:val="002B5350"/>
    <w:rsid w:val="002B542A"/>
    <w:rsid w:val="002B5534"/>
    <w:rsid w:val="002B559F"/>
    <w:rsid w:val="002B5724"/>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9AC"/>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1A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DA0"/>
    <w:rsid w:val="002C4EE3"/>
    <w:rsid w:val="002C4F1A"/>
    <w:rsid w:val="002C514B"/>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AC"/>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16"/>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85E"/>
    <w:rsid w:val="002D48A1"/>
    <w:rsid w:val="002D48F1"/>
    <w:rsid w:val="002D499E"/>
    <w:rsid w:val="002D49DE"/>
    <w:rsid w:val="002D4A27"/>
    <w:rsid w:val="002D4A4B"/>
    <w:rsid w:val="002D4AD9"/>
    <w:rsid w:val="002D4B6A"/>
    <w:rsid w:val="002D4B92"/>
    <w:rsid w:val="002D4D71"/>
    <w:rsid w:val="002D4DCC"/>
    <w:rsid w:val="002D4F36"/>
    <w:rsid w:val="002D4F3B"/>
    <w:rsid w:val="002D4F57"/>
    <w:rsid w:val="002D50E1"/>
    <w:rsid w:val="002D5222"/>
    <w:rsid w:val="002D5357"/>
    <w:rsid w:val="002D536D"/>
    <w:rsid w:val="002D550D"/>
    <w:rsid w:val="002D55E8"/>
    <w:rsid w:val="002D5848"/>
    <w:rsid w:val="002D58D3"/>
    <w:rsid w:val="002D5954"/>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00D"/>
    <w:rsid w:val="002D71C5"/>
    <w:rsid w:val="002D72F5"/>
    <w:rsid w:val="002D730F"/>
    <w:rsid w:val="002D73FA"/>
    <w:rsid w:val="002D7426"/>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137"/>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1EB9"/>
    <w:rsid w:val="002E1F1A"/>
    <w:rsid w:val="002E2145"/>
    <w:rsid w:val="002E2188"/>
    <w:rsid w:val="002E21A3"/>
    <w:rsid w:val="002E228D"/>
    <w:rsid w:val="002E2309"/>
    <w:rsid w:val="002E252A"/>
    <w:rsid w:val="002E25A2"/>
    <w:rsid w:val="002E25F7"/>
    <w:rsid w:val="002E267C"/>
    <w:rsid w:val="002E26B0"/>
    <w:rsid w:val="002E272E"/>
    <w:rsid w:val="002E2829"/>
    <w:rsid w:val="002E2874"/>
    <w:rsid w:val="002E287F"/>
    <w:rsid w:val="002E2988"/>
    <w:rsid w:val="002E2B84"/>
    <w:rsid w:val="002E2D26"/>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283"/>
    <w:rsid w:val="002E4305"/>
    <w:rsid w:val="002E432B"/>
    <w:rsid w:val="002E43FB"/>
    <w:rsid w:val="002E44E7"/>
    <w:rsid w:val="002E4581"/>
    <w:rsid w:val="002E4721"/>
    <w:rsid w:val="002E47A8"/>
    <w:rsid w:val="002E47F2"/>
    <w:rsid w:val="002E48DA"/>
    <w:rsid w:val="002E48E5"/>
    <w:rsid w:val="002E4B85"/>
    <w:rsid w:val="002E4C3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CD5"/>
    <w:rsid w:val="002E6D1C"/>
    <w:rsid w:val="002E6D41"/>
    <w:rsid w:val="002E6DE9"/>
    <w:rsid w:val="002E6E2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66"/>
    <w:rsid w:val="002F54BC"/>
    <w:rsid w:val="002F55C1"/>
    <w:rsid w:val="002F5623"/>
    <w:rsid w:val="002F56E4"/>
    <w:rsid w:val="002F5731"/>
    <w:rsid w:val="002F57FD"/>
    <w:rsid w:val="002F592F"/>
    <w:rsid w:val="002F59AE"/>
    <w:rsid w:val="002F59B5"/>
    <w:rsid w:val="002F59E4"/>
    <w:rsid w:val="002F5AD0"/>
    <w:rsid w:val="002F5C0F"/>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1AA"/>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B6F"/>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219"/>
    <w:rsid w:val="00305372"/>
    <w:rsid w:val="0030540D"/>
    <w:rsid w:val="00305428"/>
    <w:rsid w:val="00305480"/>
    <w:rsid w:val="003055FD"/>
    <w:rsid w:val="003056AE"/>
    <w:rsid w:val="003056B5"/>
    <w:rsid w:val="003056C9"/>
    <w:rsid w:val="00305753"/>
    <w:rsid w:val="0030579A"/>
    <w:rsid w:val="00305801"/>
    <w:rsid w:val="0030585B"/>
    <w:rsid w:val="003058E6"/>
    <w:rsid w:val="003058ED"/>
    <w:rsid w:val="003059B4"/>
    <w:rsid w:val="003059BE"/>
    <w:rsid w:val="00305C66"/>
    <w:rsid w:val="00305CBB"/>
    <w:rsid w:val="00305CC2"/>
    <w:rsid w:val="00305D42"/>
    <w:rsid w:val="00305D5B"/>
    <w:rsid w:val="00305D86"/>
    <w:rsid w:val="00305DCF"/>
    <w:rsid w:val="00305DF6"/>
    <w:rsid w:val="00305F4B"/>
    <w:rsid w:val="00305F7F"/>
    <w:rsid w:val="00305FE3"/>
    <w:rsid w:val="00306019"/>
    <w:rsid w:val="003060C7"/>
    <w:rsid w:val="003062BC"/>
    <w:rsid w:val="003063B4"/>
    <w:rsid w:val="003063C9"/>
    <w:rsid w:val="003063CF"/>
    <w:rsid w:val="003065E5"/>
    <w:rsid w:val="00306705"/>
    <w:rsid w:val="00306765"/>
    <w:rsid w:val="00306A90"/>
    <w:rsid w:val="00306C12"/>
    <w:rsid w:val="00306DBD"/>
    <w:rsid w:val="00306DF0"/>
    <w:rsid w:val="003070C2"/>
    <w:rsid w:val="003071B8"/>
    <w:rsid w:val="00307222"/>
    <w:rsid w:val="00307244"/>
    <w:rsid w:val="00307255"/>
    <w:rsid w:val="003072AD"/>
    <w:rsid w:val="00307402"/>
    <w:rsid w:val="003074DD"/>
    <w:rsid w:val="003074E4"/>
    <w:rsid w:val="0030755C"/>
    <w:rsid w:val="003076A6"/>
    <w:rsid w:val="003078BD"/>
    <w:rsid w:val="00307913"/>
    <w:rsid w:val="003079B1"/>
    <w:rsid w:val="00307B1F"/>
    <w:rsid w:val="00307CD0"/>
    <w:rsid w:val="00307E4D"/>
    <w:rsid w:val="00307EC1"/>
    <w:rsid w:val="0031003C"/>
    <w:rsid w:val="0031011D"/>
    <w:rsid w:val="003101FA"/>
    <w:rsid w:val="003102B1"/>
    <w:rsid w:val="00310320"/>
    <w:rsid w:val="00310454"/>
    <w:rsid w:val="0031048F"/>
    <w:rsid w:val="00310578"/>
    <w:rsid w:val="003105DF"/>
    <w:rsid w:val="00310791"/>
    <w:rsid w:val="003108B5"/>
    <w:rsid w:val="00310A4A"/>
    <w:rsid w:val="00310A56"/>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30DA"/>
    <w:rsid w:val="003131EA"/>
    <w:rsid w:val="00313225"/>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81"/>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8ED"/>
    <w:rsid w:val="00317C33"/>
    <w:rsid w:val="00317F5F"/>
    <w:rsid w:val="00320010"/>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AC9"/>
    <w:rsid w:val="00325B64"/>
    <w:rsid w:val="00325BC3"/>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5B4"/>
    <w:rsid w:val="0032766B"/>
    <w:rsid w:val="0032773F"/>
    <w:rsid w:val="00327832"/>
    <w:rsid w:val="00327842"/>
    <w:rsid w:val="0032784E"/>
    <w:rsid w:val="00327861"/>
    <w:rsid w:val="003279B8"/>
    <w:rsid w:val="00327B63"/>
    <w:rsid w:val="00327CD0"/>
    <w:rsid w:val="00327DE7"/>
    <w:rsid w:val="00327E6F"/>
    <w:rsid w:val="00327E9A"/>
    <w:rsid w:val="00327FB7"/>
    <w:rsid w:val="003300A8"/>
    <w:rsid w:val="00330277"/>
    <w:rsid w:val="003302CF"/>
    <w:rsid w:val="0033034D"/>
    <w:rsid w:val="00330412"/>
    <w:rsid w:val="00330421"/>
    <w:rsid w:val="003304B6"/>
    <w:rsid w:val="003304C0"/>
    <w:rsid w:val="003305B5"/>
    <w:rsid w:val="0033062B"/>
    <w:rsid w:val="00330810"/>
    <w:rsid w:val="003309F7"/>
    <w:rsid w:val="00330AFB"/>
    <w:rsid w:val="00330D13"/>
    <w:rsid w:val="00330F02"/>
    <w:rsid w:val="00331026"/>
    <w:rsid w:val="003312CA"/>
    <w:rsid w:val="00331405"/>
    <w:rsid w:val="0033142C"/>
    <w:rsid w:val="00331472"/>
    <w:rsid w:val="00331534"/>
    <w:rsid w:val="00331657"/>
    <w:rsid w:val="00331789"/>
    <w:rsid w:val="00331861"/>
    <w:rsid w:val="00331954"/>
    <w:rsid w:val="003319EC"/>
    <w:rsid w:val="00331A14"/>
    <w:rsid w:val="00331A95"/>
    <w:rsid w:val="00331B51"/>
    <w:rsid w:val="00331B53"/>
    <w:rsid w:val="00331BC3"/>
    <w:rsid w:val="00331C27"/>
    <w:rsid w:val="00331C6F"/>
    <w:rsid w:val="00331E11"/>
    <w:rsid w:val="00331F5C"/>
    <w:rsid w:val="00331F62"/>
    <w:rsid w:val="00331F7C"/>
    <w:rsid w:val="00332011"/>
    <w:rsid w:val="0033216B"/>
    <w:rsid w:val="00332292"/>
    <w:rsid w:val="00332656"/>
    <w:rsid w:val="00332770"/>
    <w:rsid w:val="00332774"/>
    <w:rsid w:val="00332789"/>
    <w:rsid w:val="003327AE"/>
    <w:rsid w:val="003327EF"/>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27"/>
    <w:rsid w:val="00340141"/>
    <w:rsid w:val="0034017E"/>
    <w:rsid w:val="00340197"/>
    <w:rsid w:val="0034019A"/>
    <w:rsid w:val="003401D3"/>
    <w:rsid w:val="003402CB"/>
    <w:rsid w:val="003402E2"/>
    <w:rsid w:val="00340399"/>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A3"/>
    <w:rsid w:val="00341BAD"/>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C0"/>
    <w:rsid w:val="00342AD4"/>
    <w:rsid w:val="00342B91"/>
    <w:rsid w:val="00342C13"/>
    <w:rsid w:val="00342C9B"/>
    <w:rsid w:val="00342CF4"/>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BF"/>
    <w:rsid w:val="003462D4"/>
    <w:rsid w:val="003463E2"/>
    <w:rsid w:val="00346529"/>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756"/>
    <w:rsid w:val="0034778C"/>
    <w:rsid w:val="003477B8"/>
    <w:rsid w:val="003477E9"/>
    <w:rsid w:val="0034789A"/>
    <w:rsid w:val="0034799E"/>
    <w:rsid w:val="003479F6"/>
    <w:rsid w:val="00347B95"/>
    <w:rsid w:val="00347BB3"/>
    <w:rsid w:val="00347F2F"/>
    <w:rsid w:val="00350057"/>
    <w:rsid w:val="0035024C"/>
    <w:rsid w:val="00350306"/>
    <w:rsid w:val="00350329"/>
    <w:rsid w:val="00350425"/>
    <w:rsid w:val="0035045E"/>
    <w:rsid w:val="00350469"/>
    <w:rsid w:val="0035055C"/>
    <w:rsid w:val="00350661"/>
    <w:rsid w:val="00350814"/>
    <w:rsid w:val="00350815"/>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28"/>
    <w:rsid w:val="00351762"/>
    <w:rsid w:val="00351ACD"/>
    <w:rsid w:val="00351AE9"/>
    <w:rsid w:val="00351B06"/>
    <w:rsid w:val="00351C2E"/>
    <w:rsid w:val="00351CA0"/>
    <w:rsid w:val="00351E6A"/>
    <w:rsid w:val="003520D5"/>
    <w:rsid w:val="00352185"/>
    <w:rsid w:val="00352219"/>
    <w:rsid w:val="003522B6"/>
    <w:rsid w:val="00352356"/>
    <w:rsid w:val="0035236D"/>
    <w:rsid w:val="0035238F"/>
    <w:rsid w:val="0035243A"/>
    <w:rsid w:val="003525D0"/>
    <w:rsid w:val="003525D4"/>
    <w:rsid w:val="00352734"/>
    <w:rsid w:val="0035276D"/>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8B"/>
    <w:rsid w:val="00354FA1"/>
    <w:rsid w:val="0035504A"/>
    <w:rsid w:val="003552C3"/>
    <w:rsid w:val="003553A5"/>
    <w:rsid w:val="003553D0"/>
    <w:rsid w:val="00355441"/>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2AA"/>
    <w:rsid w:val="0035645E"/>
    <w:rsid w:val="003564D1"/>
    <w:rsid w:val="003565B0"/>
    <w:rsid w:val="003565C0"/>
    <w:rsid w:val="003567AD"/>
    <w:rsid w:val="003568AD"/>
    <w:rsid w:val="00356A55"/>
    <w:rsid w:val="00356A7F"/>
    <w:rsid w:val="00356B25"/>
    <w:rsid w:val="00356B2C"/>
    <w:rsid w:val="00356BDC"/>
    <w:rsid w:val="00356E8C"/>
    <w:rsid w:val="00356EE0"/>
    <w:rsid w:val="00356FC1"/>
    <w:rsid w:val="00357013"/>
    <w:rsid w:val="003570AA"/>
    <w:rsid w:val="003570CE"/>
    <w:rsid w:val="003571F9"/>
    <w:rsid w:val="0035721F"/>
    <w:rsid w:val="00357256"/>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2B2"/>
    <w:rsid w:val="003604BE"/>
    <w:rsid w:val="00360506"/>
    <w:rsid w:val="0036078A"/>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6"/>
    <w:rsid w:val="0036182C"/>
    <w:rsid w:val="0036197E"/>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892"/>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9"/>
    <w:rsid w:val="00374123"/>
    <w:rsid w:val="0037413D"/>
    <w:rsid w:val="003742E2"/>
    <w:rsid w:val="00374352"/>
    <w:rsid w:val="003743CA"/>
    <w:rsid w:val="003744CE"/>
    <w:rsid w:val="003744EB"/>
    <w:rsid w:val="0037464F"/>
    <w:rsid w:val="00374650"/>
    <w:rsid w:val="003746DF"/>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94F"/>
    <w:rsid w:val="00376A13"/>
    <w:rsid w:val="00376AB7"/>
    <w:rsid w:val="00376B79"/>
    <w:rsid w:val="00376D71"/>
    <w:rsid w:val="00376D96"/>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554"/>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091"/>
    <w:rsid w:val="00382285"/>
    <w:rsid w:val="003822A0"/>
    <w:rsid w:val="003822A5"/>
    <w:rsid w:val="003822F9"/>
    <w:rsid w:val="003823AF"/>
    <w:rsid w:val="00382491"/>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372"/>
    <w:rsid w:val="003844DB"/>
    <w:rsid w:val="0038458A"/>
    <w:rsid w:val="0038464C"/>
    <w:rsid w:val="0038472A"/>
    <w:rsid w:val="00384762"/>
    <w:rsid w:val="00384781"/>
    <w:rsid w:val="003847C8"/>
    <w:rsid w:val="003849A8"/>
    <w:rsid w:val="00384A4A"/>
    <w:rsid w:val="00384B55"/>
    <w:rsid w:val="00384B5A"/>
    <w:rsid w:val="00384B75"/>
    <w:rsid w:val="00384C08"/>
    <w:rsid w:val="00384D42"/>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61B5"/>
    <w:rsid w:val="00386394"/>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47C"/>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A6"/>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2D0"/>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8F"/>
    <w:rsid w:val="003A6497"/>
    <w:rsid w:val="003A64A0"/>
    <w:rsid w:val="003A6550"/>
    <w:rsid w:val="003A65BF"/>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6A"/>
    <w:rsid w:val="003B09E7"/>
    <w:rsid w:val="003B0A10"/>
    <w:rsid w:val="003B0A17"/>
    <w:rsid w:val="003B0A5E"/>
    <w:rsid w:val="003B0BF2"/>
    <w:rsid w:val="003B0C26"/>
    <w:rsid w:val="003B0DBC"/>
    <w:rsid w:val="003B0E8D"/>
    <w:rsid w:val="003B0F9E"/>
    <w:rsid w:val="003B0FBC"/>
    <w:rsid w:val="003B0FD3"/>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A65"/>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140"/>
    <w:rsid w:val="003B4183"/>
    <w:rsid w:val="003B41BE"/>
    <w:rsid w:val="003B42C5"/>
    <w:rsid w:val="003B4357"/>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614"/>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CE6"/>
    <w:rsid w:val="003C0D70"/>
    <w:rsid w:val="003C0E38"/>
    <w:rsid w:val="003C0E75"/>
    <w:rsid w:val="003C0F3A"/>
    <w:rsid w:val="003C0FB5"/>
    <w:rsid w:val="003C105B"/>
    <w:rsid w:val="003C10C8"/>
    <w:rsid w:val="003C13BC"/>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0DB"/>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20D"/>
    <w:rsid w:val="003C3249"/>
    <w:rsid w:val="003C32C3"/>
    <w:rsid w:val="003C33F4"/>
    <w:rsid w:val="003C343D"/>
    <w:rsid w:val="003C345B"/>
    <w:rsid w:val="003C34D8"/>
    <w:rsid w:val="003C3572"/>
    <w:rsid w:val="003C3692"/>
    <w:rsid w:val="003C36A5"/>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CE"/>
    <w:rsid w:val="003C42F9"/>
    <w:rsid w:val="003C43A6"/>
    <w:rsid w:val="003C43B0"/>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3A"/>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D66"/>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C1E"/>
    <w:rsid w:val="003D1C95"/>
    <w:rsid w:val="003D1D9D"/>
    <w:rsid w:val="003D1F0E"/>
    <w:rsid w:val="003D203C"/>
    <w:rsid w:val="003D20E7"/>
    <w:rsid w:val="003D22E8"/>
    <w:rsid w:val="003D2325"/>
    <w:rsid w:val="003D23AC"/>
    <w:rsid w:val="003D23E9"/>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67"/>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F29"/>
    <w:rsid w:val="003D5FB3"/>
    <w:rsid w:val="003D6028"/>
    <w:rsid w:val="003D603D"/>
    <w:rsid w:val="003D61E7"/>
    <w:rsid w:val="003D6210"/>
    <w:rsid w:val="003D6226"/>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2AA"/>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424"/>
    <w:rsid w:val="003E3500"/>
    <w:rsid w:val="003E3523"/>
    <w:rsid w:val="003E3559"/>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6B"/>
    <w:rsid w:val="003E43C3"/>
    <w:rsid w:val="003E4461"/>
    <w:rsid w:val="003E460A"/>
    <w:rsid w:val="003E461E"/>
    <w:rsid w:val="003E46CD"/>
    <w:rsid w:val="003E4709"/>
    <w:rsid w:val="003E47AF"/>
    <w:rsid w:val="003E490F"/>
    <w:rsid w:val="003E491A"/>
    <w:rsid w:val="003E4CE9"/>
    <w:rsid w:val="003E4CEC"/>
    <w:rsid w:val="003E4E9E"/>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B56"/>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02"/>
    <w:rsid w:val="003F1039"/>
    <w:rsid w:val="003F11BF"/>
    <w:rsid w:val="003F11C0"/>
    <w:rsid w:val="003F1361"/>
    <w:rsid w:val="003F1452"/>
    <w:rsid w:val="003F14EB"/>
    <w:rsid w:val="003F157A"/>
    <w:rsid w:val="003F188B"/>
    <w:rsid w:val="003F1998"/>
    <w:rsid w:val="003F19AD"/>
    <w:rsid w:val="003F1ABF"/>
    <w:rsid w:val="003F1AD3"/>
    <w:rsid w:val="003F1E6A"/>
    <w:rsid w:val="003F1EE8"/>
    <w:rsid w:val="003F1F12"/>
    <w:rsid w:val="003F1FA0"/>
    <w:rsid w:val="003F208D"/>
    <w:rsid w:val="003F2187"/>
    <w:rsid w:val="003F22EC"/>
    <w:rsid w:val="003F2333"/>
    <w:rsid w:val="003F2334"/>
    <w:rsid w:val="003F2768"/>
    <w:rsid w:val="003F277F"/>
    <w:rsid w:val="003F2801"/>
    <w:rsid w:val="003F2838"/>
    <w:rsid w:val="003F293F"/>
    <w:rsid w:val="003F29FC"/>
    <w:rsid w:val="003F2AC5"/>
    <w:rsid w:val="003F2B5E"/>
    <w:rsid w:val="003F2BE4"/>
    <w:rsid w:val="003F2CB9"/>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6C6"/>
    <w:rsid w:val="003F5742"/>
    <w:rsid w:val="003F57AC"/>
    <w:rsid w:val="003F57C3"/>
    <w:rsid w:val="003F57F0"/>
    <w:rsid w:val="003F586A"/>
    <w:rsid w:val="003F59A1"/>
    <w:rsid w:val="003F5ACE"/>
    <w:rsid w:val="003F5B35"/>
    <w:rsid w:val="003F5B84"/>
    <w:rsid w:val="003F5B91"/>
    <w:rsid w:val="003F5C0A"/>
    <w:rsid w:val="003F5C58"/>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5D"/>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176"/>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07FA3"/>
    <w:rsid w:val="00410091"/>
    <w:rsid w:val="0041022E"/>
    <w:rsid w:val="00410233"/>
    <w:rsid w:val="004102D6"/>
    <w:rsid w:val="004103B1"/>
    <w:rsid w:val="00410412"/>
    <w:rsid w:val="0041045D"/>
    <w:rsid w:val="004104D2"/>
    <w:rsid w:val="00410591"/>
    <w:rsid w:val="004107A0"/>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998"/>
    <w:rsid w:val="004129C6"/>
    <w:rsid w:val="00412AA4"/>
    <w:rsid w:val="00412AE4"/>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53C"/>
    <w:rsid w:val="00414609"/>
    <w:rsid w:val="004146C2"/>
    <w:rsid w:val="00414768"/>
    <w:rsid w:val="0041478F"/>
    <w:rsid w:val="004147D3"/>
    <w:rsid w:val="004147E4"/>
    <w:rsid w:val="0041491E"/>
    <w:rsid w:val="00414A24"/>
    <w:rsid w:val="00414A9A"/>
    <w:rsid w:val="00414ACA"/>
    <w:rsid w:val="00414CB8"/>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0B7"/>
    <w:rsid w:val="0042110F"/>
    <w:rsid w:val="00421297"/>
    <w:rsid w:val="0042142D"/>
    <w:rsid w:val="00421530"/>
    <w:rsid w:val="00421576"/>
    <w:rsid w:val="004216A2"/>
    <w:rsid w:val="004216E3"/>
    <w:rsid w:val="00421824"/>
    <w:rsid w:val="00421AB1"/>
    <w:rsid w:val="00421ADF"/>
    <w:rsid w:val="00421C22"/>
    <w:rsid w:val="00421C26"/>
    <w:rsid w:val="00421E49"/>
    <w:rsid w:val="00421E4E"/>
    <w:rsid w:val="00421E6A"/>
    <w:rsid w:val="00421F6F"/>
    <w:rsid w:val="00421FF3"/>
    <w:rsid w:val="00422086"/>
    <w:rsid w:val="004220FA"/>
    <w:rsid w:val="00422123"/>
    <w:rsid w:val="004221F4"/>
    <w:rsid w:val="004222D6"/>
    <w:rsid w:val="00422342"/>
    <w:rsid w:val="00422447"/>
    <w:rsid w:val="004225EF"/>
    <w:rsid w:val="00422657"/>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3D5"/>
    <w:rsid w:val="0042444A"/>
    <w:rsid w:val="004244E2"/>
    <w:rsid w:val="004244E8"/>
    <w:rsid w:val="0042454A"/>
    <w:rsid w:val="00424574"/>
    <w:rsid w:val="004247A9"/>
    <w:rsid w:val="00424851"/>
    <w:rsid w:val="0042493C"/>
    <w:rsid w:val="00424960"/>
    <w:rsid w:val="00424A2B"/>
    <w:rsid w:val="00424A70"/>
    <w:rsid w:val="00424B19"/>
    <w:rsid w:val="00424B8B"/>
    <w:rsid w:val="00424C5D"/>
    <w:rsid w:val="00424DA5"/>
    <w:rsid w:val="00424EF5"/>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6D8"/>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CB"/>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51AC"/>
    <w:rsid w:val="00445276"/>
    <w:rsid w:val="0044538B"/>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3BB"/>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C6D"/>
    <w:rsid w:val="00451E26"/>
    <w:rsid w:val="00451E61"/>
    <w:rsid w:val="00451F3D"/>
    <w:rsid w:val="00452144"/>
    <w:rsid w:val="00452293"/>
    <w:rsid w:val="004522A7"/>
    <w:rsid w:val="004522E1"/>
    <w:rsid w:val="004524D2"/>
    <w:rsid w:val="00452500"/>
    <w:rsid w:val="00452541"/>
    <w:rsid w:val="004525D6"/>
    <w:rsid w:val="00452610"/>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67"/>
    <w:rsid w:val="00453D44"/>
    <w:rsid w:val="00453DFF"/>
    <w:rsid w:val="0045417E"/>
    <w:rsid w:val="00454192"/>
    <w:rsid w:val="00454193"/>
    <w:rsid w:val="004541AF"/>
    <w:rsid w:val="00454339"/>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E35"/>
    <w:rsid w:val="00454EAD"/>
    <w:rsid w:val="00454F99"/>
    <w:rsid w:val="0045500C"/>
    <w:rsid w:val="00455037"/>
    <w:rsid w:val="00455314"/>
    <w:rsid w:val="00455517"/>
    <w:rsid w:val="00455534"/>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4BB"/>
    <w:rsid w:val="0046770E"/>
    <w:rsid w:val="0046773A"/>
    <w:rsid w:val="004679C9"/>
    <w:rsid w:val="004679D4"/>
    <w:rsid w:val="00467A02"/>
    <w:rsid w:val="00467AA2"/>
    <w:rsid w:val="00467AAF"/>
    <w:rsid w:val="00467AF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4BB"/>
    <w:rsid w:val="00471614"/>
    <w:rsid w:val="004716A2"/>
    <w:rsid w:val="004716F5"/>
    <w:rsid w:val="004716F7"/>
    <w:rsid w:val="004717C0"/>
    <w:rsid w:val="004717E4"/>
    <w:rsid w:val="00471997"/>
    <w:rsid w:val="004719FB"/>
    <w:rsid w:val="00471A06"/>
    <w:rsid w:val="00471A38"/>
    <w:rsid w:val="00471AC5"/>
    <w:rsid w:val="00471C20"/>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678"/>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769"/>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8F5"/>
    <w:rsid w:val="00474A5D"/>
    <w:rsid w:val="00474B87"/>
    <w:rsid w:val="00474BA0"/>
    <w:rsid w:val="00474D5E"/>
    <w:rsid w:val="00474E4A"/>
    <w:rsid w:val="00474F04"/>
    <w:rsid w:val="00474F42"/>
    <w:rsid w:val="00474F4C"/>
    <w:rsid w:val="00475054"/>
    <w:rsid w:val="00475183"/>
    <w:rsid w:val="004752C8"/>
    <w:rsid w:val="004752E4"/>
    <w:rsid w:val="0047533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5A2"/>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0D"/>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46"/>
    <w:rsid w:val="00487263"/>
    <w:rsid w:val="00487520"/>
    <w:rsid w:val="0048755E"/>
    <w:rsid w:val="004875A9"/>
    <w:rsid w:val="004879C2"/>
    <w:rsid w:val="004879DB"/>
    <w:rsid w:val="00487A36"/>
    <w:rsid w:val="00487A71"/>
    <w:rsid w:val="00487AFD"/>
    <w:rsid w:val="00487B9A"/>
    <w:rsid w:val="00487C82"/>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68"/>
    <w:rsid w:val="00494773"/>
    <w:rsid w:val="004948B3"/>
    <w:rsid w:val="00494ADB"/>
    <w:rsid w:val="00494B7E"/>
    <w:rsid w:val="00494B9D"/>
    <w:rsid w:val="00494C2E"/>
    <w:rsid w:val="00494CF8"/>
    <w:rsid w:val="00494D2A"/>
    <w:rsid w:val="00494E7F"/>
    <w:rsid w:val="00494EA6"/>
    <w:rsid w:val="00494ED1"/>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5"/>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6E"/>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93"/>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8BF"/>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A8"/>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6B"/>
    <w:rsid w:val="004A7CF6"/>
    <w:rsid w:val="004A7E90"/>
    <w:rsid w:val="004A7EAB"/>
    <w:rsid w:val="004A7FDE"/>
    <w:rsid w:val="004B0213"/>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38"/>
    <w:rsid w:val="004B1C2F"/>
    <w:rsid w:val="004B1D3E"/>
    <w:rsid w:val="004B1DA8"/>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3C"/>
    <w:rsid w:val="004B2AAD"/>
    <w:rsid w:val="004B2B2E"/>
    <w:rsid w:val="004B2C92"/>
    <w:rsid w:val="004B2DD4"/>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7D"/>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CA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BA"/>
    <w:rsid w:val="004C2617"/>
    <w:rsid w:val="004C26DC"/>
    <w:rsid w:val="004C26DD"/>
    <w:rsid w:val="004C26E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87B"/>
    <w:rsid w:val="004C39EC"/>
    <w:rsid w:val="004C3A96"/>
    <w:rsid w:val="004C3B89"/>
    <w:rsid w:val="004C3BAF"/>
    <w:rsid w:val="004C3D05"/>
    <w:rsid w:val="004C3D32"/>
    <w:rsid w:val="004C3DC8"/>
    <w:rsid w:val="004C3DD5"/>
    <w:rsid w:val="004C3E35"/>
    <w:rsid w:val="004C3FC1"/>
    <w:rsid w:val="004C4042"/>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96E"/>
    <w:rsid w:val="004D0A34"/>
    <w:rsid w:val="004D0A90"/>
    <w:rsid w:val="004D0B58"/>
    <w:rsid w:val="004D0E70"/>
    <w:rsid w:val="004D0EBF"/>
    <w:rsid w:val="004D0EC0"/>
    <w:rsid w:val="004D0F31"/>
    <w:rsid w:val="004D0FEC"/>
    <w:rsid w:val="004D1046"/>
    <w:rsid w:val="004D106E"/>
    <w:rsid w:val="004D10D4"/>
    <w:rsid w:val="004D12F2"/>
    <w:rsid w:val="004D12F5"/>
    <w:rsid w:val="004D160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3B1"/>
    <w:rsid w:val="004D340E"/>
    <w:rsid w:val="004D3432"/>
    <w:rsid w:val="004D34FC"/>
    <w:rsid w:val="004D373B"/>
    <w:rsid w:val="004D3754"/>
    <w:rsid w:val="004D376E"/>
    <w:rsid w:val="004D37CA"/>
    <w:rsid w:val="004D38DF"/>
    <w:rsid w:val="004D3953"/>
    <w:rsid w:val="004D395A"/>
    <w:rsid w:val="004D39F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7B7"/>
    <w:rsid w:val="004D4A71"/>
    <w:rsid w:val="004D4B16"/>
    <w:rsid w:val="004D4BFC"/>
    <w:rsid w:val="004D4C3D"/>
    <w:rsid w:val="004D4C5B"/>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D"/>
    <w:rsid w:val="004D795E"/>
    <w:rsid w:val="004D7990"/>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5F8"/>
    <w:rsid w:val="004E0659"/>
    <w:rsid w:val="004E088E"/>
    <w:rsid w:val="004E0A02"/>
    <w:rsid w:val="004E0A91"/>
    <w:rsid w:val="004E0AC6"/>
    <w:rsid w:val="004E0B63"/>
    <w:rsid w:val="004E0C4D"/>
    <w:rsid w:val="004E0C8F"/>
    <w:rsid w:val="004E0E3D"/>
    <w:rsid w:val="004E0EC9"/>
    <w:rsid w:val="004E0EDE"/>
    <w:rsid w:val="004E0F5A"/>
    <w:rsid w:val="004E10AA"/>
    <w:rsid w:val="004E1226"/>
    <w:rsid w:val="004E13AA"/>
    <w:rsid w:val="004E13CB"/>
    <w:rsid w:val="004E13EC"/>
    <w:rsid w:val="004E1478"/>
    <w:rsid w:val="004E162E"/>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ABB"/>
    <w:rsid w:val="004E2BB4"/>
    <w:rsid w:val="004E2C01"/>
    <w:rsid w:val="004E2CC6"/>
    <w:rsid w:val="004E2D37"/>
    <w:rsid w:val="004E2D3B"/>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2C"/>
    <w:rsid w:val="004E5345"/>
    <w:rsid w:val="004E542A"/>
    <w:rsid w:val="004E5442"/>
    <w:rsid w:val="004E5482"/>
    <w:rsid w:val="004E54CD"/>
    <w:rsid w:val="004E54EA"/>
    <w:rsid w:val="004E55D4"/>
    <w:rsid w:val="004E5652"/>
    <w:rsid w:val="004E569E"/>
    <w:rsid w:val="004E570B"/>
    <w:rsid w:val="004E588F"/>
    <w:rsid w:val="004E5917"/>
    <w:rsid w:val="004E5926"/>
    <w:rsid w:val="004E5CD3"/>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2C"/>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95"/>
    <w:rsid w:val="004F12A7"/>
    <w:rsid w:val="004F12A8"/>
    <w:rsid w:val="004F1349"/>
    <w:rsid w:val="004F1411"/>
    <w:rsid w:val="004F1426"/>
    <w:rsid w:val="004F14C4"/>
    <w:rsid w:val="004F15D8"/>
    <w:rsid w:val="004F1706"/>
    <w:rsid w:val="004F1715"/>
    <w:rsid w:val="004F18E8"/>
    <w:rsid w:val="004F190E"/>
    <w:rsid w:val="004F1924"/>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A4"/>
    <w:rsid w:val="004F36F8"/>
    <w:rsid w:val="004F381F"/>
    <w:rsid w:val="004F3990"/>
    <w:rsid w:val="004F3B2E"/>
    <w:rsid w:val="004F3B45"/>
    <w:rsid w:val="004F3D5D"/>
    <w:rsid w:val="004F3E57"/>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52"/>
    <w:rsid w:val="004F4D1F"/>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22"/>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44"/>
    <w:rsid w:val="00500061"/>
    <w:rsid w:val="005000ED"/>
    <w:rsid w:val="005001CB"/>
    <w:rsid w:val="00500307"/>
    <w:rsid w:val="00500415"/>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512"/>
    <w:rsid w:val="0050198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3E9B"/>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63"/>
    <w:rsid w:val="00510797"/>
    <w:rsid w:val="005107D9"/>
    <w:rsid w:val="0051083F"/>
    <w:rsid w:val="0051085F"/>
    <w:rsid w:val="0051090E"/>
    <w:rsid w:val="0051092A"/>
    <w:rsid w:val="00510A0A"/>
    <w:rsid w:val="00510B34"/>
    <w:rsid w:val="00510B58"/>
    <w:rsid w:val="00510C0E"/>
    <w:rsid w:val="00510C2E"/>
    <w:rsid w:val="00510CAD"/>
    <w:rsid w:val="00510CFF"/>
    <w:rsid w:val="00510D24"/>
    <w:rsid w:val="00510D75"/>
    <w:rsid w:val="00510E26"/>
    <w:rsid w:val="00510F24"/>
    <w:rsid w:val="00510F8A"/>
    <w:rsid w:val="00511053"/>
    <w:rsid w:val="0051105E"/>
    <w:rsid w:val="005111EE"/>
    <w:rsid w:val="0051126E"/>
    <w:rsid w:val="00511295"/>
    <w:rsid w:val="005112F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57"/>
    <w:rsid w:val="00514007"/>
    <w:rsid w:val="0051413D"/>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DB"/>
    <w:rsid w:val="00516A27"/>
    <w:rsid w:val="00516AEF"/>
    <w:rsid w:val="00516B7D"/>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46B"/>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200"/>
    <w:rsid w:val="00522211"/>
    <w:rsid w:val="0052235C"/>
    <w:rsid w:val="0052238B"/>
    <w:rsid w:val="00522468"/>
    <w:rsid w:val="005224B5"/>
    <w:rsid w:val="005224F4"/>
    <w:rsid w:val="0052258B"/>
    <w:rsid w:val="005225F1"/>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85"/>
    <w:rsid w:val="00524B36"/>
    <w:rsid w:val="00524C29"/>
    <w:rsid w:val="00524D60"/>
    <w:rsid w:val="00524DF9"/>
    <w:rsid w:val="00524E6C"/>
    <w:rsid w:val="00524ED6"/>
    <w:rsid w:val="00524F21"/>
    <w:rsid w:val="00524F87"/>
    <w:rsid w:val="00525037"/>
    <w:rsid w:val="00525089"/>
    <w:rsid w:val="00525194"/>
    <w:rsid w:val="005254B8"/>
    <w:rsid w:val="0052579C"/>
    <w:rsid w:val="005257CA"/>
    <w:rsid w:val="00525A07"/>
    <w:rsid w:val="00525D36"/>
    <w:rsid w:val="00525DCD"/>
    <w:rsid w:val="00525DF5"/>
    <w:rsid w:val="00525E74"/>
    <w:rsid w:val="00525F7C"/>
    <w:rsid w:val="00526012"/>
    <w:rsid w:val="0052613E"/>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BA"/>
    <w:rsid w:val="005339CA"/>
    <w:rsid w:val="005339E9"/>
    <w:rsid w:val="00533A57"/>
    <w:rsid w:val="00533C13"/>
    <w:rsid w:val="00533D21"/>
    <w:rsid w:val="00533DB6"/>
    <w:rsid w:val="00533DC9"/>
    <w:rsid w:val="00533DF5"/>
    <w:rsid w:val="00533E89"/>
    <w:rsid w:val="00533EE0"/>
    <w:rsid w:val="00533FF1"/>
    <w:rsid w:val="005340F8"/>
    <w:rsid w:val="00534126"/>
    <w:rsid w:val="00534139"/>
    <w:rsid w:val="005341D7"/>
    <w:rsid w:val="00534272"/>
    <w:rsid w:val="005342A0"/>
    <w:rsid w:val="005342F8"/>
    <w:rsid w:val="00534304"/>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20"/>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3D"/>
    <w:rsid w:val="00541FDA"/>
    <w:rsid w:val="00542054"/>
    <w:rsid w:val="0054211E"/>
    <w:rsid w:val="005421C9"/>
    <w:rsid w:val="00542200"/>
    <w:rsid w:val="00542209"/>
    <w:rsid w:val="00542233"/>
    <w:rsid w:val="00542297"/>
    <w:rsid w:val="00542316"/>
    <w:rsid w:val="005423DE"/>
    <w:rsid w:val="0054245E"/>
    <w:rsid w:val="005424A0"/>
    <w:rsid w:val="0054259D"/>
    <w:rsid w:val="00542620"/>
    <w:rsid w:val="00542A94"/>
    <w:rsid w:val="00542AB0"/>
    <w:rsid w:val="00542ACF"/>
    <w:rsid w:val="00542AFF"/>
    <w:rsid w:val="00542B81"/>
    <w:rsid w:val="00542BFC"/>
    <w:rsid w:val="00542CC5"/>
    <w:rsid w:val="00542CC9"/>
    <w:rsid w:val="00542D28"/>
    <w:rsid w:val="00542DD3"/>
    <w:rsid w:val="00542DDF"/>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E5"/>
    <w:rsid w:val="0054646F"/>
    <w:rsid w:val="00546872"/>
    <w:rsid w:val="00546897"/>
    <w:rsid w:val="00546ACE"/>
    <w:rsid w:val="00546B94"/>
    <w:rsid w:val="00546BDA"/>
    <w:rsid w:val="00546BF7"/>
    <w:rsid w:val="00546D38"/>
    <w:rsid w:val="00546DA8"/>
    <w:rsid w:val="00546EB0"/>
    <w:rsid w:val="00546EC6"/>
    <w:rsid w:val="00546FE0"/>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0BE"/>
    <w:rsid w:val="005501F1"/>
    <w:rsid w:val="005501FC"/>
    <w:rsid w:val="005503AB"/>
    <w:rsid w:val="00550727"/>
    <w:rsid w:val="00550733"/>
    <w:rsid w:val="0055081D"/>
    <w:rsid w:val="00550920"/>
    <w:rsid w:val="005509BA"/>
    <w:rsid w:val="00550ACA"/>
    <w:rsid w:val="00550BE0"/>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9F"/>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3CC"/>
    <w:rsid w:val="0055343C"/>
    <w:rsid w:val="0055343D"/>
    <w:rsid w:val="0055346D"/>
    <w:rsid w:val="005534B7"/>
    <w:rsid w:val="005534BD"/>
    <w:rsid w:val="005536BD"/>
    <w:rsid w:val="0055370C"/>
    <w:rsid w:val="00553739"/>
    <w:rsid w:val="00553788"/>
    <w:rsid w:val="005537A2"/>
    <w:rsid w:val="005537BC"/>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60"/>
    <w:rsid w:val="00560470"/>
    <w:rsid w:val="00560508"/>
    <w:rsid w:val="0056051E"/>
    <w:rsid w:val="005605D3"/>
    <w:rsid w:val="005606D7"/>
    <w:rsid w:val="00560736"/>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80B"/>
    <w:rsid w:val="00561842"/>
    <w:rsid w:val="005619C8"/>
    <w:rsid w:val="00561A2F"/>
    <w:rsid w:val="00561B74"/>
    <w:rsid w:val="00561BB2"/>
    <w:rsid w:val="00561BEE"/>
    <w:rsid w:val="00561C39"/>
    <w:rsid w:val="00561CAF"/>
    <w:rsid w:val="00561D53"/>
    <w:rsid w:val="00561E2D"/>
    <w:rsid w:val="00561EBD"/>
    <w:rsid w:val="00561F95"/>
    <w:rsid w:val="00562000"/>
    <w:rsid w:val="005620B0"/>
    <w:rsid w:val="005621CC"/>
    <w:rsid w:val="005621D2"/>
    <w:rsid w:val="005622B0"/>
    <w:rsid w:val="00562351"/>
    <w:rsid w:val="00562363"/>
    <w:rsid w:val="00562486"/>
    <w:rsid w:val="00562713"/>
    <w:rsid w:val="00562768"/>
    <w:rsid w:val="00562839"/>
    <w:rsid w:val="00562855"/>
    <w:rsid w:val="005628E9"/>
    <w:rsid w:val="005628EA"/>
    <w:rsid w:val="005628F9"/>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B8"/>
    <w:rsid w:val="005636C0"/>
    <w:rsid w:val="00563726"/>
    <w:rsid w:val="00563731"/>
    <w:rsid w:val="0056373B"/>
    <w:rsid w:val="005637A1"/>
    <w:rsid w:val="00563801"/>
    <w:rsid w:val="00563A2D"/>
    <w:rsid w:val="00563A71"/>
    <w:rsid w:val="00563A88"/>
    <w:rsid w:val="00563AAA"/>
    <w:rsid w:val="00563B0E"/>
    <w:rsid w:val="00563BEE"/>
    <w:rsid w:val="00563C23"/>
    <w:rsid w:val="00563CD5"/>
    <w:rsid w:val="00563D8C"/>
    <w:rsid w:val="00564194"/>
    <w:rsid w:val="005643AC"/>
    <w:rsid w:val="005643F2"/>
    <w:rsid w:val="0056440A"/>
    <w:rsid w:val="00564431"/>
    <w:rsid w:val="005644B8"/>
    <w:rsid w:val="005644FC"/>
    <w:rsid w:val="0056458D"/>
    <w:rsid w:val="005645B4"/>
    <w:rsid w:val="0056483B"/>
    <w:rsid w:val="00564940"/>
    <w:rsid w:val="00564AC0"/>
    <w:rsid w:val="00564AC2"/>
    <w:rsid w:val="00564AEE"/>
    <w:rsid w:val="00564B47"/>
    <w:rsid w:val="00564C22"/>
    <w:rsid w:val="00564CAE"/>
    <w:rsid w:val="00564DAD"/>
    <w:rsid w:val="00564E1B"/>
    <w:rsid w:val="00564E87"/>
    <w:rsid w:val="00564F53"/>
    <w:rsid w:val="00564FAC"/>
    <w:rsid w:val="00564FB0"/>
    <w:rsid w:val="005650BC"/>
    <w:rsid w:val="0056520A"/>
    <w:rsid w:val="00565229"/>
    <w:rsid w:val="0056523F"/>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75"/>
    <w:rsid w:val="00571B8B"/>
    <w:rsid w:val="00571BA2"/>
    <w:rsid w:val="00571BB2"/>
    <w:rsid w:val="00571C3D"/>
    <w:rsid w:val="00571DEC"/>
    <w:rsid w:val="00571F57"/>
    <w:rsid w:val="00571FA5"/>
    <w:rsid w:val="00571FE2"/>
    <w:rsid w:val="00572071"/>
    <w:rsid w:val="0057212B"/>
    <w:rsid w:val="005721C5"/>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0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08"/>
    <w:rsid w:val="00574C18"/>
    <w:rsid w:val="00574C1E"/>
    <w:rsid w:val="00574C93"/>
    <w:rsid w:val="00574D0C"/>
    <w:rsid w:val="00574E6C"/>
    <w:rsid w:val="00574FA5"/>
    <w:rsid w:val="00574FD4"/>
    <w:rsid w:val="00575038"/>
    <w:rsid w:val="0057503F"/>
    <w:rsid w:val="00575053"/>
    <w:rsid w:val="005750BB"/>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E2"/>
    <w:rsid w:val="0058065A"/>
    <w:rsid w:val="00580694"/>
    <w:rsid w:val="00580769"/>
    <w:rsid w:val="0058080C"/>
    <w:rsid w:val="00580897"/>
    <w:rsid w:val="00580B03"/>
    <w:rsid w:val="00580B88"/>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9E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508"/>
    <w:rsid w:val="005865F4"/>
    <w:rsid w:val="00586721"/>
    <w:rsid w:val="005867C9"/>
    <w:rsid w:val="0058697C"/>
    <w:rsid w:val="00586A33"/>
    <w:rsid w:val="00586A71"/>
    <w:rsid w:val="00586B6B"/>
    <w:rsid w:val="00586B9A"/>
    <w:rsid w:val="00586C6E"/>
    <w:rsid w:val="00586CF9"/>
    <w:rsid w:val="00586D67"/>
    <w:rsid w:val="00586DD1"/>
    <w:rsid w:val="00586E74"/>
    <w:rsid w:val="00586F1D"/>
    <w:rsid w:val="00586FDD"/>
    <w:rsid w:val="00587310"/>
    <w:rsid w:val="00587444"/>
    <w:rsid w:val="00587535"/>
    <w:rsid w:val="0058757F"/>
    <w:rsid w:val="00587622"/>
    <w:rsid w:val="005877A4"/>
    <w:rsid w:val="00587895"/>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9F7"/>
    <w:rsid w:val="00590BCC"/>
    <w:rsid w:val="00590C7D"/>
    <w:rsid w:val="00590CCF"/>
    <w:rsid w:val="00590DD3"/>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1FA4"/>
    <w:rsid w:val="005920D3"/>
    <w:rsid w:val="0059222E"/>
    <w:rsid w:val="0059223D"/>
    <w:rsid w:val="00592444"/>
    <w:rsid w:val="005924B6"/>
    <w:rsid w:val="005924D4"/>
    <w:rsid w:val="0059256F"/>
    <w:rsid w:val="005925B2"/>
    <w:rsid w:val="005926A9"/>
    <w:rsid w:val="00592771"/>
    <w:rsid w:val="00592A15"/>
    <w:rsid w:val="00592A48"/>
    <w:rsid w:val="00592A6D"/>
    <w:rsid w:val="00592B51"/>
    <w:rsid w:val="00592C5E"/>
    <w:rsid w:val="00592E15"/>
    <w:rsid w:val="00592E53"/>
    <w:rsid w:val="00592F02"/>
    <w:rsid w:val="00592FA5"/>
    <w:rsid w:val="00592FF7"/>
    <w:rsid w:val="005930D4"/>
    <w:rsid w:val="0059321C"/>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F5"/>
    <w:rsid w:val="00593F4B"/>
    <w:rsid w:val="00593FB2"/>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64"/>
    <w:rsid w:val="00596587"/>
    <w:rsid w:val="00596791"/>
    <w:rsid w:val="005967EA"/>
    <w:rsid w:val="005968EB"/>
    <w:rsid w:val="00596AC8"/>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280"/>
    <w:rsid w:val="005A2401"/>
    <w:rsid w:val="005A25D8"/>
    <w:rsid w:val="005A25F2"/>
    <w:rsid w:val="005A28A9"/>
    <w:rsid w:val="005A2949"/>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5EA1"/>
    <w:rsid w:val="005A604B"/>
    <w:rsid w:val="005A608D"/>
    <w:rsid w:val="005A60E1"/>
    <w:rsid w:val="005A6179"/>
    <w:rsid w:val="005A61F4"/>
    <w:rsid w:val="005A632C"/>
    <w:rsid w:val="005A65AD"/>
    <w:rsid w:val="005A664A"/>
    <w:rsid w:val="005A6655"/>
    <w:rsid w:val="005A66FE"/>
    <w:rsid w:val="005A675C"/>
    <w:rsid w:val="005A67FA"/>
    <w:rsid w:val="005A68D1"/>
    <w:rsid w:val="005A6A34"/>
    <w:rsid w:val="005A6A88"/>
    <w:rsid w:val="005A6AE1"/>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B7C"/>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7C2"/>
    <w:rsid w:val="005B7801"/>
    <w:rsid w:val="005B7839"/>
    <w:rsid w:val="005B789E"/>
    <w:rsid w:val="005B78A4"/>
    <w:rsid w:val="005B790C"/>
    <w:rsid w:val="005B79C9"/>
    <w:rsid w:val="005B7A27"/>
    <w:rsid w:val="005B7AA5"/>
    <w:rsid w:val="005B7CD8"/>
    <w:rsid w:val="005B7D0F"/>
    <w:rsid w:val="005B7EC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11"/>
    <w:rsid w:val="005C2988"/>
    <w:rsid w:val="005C29D1"/>
    <w:rsid w:val="005C2B4C"/>
    <w:rsid w:val="005C2B84"/>
    <w:rsid w:val="005C2D07"/>
    <w:rsid w:val="005C2DB4"/>
    <w:rsid w:val="005C2E09"/>
    <w:rsid w:val="005C2E83"/>
    <w:rsid w:val="005C2FD4"/>
    <w:rsid w:val="005C3082"/>
    <w:rsid w:val="005C312B"/>
    <w:rsid w:val="005C3272"/>
    <w:rsid w:val="005C3277"/>
    <w:rsid w:val="005C3372"/>
    <w:rsid w:val="005C3486"/>
    <w:rsid w:val="005C34CD"/>
    <w:rsid w:val="005C3551"/>
    <w:rsid w:val="005C358D"/>
    <w:rsid w:val="005C35BD"/>
    <w:rsid w:val="005C3621"/>
    <w:rsid w:val="005C363D"/>
    <w:rsid w:val="005C36EC"/>
    <w:rsid w:val="005C373B"/>
    <w:rsid w:val="005C3903"/>
    <w:rsid w:val="005C3A9B"/>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735"/>
    <w:rsid w:val="005C489B"/>
    <w:rsid w:val="005C4931"/>
    <w:rsid w:val="005C4B7C"/>
    <w:rsid w:val="005C4DFE"/>
    <w:rsid w:val="005C4E68"/>
    <w:rsid w:val="005C4F06"/>
    <w:rsid w:val="005C5166"/>
    <w:rsid w:val="005C5295"/>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C35"/>
    <w:rsid w:val="005C6D20"/>
    <w:rsid w:val="005C6DFB"/>
    <w:rsid w:val="005C6E4E"/>
    <w:rsid w:val="005C6ED8"/>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D41"/>
    <w:rsid w:val="005C7F7C"/>
    <w:rsid w:val="005C7FB1"/>
    <w:rsid w:val="005D011F"/>
    <w:rsid w:val="005D03AC"/>
    <w:rsid w:val="005D0473"/>
    <w:rsid w:val="005D04BB"/>
    <w:rsid w:val="005D0627"/>
    <w:rsid w:val="005D0805"/>
    <w:rsid w:val="005D083D"/>
    <w:rsid w:val="005D0850"/>
    <w:rsid w:val="005D0855"/>
    <w:rsid w:val="005D0AF3"/>
    <w:rsid w:val="005D0B81"/>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5A"/>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609"/>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2F9"/>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69"/>
    <w:rsid w:val="005E0EBC"/>
    <w:rsid w:val="005E0F7D"/>
    <w:rsid w:val="005E1035"/>
    <w:rsid w:val="005E1163"/>
    <w:rsid w:val="005E1234"/>
    <w:rsid w:val="005E12A3"/>
    <w:rsid w:val="005E1467"/>
    <w:rsid w:val="005E1517"/>
    <w:rsid w:val="005E168B"/>
    <w:rsid w:val="005E17CE"/>
    <w:rsid w:val="005E1827"/>
    <w:rsid w:val="005E190A"/>
    <w:rsid w:val="005E194C"/>
    <w:rsid w:val="005E1A7C"/>
    <w:rsid w:val="005E1B63"/>
    <w:rsid w:val="005E1B6E"/>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AAE"/>
    <w:rsid w:val="005E4B96"/>
    <w:rsid w:val="005E4CD5"/>
    <w:rsid w:val="005E4E1E"/>
    <w:rsid w:val="005E4F04"/>
    <w:rsid w:val="005E4F31"/>
    <w:rsid w:val="005E4FC6"/>
    <w:rsid w:val="005E517C"/>
    <w:rsid w:val="005E52F1"/>
    <w:rsid w:val="005E533F"/>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5E7B"/>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27"/>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DC3"/>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089"/>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DC4"/>
    <w:rsid w:val="00606E17"/>
    <w:rsid w:val="00606F12"/>
    <w:rsid w:val="006070E2"/>
    <w:rsid w:val="006070E3"/>
    <w:rsid w:val="006070E9"/>
    <w:rsid w:val="0060713B"/>
    <w:rsid w:val="00607171"/>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4F7"/>
    <w:rsid w:val="006137AB"/>
    <w:rsid w:val="00613847"/>
    <w:rsid w:val="00613873"/>
    <w:rsid w:val="00613879"/>
    <w:rsid w:val="00613899"/>
    <w:rsid w:val="006139C1"/>
    <w:rsid w:val="00613AEE"/>
    <w:rsid w:val="00613B8E"/>
    <w:rsid w:val="00613BDB"/>
    <w:rsid w:val="00613C77"/>
    <w:rsid w:val="00613D57"/>
    <w:rsid w:val="00613DC0"/>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528"/>
    <w:rsid w:val="006155D9"/>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81C"/>
    <w:rsid w:val="0061787A"/>
    <w:rsid w:val="00617933"/>
    <w:rsid w:val="00617A67"/>
    <w:rsid w:val="00617B09"/>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ADB"/>
    <w:rsid w:val="00620B01"/>
    <w:rsid w:val="00620E5B"/>
    <w:rsid w:val="00621075"/>
    <w:rsid w:val="006210F8"/>
    <w:rsid w:val="006211D9"/>
    <w:rsid w:val="006212F2"/>
    <w:rsid w:val="00621373"/>
    <w:rsid w:val="006213B8"/>
    <w:rsid w:val="006213C4"/>
    <w:rsid w:val="0062149A"/>
    <w:rsid w:val="006215EC"/>
    <w:rsid w:val="00621664"/>
    <w:rsid w:val="006217CC"/>
    <w:rsid w:val="0062195D"/>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B3"/>
    <w:rsid w:val="006271C5"/>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56"/>
    <w:rsid w:val="00627E51"/>
    <w:rsid w:val="00627EF4"/>
    <w:rsid w:val="00627F50"/>
    <w:rsid w:val="006301DA"/>
    <w:rsid w:val="006302DD"/>
    <w:rsid w:val="006302FE"/>
    <w:rsid w:val="0063046E"/>
    <w:rsid w:val="006305E4"/>
    <w:rsid w:val="006306AA"/>
    <w:rsid w:val="00630750"/>
    <w:rsid w:val="0063081B"/>
    <w:rsid w:val="00630860"/>
    <w:rsid w:val="006308A3"/>
    <w:rsid w:val="0063099C"/>
    <w:rsid w:val="00630BCE"/>
    <w:rsid w:val="00630BF9"/>
    <w:rsid w:val="00630C28"/>
    <w:rsid w:val="00630DBD"/>
    <w:rsid w:val="00630E36"/>
    <w:rsid w:val="00630F1B"/>
    <w:rsid w:val="00630F1D"/>
    <w:rsid w:val="00630F44"/>
    <w:rsid w:val="00630FA2"/>
    <w:rsid w:val="00630FBC"/>
    <w:rsid w:val="0063103C"/>
    <w:rsid w:val="006310BE"/>
    <w:rsid w:val="0063115C"/>
    <w:rsid w:val="0063116C"/>
    <w:rsid w:val="006311F4"/>
    <w:rsid w:val="006312E7"/>
    <w:rsid w:val="00631330"/>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0AB"/>
    <w:rsid w:val="00633115"/>
    <w:rsid w:val="00633158"/>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257"/>
    <w:rsid w:val="006353B0"/>
    <w:rsid w:val="006355E3"/>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5D7"/>
    <w:rsid w:val="00636655"/>
    <w:rsid w:val="0063668B"/>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BA8"/>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F8"/>
    <w:rsid w:val="006406FF"/>
    <w:rsid w:val="00640772"/>
    <w:rsid w:val="00640786"/>
    <w:rsid w:val="006407FA"/>
    <w:rsid w:val="006408BD"/>
    <w:rsid w:val="0064093D"/>
    <w:rsid w:val="006409C9"/>
    <w:rsid w:val="006409ED"/>
    <w:rsid w:val="00640C0E"/>
    <w:rsid w:val="00640CE2"/>
    <w:rsid w:val="00640CE4"/>
    <w:rsid w:val="00640D78"/>
    <w:rsid w:val="00640E9F"/>
    <w:rsid w:val="00640FEF"/>
    <w:rsid w:val="0064100A"/>
    <w:rsid w:val="00641235"/>
    <w:rsid w:val="006412E1"/>
    <w:rsid w:val="00641316"/>
    <w:rsid w:val="00641547"/>
    <w:rsid w:val="006415A9"/>
    <w:rsid w:val="006415D0"/>
    <w:rsid w:val="0064166B"/>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5A"/>
    <w:rsid w:val="006472D2"/>
    <w:rsid w:val="006473FC"/>
    <w:rsid w:val="00647481"/>
    <w:rsid w:val="00647543"/>
    <w:rsid w:val="006476D1"/>
    <w:rsid w:val="006477E0"/>
    <w:rsid w:val="006477EF"/>
    <w:rsid w:val="00647820"/>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A1"/>
    <w:rsid w:val="00650A7A"/>
    <w:rsid w:val="00650BAF"/>
    <w:rsid w:val="00650C2E"/>
    <w:rsid w:val="00650C2F"/>
    <w:rsid w:val="00650C57"/>
    <w:rsid w:val="00650C69"/>
    <w:rsid w:val="00650C82"/>
    <w:rsid w:val="00650CB3"/>
    <w:rsid w:val="00650E90"/>
    <w:rsid w:val="00650EEF"/>
    <w:rsid w:val="006510AB"/>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51"/>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2FB"/>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FE5"/>
    <w:rsid w:val="00661008"/>
    <w:rsid w:val="006610F7"/>
    <w:rsid w:val="00661128"/>
    <w:rsid w:val="00661140"/>
    <w:rsid w:val="00661282"/>
    <w:rsid w:val="006612B3"/>
    <w:rsid w:val="006613E7"/>
    <w:rsid w:val="00661534"/>
    <w:rsid w:val="006615F3"/>
    <w:rsid w:val="00661798"/>
    <w:rsid w:val="006617C3"/>
    <w:rsid w:val="0066186F"/>
    <w:rsid w:val="006618CA"/>
    <w:rsid w:val="00661944"/>
    <w:rsid w:val="00661A08"/>
    <w:rsid w:val="00661A8F"/>
    <w:rsid w:val="00661AC3"/>
    <w:rsid w:val="00661B79"/>
    <w:rsid w:val="00661CB7"/>
    <w:rsid w:val="00661CEB"/>
    <w:rsid w:val="00661DFC"/>
    <w:rsid w:val="00661EDC"/>
    <w:rsid w:val="00661EE8"/>
    <w:rsid w:val="00662083"/>
    <w:rsid w:val="006621F6"/>
    <w:rsid w:val="0066226A"/>
    <w:rsid w:val="0066239C"/>
    <w:rsid w:val="006624C9"/>
    <w:rsid w:val="006626E6"/>
    <w:rsid w:val="0066276A"/>
    <w:rsid w:val="0066283A"/>
    <w:rsid w:val="006628C1"/>
    <w:rsid w:val="006628E6"/>
    <w:rsid w:val="00662921"/>
    <w:rsid w:val="00662939"/>
    <w:rsid w:val="00662B15"/>
    <w:rsid w:val="00662B2C"/>
    <w:rsid w:val="00662C54"/>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1CC"/>
    <w:rsid w:val="0066721A"/>
    <w:rsid w:val="00667395"/>
    <w:rsid w:val="006673B9"/>
    <w:rsid w:val="006673BF"/>
    <w:rsid w:val="006673D5"/>
    <w:rsid w:val="0066754D"/>
    <w:rsid w:val="006675B9"/>
    <w:rsid w:val="006675C7"/>
    <w:rsid w:val="0066768A"/>
    <w:rsid w:val="0066773C"/>
    <w:rsid w:val="0066776C"/>
    <w:rsid w:val="00667913"/>
    <w:rsid w:val="0066794C"/>
    <w:rsid w:val="006679AA"/>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93"/>
    <w:rsid w:val="00674DB7"/>
    <w:rsid w:val="00674E9D"/>
    <w:rsid w:val="00674FAC"/>
    <w:rsid w:val="0067509E"/>
    <w:rsid w:val="00675280"/>
    <w:rsid w:val="0067550C"/>
    <w:rsid w:val="00675583"/>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0D"/>
    <w:rsid w:val="00676743"/>
    <w:rsid w:val="0067678F"/>
    <w:rsid w:val="006767B0"/>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5F3"/>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33"/>
    <w:rsid w:val="0068375C"/>
    <w:rsid w:val="006838D2"/>
    <w:rsid w:val="00683AC7"/>
    <w:rsid w:val="00683AD1"/>
    <w:rsid w:val="00683B6E"/>
    <w:rsid w:val="00683C96"/>
    <w:rsid w:val="00683D31"/>
    <w:rsid w:val="00683EC2"/>
    <w:rsid w:val="00683F06"/>
    <w:rsid w:val="00683F4D"/>
    <w:rsid w:val="00683FD9"/>
    <w:rsid w:val="00684033"/>
    <w:rsid w:val="0068405A"/>
    <w:rsid w:val="006840C5"/>
    <w:rsid w:val="006840DF"/>
    <w:rsid w:val="0068421F"/>
    <w:rsid w:val="0068430B"/>
    <w:rsid w:val="006843CD"/>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CE"/>
    <w:rsid w:val="006867FC"/>
    <w:rsid w:val="00686853"/>
    <w:rsid w:val="006868D1"/>
    <w:rsid w:val="00686B0E"/>
    <w:rsid w:val="00686B21"/>
    <w:rsid w:val="00686B38"/>
    <w:rsid w:val="00686D3A"/>
    <w:rsid w:val="00686E2C"/>
    <w:rsid w:val="00686F13"/>
    <w:rsid w:val="00686FCB"/>
    <w:rsid w:val="00686FE2"/>
    <w:rsid w:val="00687013"/>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4D5"/>
    <w:rsid w:val="006924F0"/>
    <w:rsid w:val="006926A7"/>
    <w:rsid w:val="006927DA"/>
    <w:rsid w:val="00692833"/>
    <w:rsid w:val="00692848"/>
    <w:rsid w:val="00692909"/>
    <w:rsid w:val="00692A11"/>
    <w:rsid w:val="00692A18"/>
    <w:rsid w:val="00692A58"/>
    <w:rsid w:val="00692A7D"/>
    <w:rsid w:val="00692AC6"/>
    <w:rsid w:val="00692C1B"/>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51"/>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C19"/>
    <w:rsid w:val="00695D2F"/>
    <w:rsid w:val="00695E96"/>
    <w:rsid w:val="00695F81"/>
    <w:rsid w:val="00695FE4"/>
    <w:rsid w:val="00696105"/>
    <w:rsid w:val="0069613A"/>
    <w:rsid w:val="0069614C"/>
    <w:rsid w:val="006961B2"/>
    <w:rsid w:val="00696260"/>
    <w:rsid w:val="0069635E"/>
    <w:rsid w:val="006963FD"/>
    <w:rsid w:val="006964F1"/>
    <w:rsid w:val="00696504"/>
    <w:rsid w:val="006965C3"/>
    <w:rsid w:val="006965D7"/>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51E"/>
    <w:rsid w:val="0069765C"/>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4F8D"/>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7CF"/>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2E"/>
    <w:rsid w:val="006B02CF"/>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89"/>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74B"/>
    <w:rsid w:val="006B3761"/>
    <w:rsid w:val="006B38CE"/>
    <w:rsid w:val="006B3924"/>
    <w:rsid w:val="006B3977"/>
    <w:rsid w:val="006B39EC"/>
    <w:rsid w:val="006B3A3C"/>
    <w:rsid w:val="006B3A58"/>
    <w:rsid w:val="006B3A7C"/>
    <w:rsid w:val="006B3A7E"/>
    <w:rsid w:val="006B3C12"/>
    <w:rsid w:val="006B3CE6"/>
    <w:rsid w:val="006B3D5A"/>
    <w:rsid w:val="006B3E35"/>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2F"/>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458"/>
    <w:rsid w:val="006C0525"/>
    <w:rsid w:val="006C09A0"/>
    <w:rsid w:val="006C09F0"/>
    <w:rsid w:val="006C09F8"/>
    <w:rsid w:val="006C0B1E"/>
    <w:rsid w:val="006C0C0D"/>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8FB"/>
    <w:rsid w:val="006C3913"/>
    <w:rsid w:val="006C39AB"/>
    <w:rsid w:val="006C3B0A"/>
    <w:rsid w:val="006C3BD3"/>
    <w:rsid w:val="006C3DAB"/>
    <w:rsid w:val="006C3E26"/>
    <w:rsid w:val="006C3EE6"/>
    <w:rsid w:val="006C3F0B"/>
    <w:rsid w:val="006C40B1"/>
    <w:rsid w:val="006C4108"/>
    <w:rsid w:val="006C4211"/>
    <w:rsid w:val="006C42CE"/>
    <w:rsid w:val="006C42DB"/>
    <w:rsid w:val="006C440D"/>
    <w:rsid w:val="006C44B8"/>
    <w:rsid w:val="006C4616"/>
    <w:rsid w:val="006C47A9"/>
    <w:rsid w:val="006C47BB"/>
    <w:rsid w:val="006C4975"/>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4A9"/>
    <w:rsid w:val="006C54C8"/>
    <w:rsid w:val="006C54DB"/>
    <w:rsid w:val="006C55A2"/>
    <w:rsid w:val="006C55E1"/>
    <w:rsid w:val="006C56FE"/>
    <w:rsid w:val="006C5719"/>
    <w:rsid w:val="006C572E"/>
    <w:rsid w:val="006C57CA"/>
    <w:rsid w:val="006C57F8"/>
    <w:rsid w:val="006C57FB"/>
    <w:rsid w:val="006C5968"/>
    <w:rsid w:val="006C5ADB"/>
    <w:rsid w:val="006C5BA0"/>
    <w:rsid w:val="006C5C3C"/>
    <w:rsid w:val="006C5D6A"/>
    <w:rsid w:val="006C5D78"/>
    <w:rsid w:val="006C5E21"/>
    <w:rsid w:val="006C5E80"/>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F5B"/>
    <w:rsid w:val="006C6FDB"/>
    <w:rsid w:val="006C7126"/>
    <w:rsid w:val="006C7131"/>
    <w:rsid w:val="006C7175"/>
    <w:rsid w:val="006C7295"/>
    <w:rsid w:val="006C72DD"/>
    <w:rsid w:val="006C7308"/>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A6"/>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87"/>
    <w:rsid w:val="006D3A00"/>
    <w:rsid w:val="006D3B47"/>
    <w:rsid w:val="006D3C9E"/>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186"/>
    <w:rsid w:val="006E2249"/>
    <w:rsid w:val="006E2469"/>
    <w:rsid w:val="006E24BF"/>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41"/>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05"/>
    <w:rsid w:val="006E71EA"/>
    <w:rsid w:val="006E722C"/>
    <w:rsid w:val="006E723F"/>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D5"/>
    <w:rsid w:val="006F3116"/>
    <w:rsid w:val="006F31F8"/>
    <w:rsid w:val="006F31FD"/>
    <w:rsid w:val="006F3278"/>
    <w:rsid w:val="006F3457"/>
    <w:rsid w:val="006F34AE"/>
    <w:rsid w:val="006F353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DFC"/>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044"/>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1075"/>
    <w:rsid w:val="007012A1"/>
    <w:rsid w:val="007012EA"/>
    <w:rsid w:val="007013AB"/>
    <w:rsid w:val="00701410"/>
    <w:rsid w:val="0070155C"/>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3F"/>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79D"/>
    <w:rsid w:val="007078FA"/>
    <w:rsid w:val="007079AA"/>
    <w:rsid w:val="007079C1"/>
    <w:rsid w:val="00707A88"/>
    <w:rsid w:val="00707AF7"/>
    <w:rsid w:val="00707B17"/>
    <w:rsid w:val="00707B49"/>
    <w:rsid w:val="00707EC7"/>
    <w:rsid w:val="0071015F"/>
    <w:rsid w:val="00710250"/>
    <w:rsid w:val="0071037D"/>
    <w:rsid w:val="00710582"/>
    <w:rsid w:val="00710654"/>
    <w:rsid w:val="00710670"/>
    <w:rsid w:val="007107C5"/>
    <w:rsid w:val="007108E4"/>
    <w:rsid w:val="0071091A"/>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07"/>
    <w:rsid w:val="00714D6F"/>
    <w:rsid w:val="00714DA8"/>
    <w:rsid w:val="00714DBD"/>
    <w:rsid w:val="00714DF1"/>
    <w:rsid w:val="00714E1E"/>
    <w:rsid w:val="00714E66"/>
    <w:rsid w:val="00714EAF"/>
    <w:rsid w:val="00714ECC"/>
    <w:rsid w:val="00714FE1"/>
    <w:rsid w:val="00715187"/>
    <w:rsid w:val="007151A3"/>
    <w:rsid w:val="0071520D"/>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78"/>
    <w:rsid w:val="00715E57"/>
    <w:rsid w:val="00715E64"/>
    <w:rsid w:val="00715E72"/>
    <w:rsid w:val="00715F30"/>
    <w:rsid w:val="00716120"/>
    <w:rsid w:val="007161CB"/>
    <w:rsid w:val="007162AA"/>
    <w:rsid w:val="007162D5"/>
    <w:rsid w:val="00716384"/>
    <w:rsid w:val="00716448"/>
    <w:rsid w:val="00716521"/>
    <w:rsid w:val="0071658A"/>
    <w:rsid w:val="007165CC"/>
    <w:rsid w:val="007167FE"/>
    <w:rsid w:val="0071680A"/>
    <w:rsid w:val="00716833"/>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0A"/>
    <w:rsid w:val="00720461"/>
    <w:rsid w:val="007204A1"/>
    <w:rsid w:val="00720644"/>
    <w:rsid w:val="007206D6"/>
    <w:rsid w:val="0072082D"/>
    <w:rsid w:val="00720919"/>
    <w:rsid w:val="0072093C"/>
    <w:rsid w:val="007209B1"/>
    <w:rsid w:val="00720AF7"/>
    <w:rsid w:val="00720B60"/>
    <w:rsid w:val="00720BC7"/>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D3"/>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3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8C8"/>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4B"/>
    <w:rsid w:val="00736EDC"/>
    <w:rsid w:val="00737001"/>
    <w:rsid w:val="0073727D"/>
    <w:rsid w:val="00737353"/>
    <w:rsid w:val="007373AB"/>
    <w:rsid w:val="007373CA"/>
    <w:rsid w:val="007373CE"/>
    <w:rsid w:val="0073745C"/>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D7"/>
    <w:rsid w:val="007407DA"/>
    <w:rsid w:val="007407DC"/>
    <w:rsid w:val="0074085E"/>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DC9"/>
    <w:rsid w:val="00741E96"/>
    <w:rsid w:val="00741F20"/>
    <w:rsid w:val="00741F88"/>
    <w:rsid w:val="00741F8A"/>
    <w:rsid w:val="00741FF5"/>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8D6"/>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23"/>
    <w:rsid w:val="00755C6B"/>
    <w:rsid w:val="00755CEA"/>
    <w:rsid w:val="00755D21"/>
    <w:rsid w:val="00755D39"/>
    <w:rsid w:val="00755E89"/>
    <w:rsid w:val="00755F05"/>
    <w:rsid w:val="00755F6C"/>
    <w:rsid w:val="00755FC8"/>
    <w:rsid w:val="00756029"/>
    <w:rsid w:val="007560B0"/>
    <w:rsid w:val="007560CA"/>
    <w:rsid w:val="00756135"/>
    <w:rsid w:val="00756187"/>
    <w:rsid w:val="0075644D"/>
    <w:rsid w:val="007565A1"/>
    <w:rsid w:val="00756680"/>
    <w:rsid w:val="007566CA"/>
    <w:rsid w:val="00756724"/>
    <w:rsid w:val="007567BE"/>
    <w:rsid w:val="007567BF"/>
    <w:rsid w:val="00756886"/>
    <w:rsid w:val="007568B4"/>
    <w:rsid w:val="007568C8"/>
    <w:rsid w:val="007568F5"/>
    <w:rsid w:val="00756951"/>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7F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BF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5ED"/>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72"/>
    <w:rsid w:val="007724AB"/>
    <w:rsid w:val="007725AE"/>
    <w:rsid w:val="0077274C"/>
    <w:rsid w:val="0077275E"/>
    <w:rsid w:val="00772818"/>
    <w:rsid w:val="00772984"/>
    <w:rsid w:val="00772A3D"/>
    <w:rsid w:val="00772A60"/>
    <w:rsid w:val="00772B2F"/>
    <w:rsid w:val="00772C6E"/>
    <w:rsid w:val="00772D07"/>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20"/>
    <w:rsid w:val="00775FA1"/>
    <w:rsid w:val="007760C6"/>
    <w:rsid w:val="00776174"/>
    <w:rsid w:val="00776214"/>
    <w:rsid w:val="007762CE"/>
    <w:rsid w:val="00776327"/>
    <w:rsid w:val="0077650A"/>
    <w:rsid w:val="0077654C"/>
    <w:rsid w:val="00776578"/>
    <w:rsid w:val="007765DE"/>
    <w:rsid w:val="00776628"/>
    <w:rsid w:val="007766A1"/>
    <w:rsid w:val="00776705"/>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644"/>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D82"/>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80"/>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72C"/>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84C"/>
    <w:rsid w:val="00795902"/>
    <w:rsid w:val="00795B0E"/>
    <w:rsid w:val="00795B53"/>
    <w:rsid w:val="00795BC9"/>
    <w:rsid w:val="00795BD4"/>
    <w:rsid w:val="00795BD9"/>
    <w:rsid w:val="00795C52"/>
    <w:rsid w:val="00795D2C"/>
    <w:rsid w:val="00795E6C"/>
    <w:rsid w:val="00795F05"/>
    <w:rsid w:val="00795F6C"/>
    <w:rsid w:val="00796097"/>
    <w:rsid w:val="00796141"/>
    <w:rsid w:val="00796199"/>
    <w:rsid w:val="00796226"/>
    <w:rsid w:val="007962F6"/>
    <w:rsid w:val="00796393"/>
    <w:rsid w:val="007963E5"/>
    <w:rsid w:val="0079641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2B"/>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EDE"/>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16B"/>
    <w:rsid w:val="007A62C1"/>
    <w:rsid w:val="007A63F5"/>
    <w:rsid w:val="007A6494"/>
    <w:rsid w:val="007A64A2"/>
    <w:rsid w:val="007A6511"/>
    <w:rsid w:val="007A672E"/>
    <w:rsid w:val="007A6829"/>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3"/>
    <w:rsid w:val="007B0E9C"/>
    <w:rsid w:val="007B0EB0"/>
    <w:rsid w:val="007B1182"/>
    <w:rsid w:val="007B12E8"/>
    <w:rsid w:val="007B137E"/>
    <w:rsid w:val="007B165B"/>
    <w:rsid w:val="007B1695"/>
    <w:rsid w:val="007B16A0"/>
    <w:rsid w:val="007B18E6"/>
    <w:rsid w:val="007B19BF"/>
    <w:rsid w:val="007B19ED"/>
    <w:rsid w:val="007B1A06"/>
    <w:rsid w:val="007B1A6C"/>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0EF"/>
    <w:rsid w:val="007B515F"/>
    <w:rsid w:val="007B52AE"/>
    <w:rsid w:val="007B5344"/>
    <w:rsid w:val="007B5345"/>
    <w:rsid w:val="007B5359"/>
    <w:rsid w:val="007B5362"/>
    <w:rsid w:val="007B5441"/>
    <w:rsid w:val="007B5447"/>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C4C"/>
    <w:rsid w:val="007B5C52"/>
    <w:rsid w:val="007B5CC6"/>
    <w:rsid w:val="007B5D7D"/>
    <w:rsid w:val="007B5DE2"/>
    <w:rsid w:val="007B6090"/>
    <w:rsid w:val="007B60E5"/>
    <w:rsid w:val="007B618A"/>
    <w:rsid w:val="007B62F2"/>
    <w:rsid w:val="007B6458"/>
    <w:rsid w:val="007B64B4"/>
    <w:rsid w:val="007B64DD"/>
    <w:rsid w:val="007B650B"/>
    <w:rsid w:val="007B6526"/>
    <w:rsid w:val="007B6650"/>
    <w:rsid w:val="007B666A"/>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56"/>
    <w:rsid w:val="007B7971"/>
    <w:rsid w:val="007B7A51"/>
    <w:rsid w:val="007B7C61"/>
    <w:rsid w:val="007B7CE8"/>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1AF"/>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EB3"/>
    <w:rsid w:val="007C4F46"/>
    <w:rsid w:val="007C51B9"/>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56C"/>
    <w:rsid w:val="007C66D2"/>
    <w:rsid w:val="007C6776"/>
    <w:rsid w:val="007C6778"/>
    <w:rsid w:val="007C682E"/>
    <w:rsid w:val="007C6A48"/>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54D"/>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1E2"/>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0EC"/>
    <w:rsid w:val="007D418A"/>
    <w:rsid w:val="007D42BC"/>
    <w:rsid w:val="007D42BD"/>
    <w:rsid w:val="007D42CF"/>
    <w:rsid w:val="007D4347"/>
    <w:rsid w:val="007D43B3"/>
    <w:rsid w:val="007D43EB"/>
    <w:rsid w:val="007D4481"/>
    <w:rsid w:val="007D4492"/>
    <w:rsid w:val="007D449F"/>
    <w:rsid w:val="007D47FE"/>
    <w:rsid w:val="007D4946"/>
    <w:rsid w:val="007D49B6"/>
    <w:rsid w:val="007D4AC9"/>
    <w:rsid w:val="007D4AE4"/>
    <w:rsid w:val="007D4D28"/>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14"/>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2C"/>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CF"/>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C69"/>
    <w:rsid w:val="00803D3A"/>
    <w:rsid w:val="00803E1E"/>
    <w:rsid w:val="00803F2C"/>
    <w:rsid w:val="00803FC5"/>
    <w:rsid w:val="008040C1"/>
    <w:rsid w:val="008040F3"/>
    <w:rsid w:val="00804306"/>
    <w:rsid w:val="00804331"/>
    <w:rsid w:val="00804335"/>
    <w:rsid w:val="00804522"/>
    <w:rsid w:val="0080453B"/>
    <w:rsid w:val="00804633"/>
    <w:rsid w:val="008049D1"/>
    <w:rsid w:val="00804A82"/>
    <w:rsid w:val="00804B6E"/>
    <w:rsid w:val="00804BFF"/>
    <w:rsid w:val="00804C2A"/>
    <w:rsid w:val="00804C32"/>
    <w:rsid w:val="00804C94"/>
    <w:rsid w:val="00804D58"/>
    <w:rsid w:val="00804D6C"/>
    <w:rsid w:val="00804E6D"/>
    <w:rsid w:val="00804E88"/>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5EB"/>
    <w:rsid w:val="00805600"/>
    <w:rsid w:val="00805625"/>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47"/>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9D2"/>
    <w:rsid w:val="00815A64"/>
    <w:rsid w:val="00815AF2"/>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E5"/>
    <w:rsid w:val="0082025D"/>
    <w:rsid w:val="008202B6"/>
    <w:rsid w:val="0082043F"/>
    <w:rsid w:val="00820575"/>
    <w:rsid w:val="008205E2"/>
    <w:rsid w:val="008207FF"/>
    <w:rsid w:val="008208F7"/>
    <w:rsid w:val="00820986"/>
    <w:rsid w:val="008209E2"/>
    <w:rsid w:val="00820A1B"/>
    <w:rsid w:val="00820A30"/>
    <w:rsid w:val="00820A32"/>
    <w:rsid w:val="00820B1A"/>
    <w:rsid w:val="00820ECE"/>
    <w:rsid w:val="00820F16"/>
    <w:rsid w:val="0082100D"/>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0B"/>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575"/>
    <w:rsid w:val="00823689"/>
    <w:rsid w:val="00823699"/>
    <w:rsid w:val="008236E6"/>
    <w:rsid w:val="00823702"/>
    <w:rsid w:val="008237FB"/>
    <w:rsid w:val="00823924"/>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55F"/>
    <w:rsid w:val="00825573"/>
    <w:rsid w:val="0082567D"/>
    <w:rsid w:val="00825686"/>
    <w:rsid w:val="0082568F"/>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2C5"/>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360"/>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728"/>
    <w:rsid w:val="008377FD"/>
    <w:rsid w:val="00837812"/>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251"/>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7A"/>
    <w:rsid w:val="00843E37"/>
    <w:rsid w:val="00843E8E"/>
    <w:rsid w:val="00843FBA"/>
    <w:rsid w:val="00844151"/>
    <w:rsid w:val="008441A2"/>
    <w:rsid w:val="008441DF"/>
    <w:rsid w:val="008441FE"/>
    <w:rsid w:val="00844270"/>
    <w:rsid w:val="00844322"/>
    <w:rsid w:val="00844521"/>
    <w:rsid w:val="00844677"/>
    <w:rsid w:val="0084482F"/>
    <w:rsid w:val="008448F5"/>
    <w:rsid w:val="0084498A"/>
    <w:rsid w:val="0084498C"/>
    <w:rsid w:val="008449E6"/>
    <w:rsid w:val="00844B36"/>
    <w:rsid w:val="00844C3E"/>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A7D"/>
    <w:rsid w:val="00845B48"/>
    <w:rsid w:val="00845B79"/>
    <w:rsid w:val="00845CAB"/>
    <w:rsid w:val="00845CEE"/>
    <w:rsid w:val="00845D14"/>
    <w:rsid w:val="0084601D"/>
    <w:rsid w:val="00846084"/>
    <w:rsid w:val="008464A2"/>
    <w:rsid w:val="0084650C"/>
    <w:rsid w:val="00846687"/>
    <w:rsid w:val="008466ED"/>
    <w:rsid w:val="00846779"/>
    <w:rsid w:val="008467F9"/>
    <w:rsid w:val="00846B35"/>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EDE"/>
    <w:rsid w:val="00850FD7"/>
    <w:rsid w:val="00851090"/>
    <w:rsid w:val="008510A3"/>
    <w:rsid w:val="00851114"/>
    <w:rsid w:val="00851122"/>
    <w:rsid w:val="00851217"/>
    <w:rsid w:val="0085124D"/>
    <w:rsid w:val="008512F5"/>
    <w:rsid w:val="00851303"/>
    <w:rsid w:val="008513AA"/>
    <w:rsid w:val="0085141F"/>
    <w:rsid w:val="0085142F"/>
    <w:rsid w:val="008514F7"/>
    <w:rsid w:val="0085150A"/>
    <w:rsid w:val="008515DB"/>
    <w:rsid w:val="00851773"/>
    <w:rsid w:val="008517ED"/>
    <w:rsid w:val="0085181E"/>
    <w:rsid w:val="00851991"/>
    <w:rsid w:val="00851AB4"/>
    <w:rsid w:val="00851DE7"/>
    <w:rsid w:val="00851EF9"/>
    <w:rsid w:val="0085203A"/>
    <w:rsid w:val="00852281"/>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3F07"/>
    <w:rsid w:val="00853F89"/>
    <w:rsid w:val="00854014"/>
    <w:rsid w:val="00854062"/>
    <w:rsid w:val="00854215"/>
    <w:rsid w:val="0085423F"/>
    <w:rsid w:val="00854287"/>
    <w:rsid w:val="008543FF"/>
    <w:rsid w:val="00854725"/>
    <w:rsid w:val="00854764"/>
    <w:rsid w:val="00854785"/>
    <w:rsid w:val="00854975"/>
    <w:rsid w:val="00854A09"/>
    <w:rsid w:val="00854A7B"/>
    <w:rsid w:val="00854BCD"/>
    <w:rsid w:val="00854E5E"/>
    <w:rsid w:val="00854E7E"/>
    <w:rsid w:val="00854EAE"/>
    <w:rsid w:val="00855002"/>
    <w:rsid w:val="008550C8"/>
    <w:rsid w:val="0085510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10"/>
    <w:rsid w:val="00860F5E"/>
    <w:rsid w:val="00860F8B"/>
    <w:rsid w:val="00860F94"/>
    <w:rsid w:val="00860FA5"/>
    <w:rsid w:val="00860FE3"/>
    <w:rsid w:val="00861088"/>
    <w:rsid w:val="00861119"/>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B4"/>
    <w:rsid w:val="00864324"/>
    <w:rsid w:val="00864348"/>
    <w:rsid w:val="008643CE"/>
    <w:rsid w:val="00864422"/>
    <w:rsid w:val="0086443A"/>
    <w:rsid w:val="0086456A"/>
    <w:rsid w:val="008645AA"/>
    <w:rsid w:val="008645DA"/>
    <w:rsid w:val="0086469D"/>
    <w:rsid w:val="00864711"/>
    <w:rsid w:val="00864A2D"/>
    <w:rsid w:val="00864A5C"/>
    <w:rsid w:val="00864CFF"/>
    <w:rsid w:val="00864E89"/>
    <w:rsid w:val="00864F62"/>
    <w:rsid w:val="00864FDF"/>
    <w:rsid w:val="00865127"/>
    <w:rsid w:val="00865202"/>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CF"/>
    <w:rsid w:val="0087000C"/>
    <w:rsid w:val="0087015C"/>
    <w:rsid w:val="008701EA"/>
    <w:rsid w:val="008702C8"/>
    <w:rsid w:val="0087054B"/>
    <w:rsid w:val="00870662"/>
    <w:rsid w:val="008706EC"/>
    <w:rsid w:val="0087076D"/>
    <w:rsid w:val="008708B9"/>
    <w:rsid w:val="008708E0"/>
    <w:rsid w:val="00870901"/>
    <w:rsid w:val="00870995"/>
    <w:rsid w:val="00870A72"/>
    <w:rsid w:val="00870A7F"/>
    <w:rsid w:val="00870E66"/>
    <w:rsid w:val="00870FB8"/>
    <w:rsid w:val="00870FD6"/>
    <w:rsid w:val="00870FEA"/>
    <w:rsid w:val="0087103B"/>
    <w:rsid w:val="0087111A"/>
    <w:rsid w:val="00871148"/>
    <w:rsid w:val="0087130E"/>
    <w:rsid w:val="00871366"/>
    <w:rsid w:val="00871800"/>
    <w:rsid w:val="008718C8"/>
    <w:rsid w:val="008719F4"/>
    <w:rsid w:val="00871A25"/>
    <w:rsid w:val="00871B00"/>
    <w:rsid w:val="00871B24"/>
    <w:rsid w:val="00871C54"/>
    <w:rsid w:val="00871CA5"/>
    <w:rsid w:val="00871DDE"/>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C56"/>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F4"/>
    <w:rsid w:val="00882610"/>
    <w:rsid w:val="00882617"/>
    <w:rsid w:val="00882811"/>
    <w:rsid w:val="0088283E"/>
    <w:rsid w:val="008828AC"/>
    <w:rsid w:val="008828C2"/>
    <w:rsid w:val="0088294A"/>
    <w:rsid w:val="00882BD8"/>
    <w:rsid w:val="00882C34"/>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4F"/>
    <w:rsid w:val="00884A61"/>
    <w:rsid w:val="00884AC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E7"/>
    <w:rsid w:val="008859FA"/>
    <w:rsid w:val="00885C01"/>
    <w:rsid w:val="00885C50"/>
    <w:rsid w:val="00885F2F"/>
    <w:rsid w:val="00885F6D"/>
    <w:rsid w:val="00885FFF"/>
    <w:rsid w:val="0088602C"/>
    <w:rsid w:val="008861C0"/>
    <w:rsid w:val="008861ED"/>
    <w:rsid w:val="0088625F"/>
    <w:rsid w:val="0088629F"/>
    <w:rsid w:val="008862E4"/>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E8"/>
    <w:rsid w:val="008A0AF6"/>
    <w:rsid w:val="008A0BE4"/>
    <w:rsid w:val="008A0C24"/>
    <w:rsid w:val="008A0C4A"/>
    <w:rsid w:val="008A0D2A"/>
    <w:rsid w:val="008A10CB"/>
    <w:rsid w:val="008A11B2"/>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D1"/>
    <w:rsid w:val="008A340A"/>
    <w:rsid w:val="008A3554"/>
    <w:rsid w:val="008A359C"/>
    <w:rsid w:val="008A35DA"/>
    <w:rsid w:val="008A3682"/>
    <w:rsid w:val="008A36C1"/>
    <w:rsid w:val="008A36CE"/>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52"/>
    <w:rsid w:val="008B34A3"/>
    <w:rsid w:val="008B351F"/>
    <w:rsid w:val="008B3546"/>
    <w:rsid w:val="008B3898"/>
    <w:rsid w:val="008B390B"/>
    <w:rsid w:val="008B3A60"/>
    <w:rsid w:val="008B3BC3"/>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0D6"/>
    <w:rsid w:val="008B5150"/>
    <w:rsid w:val="008B5153"/>
    <w:rsid w:val="008B51B1"/>
    <w:rsid w:val="008B51C7"/>
    <w:rsid w:val="008B520F"/>
    <w:rsid w:val="008B523D"/>
    <w:rsid w:val="008B5345"/>
    <w:rsid w:val="008B53EC"/>
    <w:rsid w:val="008B54B8"/>
    <w:rsid w:val="008B54CE"/>
    <w:rsid w:val="008B54DB"/>
    <w:rsid w:val="008B54DE"/>
    <w:rsid w:val="008B5517"/>
    <w:rsid w:val="008B553B"/>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562"/>
    <w:rsid w:val="008B65A6"/>
    <w:rsid w:val="008B663C"/>
    <w:rsid w:val="008B6759"/>
    <w:rsid w:val="008B6831"/>
    <w:rsid w:val="008B6874"/>
    <w:rsid w:val="008B695A"/>
    <w:rsid w:val="008B6A90"/>
    <w:rsid w:val="008B6B0B"/>
    <w:rsid w:val="008B6B3E"/>
    <w:rsid w:val="008B6C25"/>
    <w:rsid w:val="008B6C67"/>
    <w:rsid w:val="008B6C85"/>
    <w:rsid w:val="008B6CA8"/>
    <w:rsid w:val="008B6D28"/>
    <w:rsid w:val="008B6D5C"/>
    <w:rsid w:val="008B6E04"/>
    <w:rsid w:val="008B6E54"/>
    <w:rsid w:val="008B6F73"/>
    <w:rsid w:val="008B7080"/>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01D"/>
    <w:rsid w:val="008C1166"/>
    <w:rsid w:val="008C12D6"/>
    <w:rsid w:val="008C13B5"/>
    <w:rsid w:val="008C13D6"/>
    <w:rsid w:val="008C1425"/>
    <w:rsid w:val="008C153A"/>
    <w:rsid w:val="008C16B6"/>
    <w:rsid w:val="008C17C4"/>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86D"/>
    <w:rsid w:val="008C588E"/>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94D"/>
    <w:rsid w:val="008D0989"/>
    <w:rsid w:val="008D0A00"/>
    <w:rsid w:val="008D0B9E"/>
    <w:rsid w:val="008D0BC8"/>
    <w:rsid w:val="008D0E72"/>
    <w:rsid w:val="008D0EBE"/>
    <w:rsid w:val="008D0F2D"/>
    <w:rsid w:val="008D0F55"/>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B95"/>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D1"/>
    <w:rsid w:val="008D2C34"/>
    <w:rsid w:val="008D2E89"/>
    <w:rsid w:val="008D2F35"/>
    <w:rsid w:val="008D2FC7"/>
    <w:rsid w:val="008D3037"/>
    <w:rsid w:val="008D30EC"/>
    <w:rsid w:val="008D31DE"/>
    <w:rsid w:val="008D3200"/>
    <w:rsid w:val="008D320B"/>
    <w:rsid w:val="008D338A"/>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69"/>
    <w:rsid w:val="008E39A7"/>
    <w:rsid w:val="008E3CDB"/>
    <w:rsid w:val="008E3DD8"/>
    <w:rsid w:val="008E3E00"/>
    <w:rsid w:val="008E3E0C"/>
    <w:rsid w:val="008E3F55"/>
    <w:rsid w:val="008E3FDE"/>
    <w:rsid w:val="008E4040"/>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88"/>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1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55"/>
    <w:rsid w:val="008F128C"/>
    <w:rsid w:val="008F15E0"/>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EEB"/>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B63"/>
    <w:rsid w:val="00905BCB"/>
    <w:rsid w:val="00905C04"/>
    <w:rsid w:val="00905CB6"/>
    <w:rsid w:val="00905D5D"/>
    <w:rsid w:val="00905E6C"/>
    <w:rsid w:val="00905E93"/>
    <w:rsid w:val="00905F5E"/>
    <w:rsid w:val="00905F88"/>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6E6B"/>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46"/>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C"/>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119F"/>
    <w:rsid w:val="00921282"/>
    <w:rsid w:val="009212F7"/>
    <w:rsid w:val="0092139C"/>
    <w:rsid w:val="009213F4"/>
    <w:rsid w:val="009214C9"/>
    <w:rsid w:val="0092153E"/>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3F"/>
    <w:rsid w:val="00927AB6"/>
    <w:rsid w:val="00927B22"/>
    <w:rsid w:val="00927BCD"/>
    <w:rsid w:val="00927D02"/>
    <w:rsid w:val="00927D60"/>
    <w:rsid w:val="00927D9F"/>
    <w:rsid w:val="00927DE1"/>
    <w:rsid w:val="00927E80"/>
    <w:rsid w:val="00927EF3"/>
    <w:rsid w:val="00927F02"/>
    <w:rsid w:val="00927FFC"/>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BC"/>
    <w:rsid w:val="009403C9"/>
    <w:rsid w:val="009403E6"/>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566"/>
    <w:rsid w:val="009415C2"/>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452"/>
    <w:rsid w:val="009446F2"/>
    <w:rsid w:val="009447F2"/>
    <w:rsid w:val="00944842"/>
    <w:rsid w:val="00944951"/>
    <w:rsid w:val="009449FE"/>
    <w:rsid w:val="00944B87"/>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8C"/>
    <w:rsid w:val="00946594"/>
    <w:rsid w:val="009466B6"/>
    <w:rsid w:val="0094670C"/>
    <w:rsid w:val="009467C4"/>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61"/>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29"/>
    <w:rsid w:val="009549B4"/>
    <w:rsid w:val="00954A67"/>
    <w:rsid w:val="00954A75"/>
    <w:rsid w:val="00954AAA"/>
    <w:rsid w:val="00954BCE"/>
    <w:rsid w:val="00954C0D"/>
    <w:rsid w:val="00954D40"/>
    <w:rsid w:val="00954D6A"/>
    <w:rsid w:val="00954D9C"/>
    <w:rsid w:val="00954F05"/>
    <w:rsid w:val="00955070"/>
    <w:rsid w:val="00955096"/>
    <w:rsid w:val="00955188"/>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A6D"/>
    <w:rsid w:val="00957C07"/>
    <w:rsid w:val="00957C9C"/>
    <w:rsid w:val="00957CA9"/>
    <w:rsid w:val="00957D21"/>
    <w:rsid w:val="00957E0E"/>
    <w:rsid w:val="00957F5F"/>
    <w:rsid w:val="00957F6C"/>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7E"/>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7B"/>
    <w:rsid w:val="00965227"/>
    <w:rsid w:val="00965333"/>
    <w:rsid w:val="0096535F"/>
    <w:rsid w:val="0096547E"/>
    <w:rsid w:val="009655A7"/>
    <w:rsid w:val="009655BA"/>
    <w:rsid w:val="009655CB"/>
    <w:rsid w:val="00965669"/>
    <w:rsid w:val="00965720"/>
    <w:rsid w:val="00965759"/>
    <w:rsid w:val="009657D4"/>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2B8"/>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3ED"/>
    <w:rsid w:val="009714E9"/>
    <w:rsid w:val="00971502"/>
    <w:rsid w:val="0097169F"/>
    <w:rsid w:val="00971903"/>
    <w:rsid w:val="009719BC"/>
    <w:rsid w:val="00971AFF"/>
    <w:rsid w:val="00971BCD"/>
    <w:rsid w:val="00971CFC"/>
    <w:rsid w:val="00971D06"/>
    <w:rsid w:val="00971E11"/>
    <w:rsid w:val="00971E8C"/>
    <w:rsid w:val="00972115"/>
    <w:rsid w:val="0097228E"/>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50"/>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405"/>
    <w:rsid w:val="009757EF"/>
    <w:rsid w:val="009757FB"/>
    <w:rsid w:val="009758B9"/>
    <w:rsid w:val="009758C8"/>
    <w:rsid w:val="00975A3D"/>
    <w:rsid w:val="00975BA1"/>
    <w:rsid w:val="00975C54"/>
    <w:rsid w:val="00975C60"/>
    <w:rsid w:val="00975EA6"/>
    <w:rsid w:val="00975F77"/>
    <w:rsid w:val="0097614B"/>
    <w:rsid w:val="009762E0"/>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3AD"/>
    <w:rsid w:val="00982449"/>
    <w:rsid w:val="00982482"/>
    <w:rsid w:val="009824DF"/>
    <w:rsid w:val="0098252A"/>
    <w:rsid w:val="0098252F"/>
    <w:rsid w:val="009825C2"/>
    <w:rsid w:val="009825CB"/>
    <w:rsid w:val="00982609"/>
    <w:rsid w:val="0098260B"/>
    <w:rsid w:val="009827A6"/>
    <w:rsid w:val="00982828"/>
    <w:rsid w:val="00982941"/>
    <w:rsid w:val="0098294B"/>
    <w:rsid w:val="00982AA1"/>
    <w:rsid w:val="00982F75"/>
    <w:rsid w:val="00983001"/>
    <w:rsid w:val="00983047"/>
    <w:rsid w:val="00983074"/>
    <w:rsid w:val="00983371"/>
    <w:rsid w:val="009833CF"/>
    <w:rsid w:val="00983529"/>
    <w:rsid w:val="00983532"/>
    <w:rsid w:val="0098365F"/>
    <w:rsid w:val="00983720"/>
    <w:rsid w:val="00983843"/>
    <w:rsid w:val="0098390F"/>
    <w:rsid w:val="00983A6C"/>
    <w:rsid w:val="00983C83"/>
    <w:rsid w:val="00983CA3"/>
    <w:rsid w:val="00983CAB"/>
    <w:rsid w:val="00983E3D"/>
    <w:rsid w:val="00983E4C"/>
    <w:rsid w:val="00983E57"/>
    <w:rsid w:val="00983ED4"/>
    <w:rsid w:val="00983FF3"/>
    <w:rsid w:val="0098411F"/>
    <w:rsid w:val="00984308"/>
    <w:rsid w:val="00984317"/>
    <w:rsid w:val="00984413"/>
    <w:rsid w:val="00984449"/>
    <w:rsid w:val="00984892"/>
    <w:rsid w:val="00984A2D"/>
    <w:rsid w:val="00984A3B"/>
    <w:rsid w:val="00984AA9"/>
    <w:rsid w:val="00984B68"/>
    <w:rsid w:val="00984C8B"/>
    <w:rsid w:val="00984D26"/>
    <w:rsid w:val="00984E67"/>
    <w:rsid w:val="00984FDC"/>
    <w:rsid w:val="009850C8"/>
    <w:rsid w:val="00985169"/>
    <w:rsid w:val="00985173"/>
    <w:rsid w:val="00985215"/>
    <w:rsid w:val="00985259"/>
    <w:rsid w:val="0098544A"/>
    <w:rsid w:val="00985566"/>
    <w:rsid w:val="009856D3"/>
    <w:rsid w:val="00985833"/>
    <w:rsid w:val="00985927"/>
    <w:rsid w:val="0098599B"/>
    <w:rsid w:val="00985A41"/>
    <w:rsid w:val="00985A59"/>
    <w:rsid w:val="00985AB9"/>
    <w:rsid w:val="00985B24"/>
    <w:rsid w:val="00985B57"/>
    <w:rsid w:val="00985BBF"/>
    <w:rsid w:val="00985BF2"/>
    <w:rsid w:val="00985E32"/>
    <w:rsid w:val="00985E38"/>
    <w:rsid w:val="00985FA1"/>
    <w:rsid w:val="00986092"/>
    <w:rsid w:val="009860E2"/>
    <w:rsid w:val="00986199"/>
    <w:rsid w:val="0098625E"/>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6F16"/>
    <w:rsid w:val="0098710B"/>
    <w:rsid w:val="009872BD"/>
    <w:rsid w:val="00987301"/>
    <w:rsid w:val="009873EA"/>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6CE"/>
    <w:rsid w:val="009917D5"/>
    <w:rsid w:val="00991802"/>
    <w:rsid w:val="0099185D"/>
    <w:rsid w:val="0099185F"/>
    <w:rsid w:val="009919BE"/>
    <w:rsid w:val="009919D1"/>
    <w:rsid w:val="00991A56"/>
    <w:rsid w:val="00991A7A"/>
    <w:rsid w:val="00991AD8"/>
    <w:rsid w:val="00991BBD"/>
    <w:rsid w:val="00991D33"/>
    <w:rsid w:val="00991D86"/>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3BD"/>
    <w:rsid w:val="00995401"/>
    <w:rsid w:val="00995420"/>
    <w:rsid w:val="00995481"/>
    <w:rsid w:val="0099550F"/>
    <w:rsid w:val="00995559"/>
    <w:rsid w:val="009955BD"/>
    <w:rsid w:val="00995638"/>
    <w:rsid w:val="0099578D"/>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DB3"/>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B5"/>
    <w:rsid w:val="009A623D"/>
    <w:rsid w:val="009A62DA"/>
    <w:rsid w:val="009A641C"/>
    <w:rsid w:val="009A6525"/>
    <w:rsid w:val="009A659F"/>
    <w:rsid w:val="009A65D2"/>
    <w:rsid w:val="009A6615"/>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8A"/>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B62"/>
    <w:rsid w:val="009B2BB9"/>
    <w:rsid w:val="009B2BC5"/>
    <w:rsid w:val="009B2BCC"/>
    <w:rsid w:val="009B2C88"/>
    <w:rsid w:val="009B2E01"/>
    <w:rsid w:val="009B2E07"/>
    <w:rsid w:val="009B2F56"/>
    <w:rsid w:val="009B3014"/>
    <w:rsid w:val="009B3061"/>
    <w:rsid w:val="009B3202"/>
    <w:rsid w:val="009B3209"/>
    <w:rsid w:val="009B3475"/>
    <w:rsid w:val="009B349D"/>
    <w:rsid w:val="009B34B3"/>
    <w:rsid w:val="009B359A"/>
    <w:rsid w:val="009B3684"/>
    <w:rsid w:val="009B3697"/>
    <w:rsid w:val="009B36E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F2A"/>
    <w:rsid w:val="009C3F4F"/>
    <w:rsid w:val="009C41C0"/>
    <w:rsid w:val="009C42A7"/>
    <w:rsid w:val="009C4386"/>
    <w:rsid w:val="009C4475"/>
    <w:rsid w:val="009C4502"/>
    <w:rsid w:val="009C4548"/>
    <w:rsid w:val="009C45FD"/>
    <w:rsid w:val="009C477F"/>
    <w:rsid w:val="009C4857"/>
    <w:rsid w:val="009C4899"/>
    <w:rsid w:val="009C49C7"/>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F6"/>
    <w:rsid w:val="009C738C"/>
    <w:rsid w:val="009C73EA"/>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6D"/>
    <w:rsid w:val="009D0006"/>
    <w:rsid w:val="009D011B"/>
    <w:rsid w:val="009D02C9"/>
    <w:rsid w:val="009D031C"/>
    <w:rsid w:val="009D0320"/>
    <w:rsid w:val="009D063B"/>
    <w:rsid w:val="009D08CD"/>
    <w:rsid w:val="009D099B"/>
    <w:rsid w:val="009D09B7"/>
    <w:rsid w:val="009D0BEC"/>
    <w:rsid w:val="009D0D3E"/>
    <w:rsid w:val="009D0DA6"/>
    <w:rsid w:val="009D0F91"/>
    <w:rsid w:val="009D106C"/>
    <w:rsid w:val="009D126E"/>
    <w:rsid w:val="009D1271"/>
    <w:rsid w:val="009D1703"/>
    <w:rsid w:val="009D17A8"/>
    <w:rsid w:val="009D17C9"/>
    <w:rsid w:val="009D18DC"/>
    <w:rsid w:val="009D1A1F"/>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BD8"/>
    <w:rsid w:val="009E0006"/>
    <w:rsid w:val="009E02C1"/>
    <w:rsid w:val="009E03C2"/>
    <w:rsid w:val="009E0444"/>
    <w:rsid w:val="009E051E"/>
    <w:rsid w:val="009E057E"/>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DB"/>
    <w:rsid w:val="009E10EB"/>
    <w:rsid w:val="009E1166"/>
    <w:rsid w:val="009E1279"/>
    <w:rsid w:val="009E159A"/>
    <w:rsid w:val="009E15F6"/>
    <w:rsid w:val="009E168E"/>
    <w:rsid w:val="009E1792"/>
    <w:rsid w:val="009E185D"/>
    <w:rsid w:val="009E1969"/>
    <w:rsid w:val="009E1A21"/>
    <w:rsid w:val="009E1AFC"/>
    <w:rsid w:val="009E1B4E"/>
    <w:rsid w:val="009E1BBA"/>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52"/>
    <w:rsid w:val="009E259D"/>
    <w:rsid w:val="009E2645"/>
    <w:rsid w:val="009E2661"/>
    <w:rsid w:val="009E267E"/>
    <w:rsid w:val="009E26C2"/>
    <w:rsid w:val="009E26EF"/>
    <w:rsid w:val="009E27DF"/>
    <w:rsid w:val="009E2854"/>
    <w:rsid w:val="009E2AAF"/>
    <w:rsid w:val="009E2B92"/>
    <w:rsid w:val="009E2BE5"/>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9EB"/>
    <w:rsid w:val="009E3AA5"/>
    <w:rsid w:val="009E3AEF"/>
    <w:rsid w:val="009E3EB0"/>
    <w:rsid w:val="009E416A"/>
    <w:rsid w:val="009E429E"/>
    <w:rsid w:val="009E45C9"/>
    <w:rsid w:val="009E4633"/>
    <w:rsid w:val="009E4680"/>
    <w:rsid w:val="009E4688"/>
    <w:rsid w:val="009E487A"/>
    <w:rsid w:val="009E4893"/>
    <w:rsid w:val="009E4B16"/>
    <w:rsid w:val="009E4B8A"/>
    <w:rsid w:val="009E4C0F"/>
    <w:rsid w:val="009E4C13"/>
    <w:rsid w:val="009E4D0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27"/>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73"/>
    <w:rsid w:val="009E7A94"/>
    <w:rsid w:val="009E7BEE"/>
    <w:rsid w:val="009E7C45"/>
    <w:rsid w:val="009E7C61"/>
    <w:rsid w:val="009E7C70"/>
    <w:rsid w:val="009E7D87"/>
    <w:rsid w:val="009F01B7"/>
    <w:rsid w:val="009F01DF"/>
    <w:rsid w:val="009F0335"/>
    <w:rsid w:val="009F04B1"/>
    <w:rsid w:val="009F057A"/>
    <w:rsid w:val="009F065C"/>
    <w:rsid w:val="009F0775"/>
    <w:rsid w:val="009F07B5"/>
    <w:rsid w:val="009F0882"/>
    <w:rsid w:val="009F0901"/>
    <w:rsid w:val="009F09A9"/>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C33"/>
    <w:rsid w:val="009F2DE4"/>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6A"/>
    <w:rsid w:val="009F4804"/>
    <w:rsid w:val="009F480C"/>
    <w:rsid w:val="009F4852"/>
    <w:rsid w:val="009F4881"/>
    <w:rsid w:val="009F4882"/>
    <w:rsid w:val="009F48AD"/>
    <w:rsid w:val="009F492E"/>
    <w:rsid w:val="009F497C"/>
    <w:rsid w:val="009F4A1B"/>
    <w:rsid w:val="009F4A54"/>
    <w:rsid w:val="009F4A55"/>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A5"/>
    <w:rsid w:val="009F6F6F"/>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04B"/>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93"/>
    <w:rsid w:val="00A145A6"/>
    <w:rsid w:val="00A145F4"/>
    <w:rsid w:val="00A14879"/>
    <w:rsid w:val="00A148C2"/>
    <w:rsid w:val="00A148E4"/>
    <w:rsid w:val="00A14958"/>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AF"/>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3F"/>
    <w:rsid w:val="00A20BEB"/>
    <w:rsid w:val="00A20C6A"/>
    <w:rsid w:val="00A20CA0"/>
    <w:rsid w:val="00A20D63"/>
    <w:rsid w:val="00A20E16"/>
    <w:rsid w:val="00A20FCC"/>
    <w:rsid w:val="00A2104F"/>
    <w:rsid w:val="00A211A1"/>
    <w:rsid w:val="00A21233"/>
    <w:rsid w:val="00A212A0"/>
    <w:rsid w:val="00A212F9"/>
    <w:rsid w:val="00A214A5"/>
    <w:rsid w:val="00A2167D"/>
    <w:rsid w:val="00A216CF"/>
    <w:rsid w:val="00A2172C"/>
    <w:rsid w:val="00A21808"/>
    <w:rsid w:val="00A21AA9"/>
    <w:rsid w:val="00A21B3A"/>
    <w:rsid w:val="00A21B87"/>
    <w:rsid w:val="00A21BD6"/>
    <w:rsid w:val="00A21D03"/>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39"/>
    <w:rsid w:val="00A26ACB"/>
    <w:rsid w:val="00A26C64"/>
    <w:rsid w:val="00A26C6F"/>
    <w:rsid w:val="00A26D20"/>
    <w:rsid w:val="00A26D95"/>
    <w:rsid w:val="00A26E12"/>
    <w:rsid w:val="00A26E8E"/>
    <w:rsid w:val="00A26EA1"/>
    <w:rsid w:val="00A26ED7"/>
    <w:rsid w:val="00A26EED"/>
    <w:rsid w:val="00A2709D"/>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784"/>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336"/>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19"/>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1D2"/>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F00"/>
    <w:rsid w:val="00A4101B"/>
    <w:rsid w:val="00A4119F"/>
    <w:rsid w:val="00A411FB"/>
    <w:rsid w:val="00A4123A"/>
    <w:rsid w:val="00A41307"/>
    <w:rsid w:val="00A41328"/>
    <w:rsid w:val="00A41406"/>
    <w:rsid w:val="00A4147B"/>
    <w:rsid w:val="00A41492"/>
    <w:rsid w:val="00A4150E"/>
    <w:rsid w:val="00A41544"/>
    <w:rsid w:val="00A41591"/>
    <w:rsid w:val="00A415DF"/>
    <w:rsid w:val="00A41788"/>
    <w:rsid w:val="00A418D5"/>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B80"/>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BDD"/>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B2"/>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AA"/>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B10"/>
    <w:rsid w:val="00A54D0C"/>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968"/>
    <w:rsid w:val="00A55ACB"/>
    <w:rsid w:val="00A55B28"/>
    <w:rsid w:val="00A55D0E"/>
    <w:rsid w:val="00A55EBA"/>
    <w:rsid w:val="00A55F02"/>
    <w:rsid w:val="00A55FD7"/>
    <w:rsid w:val="00A5605B"/>
    <w:rsid w:val="00A561E4"/>
    <w:rsid w:val="00A56201"/>
    <w:rsid w:val="00A56245"/>
    <w:rsid w:val="00A562F2"/>
    <w:rsid w:val="00A56338"/>
    <w:rsid w:val="00A5641F"/>
    <w:rsid w:val="00A564A8"/>
    <w:rsid w:val="00A564CA"/>
    <w:rsid w:val="00A564D9"/>
    <w:rsid w:val="00A568E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56"/>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0"/>
    <w:rsid w:val="00A6624E"/>
    <w:rsid w:val="00A6640A"/>
    <w:rsid w:val="00A6642A"/>
    <w:rsid w:val="00A66466"/>
    <w:rsid w:val="00A6648F"/>
    <w:rsid w:val="00A664EE"/>
    <w:rsid w:val="00A66759"/>
    <w:rsid w:val="00A66815"/>
    <w:rsid w:val="00A66A2E"/>
    <w:rsid w:val="00A66C21"/>
    <w:rsid w:val="00A66C4A"/>
    <w:rsid w:val="00A66EEF"/>
    <w:rsid w:val="00A66EF9"/>
    <w:rsid w:val="00A66FB4"/>
    <w:rsid w:val="00A6704A"/>
    <w:rsid w:val="00A670CA"/>
    <w:rsid w:val="00A671FE"/>
    <w:rsid w:val="00A67205"/>
    <w:rsid w:val="00A67256"/>
    <w:rsid w:val="00A6735B"/>
    <w:rsid w:val="00A674BA"/>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4F"/>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EC5"/>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6A0"/>
    <w:rsid w:val="00A8084C"/>
    <w:rsid w:val="00A80871"/>
    <w:rsid w:val="00A808B3"/>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983"/>
    <w:rsid w:val="00A839C1"/>
    <w:rsid w:val="00A839ED"/>
    <w:rsid w:val="00A83B33"/>
    <w:rsid w:val="00A83DA5"/>
    <w:rsid w:val="00A83F67"/>
    <w:rsid w:val="00A8400F"/>
    <w:rsid w:val="00A8419A"/>
    <w:rsid w:val="00A84257"/>
    <w:rsid w:val="00A842C0"/>
    <w:rsid w:val="00A84344"/>
    <w:rsid w:val="00A844D2"/>
    <w:rsid w:val="00A84506"/>
    <w:rsid w:val="00A84537"/>
    <w:rsid w:val="00A845CD"/>
    <w:rsid w:val="00A84628"/>
    <w:rsid w:val="00A84748"/>
    <w:rsid w:val="00A84784"/>
    <w:rsid w:val="00A847B8"/>
    <w:rsid w:val="00A8482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DFF"/>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A51"/>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8A7"/>
    <w:rsid w:val="00A968ED"/>
    <w:rsid w:val="00A96A8D"/>
    <w:rsid w:val="00A96B4F"/>
    <w:rsid w:val="00A96E09"/>
    <w:rsid w:val="00A96E4C"/>
    <w:rsid w:val="00A96F93"/>
    <w:rsid w:val="00A97130"/>
    <w:rsid w:val="00A97190"/>
    <w:rsid w:val="00A97346"/>
    <w:rsid w:val="00A97347"/>
    <w:rsid w:val="00A9736D"/>
    <w:rsid w:val="00A97544"/>
    <w:rsid w:val="00A97573"/>
    <w:rsid w:val="00A9769B"/>
    <w:rsid w:val="00A976E0"/>
    <w:rsid w:val="00A977B9"/>
    <w:rsid w:val="00A97805"/>
    <w:rsid w:val="00A97872"/>
    <w:rsid w:val="00A978A5"/>
    <w:rsid w:val="00A978D7"/>
    <w:rsid w:val="00A97946"/>
    <w:rsid w:val="00A97A07"/>
    <w:rsid w:val="00A97AC1"/>
    <w:rsid w:val="00A97B35"/>
    <w:rsid w:val="00A97D17"/>
    <w:rsid w:val="00A97D48"/>
    <w:rsid w:val="00A97D73"/>
    <w:rsid w:val="00A97DD2"/>
    <w:rsid w:val="00A97E12"/>
    <w:rsid w:val="00A97E17"/>
    <w:rsid w:val="00A97EAD"/>
    <w:rsid w:val="00A97ECB"/>
    <w:rsid w:val="00A97F80"/>
    <w:rsid w:val="00AA0044"/>
    <w:rsid w:val="00AA0081"/>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3F"/>
    <w:rsid w:val="00AA1E4A"/>
    <w:rsid w:val="00AA1F72"/>
    <w:rsid w:val="00AA1F8E"/>
    <w:rsid w:val="00AA2010"/>
    <w:rsid w:val="00AA2081"/>
    <w:rsid w:val="00AA2121"/>
    <w:rsid w:val="00AA227B"/>
    <w:rsid w:val="00AA22B7"/>
    <w:rsid w:val="00AA22BE"/>
    <w:rsid w:val="00AA23E6"/>
    <w:rsid w:val="00AA23F0"/>
    <w:rsid w:val="00AA2457"/>
    <w:rsid w:val="00AA255A"/>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281"/>
    <w:rsid w:val="00AA63D5"/>
    <w:rsid w:val="00AA640C"/>
    <w:rsid w:val="00AA6419"/>
    <w:rsid w:val="00AA650A"/>
    <w:rsid w:val="00AA653E"/>
    <w:rsid w:val="00AA65F1"/>
    <w:rsid w:val="00AA660F"/>
    <w:rsid w:val="00AA665A"/>
    <w:rsid w:val="00AA6754"/>
    <w:rsid w:val="00AA6767"/>
    <w:rsid w:val="00AA68D6"/>
    <w:rsid w:val="00AA6908"/>
    <w:rsid w:val="00AA69AA"/>
    <w:rsid w:val="00AA69C5"/>
    <w:rsid w:val="00AA6B85"/>
    <w:rsid w:val="00AA6B8D"/>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85"/>
    <w:rsid w:val="00AB1129"/>
    <w:rsid w:val="00AB1178"/>
    <w:rsid w:val="00AB11A7"/>
    <w:rsid w:val="00AB11D1"/>
    <w:rsid w:val="00AB1260"/>
    <w:rsid w:val="00AB12C6"/>
    <w:rsid w:val="00AB13B2"/>
    <w:rsid w:val="00AB149E"/>
    <w:rsid w:val="00AB14F6"/>
    <w:rsid w:val="00AB158B"/>
    <w:rsid w:val="00AB1734"/>
    <w:rsid w:val="00AB1767"/>
    <w:rsid w:val="00AB193E"/>
    <w:rsid w:val="00AB1A23"/>
    <w:rsid w:val="00AB1BC8"/>
    <w:rsid w:val="00AB1CA2"/>
    <w:rsid w:val="00AB1DEE"/>
    <w:rsid w:val="00AB1E0C"/>
    <w:rsid w:val="00AB1E25"/>
    <w:rsid w:val="00AB1F52"/>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A6"/>
    <w:rsid w:val="00AB3631"/>
    <w:rsid w:val="00AB3648"/>
    <w:rsid w:val="00AB365F"/>
    <w:rsid w:val="00AB3668"/>
    <w:rsid w:val="00AB375F"/>
    <w:rsid w:val="00AB37AA"/>
    <w:rsid w:val="00AB3A52"/>
    <w:rsid w:val="00AB3A83"/>
    <w:rsid w:val="00AB3AF4"/>
    <w:rsid w:val="00AB3C1D"/>
    <w:rsid w:val="00AB3C97"/>
    <w:rsid w:val="00AB3CAA"/>
    <w:rsid w:val="00AB3E80"/>
    <w:rsid w:val="00AB4087"/>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B09"/>
    <w:rsid w:val="00AB5B1C"/>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7D"/>
    <w:rsid w:val="00AC0C4A"/>
    <w:rsid w:val="00AC0D5B"/>
    <w:rsid w:val="00AC0E5C"/>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C32"/>
    <w:rsid w:val="00AC1C93"/>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151"/>
    <w:rsid w:val="00AC4246"/>
    <w:rsid w:val="00AC42EF"/>
    <w:rsid w:val="00AC4304"/>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8B"/>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3A"/>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6C0"/>
    <w:rsid w:val="00AC779D"/>
    <w:rsid w:val="00AC78D6"/>
    <w:rsid w:val="00AC796B"/>
    <w:rsid w:val="00AC79B6"/>
    <w:rsid w:val="00AC79D9"/>
    <w:rsid w:val="00AC7AC3"/>
    <w:rsid w:val="00AC7BA8"/>
    <w:rsid w:val="00AC7D28"/>
    <w:rsid w:val="00AC7DBA"/>
    <w:rsid w:val="00AC7DE3"/>
    <w:rsid w:val="00AC7EB1"/>
    <w:rsid w:val="00AC7F13"/>
    <w:rsid w:val="00AD00BA"/>
    <w:rsid w:val="00AD0283"/>
    <w:rsid w:val="00AD0302"/>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1F6"/>
    <w:rsid w:val="00AD322C"/>
    <w:rsid w:val="00AD32B1"/>
    <w:rsid w:val="00AD32FA"/>
    <w:rsid w:val="00AD33BE"/>
    <w:rsid w:val="00AD349E"/>
    <w:rsid w:val="00AD358B"/>
    <w:rsid w:val="00AD35ED"/>
    <w:rsid w:val="00AD3694"/>
    <w:rsid w:val="00AD369A"/>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B5"/>
    <w:rsid w:val="00AD4F31"/>
    <w:rsid w:val="00AD502A"/>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9BF"/>
    <w:rsid w:val="00AD7AF7"/>
    <w:rsid w:val="00AD7BAA"/>
    <w:rsid w:val="00AD7BBB"/>
    <w:rsid w:val="00AD7BF7"/>
    <w:rsid w:val="00AD7C8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7A"/>
    <w:rsid w:val="00AF5AF8"/>
    <w:rsid w:val="00AF5BEF"/>
    <w:rsid w:val="00AF5C47"/>
    <w:rsid w:val="00AF5D0D"/>
    <w:rsid w:val="00AF5E74"/>
    <w:rsid w:val="00AF5E7D"/>
    <w:rsid w:val="00AF5EE1"/>
    <w:rsid w:val="00AF5F85"/>
    <w:rsid w:val="00AF6180"/>
    <w:rsid w:val="00AF63D3"/>
    <w:rsid w:val="00AF6575"/>
    <w:rsid w:val="00AF65D3"/>
    <w:rsid w:val="00AF672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80"/>
    <w:rsid w:val="00B001DE"/>
    <w:rsid w:val="00B0025D"/>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2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321"/>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7EF"/>
    <w:rsid w:val="00B06820"/>
    <w:rsid w:val="00B069F8"/>
    <w:rsid w:val="00B06A65"/>
    <w:rsid w:val="00B06A7E"/>
    <w:rsid w:val="00B06A89"/>
    <w:rsid w:val="00B06B5A"/>
    <w:rsid w:val="00B06BDB"/>
    <w:rsid w:val="00B06DFC"/>
    <w:rsid w:val="00B06F4D"/>
    <w:rsid w:val="00B06FC7"/>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81"/>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09E"/>
    <w:rsid w:val="00B1510C"/>
    <w:rsid w:val="00B154DE"/>
    <w:rsid w:val="00B1560D"/>
    <w:rsid w:val="00B15748"/>
    <w:rsid w:val="00B1580E"/>
    <w:rsid w:val="00B15834"/>
    <w:rsid w:val="00B15874"/>
    <w:rsid w:val="00B1596C"/>
    <w:rsid w:val="00B15AB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E"/>
    <w:rsid w:val="00B16CA8"/>
    <w:rsid w:val="00B16E1C"/>
    <w:rsid w:val="00B16E3C"/>
    <w:rsid w:val="00B170AD"/>
    <w:rsid w:val="00B17135"/>
    <w:rsid w:val="00B17166"/>
    <w:rsid w:val="00B1720C"/>
    <w:rsid w:val="00B1728C"/>
    <w:rsid w:val="00B1729D"/>
    <w:rsid w:val="00B173C7"/>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9"/>
    <w:rsid w:val="00B2015C"/>
    <w:rsid w:val="00B2015F"/>
    <w:rsid w:val="00B2019C"/>
    <w:rsid w:val="00B20480"/>
    <w:rsid w:val="00B204D3"/>
    <w:rsid w:val="00B204F8"/>
    <w:rsid w:val="00B206FF"/>
    <w:rsid w:val="00B207C4"/>
    <w:rsid w:val="00B20979"/>
    <w:rsid w:val="00B20A58"/>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6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75E"/>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611"/>
    <w:rsid w:val="00B26838"/>
    <w:rsid w:val="00B2688C"/>
    <w:rsid w:val="00B26949"/>
    <w:rsid w:val="00B26961"/>
    <w:rsid w:val="00B269DC"/>
    <w:rsid w:val="00B26AC9"/>
    <w:rsid w:val="00B26B6D"/>
    <w:rsid w:val="00B26C08"/>
    <w:rsid w:val="00B26CCD"/>
    <w:rsid w:val="00B26D01"/>
    <w:rsid w:val="00B26E9E"/>
    <w:rsid w:val="00B26EAF"/>
    <w:rsid w:val="00B26F0C"/>
    <w:rsid w:val="00B26F82"/>
    <w:rsid w:val="00B27191"/>
    <w:rsid w:val="00B27224"/>
    <w:rsid w:val="00B27268"/>
    <w:rsid w:val="00B2730F"/>
    <w:rsid w:val="00B2747B"/>
    <w:rsid w:val="00B275DB"/>
    <w:rsid w:val="00B27881"/>
    <w:rsid w:val="00B278A8"/>
    <w:rsid w:val="00B278FD"/>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8A9"/>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E0"/>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302"/>
    <w:rsid w:val="00B3733F"/>
    <w:rsid w:val="00B373A5"/>
    <w:rsid w:val="00B373AF"/>
    <w:rsid w:val="00B3776B"/>
    <w:rsid w:val="00B37987"/>
    <w:rsid w:val="00B37BB8"/>
    <w:rsid w:val="00B37C3B"/>
    <w:rsid w:val="00B37D0C"/>
    <w:rsid w:val="00B37D90"/>
    <w:rsid w:val="00B37DD6"/>
    <w:rsid w:val="00B37F20"/>
    <w:rsid w:val="00B37F3D"/>
    <w:rsid w:val="00B37FA1"/>
    <w:rsid w:val="00B40247"/>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0E7"/>
    <w:rsid w:val="00B43149"/>
    <w:rsid w:val="00B43205"/>
    <w:rsid w:val="00B4321E"/>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9A1"/>
    <w:rsid w:val="00B45B27"/>
    <w:rsid w:val="00B45D4B"/>
    <w:rsid w:val="00B45EB9"/>
    <w:rsid w:val="00B45EE2"/>
    <w:rsid w:val="00B45FFA"/>
    <w:rsid w:val="00B460F0"/>
    <w:rsid w:val="00B461BD"/>
    <w:rsid w:val="00B461F9"/>
    <w:rsid w:val="00B462A5"/>
    <w:rsid w:val="00B46342"/>
    <w:rsid w:val="00B46363"/>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AF"/>
    <w:rsid w:val="00B506EA"/>
    <w:rsid w:val="00B50702"/>
    <w:rsid w:val="00B50732"/>
    <w:rsid w:val="00B50924"/>
    <w:rsid w:val="00B50966"/>
    <w:rsid w:val="00B50BFD"/>
    <w:rsid w:val="00B50C16"/>
    <w:rsid w:val="00B50CA6"/>
    <w:rsid w:val="00B50CC4"/>
    <w:rsid w:val="00B50D31"/>
    <w:rsid w:val="00B50D50"/>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FA6"/>
    <w:rsid w:val="00B53027"/>
    <w:rsid w:val="00B5307A"/>
    <w:rsid w:val="00B530C5"/>
    <w:rsid w:val="00B531C4"/>
    <w:rsid w:val="00B533D5"/>
    <w:rsid w:val="00B53433"/>
    <w:rsid w:val="00B534B6"/>
    <w:rsid w:val="00B53509"/>
    <w:rsid w:val="00B53555"/>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5AA"/>
    <w:rsid w:val="00B545F6"/>
    <w:rsid w:val="00B546FD"/>
    <w:rsid w:val="00B5476D"/>
    <w:rsid w:val="00B54787"/>
    <w:rsid w:val="00B547C4"/>
    <w:rsid w:val="00B547ED"/>
    <w:rsid w:val="00B5480C"/>
    <w:rsid w:val="00B54A0A"/>
    <w:rsid w:val="00B54BE8"/>
    <w:rsid w:val="00B54BF0"/>
    <w:rsid w:val="00B54CB6"/>
    <w:rsid w:val="00B54CD7"/>
    <w:rsid w:val="00B54DBA"/>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2D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04"/>
    <w:rsid w:val="00B56DAE"/>
    <w:rsid w:val="00B57137"/>
    <w:rsid w:val="00B5713C"/>
    <w:rsid w:val="00B571BD"/>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83"/>
    <w:rsid w:val="00B607E4"/>
    <w:rsid w:val="00B6081F"/>
    <w:rsid w:val="00B60832"/>
    <w:rsid w:val="00B60948"/>
    <w:rsid w:val="00B60972"/>
    <w:rsid w:val="00B60A2E"/>
    <w:rsid w:val="00B60AED"/>
    <w:rsid w:val="00B60BD2"/>
    <w:rsid w:val="00B60C67"/>
    <w:rsid w:val="00B60C82"/>
    <w:rsid w:val="00B60CA1"/>
    <w:rsid w:val="00B60CE5"/>
    <w:rsid w:val="00B60D36"/>
    <w:rsid w:val="00B60E4F"/>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0F"/>
    <w:rsid w:val="00B65991"/>
    <w:rsid w:val="00B65BCA"/>
    <w:rsid w:val="00B65C1B"/>
    <w:rsid w:val="00B65C7E"/>
    <w:rsid w:val="00B65C99"/>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405"/>
    <w:rsid w:val="00B675BB"/>
    <w:rsid w:val="00B6767D"/>
    <w:rsid w:val="00B67834"/>
    <w:rsid w:val="00B678F6"/>
    <w:rsid w:val="00B67915"/>
    <w:rsid w:val="00B67AEA"/>
    <w:rsid w:val="00B67B56"/>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08A"/>
    <w:rsid w:val="00B711B8"/>
    <w:rsid w:val="00B711C9"/>
    <w:rsid w:val="00B71387"/>
    <w:rsid w:val="00B71495"/>
    <w:rsid w:val="00B71511"/>
    <w:rsid w:val="00B71586"/>
    <w:rsid w:val="00B71626"/>
    <w:rsid w:val="00B7163A"/>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55"/>
    <w:rsid w:val="00B74725"/>
    <w:rsid w:val="00B747C7"/>
    <w:rsid w:val="00B748ED"/>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3B5"/>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D0C"/>
    <w:rsid w:val="00B77DF9"/>
    <w:rsid w:val="00B77EB2"/>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AE8"/>
    <w:rsid w:val="00B82B12"/>
    <w:rsid w:val="00B82BEF"/>
    <w:rsid w:val="00B82C3C"/>
    <w:rsid w:val="00B82C69"/>
    <w:rsid w:val="00B82C80"/>
    <w:rsid w:val="00B82D1C"/>
    <w:rsid w:val="00B82D30"/>
    <w:rsid w:val="00B82D57"/>
    <w:rsid w:val="00B8303E"/>
    <w:rsid w:val="00B8305C"/>
    <w:rsid w:val="00B830DA"/>
    <w:rsid w:val="00B83190"/>
    <w:rsid w:val="00B831B5"/>
    <w:rsid w:val="00B831D7"/>
    <w:rsid w:val="00B83237"/>
    <w:rsid w:val="00B83238"/>
    <w:rsid w:val="00B83272"/>
    <w:rsid w:val="00B83317"/>
    <w:rsid w:val="00B8337B"/>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69"/>
    <w:rsid w:val="00B84494"/>
    <w:rsid w:val="00B844A3"/>
    <w:rsid w:val="00B844D1"/>
    <w:rsid w:val="00B8455C"/>
    <w:rsid w:val="00B845FA"/>
    <w:rsid w:val="00B84604"/>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A0D"/>
    <w:rsid w:val="00B85ACF"/>
    <w:rsid w:val="00B85B13"/>
    <w:rsid w:val="00B85D2A"/>
    <w:rsid w:val="00B85DB2"/>
    <w:rsid w:val="00B85DE3"/>
    <w:rsid w:val="00B85DE5"/>
    <w:rsid w:val="00B85EC4"/>
    <w:rsid w:val="00B85EC8"/>
    <w:rsid w:val="00B86212"/>
    <w:rsid w:val="00B862E3"/>
    <w:rsid w:val="00B8645D"/>
    <w:rsid w:val="00B86545"/>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90126"/>
    <w:rsid w:val="00B9024F"/>
    <w:rsid w:val="00B90421"/>
    <w:rsid w:val="00B904AA"/>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57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7D3"/>
    <w:rsid w:val="00BA289E"/>
    <w:rsid w:val="00BA297E"/>
    <w:rsid w:val="00BA2B5B"/>
    <w:rsid w:val="00BA2BA4"/>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6D"/>
    <w:rsid w:val="00BA3FA0"/>
    <w:rsid w:val="00BA3FEB"/>
    <w:rsid w:val="00BA4009"/>
    <w:rsid w:val="00BA409F"/>
    <w:rsid w:val="00BA40F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6D8"/>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AB"/>
    <w:rsid w:val="00BA70E5"/>
    <w:rsid w:val="00BA70ED"/>
    <w:rsid w:val="00BA7342"/>
    <w:rsid w:val="00BA743A"/>
    <w:rsid w:val="00BA753E"/>
    <w:rsid w:val="00BA7619"/>
    <w:rsid w:val="00BA778A"/>
    <w:rsid w:val="00BA7A7E"/>
    <w:rsid w:val="00BA7A83"/>
    <w:rsid w:val="00BA7B37"/>
    <w:rsid w:val="00BA7C4F"/>
    <w:rsid w:val="00BA7E45"/>
    <w:rsid w:val="00BA7F9D"/>
    <w:rsid w:val="00BA7FC3"/>
    <w:rsid w:val="00BB00BA"/>
    <w:rsid w:val="00BB00CC"/>
    <w:rsid w:val="00BB017B"/>
    <w:rsid w:val="00BB01C1"/>
    <w:rsid w:val="00BB02A6"/>
    <w:rsid w:val="00BB030A"/>
    <w:rsid w:val="00BB034F"/>
    <w:rsid w:val="00BB042E"/>
    <w:rsid w:val="00BB065F"/>
    <w:rsid w:val="00BB067C"/>
    <w:rsid w:val="00BB068E"/>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6AD"/>
    <w:rsid w:val="00BB276A"/>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89"/>
    <w:rsid w:val="00BB38AD"/>
    <w:rsid w:val="00BB38CB"/>
    <w:rsid w:val="00BB3919"/>
    <w:rsid w:val="00BB3B14"/>
    <w:rsid w:val="00BB3B30"/>
    <w:rsid w:val="00BB3D45"/>
    <w:rsid w:val="00BB3DAA"/>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CF"/>
    <w:rsid w:val="00BB5831"/>
    <w:rsid w:val="00BB5835"/>
    <w:rsid w:val="00BB584F"/>
    <w:rsid w:val="00BB5940"/>
    <w:rsid w:val="00BB5AD3"/>
    <w:rsid w:val="00BB5C31"/>
    <w:rsid w:val="00BB5C8A"/>
    <w:rsid w:val="00BB5D60"/>
    <w:rsid w:val="00BB5D61"/>
    <w:rsid w:val="00BB5D8D"/>
    <w:rsid w:val="00BB5F44"/>
    <w:rsid w:val="00BB6230"/>
    <w:rsid w:val="00BB62A7"/>
    <w:rsid w:val="00BB634D"/>
    <w:rsid w:val="00BB6511"/>
    <w:rsid w:val="00BB657E"/>
    <w:rsid w:val="00BB65B9"/>
    <w:rsid w:val="00BB661A"/>
    <w:rsid w:val="00BB6662"/>
    <w:rsid w:val="00BB66C4"/>
    <w:rsid w:val="00BB6796"/>
    <w:rsid w:val="00BB6A49"/>
    <w:rsid w:val="00BB6AC1"/>
    <w:rsid w:val="00BB6B3B"/>
    <w:rsid w:val="00BB6C6F"/>
    <w:rsid w:val="00BB6CBF"/>
    <w:rsid w:val="00BB6CCF"/>
    <w:rsid w:val="00BB6CE7"/>
    <w:rsid w:val="00BB6DF5"/>
    <w:rsid w:val="00BB6E5B"/>
    <w:rsid w:val="00BB6E7F"/>
    <w:rsid w:val="00BB6F86"/>
    <w:rsid w:val="00BB6F91"/>
    <w:rsid w:val="00BB6F9E"/>
    <w:rsid w:val="00BB6FB7"/>
    <w:rsid w:val="00BB70C1"/>
    <w:rsid w:val="00BB7212"/>
    <w:rsid w:val="00BB73A4"/>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6"/>
    <w:rsid w:val="00BC38F9"/>
    <w:rsid w:val="00BC3A05"/>
    <w:rsid w:val="00BC3A31"/>
    <w:rsid w:val="00BC3A8E"/>
    <w:rsid w:val="00BC3AA7"/>
    <w:rsid w:val="00BC3C27"/>
    <w:rsid w:val="00BC3D81"/>
    <w:rsid w:val="00BC3DC6"/>
    <w:rsid w:val="00BC3DD5"/>
    <w:rsid w:val="00BC3E3E"/>
    <w:rsid w:val="00BC3E7C"/>
    <w:rsid w:val="00BC3F75"/>
    <w:rsid w:val="00BC4096"/>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D00E4"/>
    <w:rsid w:val="00BD0144"/>
    <w:rsid w:val="00BD015C"/>
    <w:rsid w:val="00BD0179"/>
    <w:rsid w:val="00BD01A6"/>
    <w:rsid w:val="00BD04E1"/>
    <w:rsid w:val="00BD051A"/>
    <w:rsid w:val="00BD051F"/>
    <w:rsid w:val="00BD0548"/>
    <w:rsid w:val="00BD0565"/>
    <w:rsid w:val="00BD05A1"/>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1BF"/>
    <w:rsid w:val="00BD228A"/>
    <w:rsid w:val="00BD23A0"/>
    <w:rsid w:val="00BD245E"/>
    <w:rsid w:val="00BD2483"/>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4"/>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01"/>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D8"/>
    <w:rsid w:val="00BE3D60"/>
    <w:rsid w:val="00BE3DA2"/>
    <w:rsid w:val="00BE3E77"/>
    <w:rsid w:val="00BE3EF5"/>
    <w:rsid w:val="00BE3F13"/>
    <w:rsid w:val="00BE3F26"/>
    <w:rsid w:val="00BE3F30"/>
    <w:rsid w:val="00BE40C2"/>
    <w:rsid w:val="00BE40E4"/>
    <w:rsid w:val="00BE4240"/>
    <w:rsid w:val="00BE4246"/>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DFB"/>
    <w:rsid w:val="00BE7E22"/>
    <w:rsid w:val="00BE7E55"/>
    <w:rsid w:val="00BE7EEB"/>
    <w:rsid w:val="00BE7F89"/>
    <w:rsid w:val="00BF005C"/>
    <w:rsid w:val="00BF01B0"/>
    <w:rsid w:val="00BF0280"/>
    <w:rsid w:val="00BF02A5"/>
    <w:rsid w:val="00BF03C8"/>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A2"/>
    <w:rsid w:val="00BF2A9B"/>
    <w:rsid w:val="00BF2A9F"/>
    <w:rsid w:val="00BF2B32"/>
    <w:rsid w:val="00BF2BCD"/>
    <w:rsid w:val="00BF2C1E"/>
    <w:rsid w:val="00BF2C70"/>
    <w:rsid w:val="00BF2CE7"/>
    <w:rsid w:val="00BF2D83"/>
    <w:rsid w:val="00BF2D8B"/>
    <w:rsid w:val="00BF2DA9"/>
    <w:rsid w:val="00BF2E3E"/>
    <w:rsid w:val="00BF2EB5"/>
    <w:rsid w:val="00BF305A"/>
    <w:rsid w:val="00BF3311"/>
    <w:rsid w:val="00BF344C"/>
    <w:rsid w:val="00BF34D3"/>
    <w:rsid w:val="00BF3787"/>
    <w:rsid w:val="00BF3808"/>
    <w:rsid w:val="00BF390E"/>
    <w:rsid w:val="00BF39DD"/>
    <w:rsid w:val="00BF39FC"/>
    <w:rsid w:val="00BF3A0A"/>
    <w:rsid w:val="00BF3A7D"/>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A15"/>
    <w:rsid w:val="00BF4B87"/>
    <w:rsid w:val="00BF4C5E"/>
    <w:rsid w:val="00BF4C5F"/>
    <w:rsid w:val="00BF4C6E"/>
    <w:rsid w:val="00BF4CE9"/>
    <w:rsid w:val="00BF4DF1"/>
    <w:rsid w:val="00BF4F86"/>
    <w:rsid w:val="00BF5065"/>
    <w:rsid w:val="00BF5158"/>
    <w:rsid w:val="00BF530B"/>
    <w:rsid w:val="00BF5389"/>
    <w:rsid w:val="00BF5444"/>
    <w:rsid w:val="00BF5553"/>
    <w:rsid w:val="00BF5820"/>
    <w:rsid w:val="00BF58C8"/>
    <w:rsid w:val="00BF58E4"/>
    <w:rsid w:val="00BF5AB1"/>
    <w:rsid w:val="00BF5AEC"/>
    <w:rsid w:val="00BF5B45"/>
    <w:rsid w:val="00BF5C34"/>
    <w:rsid w:val="00BF5C36"/>
    <w:rsid w:val="00BF5CC8"/>
    <w:rsid w:val="00BF5E51"/>
    <w:rsid w:val="00BF5E58"/>
    <w:rsid w:val="00BF6242"/>
    <w:rsid w:val="00BF6325"/>
    <w:rsid w:val="00BF63D3"/>
    <w:rsid w:val="00BF64F6"/>
    <w:rsid w:val="00BF658E"/>
    <w:rsid w:val="00BF6660"/>
    <w:rsid w:val="00BF670F"/>
    <w:rsid w:val="00BF6873"/>
    <w:rsid w:val="00BF69A0"/>
    <w:rsid w:val="00BF69B3"/>
    <w:rsid w:val="00BF69C2"/>
    <w:rsid w:val="00BF69E8"/>
    <w:rsid w:val="00BF6A02"/>
    <w:rsid w:val="00BF6A67"/>
    <w:rsid w:val="00BF6B6E"/>
    <w:rsid w:val="00BF6BA9"/>
    <w:rsid w:val="00BF6C73"/>
    <w:rsid w:val="00BF6CBB"/>
    <w:rsid w:val="00BF6DAB"/>
    <w:rsid w:val="00BF6DAE"/>
    <w:rsid w:val="00BF6F05"/>
    <w:rsid w:val="00BF6F5D"/>
    <w:rsid w:val="00BF7014"/>
    <w:rsid w:val="00BF7049"/>
    <w:rsid w:val="00BF70C4"/>
    <w:rsid w:val="00BF71EA"/>
    <w:rsid w:val="00BF7273"/>
    <w:rsid w:val="00BF72F5"/>
    <w:rsid w:val="00BF74FF"/>
    <w:rsid w:val="00BF7533"/>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6"/>
    <w:rsid w:val="00C008DD"/>
    <w:rsid w:val="00C009BB"/>
    <w:rsid w:val="00C00BEC"/>
    <w:rsid w:val="00C00C64"/>
    <w:rsid w:val="00C00C95"/>
    <w:rsid w:val="00C00D01"/>
    <w:rsid w:val="00C00DD2"/>
    <w:rsid w:val="00C00FC8"/>
    <w:rsid w:val="00C01219"/>
    <w:rsid w:val="00C0125F"/>
    <w:rsid w:val="00C012F6"/>
    <w:rsid w:val="00C013B5"/>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1CF"/>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74"/>
    <w:rsid w:val="00C04AB9"/>
    <w:rsid w:val="00C04ABD"/>
    <w:rsid w:val="00C04BEE"/>
    <w:rsid w:val="00C04C72"/>
    <w:rsid w:val="00C04D63"/>
    <w:rsid w:val="00C04DD2"/>
    <w:rsid w:val="00C04E51"/>
    <w:rsid w:val="00C04F2B"/>
    <w:rsid w:val="00C04F37"/>
    <w:rsid w:val="00C04F8F"/>
    <w:rsid w:val="00C04FB7"/>
    <w:rsid w:val="00C04FDE"/>
    <w:rsid w:val="00C04FE6"/>
    <w:rsid w:val="00C051F0"/>
    <w:rsid w:val="00C0525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4A9"/>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BC"/>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6C1"/>
    <w:rsid w:val="00C1378C"/>
    <w:rsid w:val="00C13798"/>
    <w:rsid w:val="00C139D5"/>
    <w:rsid w:val="00C139DE"/>
    <w:rsid w:val="00C13AA5"/>
    <w:rsid w:val="00C13B58"/>
    <w:rsid w:val="00C13BB6"/>
    <w:rsid w:val="00C13E98"/>
    <w:rsid w:val="00C13F05"/>
    <w:rsid w:val="00C14036"/>
    <w:rsid w:val="00C1414F"/>
    <w:rsid w:val="00C14208"/>
    <w:rsid w:val="00C14340"/>
    <w:rsid w:val="00C1437A"/>
    <w:rsid w:val="00C143AA"/>
    <w:rsid w:val="00C143B8"/>
    <w:rsid w:val="00C1466F"/>
    <w:rsid w:val="00C14686"/>
    <w:rsid w:val="00C1476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69A"/>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814"/>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6CE"/>
    <w:rsid w:val="00C23741"/>
    <w:rsid w:val="00C237E4"/>
    <w:rsid w:val="00C23A4C"/>
    <w:rsid w:val="00C23B44"/>
    <w:rsid w:val="00C23D87"/>
    <w:rsid w:val="00C23DAB"/>
    <w:rsid w:val="00C23E22"/>
    <w:rsid w:val="00C23F33"/>
    <w:rsid w:val="00C2403B"/>
    <w:rsid w:val="00C2412E"/>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888"/>
    <w:rsid w:val="00C31973"/>
    <w:rsid w:val="00C31BA8"/>
    <w:rsid w:val="00C31BFC"/>
    <w:rsid w:val="00C31C14"/>
    <w:rsid w:val="00C31C7B"/>
    <w:rsid w:val="00C31C8D"/>
    <w:rsid w:val="00C31C8E"/>
    <w:rsid w:val="00C31D3A"/>
    <w:rsid w:val="00C31E9F"/>
    <w:rsid w:val="00C32006"/>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6D"/>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0F6"/>
    <w:rsid w:val="00C34197"/>
    <w:rsid w:val="00C34199"/>
    <w:rsid w:val="00C341D4"/>
    <w:rsid w:val="00C341ED"/>
    <w:rsid w:val="00C34354"/>
    <w:rsid w:val="00C343DD"/>
    <w:rsid w:val="00C34603"/>
    <w:rsid w:val="00C347D6"/>
    <w:rsid w:val="00C3486A"/>
    <w:rsid w:val="00C349DF"/>
    <w:rsid w:val="00C34B71"/>
    <w:rsid w:val="00C34C8B"/>
    <w:rsid w:val="00C34CDE"/>
    <w:rsid w:val="00C34DCB"/>
    <w:rsid w:val="00C34F64"/>
    <w:rsid w:val="00C34FFA"/>
    <w:rsid w:val="00C351C1"/>
    <w:rsid w:val="00C35331"/>
    <w:rsid w:val="00C35427"/>
    <w:rsid w:val="00C35520"/>
    <w:rsid w:val="00C3555E"/>
    <w:rsid w:val="00C3556E"/>
    <w:rsid w:val="00C3560A"/>
    <w:rsid w:val="00C35618"/>
    <w:rsid w:val="00C3565B"/>
    <w:rsid w:val="00C35697"/>
    <w:rsid w:val="00C356A9"/>
    <w:rsid w:val="00C35781"/>
    <w:rsid w:val="00C357C9"/>
    <w:rsid w:val="00C35803"/>
    <w:rsid w:val="00C358F9"/>
    <w:rsid w:val="00C35BB3"/>
    <w:rsid w:val="00C35BC4"/>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6EA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58D"/>
    <w:rsid w:val="00C415B4"/>
    <w:rsid w:val="00C415CC"/>
    <w:rsid w:val="00C4169B"/>
    <w:rsid w:val="00C416D7"/>
    <w:rsid w:val="00C41761"/>
    <w:rsid w:val="00C4187A"/>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F0"/>
    <w:rsid w:val="00C4335A"/>
    <w:rsid w:val="00C43360"/>
    <w:rsid w:val="00C433B9"/>
    <w:rsid w:val="00C43458"/>
    <w:rsid w:val="00C43586"/>
    <w:rsid w:val="00C435FF"/>
    <w:rsid w:val="00C43841"/>
    <w:rsid w:val="00C43892"/>
    <w:rsid w:val="00C43A38"/>
    <w:rsid w:val="00C43AB4"/>
    <w:rsid w:val="00C43D14"/>
    <w:rsid w:val="00C43E47"/>
    <w:rsid w:val="00C43E4A"/>
    <w:rsid w:val="00C43EBE"/>
    <w:rsid w:val="00C43EE9"/>
    <w:rsid w:val="00C44039"/>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54E"/>
    <w:rsid w:val="00C47682"/>
    <w:rsid w:val="00C47815"/>
    <w:rsid w:val="00C47817"/>
    <w:rsid w:val="00C47906"/>
    <w:rsid w:val="00C47987"/>
    <w:rsid w:val="00C479C8"/>
    <w:rsid w:val="00C47A88"/>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7"/>
    <w:rsid w:val="00C51D47"/>
    <w:rsid w:val="00C51EA4"/>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0C"/>
    <w:rsid w:val="00C5542F"/>
    <w:rsid w:val="00C557D5"/>
    <w:rsid w:val="00C55829"/>
    <w:rsid w:val="00C55849"/>
    <w:rsid w:val="00C55A89"/>
    <w:rsid w:val="00C55AD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429E"/>
    <w:rsid w:val="00C643DC"/>
    <w:rsid w:val="00C6456E"/>
    <w:rsid w:val="00C645B7"/>
    <w:rsid w:val="00C645DB"/>
    <w:rsid w:val="00C64726"/>
    <w:rsid w:val="00C6483C"/>
    <w:rsid w:val="00C64845"/>
    <w:rsid w:val="00C64850"/>
    <w:rsid w:val="00C6491D"/>
    <w:rsid w:val="00C6498E"/>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2EB"/>
    <w:rsid w:val="00C65321"/>
    <w:rsid w:val="00C65345"/>
    <w:rsid w:val="00C6540F"/>
    <w:rsid w:val="00C6541B"/>
    <w:rsid w:val="00C6549B"/>
    <w:rsid w:val="00C6552C"/>
    <w:rsid w:val="00C657C8"/>
    <w:rsid w:val="00C65809"/>
    <w:rsid w:val="00C65A1E"/>
    <w:rsid w:val="00C65A35"/>
    <w:rsid w:val="00C65E6A"/>
    <w:rsid w:val="00C65F90"/>
    <w:rsid w:val="00C66054"/>
    <w:rsid w:val="00C660E2"/>
    <w:rsid w:val="00C66139"/>
    <w:rsid w:val="00C66145"/>
    <w:rsid w:val="00C6619A"/>
    <w:rsid w:val="00C661E4"/>
    <w:rsid w:val="00C6630F"/>
    <w:rsid w:val="00C66361"/>
    <w:rsid w:val="00C66466"/>
    <w:rsid w:val="00C664EB"/>
    <w:rsid w:val="00C66592"/>
    <w:rsid w:val="00C66598"/>
    <w:rsid w:val="00C666A9"/>
    <w:rsid w:val="00C66772"/>
    <w:rsid w:val="00C6679B"/>
    <w:rsid w:val="00C66840"/>
    <w:rsid w:val="00C66856"/>
    <w:rsid w:val="00C668C9"/>
    <w:rsid w:val="00C668F5"/>
    <w:rsid w:val="00C66932"/>
    <w:rsid w:val="00C66933"/>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C0"/>
    <w:rsid w:val="00C705F1"/>
    <w:rsid w:val="00C70618"/>
    <w:rsid w:val="00C708CD"/>
    <w:rsid w:val="00C70A68"/>
    <w:rsid w:val="00C70D6E"/>
    <w:rsid w:val="00C70DAC"/>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37C"/>
    <w:rsid w:val="00C73601"/>
    <w:rsid w:val="00C73752"/>
    <w:rsid w:val="00C7375D"/>
    <w:rsid w:val="00C73925"/>
    <w:rsid w:val="00C73948"/>
    <w:rsid w:val="00C73AC0"/>
    <w:rsid w:val="00C73B1A"/>
    <w:rsid w:val="00C73CAD"/>
    <w:rsid w:val="00C73CF3"/>
    <w:rsid w:val="00C73D15"/>
    <w:rsid w:val="00C73D22"/>
    <w:rsid w:val="00C73D6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64D"/>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691"/>
    <w:rsid w:val="00C81704"/>
    <w:rsid w:val="00C817CC"/>
    <w:rsid w:val="00C81887"/>
    <w:rsid w:val="00C81A5F"/>
    <w:rsid w:val="00C81AB0"/>
    <w:rsid w:val="00C81C4E"/>
    <w:rsid w:val="00C81C7B"/>
    <w:rsid w:val="00C81CA8"/>
    <w:rsid w:val="00C81CAB"/>
    <w:rsid w:val="00C81D36"/>
    <w:rsid w:val="00C81D93"/>
    <w:rsid w:val="00C81ED2"/>
    <w:rsid w:val="00C81F14"/>
    <w:rsid w:val="00C81FA7"/>
    <w:rsid w:val="00C82195"/>
    <w:rsid w:val="00C8225A"/>
    <w:rsid w:val="00C8237F"/>
    <w:rsid w:val="00C8238B"/>
    <w:rsid w:val="00C82425"/>
    <w:rsid w:val="00C8253F"/>
    <w:rsid w:val="00C8270B"/>
    <w:rsid w:val="00C827F8"/>
    <w:rsid w:val="00C8281B"/>
    <w:rsid w:val="00C828BC"/>
    <w:rsid w:val="00C82982"/>
    <w:rsid w:val="00C82AF0"/>
    <w:rsid w:val="00C82B2D"/>
    <w:rsid w:val="00C82CE5"/>
    <w:rsid w:val="00C82EAA"/>
    <w:rsid w:val="00C82F8B"/>
    <w:rsid w:val="00C82F90"/>
    <w:rsid w:val="00C82FDB"/>
    <w:rsid w:val="00C8300D"/>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A3"/>
    <w:rsid w:val="00C86B91"/>
    <w:rsid w:val="00C86C75"/>
    <w:rsid w:val="00C86F39"/>
    <w:rsid w:val="00C87071"/>
    <w:rsid w:val="00C87119"/>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78F"/>
    <w:rsid w:val="00C94811"/>
    <w:rsid w:val="00C94937"/>
    <w:rsid w:val="00C94AA0"/>
    <w:rsid w:val="00C94BD1"/>
    <w:rsid w:val="00C94C40"/>
    <w:rsid w:val="00C94CDA"/>
    <w:rsid w:val="00C94E83"/>
    <w:rsid w:val="00C9505B"/>
    <w:rsid w:val="00C9529A"/>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301"/>
    <w:rsid w:val="00C9738E"/>
    <w:rsid w:val="00C973E6"/>
    <w:rsid w:val="00C97416"/>
    <w:rsid w:val="00C97616"/>
    <w:rsid w:val="00C976C5"/>
    <w:rsid w:val="00C976D0"/>
    <w:rsid w:val="00C977CE"/>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BE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412"/>
    <w:rsid w:val="00CB14C9"/>
    <w:rsid w:val="00CB1532"/>
    <w:rsid w:val="00CB163C"/>
    <w:rsid w:val="00CB1914"/>
    <w:rsid w:val="00CB19D5"/>
    <w:rsid w:val="00CB1A13"/>
    <w:rsid w:val="00CB1A31"/>
    <w:rsid w:val="00CB1A94"/>
    <w:rsid w:val="00CB1ACD"/>
    <w:rsid w:val="00CB1B5B"/>
    <w:rsid w:val="00CB1CD6"/>
    <w:rsid w:val="00CB1D3F"/>
    <w:rsid w:val="00CB1DC5"/>
    <w:rsid w:val="00CB1EB0"/>
    <w:rsid w:val="00CB1FAE"/>
    <w:rsid w:val="00CB206C"/>
    <w:rsid w:val="00CB20C0"/>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85A"/>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60"/>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CDE"/>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3DB"/>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501A"/>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9BA"/>
    <w:rsid w:val="00CC6A6D"/>
    <w:rsid w:val="00CC6AA0"/>
    <w:rsid w:val="00CC6AE4"/>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87D"/>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DF3"/>
    <w:rsid w:val="00CD0F9D"/>
    <w:rsid w:val="00CD0FF6"/>
    <w:rsid w:val="00CD1090"/>
    <w:rsid w:val="00CD10D2"/>
    <w:rsid w:val="00CD1250"/>
    <w:rsid w:val="00CD1337"/>
    <w:rsid w:val="00CD1417"/>
    <w:rsid w:val="00CD1449"/>
    <w:rsid w:val="00CD1467"/>
    <w:rsid w:val="00CD1682"/>
    <w:rsid w:val="00CD17FE"/>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C46"/>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77B"/>
    <w:rsid w:val="00CD7938"/>
    <w:rsid w:val="00CD79F2"/>
    <w:rsid w:val="00CD7A0D"/>
    <w:rsid w:val="00CD7B95"/>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31"/>
    <w:rsid w:val="00CE2F70"/>
    <w:rsid w:val="00CE2F91"/>
    <w:rsid w:val="00CE3118"/>
    <w:rsid w:val="00CE3271"/>
    <w:rsid w:val="00CE32EA"/>
    <w:rsid w:val="00CE32F3"/>
    <w:rsid w:val="00CE333C"/>
    <w:rsid w:val="00CE33ED"/>
    <w:rsid w:val="00CE342C"/>
    <w:rsid w:val="00CE34F2"/>
    <w:rsid w:val="00CE35FF"/>
    <w:rsid w:val="00CE3754"/>
    <w:rsid w:val="00CE3756"/>
    <w:rsid w:val="00CE37A4"/>
    <w:rsid w:val="00CE388F"/>
    <w:rsid w:val="00CE38FF"/>
    <w:rsid w:val="00CE3952"/>
    <w:rsid w:val="00CE3B44"/>
    <w:rsid w:val="00CE3BA9"/>
    <w:rsid w:val="00CE3C83"/>
    <w:rsid w:val="00CE3E1E"/>
    <w:rsid w:val="00CE3E59"/>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04B"/>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CB"/>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AD"/>
    <w:rsid w:val="00CF520E"/>
    <w:rsid w:val="00CF526B"/>
    <w:rsid w:val="00CF5277"/>
    <w:rsid w:val="00CF5316"/>
    <w:rsid w:val="00CF5372"/>
    <w:rsid w:val="00CF53D0"/>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CC1"/>
    <w:rsid w:val="00CF5D08"/>
    <w:rsid w:val="00CF5D6B"/>
    <w:rsid w:val="00CF5DB9"/>
    <w:rsid w:val="00CF5E78"/>
    <w:rsid w:val="00CF6020"/>
    <w:rsid w:val="00CF61EC"/>
    <w:rsid w:val="00CF63CF"/>
    <w:rsid w:val="00CF6661"/>
    <w:rsid w:val="00CF6780"/>
    <w:rsid w:val="00CF6B24"/>
    <w:rsid w:val="00CF6BC9"/>
    <w:rsid w:val="00CF6C1C"/>
    <w:rsid w:val="00CF6C7B"/>
    <w:rsid w:val="00CF6CD5"/>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AAD"/>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2F1"/>
    <w:rsid w:val="00D0433B"/>
    <w:rsid w:val="00D043C1"/>
    <w:rsid w:val="00D0450F"/>
    <w:rsid w:val="00D04516"/>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7"/>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6F"/>
    <w:rsid w:val="00D10D8F"/>
    <w:rsid w:val="00D10E99"/>
    <w:rsid w:val="00D10F3F"/>
    <w:rsid w:val="00D10FB7"/>
    <w:rsid w:val="00D11019"/>
    <w:rsid w:val="00D110C9"/>
    <w:rsid w:val="00D1114D"/>
    <w:rsid w:val="00D11191"/>
    <w:rsid w:val="00D11243"/>
    <w:rsid w:val="00D1131C"/>
    <w:rsid w:val="00D11342"/>
    <w:rsid w:val="00D113DA"/>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65C"/>
    <w:rsid w:val="00D15812"/>
    <w:rsid w:val="00D15989"/>
    <w:rsid w:val="00D15A24"/>
    <w:rsid w:val="00D15A33"/>
    <w:rsid w:val="00D15AE1"/>
    <w:rsid w:val="00D15BA4"/>
    <w:rsid w:val="00D15C39"/>
    <w:rsid w:val="00D15C41"/>
    <w:rsid w:val="00D15CE1"/>
    <w:rsid w:val="00D15D31"/>
    <w:rsid w:val="00D15D61"/>
    <w:rsid w:val="00D15D92"/>
    <w:rsid w:val="00D15F78"/>
    <w:rsid w:val="00D1631C"/>
    <w:rsid w:val="00D163C8"/>
    <w:rsid w:val="00D16430"/>
    <w:rsid w:val="00D1649D"/>
    <w:rsid w:val="00D16530"/>
    <w:rsid w:val="00D1653A"/>
    <w:rsid w:val="00D1655F"/>
    <w:rsid w:val="00D16598"/>
    <w:rsid w:val="00D1669E"/>
    <w:rsid w:val="00D166C2"/>
    <w:rsid w:val="00D166EE"/>
    <w:rsid w:val="00D1683E"/>
    <w:rsid w:val="00D1693A"/>
    <w:rsid w:val="00D16A52"/>
    <w:rsid w:val="00D16AE4"/>
    <w:rsid w:val="00D16B75"/>
    <w:rsid w:val="00D16C1A"/>
    <w:rsid w:val="00D16CCE"/>
    <w:rsid w:val="00D16D45"/>
    <w:rsid w:val="00D16D50"/>
    <w:rsid w:val="00D16E80"/>
    <w:rsid w:val="00D16EAA"/>
    <w:rsid w:val="00D16F23"/>
    <w:rsid w:val="00D17002"/>
    <w:rsid w:val="00D17033"/>
    <w:rsid w:val="00D170AD"/>
    <w:rsid w:val="00D171E5"/>
    <w:rsid w:val="00D172E9"/>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6B4"/>
    <w:rsid w:val="00D20713"/>
    <w:rsid w:val="00D2079F"/>
    <w:rsid w:val="00D2097E"/>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0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8D"/>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6BC"/>
    <w:rsid w:val="00D24797"/>
    <w:rsid w:val="00D247DA"/>
    <w:rsid w:val="00D2481D"/>
    <w:rsid w:val="00D248C3"/>
    <w:rsid w:val="00D248C7"/>
    <w:rsid w:val="00D24979"/>
    <w:rsid w:val="00D249FE"/>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14"/>
    <w:rsid w:val="00D25D8D"/>
    <w:rsid w:val="00D25F1B"/>
    <w:rsid w:val="00D25F91"/>
    <w:rsid w:val="00D25F93"/>
    <w:rsid w:val="00D260BF"/>
    <w:rsid w:val="00D260D8"/>
    <w:rsid w:val="00D2618B"/>
    <w:rsid w:val="00D2620C"/>
    <w:rsid w:val="00D26210"/>
    <w:rsid w:val="00D26211"/>
    <w:rsid w:val="00D26240"/>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E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99"/>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92"/>
    <w:rsid w:val="00D358DD"/>
    <w:rsid w:val="00D3594D"/>
    <w:rsid w:val="00D35956"/>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90"/>
    <w:rsid w:val="00D420A0"/>
    <w:rsid w:val="00D420BA"/>
    <w:rsid w:val="00D42105"/>
    <w:rsid w:val="00D422B1"/>
    <w:rsid w:val="00D42348"/>
    <w:rsid w:val="00D423B0"/>
    <w:rsid w:val="00D423E4"/>
    <w:rsid w:val="00D424BB"/>
    <w:rsid w:val="00D425EA"/>
    <w:rsid w:val="00D4261D"/>
    <w:rsid w:val="00D4278F"/>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68C"/>
    <w:rsid w:val="00D46703"/>
    <w:rsid w:val="00D4670D"/>
    <w:rsid w:val="00D4670F"/>
    <w:rsid w:val="00D4672B"/>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873"/>
    <w:rsid w:val="00D47915"/>
    <w:rsid w:val="00D47954"/>
    <w:rsid w:val="00D47BE2"/>
    <w:rsid w:val="00D47BE4"/>
    <w:rsid w:val="00D47C5B"/>
    <w:rsid w:val="00D47D37"/>
    <w:rsid w:val="00D47E07"/>
    <w:rsid w:val="00D47E2B"/>
    <w:rsid w:val="00D47E43"/>
    <w:rsid w:val="00D50092"/>
    <w:rsid w:val="00D500DA"/>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0FE"/>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B02"/>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307"/>
    <w:rsid w:val="00D56421"/>
    <w:rsid w:val="00D56620"/>
    <w:rsid w:val="00D56630"/>
    <w:rsid w:val="00D56820"/>
    <w:rsid w:val="00D568E1"/>
    <w:rsid w:val="00D568EA"/>
    <w:rsid w:val="00D569B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5EF"/>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5F"/>
    <w:rsid w:val="00D65CC5"/>
    <w:rsid w:val="00D65D1F"/>
    <w:rsid w:val="00D65E14"/>
    <w:rsid w:val="00D65E1B"/>
    <w:rsid w:val="00D65E30"/>
    <w:rsid w:val="00D65E57"/>
    <w:rsid w:val="00D65E7D"/>
    <w:rsid w:val="00D6606D"/>
    <w:rsid w:val="00D66088"/>
    <w:rsid w:val="00D66287"/>
    <w:rsid w:val="00D662A2"/>
    <w:rsid w:val="00D6647F"/>
    <w:rsid w:val="00D66591"/>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700D5"/>
    <w:rsid w:val="00D701ED"/>
    <w:rsid w:val="00D705D0"/>
    <w:rsid w:val="00D707C6"/>
    <w:rsid w:val="00D7085F"/>
    <w:rsid w:val="00D7086E"/>
    <w:rsid w:val="00D708EE"/>
    <w:rsid w:val="00D7099C"/>
    <w:rsid w:val="00D709D1"/>
    <w:rsid w:val="00D70A83"/>
    <w:rsid w:val="00D70ABC"/>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D62"/>
    <w:rsid w:val="00D71E06"/>
    <w:rsid w:val="00D71E18"/>
    <w:rsid w:val="00D71E31"/>
    <w:rsid w:val="00D71ECC"/>
    <w:rsid w:val="00D71EE2"/>
    <w:rsid w:val="00D72015"/>
    <w:rsid w:val="00D72047"/>
    <w:rsid w:val="00D72119"/>
    <w:rsid w:val="00D72259"/>
    <w:rsid w:val="00D72301"/>
    <w:rsid w:val="00D72303"/>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95"/>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7"/>
    <w:rsid w:val="00D84B5F"/>
    <w:rsid w:val="00D84B76"/>
    <w:rsid w:val="00D84B84"/>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B3"/>
    <w:rsid w:val="00D910E4"/>
    <w:rsid w:val="00D91276"/>
    <w:rsid w:val="00D912F2"/>
    <w:rsid w:val="00D91496"/>
    <w:rsid w:val="00D9154F"/>
    <w:rsid w:val="00D915AC"/>
    <w:rsid w:val="00D91674"/>
    <w:rsid w:val="00D9168A"/>
    <w:rsid w:val="00D917EF"/>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B73"/>
    <w:rsid w:val="00D93B80"/>
    <w:rsid w:val="00D93BEE"/>
    <w:rsid w:val="00D93C4C"/>
    <w:rsid w:val="00D93DC8"/>
    <w:rsid w:val="00D940F4"/>
    <w:rsid w:val="00D9429E"/>
    <w:rsid w:val="00D942DE"/>
    <w:rsid w:val="00D946BA"/>
    <w:rsid w:val="00D94727"/>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A2E"/>
    <w:rsid w:val="00D95A48"/>
    <w:rsid w:val="00D95A86"/>
    <w:rsid w:val="00D95A9E"/>
    <w:rsid w:val="00D95ACA"/>
    <w:rsid w:val="00D95B6F"/>
    <w:rsid w:val="00D95C6A"/>
    <w:rsid w:val="00D95D3F"/>
    <w:rsid w:val="00D95D96"/>
    <w:rsid w:val="00D95EA1"/>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AD6"/>
    <w:rsid w:val="00DA2C30"/>
    <w:rsid w:val="00DA2C7E"/>
    <w:rsid w:val="00DA2CB0"/>
    <w:rsid w:val="00DA2EAB"/>
    <w:rsid w:val="00DA2F78"/>
    <w:rsid w:val="00DA2F97"/>
    <w:rsid w:val="00DA3081"/>
    <w:rsid w:val="00DA30F6"/>
    <w:rsid w:val="00DA31AC"/>
    <w:rsid w:val="00DA31CA"/>
    <w:rsid w:val="00DA3254"/>
    <w:rsid w:val="00DA32EB"/>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3FE6"/>
    <w:rsid w:val="00DA40D7"/>
    <w:rsid w:val="00DA40DD"/>
    <w:rsid w:val="00DA41EA"/>
    <w:rsid w:val="00DA4285"/>
    <w:rsid w:val="00DA4410"/>
    <w:rsid w:val="00DA4423"/>
    <w:rsid w:val="00DA44B7"/>
    <w:rsid w:val="00DA4535"/>
    <w:rsid w:val="00DA457A"/>
    <w:rsid w:val="00DA463C"/>
    <w:rsid w:val="00DA4746"/>
    <w:rsid w:val="00DA4750"/>
    <w:rsid w:val="00DA4816"/>
    <w:rsid w:val="00DA4850"/>
    <w:rsid w:val="00DA48F6"/>
    <w:rsid w:val="00DA4AFD"/>
    <w:rsid w:val="00DA4B37"/>
    <w:rsid w:val="00DA4BA0"/>
    <w:rsid w:val="00DA4CE5"/>
    <w:rsid w:val="00DA4CF7"/>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A0D"/>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84"/>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0D3"/>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B2E"/>
    <w:rsid w:val="00DB1D36"/>
    <w:rsid w:val="00DB1D62"/>
    <w:rsid w:val="00DB1F38"/>
    <w:rsid w:val="00DB1FA1"/>
    <w:rsid w:val="00DB1FC8"/>
    <w:rsid w:val="00DB201F"/>
    <w:rsid w:val="00DB210A"/>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DC2"/>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87"/>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C5"/>
    <w:rsid w:val="00DC7D31"/>
    <w:rsid w:val="00DC7E71"/>
    <w:rsid w:val="00DC7E93"/>
    <w:rsid w:val="00DC7FFC"/>
    <w:rsid w:val="00DD004E"/>
    <w:rsid w:val="00DD008E"/>
    <w:rsid w:val="00DD00D6"/>
    <w:rsid w:val="00DD01EE"/>
    <w:rsid w:val="00DD022F"/>
    <w:rsid w:val="00DD0314"/>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1BF"/>
    <w:rsid w:val="00DD2229"/>
    <w:rsid w:val="00DD227F"/>
    <w:rsid w:val="00DD229C"/>
    <w:rsid w:val="00DD22AD"/>
    <w:rsid w:val="00DD23EC"/>
    <w:rsid w:val="00DD2479"/>
    <w:rsid w:val="00DD254C"/>
    <w:rsid w:val="00DD25D1"/>
    <w:rsid w:val="00DD2662"/>
    <w:rsid w:val="00DD2737"/>
    <w:rsid w:val="00DD27B8"/>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23E"/>
    <w:rsid w:val="00DD3427"/>
    <w:rsid w:val="00DD3491"/>
    <w:rsid w:val="00DD34F7"/>
    <w:rsid w:val="00DD34FD"/>
    <w:rsid w:val="00DD3509"/>
    <w:rsid w:val="00DD360E"/>
    <w:rsid w:val="00DD3956"/>
    <w:rsid w:val="00DD39AF"/>
    <w:rsid w:val="00DD3A15"/>
    <w:rsid w:val="00DD3C51"/>
    <w:rsid w:val="00DD3E85"/>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71"/>
    <w:rsid w:val="00DF01D8"/>
    <w:rsid w:val="00DF030C"/>
    <w:rsid w:val="00DF036E"/>
    <w:rsid w:val="00DF03DA"/>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EED"/>
    <w:rsid w:val="00DF1F7A"/>
    <w:rsid w:val="00DF1F88"/>
    <w:rsid w:val="00DF20B2"/>
    <w:rsid w:val="00DF21F5"/>
    <w:rsid w:val="00DF2266"/>
    <w:rsid w:val="00DF22C1"/>
    <w:rsid w:val="00DF22EA"/>
    <w:rsid w:val="00DF23DE"/>
    <w:rsid w:val="00DF24A2"/>
    <w:rsid w:val="00DF250D"/>
    <w:rsid w:val="00DF2564"/>
    <w:rsid w:val="00DF258E"/>
    <w:rsid w:val="00DF25B6"/>
    <w:rsid w:val="00DF269F"/>
    <w:rsid w:val="00DF28E7"/>
    <w:rsid w:val="00DF2944"/>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7B"/>
    <w:rsid w:val="00DF38E9"/>
    <w:rsid w:val="00DF3936"/>
    <w:rsid w:val="00DF39C9"/>
    <w:rsid w:val="00DF39FD"/>
    <w:rsid w:val="00DF3A1B"/>
    <w:rsid w:val="00DF3A66"/>
    <w:rsid w:val="00DF3A9E"/>
    <w:rsid w:val="00DF3A9F"/>
    <w:rsid w:val="00DF3AA2"/>
    <w:rsid w:val="00DF3ABA"/>
    <w:rsid w:val="00DF3CA7"/>
    <w:rsid w:val="00DF3D0D"/>
    <w:rsid w:val="00DF3DC6"/>
    <w:rsid w:val="00DF3EE3"/>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FD"/>
    <w:rsid w:val="00DF5270"/>
    <w:rsid w:val="00DF52A8"/>
    <w:rsid w:val="00DF52D4"/>
    <w:rsid w:val="00DF53CB"/>
    <w:rsid w:val="00DF5458"/>
    <w:rsid w:val="00DF572E"/>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B1"/>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46"/>
    <w:rsid w:val="00E01668"/>
    <w:rsid w:val="00E018A1"/>
    <w:rsid w:val="00E018AF"/>
    <w:rsid w:val="00E0195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C54"/>
    <w:rsid w:val="00E04CA6"/>
    <w:rsid w:val="00E04CC3"/>
    <w:rsid w:val="00E04CEA"/>
    <w:rsid w:val="00E04D00"/>
    <w:rsid w:val="00E04D7F"/>
    <w:rsid w:val="00E04DC4"/>
    <w:rsid w:val="00E04E4D"/>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C8B"/>
    <w:rsid w:val="00E10DB1"/>
    <w:rsid w:val="00E10EF0"/>
    <w:rsid w:val="00E1101B"/>
    <w:rsid w:val="00E1107A"/>
    <w:rsid w:val="00E110BD"/>
    <w:rsid w:val="00E110E1"/>
    <w:rsid w:val="00E113A1"/>
    <w:rsid w:val="00E1142E"/>
    <w:rsid w:val="00E11431"/>
    <w:rsid w:val="00E11499"/>
    <w:rsid w:val="00E11506"/>
    <w:rsid w:val="00E1155F"/>
    <w:rsid w:val="00E11644"/>
    <w:rsid w:val="00E116A3"/>
    <w:rsid w:val="00E11730"/>
    <w:rsid w:val="00E117F9"/>
    <w:rsid w:val="00E1187B"/>
    <w:rsid w:val="00E1196E"/>
    <w:rsid w:val="00E11A53"/>
    <w:rsid w:val="00E11A5F"/>
    <w:rsid w:val="00E11AFB"/>
    <w:rsid w:val="00E11B60"/>
    <w:rsid w:val="00E11B97"/>
    <w:rsid w:val="00E11B9D"/>
    <w:rsid w:val="00E11CDB"/>
    <w:rsid w:val="00E11DA3"/>
    <w:rsid w:val="00E11DE3"/>
    <w:rsid w:val="00E11EB3"/>
    <w:rsid w:val="00E11F52"/>
    <w:rsid w:val="00E12019"/>
    <w:rsid w:val="00E1212E"/>
    <w:rsid w:val="00E121DC"/>
    <w:rsid w:val="00E121FE"/>
    <w:rsid w:val="00E122F4"/>
    <w:rsid w:val="00E1269C"/>
    <w:rsid w:val="00E126B0"/>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9E2"/>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712"/>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14"/>
    <w:rsid w:val="00E24A24"/>
    <w:rsid w:val="00E24A55"/>
    <w:rsid w:val="00E24A9E"/>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0FC"/>
    <w:rsid w:val="00E2619C"/>
    <w:rsid w:val="00E261BB"/>
    <w:rsid w:val="00E261DE"/>
    <w:rsid w:val="00E261EA"/>
    <w:rsid w:val="00E262A4"/>
    <w:rsid w:val="00E2630A"/>
    <w:rsid w:val="00E26519"/>
    <w:rsid w:val="00E26554"/>
    <w:rsid w:val="00E265EC"/>
    <w:rsid w:val="00E266E4"/>
    <w:rsid w:val="00E26793"/>
    <w:rsid w:val="00E2679B"/>
    <w:rsid w:val="00E267FF"/>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DED"/>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3FC"/>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68"/>
    <w:rsid w:val="00E4764B"/>
    <w:rsid w:val="00E476D9"/>
    <w:rsid w:val="00E47736"/>
    <w:rsid w:val="00E47751"/>
    <w:rsid w:val="00E477FF"/>
    <w:rsid w:val="00E4780A"/>
    <w:rsid w:val="00E4796F"/>
    <w:rsid w:val="00E479D0"/>
    <w:rsid w:val="00E47A2B"/>
    <w:rsid w:val="00E47A41"/>
    <w:rsid w:val="00E47D7D"/>
    <w:rsid w:val="00E47EF7"/>
    <w:rsid w:val="00E50004"/>
    <w:rsid w:val="00E5002D"/>
    <w:rsid w:val="00E5008D"/>
    <w:rsid w:val="00E50122"/>
    <w:rsid w:val="00E50139"/>
    <w:rsid w:val="00E5019D"/>
    <w:rsid w:val="00E50222"/>
    <w:rsid w:val="00E5039A"/>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B22"/>
    <w:rsid w:val="00E52B7C"/>
    <w:rsid w:val="00E52D58"/>
    <w:rsid w:val="00E52EC4"/>
    <w:rsid w:val="00E52F36"/>
    <w:rsid w:val="00E52F91"/>
    <w:rsid w:val="00E52FF0"/>
    <w:rsid w:val="00E530AF"/>
    <w:rsid w:val="00E5311F"/>
    <w:rsid w:val="00E53166"/>
    <w:rsid w:val="00E53167"/>
    <w:rsid w:val="00E531F8"/>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B71"/>
    <w:rsid w:val="00E55BAF"/>
    <w:rsid w:val="00E55C43"/>
    <w:rsid w:val="00E55C47"/>
    <w:rsid w:val="00E55CFB"/>
    <w:rsid w:val="00E55DA8"/>
    <w:rsid w:val="00E55ED4"/>
    <w:rsid w:val="00E55EE2"/>
    <w:rsid w:val="00E55FCA"/>
    <w:rsid w:val="00E56060"/>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09"/>
    <w:rsid w:val="00E57955"/>
    <w:rsid w:val="00E579C4"/>
    <w:rsid w:val="00E57C07"/>
    <w:rsid w:val="00E57C0E"/>
    <w:rsid w:val="00E57C2D"/>
    <w:rsid w:val="00E57D79"/>
    <w:rsid w:val="00E57EDF"/>
    <w:rsid w:val="00E601B5"/>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D69"/>
    <w:rsid w:val="00E61EDA"/>
    <w:rsid w:val="00E62013"/>
    <w:rsid w:val="00E6204F"/>
    <w:rsid w:val="00E6211D"/>
    <w:rsid w:val="00E6213C"/>
    <w:rsid w:val="00E62264"/>
    <w:rsid w:val="00E622E3"/>
    <w:rsid w:val="00E6236E"/>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F9"/>
    <w:rsid w:val="00E62D4A"/>
    <w:rsid w:val="00E62E39"/>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248"/>
    <w:rsid w:val="00E64283"/>
    <w:rsid w:val="00E6431F"/>
    <w:rsid w:val="00E6437E"/>
    <w:rsid w:val="00E643FE"/>
    <w:rsid w:val="00E644D6"/>
    <w:rsid w:val="00E6454E"/>
    <w:rsid w:val="00E64614"/>
    <w:rsid w:val="00E6468F"/>
    <w:rsid w:val="00E64704"/>
    <w:rsid w:val="00E6477A"/>
    <w:rsid w:val="00E64808"/>
    <w:rsid w:val="00E648B3"/>
    <w:rsid w:val="00E648BE"/>
    <w:rsid w:val="00E648EB"/>
    <w:rsid w:val="00E64A5B"/>
    <w:rsid w:val="00E64CD2"/>
    <w:rsid w:val="00E64D30"/>
    <w:rsid w:val="00E64E94"/>
    <w:rsid w:val="00E64F35"/>
    <w:rsid w:val="00E64F49"/>
    <w:rsid w:val="00E64FC3"/>
    <w:rsid w:val="00E64FD6"/>
    <w:rsid w:val="00E64FE4"/>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F9A"/>
    <w:rsid w:val="00E6602A"/>
    <w:rsid w:val="00E660E8"/>
    <w:rsid w:val="00E66368"/>
    <w:rsid w:val="00E66372"/>
    <w:rsid w:val="00E66379"/>
    <w:rsid w:val="00E664D5"/>
    <w:rsid w:val="00E668F2"/>
    <w:rsid w:val="00E668F7"/>
    <w:rsid w:val="00E66A8C"/>
    <w:rsid w:val="00E66A98"/>
    <w:rsid w:val="00E66B26"/>
    <w:rsid w:val="00E66C39"/>
    <w:rsid w:val="00E66C5A"/>
    <w:rsid w:val="00E66C73"/>
    <w:rsid w:val="00E66C89"/>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92"/>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36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8B2"/>
    <w:rsid w:val="00E75A77"/>
    <w:rsid w:val="00E75B9E"/>
    <w:rsid w:val="00E75BC4"/>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37"/>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C4"/>
    <w:rsid w:val="00E83A2F"/>
    <w:rsid w:val="00E83B41"/>
    <w:rsid w:val="00E83B89"/>
    <w:rsid w:val="00E83DD5"/>
    <w:rsid w:val="00E83E43"/>
    <w:rsid w:val="00E83EE4"/>
    <w:rsid w:val="00E83EF6"/>
    <w:rsid w:val="00E8401A"/>
    <w:rsid w:val="00E8414E"/>
    <w:rsid w:val="00E8417A"/>
    <w:rsid w:val="00E842B6"/>
    <w:rsid w:val="00E8432A"/>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25D"/>
    <w:rsid w:val="00E90308"/>
    <w:rsid w:val="00E90589"/>
    <w:rsid w:val="00E906A0"/>
    <w:rsid w:val="00E907D0"/>
    <w:rsid w:val="00E907E3"/>
    <w:rsid w:val="00E90821"/>
    <w:rsid w:val="00E90A1E"/>
    <w:rsid w:val="00E90A3B"/>
    <w:rsid w:val="00E90A6C"/>
    <w:rsid w:val="00E90B39"/>
    <w:rsid w:val="00E90BFD"/>
    <w:rsid w:val="00E90C33"/>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25"/>
    <w:rsid w:val="00E91D38"/>
    <w:rsid w:val="00E91DA0"/>
    <w:rsid w:val="00E91E6E"/>
    <w:rsid w:val="00E91E9E"/>
    <w:rsid w:val="00E91EF2"/>
    <w:rsid w:val="00E92034"/>
    <w:rsid w:val="00E92038"/>
    <w:rsid w:val="00E92058"/>
    <w:rsid w:val="00E92482"/>
    <w:rsid w:val="00E92800"/>
    <w:rsid w:val="00E9280A"/>
    <w:rsid w:val="00E9286D"/>
    <w:rsid w:val="00E9297F"/>
    <w:rsid w:val="00E92A80"/>
    <w:rsid w:val="00E92F1D"/>
    <w:rsid w:val="00E9308A"/>
    <w:rsid w:val="00E931F8"/>
    <w:rsid w:val="00E932F6"/>
    <w:rsid w:val="00E93349"/>
    <w:rsid w:val="00E93443"/>
    <w:rsid w:val="00E934CA"/>
    <w:rsid w:val="00E9351F"/>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9FE"/>
    <w:rsid w:val="00E95AFC"/>
    <w:rsid w:val="00E95B1C"/>
    <w:rsid w:val="00E95C74"/>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F8"/>
    <w:rsid w:val="00E96B14"/>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0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830"/>
    <w:rsid w:val="00EA1860"/>
    <w:rsid w:val="00EA1967"/>
    <w:rsid w:val="00EA1A34"/>
    <w:rsid w:val="00EA1BA9"/>
    <w:rsid w:val="00EA1E4C"/>
    <w:rsid w:val="00EA1E6F"/>
    <w:rsid w:val="00EA1ED9"/>
    <w:rsid w:val="00EA1FEA"/>
    <w:rsid w:val="00EA1FF5"/>
    <w:rsid w:val="00EA1FFD"/>
    <w:rsid w:val="00EA2014"/>
    <w:rsid w:val="00EA20F1"/>
    <w:rsid w:val="00EA211D"/>
    <w:rsid w:val="00EA21F3"/>
    <w:rsid w:val="00EA2218"/>
    <w:rsid w:val="00EA2433"/>
    <w:rsid w:val="00EA25C6"/>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26"/>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6BF"/>
    <w:rsid w:val="00EA371F"/>
    <w:rsid w:val="00EA377C"/>
    <w:rsid w:val="00EA384B"/>
    <w:rsid w:val="00EA3893"/>
    <w:rsid w:val="00EA38B7"/>
    <w:rsid w:val="00EA38F0"/>
    <w:rsid w:val="00EA39CD"/>
    <w:rsid w:val="00EA3A31"/>
    <w:rsid w:val="00EA3A52"/>
    <w:rsid w:val="00EA3BDB"/>
    <w:rsid w:val="00EA3C4F"/>
    <w:rsid w:val="00EA3CE7"/>
    <w:rsid w:val="00EA3E0F"/>
    <w:rsid w:val="00EA3EEB"/>
    <w:rsid w:val="00EA3FD9"/>
    <w:rsid w:val="00EA410B"/>
    <w:rsid w:val="00EA4140"/>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65"/>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3F05"/>
    <w:rsid w:val="00EB4025"/>
    <w:rsid w:val="00EB40E0"/>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D83"/>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E0D"/>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EF4"/>
    <w:rsid w:val="00EC2F23"/>
    <w:rsid w:val="00EC2FD9"/>
    <w:rsid w:val="00EC310E"/>
    <w:rsid w:val="00EC322A"/>
    <w:rsid w:val="00EC3276"/>
    <w:rsid w:val="00EC3529"/>
    <w:rsid w:val="00EC35B5"/>
    <w:rsid w:val="00EC37C3"/>
    <w:rsid w:val="00EC38D9"/>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438"/>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F1"/>
    <w:rsid w:val="00EC689C"/>
    <w:rsid w:val="00EC69D7"/>
    <w:rsid w:val="00EC6B3E"/>
    <w:rsid w:val="00EC6C0F"/>
    <w:rsid w:val="00EC6CD0"/>
    <w:rsid w:val="00EC6D17"/>
    <w:rsid w:val="00EC6D32"/>
    <w:rsid w:val="00EC6E2F"/>
    <w:rsid w:val="00EC6E30"/>
    <w:rsid w:val="00EC6EF2"/>
    <w:rsid w:val="00EC6F7F"/>
    <w:rsid w:val="00EC6FF0"/>
    <w:rsid w:val="00EC7082"/>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9F1"/>
    <w:rsid w:val="00ED2BD7"/>
    <w:rsid w:val="00ED2D6D"/>
    <w:rsid w:val="00ED2DD9"/>
    <w:rsid w:val="00ED2FD6"/>
    <w:rsid w:val="00ED3004"/>
    <w:rsid w:val="00ED31F3"/>
    <w:rsid w:val="00ED33BF"/>
    <w:rsid w:val="00ED33D9"/>
    <w:rsid w:val="00ED36EF"/>
    <w:rsid w:val="00ED37A8"/>
    <w:rsid w:val="00ED37D2"/>
    <w:rsid w:val="00ED3829"/>
    <w:rsid w:val="00ED3A3E"/>
    <w:rsid w:val="00ED3A49"/>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91F"/>
    <w:rsid w:val="00EE0922"/>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5"/>
    <w:rsid w:val="00EE4B6D"/>
    <w:rsid w:val="00EE4C9D"/>
    <w:rsid w:val="00EE4CF1"/>
    <w:rsid w:val="00EE4E8B"/>
    <w:rsid w:val="00EE4FB8"/>
    <w:rsid w:val="00EE53A3"/>
    <w:rsid w:val="00EE542D"/>
    <w:rsid w:val="00EE549B"/>
    <w:rsid w:val="00EE55BB"/>
    <w:rsid w:val="00EE55EC"/>
    <w:rsid w:val="00EE5729"/>
    <w:rsid w:val="00EE57F4"/>
    <w:rsid w:val="00EE5880"/>
    <w:rsid w:val="00EE5882"/>
    <w:rsid w:val="00EE5AF7"/>
    <w:rsid w:val="00EE5BB3"/>
    <w:rsid w:val="00EE5C95"/>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6F"/>
    <w:rsid w:val="00EF19A0"/>
    <w:rsid w:val="00EF1B20"/>
    <w:rsid w:val="00EF1CDF"/>
    <w:rsid w:val="00EF1CE5"/>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51"/>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1B"/>
    <w:rsid w:val="00EF3234"/>
    <w:rsid w:val="00EF3242"/>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4B"/>
    <w:rsid w:val="00EF4357"/>
    <w:rsid w:val="00EF43B8"/>
    <w:rsid w:val="00EF43DD"/>
    <w:rsid w:val="00EF441A"/>
    <w:rsid w:val="00EF4447"/>
    <w:rsid w:val="00EF4516"/>
    <w:rsid w:val="00EF4683"/>
    <w:rsid w:val="00EF485B"/>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0F8"/>
    <w:rsid w:val="00F01146"/>
    <w:rsid w:val="00F011C8"/>
    <w:rsid w:val="00F01246"/>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49"/>
    <w:rsid w:val="00F053CF"/>
    <w:rsid w:val="00F05400"/>
    <w:rsid w:val="00F05475"/>
    <w:rsid w:val="00F054AE"/>
    <w:rsid w:val="00F055AC"/>
    <w:rsid w:val="00F05651"/>
    <w:rsid w:val="00F057E9"/>
    <w:rsid w:val="00F05948"/>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91"/>
    <w:rsid w:val="00F077E0"/>
    <w:rsid w:val="00F07996"/>
    <w:rsid w:val="00F079AF"/>
    <w:rsid w:val="00F079F0"/>
    <w:rsid w:val="00F07A95"/>
    <w:rsid w:val="00F07ACA"/>
    <w:rsid w:val="00F07ACD"/>
    <w:rsid w:val="00F07CE2"/>
    <w:rsid w:val="00F07D12"/>
    <w:rsid w:val="00F07E8C"/>
    <w:rsid w:val="00F07F38"/>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E0"/>
    <w:rsid w:val="00F11434"/>
    <w:rsid w:val="00F1149F"/>
    <w:rsid w:val="00F116BC"/>
    <w:rsid w:val="00F11792"/>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25E"/>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D92"/>
    <w:rsid w:val="00F17E40"/>
    <w:rsid w:val="00F17E4C"/>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7F"/>
    <w:rsid w:val="00F207AA"/>
    <w:rsid w:val="00F20801"/>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A66"/>
    <w:rsid w:val="00F21C41"/>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D6E"/>
    <w:rsid w:val="00F22E06"/>
    <w:rsid w:val="00F22EF1"/>
    <w:rsid w:val="00F22F1D"/>
    <w:rsid w:val="00F22FDB"/>
    <w:rsid w:val="00F23001"/>
    <w:rsid w:val="00F23016"/>
    <w:rsid w:val="00F23038"/>
    <w:rsid w:val="00F2305E"/>
    <w:rsid w:val="00F230F4"/>
    <w:rsid w:val="00F2313B"/>
    <w:rsid w:val="00F234D7"/>
    <w:rsid w:val="00F23586"/>
    <w:rsid w:val="00F235BC"/>
    <w:rsid w:val="00F235EE"/>
    <w:rsid w:val="00F23681"/>
    <w:rsid w:val="00F23792"/>
    <w:rsid w:val="00F23A1C"/>
    <w:rsid w:val="00F23B99"/>
    <w:rsid w:val="00F23C3E"/>
    <w:rsid w:val="00F23C80"/>
    <w:rsid w:val="00F23D44"/>
    <w:rsid w:val="00F23D75"/>
    <w:rsid w:val="00F23DFF"/>
    <w:rsid w:val="00F23E47"/>
    <w:rsid w:val="00F23EB7"/>
    <w:rsid w:val="00F23EE0"/>
    <w:rsid w:val="00F23F11"/>
    <w:rsid w:val="00F23F92"/>
    <w:rsid w:val="00F24036"/>
    <w:rsid w:val="00F2412C"/>
    <w:rsid w:val="00F24131"/>
    <w:rsid w:val="00F2421D"/>
    <w:rsid w:val="00F24422"/>
    <w:rsid w:val="00F244A8"/>
    <w:rsid w:val="00F2454D"/>
    <w:rsid w:val="00F245F3"/>
    <w:rsid w:val="00F245FF"/>
    <w:rsid w:val="00F24733"/>
    <w:rsid w:val="00F2485C"/>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5081"/>
    <w:rsid w:val="00F250FD"/>
    <w:rsid w:val="00F251AC"/>
    <w:rsid w:val="00F25228"/>
    <w:rsid w:val="00F25375"/>
    <w:rsid w:val="00F253C1"/>
    <w:rsid w:val="00F25420"/>
    <w:rsid w:val="00F25492"/>
    <w:rsid w:val="00F254C2"/>
    <w:rsid w:val="00F25516"/>
    <w:rsid w:val="00F2556B"/>
    <w:rsid w:val="00F255B2"/>
    <w:rsid w:val="00F255B9"/>
    <w:rsid w:val="00F256A8"/>
    <w:rsid w:val="00F25720"/>
    <w:rsid w:val="00F257A4"/>
    <w:rsid w:val="00F25835"/>
    <w:rsid w:val="00F258CC"/>
    <w:rsid w:val="00F25981"/>
    <w:rsid w:val="00F259BE"/>
    <w:rsid w:val="00F259D2"/>
    <w:rsid w:val="00F25B89"/>
    <w:rsid w:val="00F25B9F"/>
    <w:rsid w:val="00F25BD0"/>
    <w:rsid w:val="00F25BFC"/>
    <w:rsid w:val="00F25E8C"/>
    <w:rsid w:val="00F25F83"/>
    <w:rsid w:val="00F260DF"/>
    <w:rsid w:val="00F26160"/>
    <w:rsid w:val="00F26181"/>
    <w:rsid w:val="00F261F5"/>
    <w:rsid w:val="00F262A9"/>
    <w:rsid w:val="00F262E1"/>
    <w:rsid w:val="00F26371"/>
    <w:rsid w:val="00F2638A"/>
    <w:rsid w:val="00F26399"/>
    <w:rsid w:val="00F263F1"/>
    <w:rsid w:val="00F2653D"/>
    <w:rsid w:val="00F26583"/>
    <w:rsid w:val="00F26904"/>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21"/>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3DD"/>
    <w:rsid w:val="00F36403"/>
    <w:rsid w:val="00F36436"/>
    <w:rsid w:val="00F3647E"/>
    <w:rsid w:val="00F3666E"/>
    <w:rsid w:val="00F366F6"/>
    <w:rsid w:val="00F36706"/>
    <w:rsid w:val="00F36852"/>
    <w:rsid w:val="00F3689E"/>
    <w:rsid w:val="00F368A1"/>
    <w:rsid w:val="00F369AD"/>
    <w:rsid w:val="00F369AF"/>
    <w:rsid w:val="00F36A62"/>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47"/>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CF"/>
    <w:rsid w:val="00F456E5"/>
    <w:rsid w:val="00F45816"/>
    <w:rsid w:val="00F4583D"/>
    <w:rsid w:val="00F45866"/>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7B"/>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6D"/>
    <w:rsid w:val="00F5057B"/>
    <w:rsid w:val="00F5064F"/>
    <w:rsid w:val="00F50798"/>
    <w:rsid w:val="00F507F1"/>
    <w:rsid w:val="00F50813"/>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6B"/>
    <w:rsid w:val="00F511DA"/>
    <w:rsid w:val="00F5124C"/>
    <w:rsid w:val="00F5125E"/>
    <w:rsid w:val="00F5132B"/>
    <w:rsid w:val="00F51372"/>
    <w:rsid w:val="00F51447"/>
    <w:rsid w:val="00F51470"/>
    <w:rsid w:val="00F51504"/>
    <w:rsid w:val="00F51578"/>
    <w:rsid w:val="00F515C3"/>
    <w:rsid w:val="00F5178F"/>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D6"/>
    <w:rsid w:val="00F55B21"/>
    <w:rsid w:val="00F55B7B"/>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766"/>
    <w:rsid w:val="00F57914"/>
    <w:rsid w:val="00F57917"/>
    <w:rsid w:val="00F57A88"/>
    <w:rsid w:val="00F57BEE"/>
    <w:rsid w:val="00F57CCB"/>
    <w:rsid w:val="00F57F95"/>
    <w:rsid w:val="00F60184"/>
    <w:rsid w:val="00F601FD"/>
    <w:rsid w:val="00F6026F"/>
    <w:rsid w:val="00F60294"/>
    <w:rsid w:val="00F6032A"/>
    <w:rsid w:val="00F60341"/>
    <w:rsid w:val="00F603CC"/>
    <w:rsid w:val="00F604F2"/>
    <w:rsid w:val="00F60506"/>
    <w:rsid w:val="00F6057A"/>
    <w:rsid w:val="00F6059D"/>
    <w:rsid w:val="00F60664"/>
    <w:rsid w:val="00F60743"/>
    <w:rsid w:val="00F60784"/>
    <w:rsid w:val="00F608E1"/>
    <w:rsid w:val="00F60B81"/>
    <w:rsid w:val="00F60B93"/>
    <w:rsid w:val="00F60BCB"/>
    <w:rsid w:val="00F60BDC"/>
    <w:rsid w:val="00F60CD6"/>
    <w:rsid w:val="00F610B7"/>
    <w:rsid w:val="00F611FD"/>
    <w:rsid w:val="00F614A2"/>
    <w:rsid w:val="00F61588"/>
    <w:rsid w:val="00F6168D"/>
    <w:rsid w:val="00F61690"/>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03"/>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03"/>
    <w:rsid w:val="00F67556"/>
    <w:rsid w:val="00F6759F"/>
    <w:rsid w:val="00F675C9"/>
    <w:rsid w:val="00F67613"/>
    <w:rsid w:val="00F6764D"/>
    <w:rsid w:val="00F676F9"/>
    <w:rsid w:val="00F67910"/>
    <w:rsid w:val="00F679A3"/>
    <w:rsid w:val="00F679B1"/>
    <w:rsid w:val="00F67AE1"/>
    <w:rsid w:val="00F67AF0"/>
    <w:rsid w:val="00F67B2B"/>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84A"/>
    <w:rsid w:val="00F7093A"/>
    <w:rsid w:val="00F70A9C"/>
    <w:rsid w:val="00F70C2B"/>
    <w:rsid w:val="00F70FA7"/>
    <w:rsid w:val="00F7112E"/>
    <w:rsid w:val="00F7115F"/>
    <w:rsid w:val="00F71162"/>
    <w:rsid w:val="00F71250"/>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C7"/>
    <w:rsid w:val="00F735F8"/>
    <w:rsid w:val="00F7372D"/>
    <w:rsid w:val="00F73753"/>
    <w:rsid w:val="00F73869"/>
    <w:rsid w:val="00F7389F"/>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283"/>
    <w:rsid w:val="00F752B6"/>
    <w:rsid w:val="00F75393"/>
    <w:rsid w:val="00F7547F"/>
    <w:rsid w:val="00F754BE"/>
    <w:rsid w:val="00F755A7"/>
    <w:rsid w:val="00F7564F"/>
    <w:rsid w:val="00F75690"/>
    <w:rsid w:val="00F756DE"/>
    <w:rsid w:val="00F75750"/>
    <w:rsid w:val="00F757B9"/>
    <w:rsid w:val="00F757C3"/>
    <w:rsid w:val="00F75828"/>
    <w:rsid w:val="00F75938"/>
    <w:rsid w:val="00F75A21"/>
    <w:rsid w:val="00F75A4F"/>
    <w:rsid w:val="00F75A8A"/>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30D9"/>
    <w:rsid w:val="00F8313C"/>
    <w:rsid w:val="00F83248"/>
    <w:rsid w:val="00F8347D"/>
    <w:rsid w:val="00F8364C"/>
    <w:rsid w:val="00F836B9"/>
    <w:rsid w:val="00F839A0"/>
    <w:rsid w:val="00F83B03"/>
    <w:rsid w:val="00F83C34"/>
    <w:rsid w:val="00F83C8F"/>
    <w:rsid w:val="00F83D8F"/>
    <w:rsid w:val="00F83E86"/>
    <w:rsid w:val="00F83FAF"/>
    <w:rsid w:val="00F8405B"/>
    <w:rsid w:val="00F84198"/>
    <w:rsid w:val="00F84276"/>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4AD"/>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28F"/>
    <w:rsid w:val="00F8631E"/>
    <w:rsid w:val="00F863C0"/>
    <w:rsid w:val="00F863C2"/>
    <w:rsid w:val="00F864DB"/>
    <w:rsid w:val="00F86560"/>
    <w:rsid w:val="00F865C1"/>
    <w:rsid w:val="00F8662F"/>
    <w:rsid w:val="00F8664E"/>
    <w:rsid w:val="00F8666D"/>
    <w:rsid w:val="00F867C9"/>
    <w:rsid w:val="00F86916"/>
    <w:rsid w:val="00F86ABC"/>
    <w:rsid w:val="00F86B85"/>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9A8"/>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0DE"/>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1B"/>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73E"/>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0F"/>
    <w:rsid w:val="00FA4510"/>
    <w:rsid w:val="00FA4521"/>
    <w:rsid w:val="00FA4565"/>
    <w:rsid w:val="00FA45A2"/>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3F"/>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94"/>
    <w:rsid w:val="00FB3AB7"/>
    <w:rsid w:val="00FB3B93"/>
    <w:rsid w:val="00FB3C5A"/>
    <w:rsid w:val="00FB3D6C"/>
    <w:rsid w:val="00FB3DC8"/>
    <w:rsid w:val="00FB3E2D"/>
    <w:rsid w:val="00FB3E51"/>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ACC"/>
    <w:rsid w:val="00FB5BC6"/>
    <w:rsid w:val="00FB5CA5"/>
    <w:rsid w:val="00FB5D08"/>
    <w:rsid w:val="00FB5D18"/>
    <w:rsid w:val="00FB5DF6"/>
    <w:rsid w:val="00FB5E52"/>
    <w:rsid w:val="00FB5FC0"/>
    <w:rsid w:val="00FB607B"/>
    <w:rsid w:val="00FB609C"/>
    <w:rsid w:val="00FB60AD"/>
    <w:rsid w:val="00FB60E4"/>
    <w:rsid w:val="00FB6177"/>
    <w:rsid w:val="00FB6188"/>
    <w:rsid w:val="00FB666D"/>
    <w:rsid w:val="00FB6741"/>
    <w:rsid w:val="00FB6853"/>
    <w:rsid w:val="00FB688D"/>
    <w:rsid w:val="00FB694E"/>
    <w:rsid w:val="00FB69FF"/>
    <w:rsid w:val="00FB6B17"/>
    <w:rsid w:val="00FB6C55"/>
    <w:rsid w:val="00FB6D25"/>
    <w:rsid w:val="00FB6DD1"/>
    <w:rsid w:val="00FB6E1F"/>
    <w:rsid w:val="00FB6ED2"/>
    <w:rsid w:val="00FB6F8D"/>
    <w:rsid w:val="00FB7115"/>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829"/>
    <w:rsid w:val="00FD08B8"/>
    <w:rsid w:val="00FD0AA9"/>
    <w:rsid w:val="00FD0C39"/>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144"/>
    <w:rsid w:val="00FD2272"/>
    <w:rsid w:val="00FD23AB"/>
    <w:rsid w:val="00FD23B9"/>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B66"/>
    <w:rsid w:val="00FD4C36"/>
    <w:rsid w:val="00FD4F8A"/>
    <w:rsid w:val="00FD5086"/>
    <w:rsid w:val="00FD50B9"/>
    <w:rsid w:val="00FD50EF"/>
    <w:rsid w:val="00FD5144"/>
    <w:rsid w:val="00FD525B"/>
    <w:rsid w:val="00FD52C5"/>
    <w:rsid w:val="00FD535D"/>
    <w:rsid w:val="00FD5364"/>
    <w:rsid w:val="00FD5383"/>
    <w:rsid w:val="00FD54F2"/>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CB0"/>
    <w:rsid w:val="00FD5DC4"/>
    <w:rsid w:val="00FD61CD"/>
    <w:rsid w:val="00FD62D1"/>
    <w:rsid w:val="00FD6303"/>
    <w:rsid w:val="00FD63AC"/>
    <w:rsid w:val="00FD63E4"/>
    <w:rsid w:val="00FD6503"/>
    <w:rsid w:val="00FD66FA"/>
    <w:rsid w:val="00FD67F4"/>
    <w:rsid w:val="00FD68F9"/>
    <w:rsid w:val="00FD6906"/>
    <w:rsid w:val="00FD69F6"/>
    <w:rsid w:val="00FD6AA6"/>
    <w:rsid w:val="00FD6D96"/>
    <w:rsid w:val="00FD6D99"/>
    <w:rsid w:val="00FD6E3A"/>
    <w:rsid w:val="00FD7054"/>
    <w:rsid w:val="00FD750F"/>
    <w:rsid w:val="00FD7520"/>
    <w:rsid w:val="00FD75B0"/>
    <w:rsid w:val="00FD76A6"/>
    <w:rsid w:val="00FD76F0"/>
    <w:rsid w:val="00FD777F"/>
    <w:rsid w:val="00FD7926"/>
    <w:rsid w:val="00FD7A32"/>
    <w:rsid w:val="00FD7AB7"/>
    <w:rsid w:val="00FD7AE2"/>
    <w:rsid w:val="00FD7C08"/>
    <w:rsid w:val="00FD7C1D"/>
    <w:rsid w:val="00FD7CF3"/>
    <w:rsid w:val="00FD7DC2"/>
    <w:rsid w:val="00FD7F06"/>
    <w:rsid w:val="00FD7F49"/>
    <w:rsid w:val="00FE0071"/>
    <w:rsid w:val="00FE0157"/>
    <w:rsid w:val="00FE0266"/>
    <w:rsid w:val="00FE0271"/>
    <w:rsid w:val="00FE0315"/>
    <w:rsid w:val="00FE0516"/>
    <w:rsid w:val="00FE05E2"/>
    <w:rsid w:val="00FE0624"/>
    <w:rsid w:val="00FE07D8"/>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9C"/>
    <w:rsid w:val="00FE35EF"/>
    <w:rsid w:val="00FE3636"/>
    <w:rsid w:val="00FE36F1"/>
    <w:rsid w:val="00FE374C"/>
    <w:rsid w:val="00FE3799"/>
    <w:rsid w:val="00FE37D9"/>
    <w:rsid w:val="00FE387B"/>
    <w:rsid w:val="00FE3900"/>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98"/>
    <w:rsid w:val="00FE4862"/>
    <w:rsid w:val="00FE48E1"/>
    <w:rsid w:val="00FE495E"/>
    <w:rsid w:val="00FE497A"/>
    <w:rsid w:val="00FE49F4"/>
    <w:rsid w:val="00FE4BB6"/>
    <w:rsid w:val="00FE4BF4"/>
    <w:rsid w:val="00FE4C14"/>
    <w:rsid w:val="00FE4CA0"/>
    <w:rsid w:val="00FE4CE2"/>
    <w:rsid w:val="00FE4CFC"/>
    <w:rsid w:val="00FE4E53"/>
    <w:rsid w:val="00FE4E91"/>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D27"/>
    <w:rsid w:val="00FE5DED"/>
    <w:rsid w:val="00FE5E03"/>
    <w:rsid w:val="00FE5E55"/>
    <w:rsid w:val="00FE5E87"/>
    <w:rsid w:val="00FE60BA"/>
    <w:rsid w:val="00FE6189"/>
    <w:rsid w:val="00FE61EA"/>
    <w:rsid w:val="00FE6228"/>
    <w:rsid w:val="00FE62C4"/>
    <w:rsid w:val="00FE6339"/>
    <w:rsid w:val="00FE6367"/>
    <w:rsid w:val="00FE63B2"/>
    <w:rsid w:val="00FE65A0"/>
    <w:rsid w:val="00FE6646"/>
    <w:rsid w:val="00FE6661"/>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28"/>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4D2"/>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DBA"/>
    <w:rsid w:val="00FF2F82"/>
    <w:rsid w:val="00FF2F8F"/>
    <w:rsid w:val="00FF2FEB"/>
    <w:rsid w:val="00FF309E"/>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40"/>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B68"/>
    <w:rsid w:val="00FF6B7A"/>
    <w:rsid w:val="00FF6C9D"/>
    <w:rsid w:val="00FF6D81"/>
    <w:rsid w:val="00FF6E30"/>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1">
    <w:name w:val="heading 1"/>
    <w:basedOn w:val="a"/>
    <w:link w:val="10"/>
    <w:uiPriority w:val="9"/>
    <w:qFormat/>
    <w:rsid w:val="00B60783"/>
    <w:pPr>
      <w:spacing w:before="100" w:beforeAutospacing="1" w:after="100" w:afterAutospacing="1" w:line="240" w:lineRule="auto"/>
      <w:outlineLvl w:val="0"/>
    </w:pPr>
    <w:rPr>
      <w:rFonts w:eastAsia="Times New Roman"/>
      <w:b/>
      <w:smallCaps w:val="0"/>
      <w:kern w:val="36"/>
      <w:sz w:val="48"/>
      <w:szCs w:val="48"/>
      <w:lang w:eastAsia="ru-RU"/>
    </w:rPr>
  </w:style>
  <w:style w:type="paragraph" w:styleId="2">
    <w:name w:val="heading 2"/>
    <w:basedOn w:val="a"/>
    <w:link w:val="20"/>
    <w:uiPriority w:val="9"/>
    <w:qFormat/>
    <w:rsid w:val="00B60783"/>
    <w:pPr>
      <w:spacing w:before="100" w:beforeAutospacing="1" w:after="100" w:afterAutospacing="1" w:line="240" w:lineRule="auto"/>
      <w:outlineLvl w:val="1"/>
    </w:pPr>
    <w:rPr>
      <w:rFonts w:eastAsia="Times New Roman"/>
      <w:b/>
      <w:smallCaps w:val="0"/>
      <w:sz w:val="36"/>
      <w:szCs w:val="36"/>
      <w:lang w:eastAsia="ru-RU"/>
    </w:rPr>
  </w:style>
  <w:style w:type="paragraph" w:styleId="3">
    <w:name w:val="heading 3"/>
    <w:basedOn w:val="a"/>
    <w:link w:val="30"/>
    <w:uiPriority w:val="9"/>
    <w:qFormat/>
    <w:rsid w:val="00B60783"/>
    <w:pPr>
      <w:spacing w:before="100" w:beforeAutospacing="1" w:after="100" w:afterAutospacing="1" w:line="240" w:lineRule="auto"/>
      <w:outlineLvl w:val="2"/>
    </w:pPr>
    <w:rPr>
      <w:rFonts w:eastAsia="Times New Roman"/>
      <w:b/>
      <w:smallCaps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783"/>
    <w:rPr>
      <w:rFonts w:eastAsia="Times New Roman"/>
      <w:b/>
      <w:smallCaps w:val="0"/>
      <w:kern w:val="36"/>
      <w:sz w:val="48"/>
      <w:szCs w:val="48"/>
      <w:lang w:eastAsia="ru-RU"/>
    </w:rPr>
  </w:style>
  <w:style w:type="character" w:customStyle="1" w:styleId="20">
    <w:name w:val="Заголовок 2 Знак"/>
    <w:basedOn w:val="a0"/>
    <w:link w:val="2"/>
    <w:uiPriority w:val="9"/>
    <w:rsid w:val="00B60783"/>
    <w:rPr>
      <w:rFonts w:eastAsia="Times New Roman"/>
      <w:b/>
      <w:smallCaps w:val="0"/>
      <w:sz w:val="36"/>
      <w:szCs w:val="36"/>
      <w:lang w:eastAsia="ru-RU"/>
    </w:rPr>
  </w:style>
  <w:style w:type="character" w:customStyle="1" w:styleId="30">
    <w:name w:val="Заголовок 3 Знак"/>
    <w:basedOn w:val="a0"/>
    <w:link w:val="3"/>
    <w:uiPriority w:val="9"/>
    <w:rsid w:val="00B60783"/>
    <w:rPr>
      <w:rFonts w:eastAsia="Times New Roman"/>
      <w:b/>
      <w:smallCaps w:val="0"/>
      <w:sz w:val="27"/>
      <w:szCs w:val="27"/>
      <w:lang w:eastAsia="ru-RU"/>
    </w:rPr>
  </w:style>
  <w:style w:type="paragraph" w:styleId="a3">
    <w:name w:val="Normal (Web)"/>
    <w:basedOn w:val="a"/>
    <w:uiPriority w:val="99"/>
    <w:semiHidden/>
    <w:unhideWhenUsed/>
    <w:rsid w:val="00B60783"/>
    <w:pPr>
      <w:spacing w:before="100" w:beforeAutospacing="1" w:after="100" w:afterAutospacing="1" w:line="240" w:lineRule="auto"/>
    </w:pPr>
    <w:rPr>
      <w:rFonts w:eastAsia="Times New Roman"/>
      <w:bCs w:val="0"/>
      <w:smallCaps w:val="0"/>
      <w:lang w:eastAsia="ru-RU"/>
    </w:rPr>
  </w:style>
  <w:style w:type="character" w:styleId="a4">
    <w:name w:val="Hyperlink"/>
    <w:basedOn w:val="a0"/>
    <w:uiPriority w:val="99"/>
    <w:semiHidden/>
    <w:unhideWhenUsed/>
    <w:rsid w:val="00B60783"/>
    <w:rPr>
      <w:color w:val="0000FF"/>
      <w:u w:val="single"/>
    </w:rPr>
  </w:style>
  <w:style w:type="character" w:customStyle="1" w:styleId="b-share-form-button">
    <w:name w:val="b-share-form-button"/>
    <w:basedOn w:val="a0"/>
    <w:rsid w:val="00B60783"/>
  </w:style>
  <w:style w:type="character" w:styleId="a5">
    <w:name w:val="Strong"/>
    <w:basedOn w:val="a0"/>
    <w:uiPriority w:val="22"/>
    <w:qFormat/>
    <w:rsid w:val="00B60783"/>
    <w:rPr>
      <w:b/>
      <w:bCs/>
    </w:rPr>
  </w:style>
  <w:style w:type="paragraph" w:customStyle="1" w:styleId="text-selection">
    <w:name w:val="text-selection"/>
    <w:basedOn w:val="a"/>
    <w:rsid w:val="00B60783"/>
    <w:pPr>
      <w:spacing w:before="100" w:beforeAutospacing="1" w:after="100" w:afterAutospacing="1" w:line="240" w:lineRule="auto"/>
    </w:pPr>
    <w:rPr>
      <w:rFonts w:eastAsia="Times New Roman"/>
      <w:bCs w:val="0"/>
      <w:smallCaps w:val="0"/>
      <w:lang w:eastAsia="ru-RU"/>
    </w:rPr>
  </w:style>
</w:styles>
</file>

<file path=word/webSettings.xml><?xml version="1.0" encoding="utf-8"?>
<w:webSettings xmlns:r="http://schemas.openxmlformats.org/officeDocument/2006/relationships" xmlns:w="http://schemas.openxmlformats.org/wordprocessingml/2006/main">
  <w:divs>
    <w:div w:id="1049525514">
      <w:bodyDiv w:val="1"/>
      <w:marLeft w:val="0"/>
      <w:marRight w:val="0"/>
      <w:marTop w:val="0"/>
      <w:marBottom w:val="0"/>
      <w:divBdr>
        <w:top w:val="none" w:sz="0" w:space="0" w:color="auto"/>
        <w:left w:val="none" w:sz="0" w:space="0" w:color="auto"/>
        <w:bottom w:val="none" w:sz="0" w:space="0" w:color="auto"/>
        <w:right w:val="none" w:sz="0" w:space="0" w:color="auto"/>
      </w:divBdr>
      <w:divsChild>
        <w:div w:id="367949931">
          <w:marLeft w:val="0"/>
          <w:marRight w:val="0"/>
          <w:marTop w:val="0"/>
          <w:marBottom w:val="0"/>
          <w:divBdr>
            <w:top w:val="none" w:sz="0" w:space="0" w:color="auto"/>
            <w:left w:val="none" w:sz="0" w:space="0" w:color="auto"/>
            <w:bottom w:val="none" w:sz="0" w:space="0" w:color="auto"/>
            <w:right w:val="none" w:sz="0" w:space="0" w:color="auto"/>
          </w:divBdr>
          <w:divsChild>
            <w:div w:id="21165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fiz.ru/sec/3_2017/novye_prav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fiz.ru/sec/4_2017/novye_trebovanija/" TargetMode="External"/><Relationship Id="rId5" Type="http://schemas.openxmlformats.org/officeDocument/2006/relationships/hyperlink" Target="https://www.profiz.ru/sec/6_2017/novaja_forma1-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4</cp:revision>
  <dcterms:created xsi:type="dcterms:W3CDTF">2018-04-03T10:50:00Z</dcterms:created>
  <dcterms:modified xsi:type="dcterms:W3CDTF">2018-04-03T12:14:00Z</dcterms:modified>
</cp:coreProperties>
</file>