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AE9" w:rsidRPr="006875BC" w:rsidRDefault="00693AE9" w:rsidP="006875BC">
      <w:pPr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proofErr w:type="gramStart"/>
      <w:r w:rsidRPr="006875B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Доклады, содержащие результаты обобщения правоприменительной практики контрольного органа не утверждались</w:t>
      </w:r>
      <w:r w:rsidR="006875B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,</w:t>
      </w:r>
      <w:r w:rsidRPr="006875B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так как профилактическое мероприятие «обобщение правоприменительной практики» не предусмотрено Положением </w:t>
      </w:r>
      <w:r w:rsidRPr="006875BC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 xml:space="preserve">о муниципальном контроле на автомобильном транспорте, городском наземном электрическом транспорте и в дорожном хозяйстве </w:t>
      </w:r>
      <w:proofErr w:type="spellStart"/>
      <w:r w:rsidRPr="006875BC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>Базарно-Карабулакского</w:t>
      </w:r>
      <w:proofErr w:type="spellEnd"/>
      <w:r w:rsidRPr="006875BC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 xml:space="preserve"> муниципального района, утвержденным  решением Собрания </w:t>
      </w:r>
      <w:proofErr w:type="spellStart"/>
      <w:r w:rsidRPr="006875BC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>Базарно-Карабулакского</w:t>
      </w:r>
      <w:proofErr w:type="spellEnd"/>
      <w:r w:rsidRPr="006875BC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 xml:space="preserve"> муниципального района Саратовской области </w:t>
      </w:r>
      <w:hyperlink r:id="rId4" w:tgtFrame="_blank" w:history="1">
        <w:r w:rsidRPr="006875BC">
          <w:rPr>
            <w:rStyle w:val="a3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от 30 сентября 2021г. №202</w:t>
        </w:r>
      </w:hyperlink>
      <w:r w:rsidRPr="006875BC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 xml:space="preserve"> (с изменениями от 30.04.2025 №25)</w:t>
      </w:r>
      <w:proofErr w:type="gramEnd"/>
    </w:p>
    <w:p w:rsidR="00000000" w:rsidRPr="006875BC" w:rsidRDefault="006875BC" w:rsidP="006875B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00000" w:rsidRPr="00687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>
    <w:useFELayout/>
  </w:compat>
  <w:rsids>
    <w:rsidRoot w:val="00693AE9"/>
    <w:rsid w:val="006875BC"/>
    <w:rsid w:val="00693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3A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-search.minjust.ru/bigs/showDocument.html?id=31BFC279-7F6A-45DD-84EB-3262840121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2025-06-04T09:45:00Z</dcterms:created>
  <dcterms:modified xsi:type="dcterms:W3CDTF">2025-06-04T09:46:00Z</dcterms:modified>
</cp:coreProperties>
</file>