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CB9" w:rsidRDefault="00911CB9" w:rsidP="00911CB9">
      <w:pPr>
        <w:spacing w:after="0" w:line="240" w:lineRule="auto"/>
        <w:ind w:firstLine="15"/>
        <w:jc w:val="center"/>
        <w:rPr>
          <w:rFonts w:ascii="PT Astra Serif" w:eastAsia="Times New Roman" w:hAnsi="PT Astra Serif" w:cs="Times New Roman"/>
          <w:b/>
          <w:bCs/>
          <w:caps/>
          <w:color w:val="000000"/>
          <w:sz w:val="30"/>
          <w:szCs w:val="30"/>
        </w:rPr>
      </w:pPr>
    </w:p>
    <w:p w:rsidR="00911CB9" w:rsidRDefault="00911CB9" w:rsidP="00911CB9">
      <w:pPr>
        <w:spacing w:after="0" w:line="240" w:lineRule="auto"/>
        <w:ind w:firstLine="15"/>
        <w:jc w:val="center"/>
        <w:rPr>
          <w:rFonts w:ascii="PT Astra Serif" w:eastAsia="Times New Roman" w:hAnsi="PT Astra Serif" w:cs="Times New Roman"/>
          <w:b/>
          <w:bCs/>
          <w:caps/>
          <w:color w:val="000000"/>
          <w:sz w:val="30"/>
          <w:szCs w:val="30"/>
        </w:rPr>
      </w:pPr>
    </w:p>
    <w:p w:rsidR="00911CB9" w:rsidRDefault="00911CB9" w:rsidP="00911CB9">
      <w:pPr>
        <w:spacing w:after="0" w:line="240" w:lineRule="auto"/>
        <w:ind w:firstLine="15"/>
        <w:jc w:val="center"/>
        <w:rPr>
          <w:rFonts w:ascii="PT Astra Serif" w:eastAsia="Times New Roman" w:hAnsi="PT Astra Serif" w:cs="Times New Roman"/>
          <w:b/>
          <w:bCs/>
          <w:caps/>
          <w:color w:val="000000"/>
          <w:sz w:val="30"/>
          <w:szCs w:val="30"/>
        </w:rPr>
      </w:pPr>
    </w:p>
    <w:p w:rsidR="00911CB9" w:rsidRDefault="00911CB9" w:rsidP="00911CB9">
      <w:pPr>
        <w:jc w:val="center"/>
      </w:pPr>
      <w:r>
        <w:rPr>
          <w:noProof/>
        </w:rPr>
        <w:drawing>
          <wp:inline distT="0" distB="0" distL="0" distR="0">
            <wp:extent cx="457200" cy="567690"/>
            <wp:effectExtent l="19050" t="0" r="0" b="0"/>
            <wp:docPr id="7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676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1CB9" w:rsidRDefault="00911CB9" w:rsidP="00911CB9">
      <w:pPr>
        <w:pStyle w:val="a5"/>
        <w:jc w:val="center"/>
        <w:rPr>
          <w:b/>
          <w:sz w:val="36"/>
        </w:rPr>
      </w:pPr>
      <w:r>
        <w:rPr>
          <w:b/>
          <w:sz w:val="36"/>
        </w:rPr>
        <w:t>АДМИНИСТРАЦИЯ</w:t>
      </w:r>
    </w:p>
    <w:p w:rsidR="00911CB9" w:rsidRDefault="00911CB9" w:rsidP="00911CB9">
      <w:pPr>
        <w:pStyle w:val="a5"/>
        <w:jc w:val="center"/>
        <w:rPr>
          <w:b/>
          <w:caps/>
          <w:sz w:val="30"/>
        </w:rPr>
      </w:pPr>
      <w:r>
        <w:rPr>
          <w:b/>
          <w:caps/>
          <w:sz w:val="30"/>
        </w:rPr>
        <w:t>Базарно-Карабулакского муниципального района</w:t>
      </w:r>
    </w:p>
    <w:p w:rsidR="00911CB9" w:rsidRDefault="00911CB9" w:rsidP="00911CB9">
      <w:pPr>
        <w:pStyle w:val="a5"/>
        <w:jc w:val="center"/>
        <w:rPr>
          <w:b/>
          <w:caps/>
          <w:sz w:val="30"/>
        </w:rPr>
      </w:pPr>
      <w:r>
        <w:rPr>
          <w:b/>
          <w:caps/>
          <w:sz w:val="30"/>
        </w:rPr>
        <w:t>Саратовской области</w:t>
      </w:r>
    </w:p>
    <w:p w:rsidR="00911CB9" w:rsidRDefault="00911CB9" w:rsidP="00911CB9">
      <w:pPr>
        <w:spacing w:after="0" w:line="240" w:lineRule="auto"/>
        <w:ind w:firstLine="592"/>
        <w:jc w:val="center"/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</w:rPr>
      </w:pPr>
    </w:p>
    <w:p w:rsidR="00911CB9" w:rsidRPr="00911CB9" w:rsidRDefault="00911CB9" w:rsidP="00911CB9">
      <w:pPr>
        <w:spacing w:after="0" w:line="240" w:lineRule="auto"/>
        <w:ind w:firstLine="59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911CB9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</w:rPr>
        <w:t> </w:t>
      </w:r>
    </w:p>
    <w:p w:rsidR="00911CB9" w:rsidRPr="00911CB9" w:rsidRDefault="00911CB9" w:rsidP="00911CB9">
      <w:pPr>
        <w:spacing w:after="0" w:line="240" w:lineRule="auto"/>
        <w:ind w:firstLine="59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911CB9">
        <w:rPr>
          <w:rFonts w:ascii="PT Astra Serif" w:eastAsia="Times New Roman" w:hAnsi="PT Astra Serif" w:cs="Times New Roman"/>
          <w:b/>
          <w:bCs/>
          <w:color w:val="000000"/>
          <w:sz w:val="30"/>
          <w:szCs w:val="30"/>
        </w:rPr>
        <w:t>ПОСТАНОВЛЕНИЕ</w:t>
      </w:r>
    </w:p>
    <w:p w:rsidR="00911CB9" w:rsidRPr="00911CB9" w:rsidRDefault="00911CB9" w:rsidP="00911CB9">
      <w:pPr>
        <w:spacing w:after="0" w:line="240" w:lineRule="auto"/>
        <w:ind w:firstLine="592"/>
        <w:jc w:val="both"/>
        <w:rPr>
          <w:rFonts w:ascii="Astra Serif" w:eastAsia="Times New Roman" w:hAnsi="Astra Serif" w:cs="Times New Roman"/>
          <w:b/>
          <w:bCs/>
          <w:color w:val="000000"/>
        </w:rPr>
      </w:pPr>
      <w:r w:rsidRPr="00911CB9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</w:rPr>
        <w:t>От </w:t>
      </w:r>
      <w:r w:rsidRPr="00911CB9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u w:val="single"/>
        </w:rPr>
        <w:t>20.12.2023   </w:t>
      </w:r>
      <w:r w:rsidRPr="00911CB9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</w:rPr>
        <w:t>                                                                                 </w:t>
      </w:r>
      <w:r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</w:rPr>
        <w:t xml:space="preserve">                 </w:t>
      </w:r>
      <w:r w:rsidRPr="00911CB9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</w:rPr>
        <w:t>  </w:t>
      </w:r>
      <w:r w:rsidRPr="00911CB9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u w:val="single"/>
        </w:rPr>
        <w:t>№ 1515</w:t>
      </w:r>
    </w:p>
    <w:p w:rsidR="00911CB9" w:rsidRPr="00911CB9" w:rsidRDefault="00911CB9" w:rsidP="00911CB9">
      <w:pPr>
        <w:spacing w:after="0" w:line="240" w:lineRule="auto"/>
        <w:ind w:firstLine="592"/>
        <w:jc w:val="center"/>
        <w:rPr>
          <w:rFonts w:ascii="Astra Serif" w:eastAsia="Times New Roman" w:hAnsi="Astra Serif" w:cs="Times New Roman"/>
          <w:b/>
          <w:bCs/>
          <w:color w:val="000000"/>
        </w:rPr>
      </w:pPr>
      <w:r w:rsidRPr="00911CB9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</w:rPr>
        <w:t> </w:t>
      </w:r>
    </w:p>
    <w:p w:rsidR="00911CB9" w:rsidRPr="00911CB9" w:rsidRDefault="00911CB9" w:rsidP="00911CB9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11CB9">
        <w:rPr>
          <w:rFonts w:ascii="PT Astra Serif" w:eastAsia="Times New Roman" w:hAnsi="PT Astra Serif" w:cs="Times New Roman"/>
          <w:color w:val="000000"/>
          <w:sz w:val="28"/>
          <w:szCs w:val="28"/>
        </w:rPr>
        <w:t> </w:t>
      </w:r>
      <w:r w:rsidRPr="003439B3">
        <w:rPr>
          <w:rFonts w:ascii="Times New Roman" w:eastAsia="Calibri" w:hAnsi="Times New Roman" w:cs="Times New Roman"/>
          <w:sz w:val="24"/>
          <w:szCs w:val="24"/>
        </w:rPr>
        <w:t>р.п. Базарный Карабулак</w:t>
      </w:r>
    </w:p>
    <w:p w:rsidR="00911CB9" w:rsidRPr="00911CB9" w:rsidRDefault="00911CB9" w:rsidP="00911CB9">
      <w:pPr>
        <w:spacing w:after="0" w:line="240" w:lineRule="auto"/>
        <w:ind w:right="4817"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8"/>
          <w:szCs w:val="28"/>
        </w:rPr>
        <w:t> </w:t>
      </w:r>
    </w:p>
    <w:p w:rsidR="00911CB9" w:rsidRPr="00911CB9" w:rsidRDefault="00911CB9" w:rsidP="00911CB9">
      <w:pPr>
        <w:spacing w:after="0" w:line="240" w:lineRule="auto"/>
        <w:ind w:right="991"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b/>
          <w:bCs/>
          <w:color w:val="000000"/>
          <w:sz w:val="25"/>
          <w:szCs w:val="25"/>
        </w:rPr>
        <w:t xml:space="preserve">Об утверждении Программы профилактики рисков причинения вреда (ущерба) охраняемым законом ценностям при осуществлении муниципального жилищного контроля на территории Базарно – </w:t>
      </w:r>
      <w:proofErr w:type="spellStart"/>
      <w:r w:rsidRPr="00911CB9">
        <w:rPr>
          <w:rFonts w:ascii="PT Astra Serif" w:eastAsia="Times New Roman" w:hAnsi="PT Astra Serif" w:cs="Times New Roman"/>
          <w:b/>
          <w:bCs/>
          <w:color w:val="000000"/>
          <w:sz w:val="25"/>
          <w:szCs w:val="25"/>
        </w:rPr>
        <w:t>Карабулакского</w:t>
      </w:r>
      <w:proofErr w:type="spellEnd"/>
      <w:r w:rsidRPr="00911CB9">
        <w:rPr>
          <w:rFonts w:ascii="PT Astra Serif" w:eastAsia="Times New Roman" w:hAnsi="PT Astra Serif" w:cs="Times New Roman"/>
          <w:b/>
          <w:bCs/>
          <w:color w:val="000000"/>
          <w:sz w:val="25"/>
          <w:szCs w:val="25"/>
        </w:rPr>
        <w:t> муниципального района на 2024 год</w:t>
      </w:r>
    </w:p>
    <w:p w:rsidR="00911CB9" w:rsidRPr="00911CB9" w:rsidRDefault="00911CB9" w:rsidP="00911CB9">
      <w:pPr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b/>
          <w:bCs/>
          <w:color w:val="000000"/>
          <w:sz w:val="25"/>
          <w:szCs w:val="25"/>
        </w:rPr>
        <w:t> </w:t>
      </w:r>
    </w:p>
    <w:p w:rsidR="00911CB9" w:rsidRPr="00911CB9" w:rsidRDefault="00911CB9" w:rsidP="00911CB9">
      <w:pPr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 </w:t>
      </w:r>
    </w:p>
    <w:p w:rsidR="00911CB9" w:rsidRPr="00911CB9" w:rsidRDefault="00911CB9" w:rsidP="00911CB9">
      <w:pPr>
        <w:spacing w:after="0" w:line="240" w:lineRule="auto"/>
        <w:ind w:firstLine="709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В соответствии со</w:t>
      </w:r>
      <w:hyperlink r:id="rId5" w:history="1">
        <w:r w:rsidRPr="00911CB9">
          <w:rPr>
            <w:rFonts w:ascii="PT Astra Serif" w:eastAsia="Times New Roman" w:hAnsi="PT Astra Serif" w:cs="Times New Roman"/>
            <w:color w:val="000000"/>
            <w:sz w:val="25"/>
            <w:u w:val="single"/>
          </w:rPr>
          <w:t> статьей 44</w:t>
        </w:r>
      </w:hyperlink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 Федерального закона от 31.07.2020 №248-ФЗ "О государственном контроле (надзоре) и муниципальном контроле в Российской Федерации", руководствуясь постановлением Правительства Российской Федерации от 25.06.2021 №990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ценностям":</w:t>
      </w:r>
    </w:p>
    <w:p w:rsidR="00911CB9" w:rsidRPr="00911CB9" w:rsidRDefault="00911CB9" w:rsidP="00911CB9">
      <w:pPr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ПОСТАНОВЛЯЮ:</w:t>
      </w:r>
    </w:p>
    <w:p w:rsidR="00911CB9" w:rsidRPr="00911CB9" w:rsidRDefault="00911CB9" w:rsidP="00911CB9">
      <w:pPr>
        <w:spacing w:after="0" w:line="240" w:lineRule="auto"/>
        <w:ind w:firstLine="709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bookmarkStart w:id="0" w:name="sub_1"/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 xml:space="preserve">1. Утвердить Программу профилактики рисков причинения вреда (ущерба) охраняемым законом ценностям при осуществлении муниципального жилищного контроля на территории Базарно – </w:t>
      </w:r>
      <w:proofErr w:type="spellStart"/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Карабулакского</w:t>
      </w:r>
      <w:proofErr w:type="spellEnd"/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 муниципального района на 2024 год согласно </w:t>
      </w:r>
      <w:bookmarkEnd w:id="0"/>
      <w:r w:rsidRPr="00911CB9">
        <w:rPr>
          <w:rFonts w:ascii="Astra Serif" w:eastAsia="Times New Roman" w:hAnsi="Astra Serif" w:cs="Times New Roman"/>
          <w:color w:val="000000"/>
          <w:sz w:val="25"/>
          <w:szCs w:val="25"/>
        </w:rPr>
        <w:fldChar w:fldCharType="begin"/>
      </w:r>
      <w:r w:rsidRPr="00911CB9">
        <w:rPr>
          <w:rFonts w:ascii="Astra Serif" w:eastAsia="Times New Roman" w:hAnsi="Astra Serif" w:cs="Times New Roman"/>
          <w:color w:val="000000"/>
          <w:sz w:val="25"/>
          <w:szCs w:val="25"/>
        </w:rPr>
        <w:instrText xml:space="preserve"> HYPERLINK "https://pravo-search.minjust.ru/bigs/portal.html" \l "sub_1000" </w:instrText>
      </w:r>
      <w:r w:rsidRPr="00911CB9">
        <w:rPr>
          <w:rFonts w:ascii="Astra Serif" w:eastAsia="Times New Roman" w:hAnsi="Astra Serif" w:cs="Times New Roman"/>
          <w:color w:val="000000"/>
          <w:sz w:val="25"/>
          <w:szCs w:val="25"/>
        </w:rPr>
        <w:fldChar w:fldCharType="separate"/>
      </w:r>
      <w:r w:rsidRPr="00911CB9">
        <w:rPr>
          <w:rFonts w:ascii="PT Astra Serif" w:eastAsia="Times New Roman" w:hAnsi="PT Astra Serif" w:cs="Times New Roman"/>
          <w:color w:val="000000"/>
          <w:sz w:val="25"/>
          <w:u w:val="single"/>
        </w:rPr>
        <w:t>приложению</w:t>
      </w:r>
      <w:r w:rsidRPr="00911CB9">
        <w:rPr>
          <w:rFonts w:ascii="Astra Serif" w:eastAsia="Times New Roman" w:hAnsi="Astra Serif" w:cs="Times New Roman"/>
          <w:color w:val="000000"/>
          <w:sz w:val="25"/>
          <w:szCs w:val="25"/>
        </w:rPr>
        <w:fldChar w:fldCharType="end"/>
      </w: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.</w:t>
      </w:r>
    </w:p>
    <w:p w:rsidR="00911CB9" w:rsidRPr="00911CB9" w:rsidRDefault="00911CB9" w:rsidP="00911CB9">
      <w:pPr>
        <w:spacing w:after="0" w:line="240" w:lineRule="auto"/>
        <w:ind w:firstLine="709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bookmarkStart w:id="1" w:name="sub_2"/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2. </w:t>
      </w:r>
      <w:bookmarkEnd w:id="1"/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Настоящее постановление вступает в силу со дня его официального  опубликования (обнародования).</w:t>
      </w:r>
    </w:p>
    <w:p w:rsidR="00911CB9" w:rsidRPr="00911CB9" w:rsidRDefault="00911CB9" w:rsidP="00911CB9">
      <w:pPr>
        <w:spacing w:after="0" w:line="240" w:lineRule="auto"/>
        <w:ind w:firstLine="709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 xml:space="preserve">3.Настоящее постановление подлежит  размещению на официальном сайте Базарно – </w:t>
      </w:r>
      <w:proofErr w:type="spellStart"/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Карабулакского</w:t>
      </w:r>
      <w:proofErr w:type="spellEnd"/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 муниципального района в сети Интернет.</w:t>
      </w:r>
    </w:p>
    <w:p w:rsidR="00911CB9" w:rsidRPr="00911CB9" w:rsidRDefault="00911CB9" w:rsidP="00911CB9">
      <w:pPr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6"/>
          <w:szCs w:val="26"/>
        </w:rPr>
        <w:t> </w:t>
      </w:r>
    </w:p>
    <w:p w:rsidR="00911CB9" w:rsidRPr="00911CB9" w:rsidRDefault="00911CB9" w:rsidP="00911CB9">
      <w:pPr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6"/>
          <w:szCs w:val="26"/>
        </w:rPr>
        <w:t> </w:t>
      </w:r>
    </w:p>
    <w:p w:rsidR="00911CB9" w:rsidRPr="00911CB9" w:rsidRDefault="00911CB9" w:rsidP="00911CB9">
      <w:pPr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4"/>
          <w:szCs w:val="24"/>
        </w:rPr>
      </w:pPr>
      <w:r w:rsidRPr="00911CB9">
        <w:rPr>
          <w:rFonts w:ascii="PT Astra Serif" w:eastAsia="Times New Roman" w:hAnsi="PT Astra Serif" w:cs="Times New Roman"/>
          <w:color w:val="000000"/>
          <w:sz w:val="26"/>
          <w:szCs w:val="26"/>
        </w:rPr>
        <w:t> </w:t>
      </w:r>
      <w:r w:rsidRPr="00911CB9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</w:rPr>
        <w:t>Глава муниципального района                                                     </w:t>
      </w:r>
      <w:r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</w:rPr>
        <w:t> </w:t>
      </w:r>
      <w:r w:rsidRPr="00911CB9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</w:rPr>
        <w:t>  Трошина Н.В.</w:t>
      </w:r>
    </w:p>
    <w:p w:rsidR="00911CB9" w:rsidRPr="00911CB9" w:rsidRDefault="00911CB9" w:rsidP="00911CB9">
      <w:pPr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4"/>
          <w:szCs w:val="24"/>
        </w:rPr>
      </w:pPr>
      <w:r w:rsidRPr="00911CB9">
        <w:rPr>
          <w:rFonts w:ascii="PT Astra Serif" w:eastAsia="Times New Roman" w:hAnsi="PT Astra Serif" w:cs="Times New Roman"/>
          <w:color w:val="000000"/>
          <w:sz w:val="24"/>
          <w:szCs w:val="24"/>
        </w:rPr>
        <w:t> </w:t>
      </w:r>
    </w:p>
    <w:p w:rsidR="00911CB9" w:rsidRPr="00911CB9" w:rsidRDefault="00911CB9" w:rsidP="00911CB9">
      <w:pPr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4"/>
          <w:szCs w:val="24"/>
        </w:rPr>
      </w:pPr>
      <w:r w:rsidRPr="00911CB9">
        <w:rPr>
          <w:rFonts w:ascii="PT Astra Serif" w:eastAsia="Times New Roman" w:hAnsi="PT Astra Serif" w:cs="Times New Roman"/>
          <w:color w:val="000000"/>
          <w:sz w:val="24"/>
          <w:szCs w:val="24"/>
        </w:rPr>
        <w:t> </w:t>
      </w:r>
    </w:p>
    <w:p w:rsidR="00911CB9" w:rsidRPr="00911CB9" w:rsidRDefault="00911CB9" w:rsidP="00911CB9">
      <w:pPr>
        <w:spacing w:after="0" w:line="240" w:lineRule="auto"/>
        <w:ind w:firstLine="592"/>
        <w:jc w:val="right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6"/>
          <w:szCs w:val="26"/>
        </w:rPr>
        <w:t> </w:t>
      </w:r>
    </w:p>
    <w:p w:rsidR="00911CB9" w:rsidRPr="00911CB9" w:rsidRDefault="00911CB9" w:rsidP="00911CB9">
      <w:pPr>
        <w:spacing w:after="0" w:line="240" w:lineRule="auto"/>
        <w:ind w:firstLine="592"/>
        <w:jc w:val="right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6"/>
          <w:szCs w:val="26"/>
        </w:rPr>
        <w:t> </w:t>
      </w:r>
    </w:p>
    <w:p w:rsidR="00911CB9" w:rsidRPr="00911CB9" w:rsidRDefault="00911CB9" w:rsidP="00911CB9">
      <w:pPr>
        <w:spacing w:after="0" w:line="240" w:lineRule="auto"/>
        <w:ind w:firstLine="592"/>
        <w:jc w:val="right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 </w:t>
      </w:r>
    </w:p>
    <w:p w:rsidR="00911CB9" w:rsidRPr="00911CB9" w:rsidRDefault="00911CB9" w:rsidP="00911CB9">
      <w:pPr>
        <w:spacing w:after="0" w:line="240" w:lineRule="auto"/>
        <w:ind w:firstLine="592"/>
        <w:jc w:val="right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 </w:t>
      </w:r>
    </w:p>
    <w:p w:rsidR="00911CB9" w:rsidRDefault="00911CB9" w:rsidP="00911CB9">
      <w:pPr>
        <w:spacing w:after="0" w:line="240" w:lineRule="auto"/>
        <w:ind w:firstLine="592"/>
        <w:jc w:val="right"/>
        <w:rPr>
          <w:rFonts w:ascii="Times New Roman" w:eastAsia="Times New Roman" w:hAnsi="Times New Roman" w:cs="Times New Roman"/>
          <w:color w:val="000000"/>
          <w:sz w:val="25"/>
          <w:szCs w:val="25"/>
        </w:rPr>
      </w:pPr>
    </w:p>
    <w:p w:rsidR="00911CB9" w:rsidRPr="00911CB9" w:rsidRDefault="00911CB9" w:rsidP="00911CB9">
      <w:pPr>
        <w:spacing w:after="0" w:line="240" w:lineRule="auto"/>
        <w:ind w:firstLine="592"/>
        <w:jc w:val="right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lastRenderedPageBreak/>
        <w:t>Приложение</w:t>
      </w:r>
    </w:p>
    <w:p w:rsidR="00911CB9" w:rsidRPr="00911CB9" w:rsidRDefault="00911CB9" w:rsidP="00911CB9">
      <w:pPr>
        <w:spacing w:after="0" w:line="240" w:lineRule="auto"/>
        <w:ind w:firstLine="592"/>
        <w:jc w:val="right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к постановлению администрации</w:t>
      </w:r>
    </w:p>
    <w:p w:rsidR="00911CB9" w:rsidRPr="00911CB9" w:rsidRDefault="00911CB9" w:rsidP="00911CB9">
      <w:pPr>
        <w:spacing w:after="0" w:line="240" w:lineRule="auto"/>
        <w:ind w:firstLine="592"/>
        <w:jc w:val="right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 xml:space="preserve">Базарно – </w:t>
      </w:r>
      <w:proofErr w:type="spellStart"/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Карабулакского</w:t>
      </w:r>
      <w:proofErr w:type="spellEnd"/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 муниципального района</w:t>
      </w:r>
    </w:p>
    <w:p w:rsidR="00911CB9" w:rsidRPr="00911CB9" w:rsidRDefault="00911CB9" w:rsidP="00911CB9">
      <w:pPr>
        <w:spacing w:after="0" w:line="240" w:lineRule="auto"/>
        <w:ind w:firstLine="592"/>
        <w:jc w:val="right"/>
        <w:rPr>
          <w:rFonts w:ascii="Times New Roman" w:eastAsia="Times New Roman" w:hAnsi="Times New Roman" w:cs="Times New Roman"/>
          <w:color w:val="000000"/>
          <w:sz w:val="25"/>
          <w:szCs w:val="25"/>
          <w:u w:val="single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от  </w:t>
      </w: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  <w:u w:val="single"/>
        </w:rPr>
        <w:t>20.12.2023г.</w:t>
      </w: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   №</w:t>
      </w: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  <w:u w:val="single"/>
        </w:rPr>
        <w:t>1515</w:t>
      </w:r>
    </w:p>
    <w:p w:rsidR="00911CB9" w:rsidRPr="00911CB9" w:rsidRDefault="00911CB9" w:rsidP="00911CB9">
      <w:pPr>
        <w:spacing w:after="0" w:line="240" w:lineRule="auto"/>
        <w:ind w:firstLine="592"/>
        <w:jc w:val="center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b/>
          <w:bCs/>
          <w:color w:val="000000"/>
          <w:sz w:val="27"/>
          <w:szCs w:val="27"/>
        </w:rPr>
        <w:t> </w:t>
      </w:r>
    </w:p>
    <w:p w:rsidR="00911CB9" w:rsidRPr="00911CB9" w:rsidRDefault="00911CB9" w:rsidP="00911CB9">
      <w:pPr>
        <w:spacing w:after="0" w:line="240" w:lineRule="auto"/>
        <w:ind w:firstLine="592"/>
        <w:jc w:val="center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b/>
          <w:bCs/>
          <w:color w:val="000000"/>
          <w:sz w:val="25"/>
          <w:szCs w:val="25"/>
        </w:rPr>
        <w:t>Программа профилактики рисков</w:t>
      </w:r>
    </w:p>
    <w:p w:rsidR="00911CB9" w:rsidRPr="00911CB9" w:rsidRDefault="00911CB9" w:rsidP="00911CB9">
      <w:pPr>
        <w:spacing w:after="0" w:line="240" w:lineRule="auto"/>
        <w:ind w:firstLine="592"/>
        <w:jc w:val="center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b/>
          <w:bCs/>
          <w:color w:val="000000"/>
          <w:sz w:val="25"/>
          <w:szCs w:val="25"/>
        </w:rPr>
        <w:t>причинения вреда (ущерба) охраняемым законом ценностям</w:t>
      </w:r>
    </w:p>
    <w:p w:rsidR="00911CB9" w:rsidRPr="00911CB9" w:rsidRDefault="00911CB9" w:rsidP="00911CB9">
      <w:pPr>
        <w:spacing w:after="0" w:line="240" w:lineRule="auto"/>
        <w:ind w:firstLine="592"/>
        <w:jc w:val="center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b/>
          <w:bCs/>
          <w:color w:val="000000"/>
          <w:sz w:val="25"/>
          <w:szCs w:val="25"/>
        </w:rPr>
        <w:t>при осуществлении муниципального жилищного контроля</w:t>
      </w:r>
    </w:p>
    <w:p w:rsidR="00911CB9" w:rsidRPr="00911CB9" w:rsidRDefault="00911CB9" w:rsidP="00911CB9">
      <w:pPr>
        <w:spacing w:after="0" w:line="240" w:lineRule="auto"/>
        <w:ind w:firstLine="592"/>
        <w:jc w:val="center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b/>
          <w:bCs/>
          <w:color w:val="000000"/>
          <w:sz w:val="25"/>
          <w:szCs w:val="25"/>
        </w:rPr>
        <w:t xml:space="preserve">на территории Базарно – </w:t>
      </w:r>
      <w:proofErr w:type="spellStart"/>
      <w:r w:rsidRPr="00911CB9">
        <w:rPr>
          <w:rFonts w:ascii="PT Astra Serif" w:eastAsia="Times New Roman" w:hAnsi="PT Astra Serif" w:cs="Times New Roman"/>
          <w:b/>
          <w:bCs/>
          <w:color w:val="000000"/>
          <w:sz w:val="25"/>
          <w:szCs w:val="25"/>
        </w:rPr>
        <w:t>Карабулакского</w:t>
      </w:r>
      <w:proofErr w:type="spellEnd"/>
      <w:r w:rsidRPr="00911CB9">
        <w:rPr>
          <w:rFonts w:ascii="PT Astra Serif" w:eastAsia="Times New Roman" w:hAnsi="PT Astra Serif" w:cs="Times New Roman"/>
          <w:b/>
          <w:bCs/>
          <w:color w:val="000000"/>
          <w:sz w:val="25"/>
          <w:szCs w:val="25"/>
        </w:rPr>
        <w:t> муниципального района на 2024 год</w:t>
      </w:r>
    </w:p>
    <w:p w:rsidR="00911CB9" w:rsidRPr="00911CB9" w:rsidRDefault="00911CB9" w:rsidP="00911CB9">
      <w:pPr>
        <w:spacing w:after="0" w:line="240" w:lineRule="auto"/>
        <w:ind w:firstLine="592"/>
        <w:jc w:val="center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b/>
          <w:bCs/>
          <w:color w:val="000000"/>
          <w:sz w:val="25"/>
          <w:szCs w:val="25"/>
        </w:rPr>
        <w:t> </w:t>
      </w:r>
    </w:p>
    <w:p w:rsidR="00911CB9" w:rsidRPr="00911CB9" w:rsidRDefault="00911CB9" w:rsidP="00911CB9">
      <w:pPr>
        <w:spacing w:after="0" w:line="240" w:lineRule="auto"/>
        <w:ind w:firstLine="592"/>
        <w:jc w:val="center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b/>
          <w:bCs/>
          <w:color w:val="000000"/>
          <w:sz w:val="25"/>
          <w:szCs w:val="25"/>
        </w:rPr>
        <w:t>I. Общие положения</w:t>
      </w:r>
    </w:p>
    <w:p w:rsidR="00911CB9" w:rsidRPr="00911CB9" w:rsidRDefault="00911CB9" w:rsidP="00911CB9">
      <w:pPr>
        <w:spacing w:after="0" w:line="240" w:lineRule="auto"/>
        <w:ind w:firstLine="592"/>
        <w:jc w:val="both"/>
        <w:rPr>
          <w:rFonts w:ascii="Astra Serif" w:eastAsia="Times New Roman" w:hAnsi="Astra Serif" w:cs="Times New Roman"/>
          <w:b/>
          <w:bCs/>
          <w:color w:val="000000"/>
        </w:rPr>
      </w:pPr>
      <w:r w:rsidRPr="00911CB9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</w:rPr>
        <w:t> </w:t>
      </w:r>
    </w:p>
    <w:p w:rsidR="00911CB9" w:rsidRPr="00911CB9" w:rsidRDefault="00911CB9" w:rsidP="00911CB9">
      <w:pPr>
        <w:spacing w:after="0" w:line="240" w:lineRule="auto"/>
        <w:ind w:firstLine="567"/>
        <w:jc w:val="both"/>
        <w:rPr>
          <w:rFonts w:ascii="Astra Serif" w:eastAsia="Times New Roman" w:hAnsi="Astra Serif" w:cs="Times New Roman"/>
          <w:b/>
          <w:bCs/>
          <w:color w:val="000000"/>
        </w:rPr>
      </w:pPr>
      <w:r w:rsidRPr="00911CB9">
        <w:rPr>
          <w:rFonts w:ascii="PT Astra Serif" w:eastAsia="Times New Roman" w:hAnsi="PT Astra Serif" w:cs="Times New Roman"/>
          <w:color w:val="000000"/>
          <w:sz w:val="24"/>
          <w:szCs w:val="24"/>
        </w:rPr>
        <w:t xml:space="preserve">1. </w:t>
      </w:r>
      <w:proofErr w:type="gramStart"/>
      <w:r w:rsidRPr="00911CB9">
        <w:rPr>
          <w:rFonts w:ascii="PT Astra Serif" w:eastAsia="Times New Roman" w:hAnsi="PT Astra Serif" w:cs="Times New Roman"/>
          <w:color w:val="000000"/>
          <w:sz w:val="24"/>
          <w:szCs w:val="24"/>
        </w:rPr>
        <w:t xml:space="preserve">Настоящая Программа профилактики рисков причинения вреда (ущерба) охраняемым законом ценностям при осуществлении муниципального жилищного контроля на территории Базарно – </w:t>
      </w:r>
      <w:proofErr w:type="spellStart"/>
      <w:r w:rsidRPr="00911CB9">
        <w:rPr>
          <w:rFonts w:ascii="PT Astra Serif" w:eastAsia="Times New Roman" w:hAnsi="PT Astra Serif" w:cs="Times New Roman"/>
          <w:color w:val="000000"/>
          <w:sz w:val="24"/>
          <w:szCs w:val="24"/>
        </w:rPr>
        <w:t>Карабулакского</w:t>
      </w:r>
      <w:proofErr w:type="spellEnd"/>
      <w:r w:rsidRPr="00911CB9">
        <w:rPr>
          <w:rFonts w:ascii="PT Astra Serif" w:eastAsia="Times New Roman" w:hAnsi="PT Astra Serif" w:cs="Times New Roman"/>
          <w:color w:val="000000"/>
          <w:sz w:val="24"/>
          <w:szCs w:val="24"/>
        </w:rPr>
        <w:t xml:space="preserve"> муниципального района</w:t>
      </w:r>
      <w:r w:rsidRPr="00911CB9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</w:rPr>
        <w:t> </w:t>
      </w:r>
      <w:r w:rsidRPr="00911CB9">
        <w:rPr>
          <w:rFonts w:ascii="PT Astra Serif" w:eastAsia="Times New Roman" w:hAnsi="PT Astra Serif" w:cs="Times New Roman"/>
          <w:color w:val="000000"/>
          <w:sz w:val="24"/>
          <w:szCs w:val="24"/>
        </w:rPr>
        <w:t>на 2024 год (далее - Программа) разработана в целях стимулирования добросовестного соблюдения обязательных требований всеми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 в отношении муниципального жилищного</w:t>
      </w:r>
      <w:proofErr w:type="gramEnd"/>
      <w:r w:rsidRPr="00911CB9">
        <w:rPr>
          <w:rFonts w:ascii="PT Astra Serif" w:eastAsia="Times New Roman" w:hAnsi="PT Astra Serif" w:cs="Times New Roman"/>
          <w:color w:val="000000"/>
          <w:sz w:val="24"/>
          <w:szCs w:val="24"/>
        </w:rPr>
        <w:t xml:space="preserve"> фонда, а также 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911CB9" w:rsidRPr="00911CB9" w:rsidRDefault="00911CB9" w:rsidP="00911CB9">
      <w:pPr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bookmarkStart w:id="2" w:name="sub_1002"/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 xml:space="preserve">2. Программа разработана в соответствии </w:t>
      </w:r>
      <w:proofErr w:type="gramStart"/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с</w:t>
      </w:r>
      <w:proofErr w:type="gramEnd"/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:</w:t>
      </w:r>
      <w:bookmarkEnd w:id="2"/>
    </w:p>
    <w:p w:rsidR="00911CB9" w:rsidRPr="00911CB9" w:rsidRDefault="00911CB9" w:rsidP="00911CB9">
      <w:pPr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- Федеральным законом от 31.07.2020 № 248-ФЗ «О государственном контроле (надзоре) и муниципальном контроле в Российской Федерации» (далее - Федеральный закон №248-ФЗ);  </w:t>
      </w:r>
    </w:p>
    <w:p w:rsidR="00911CB9" w:rsidRPr="00911CB9" w:rsidRDefault="00911CB9" w:rsidP="00911CB9">
      <w:pPr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- Федеральным законом от 31.07.2020 №247-ФЗ «Об обязательных требованиях в Российской Федерации»;</w:t>
      </w:r>
    </w:p>
    <w:p w:rsidR="00911CB9" w:rsidRPr="00911CB9" w:rsidRDefault="00911CB9" w:rsidP="00911CB9">
      <w:pPr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   - Постановлением 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:rsidR="00911CB9" w:rsidRPr="00911CB9" w:rsidRDefault="00911CB9" w:rsidP="00911CB9">
      <w:pPr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bookmarkStart w:id="3" w:name="sub_1003"/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3. </w:t>
      </w:r>
      <w:bookmarkStart w:id="4" w:name="sub_1004"/>
      <w:bookmarkEnd w:id="3"/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Срок реализации Программы - 2024 год</w:t>
      </w:r>
      <w:bookmarkEnd w:id="4"/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.</w:t>
      </w:r>
    </w:p>
    <w:p w:rsidR="00911CB9" w:rsidRPr="00911CB9" w:rsidRDefault="00911CB9" w:rsidP="00911CB9">
      <w:pPr>
        <w:spacing w:after="0" w:line="240" w:lineRule="auto"/>
        <w:ind w:firstLine="592"/>
        <w:jc w:val="center"/>
        <w:outlineLvl w:val="0"/>
        <w:rPr>
          <w:rFonts w:ascii="Astra Serif" w:eastAsia="Times New Roman" w:hAnsi="Astra Serif" w:cs="Times New Roman"/>
          <w:b/>
          <w:bCs/>
          <w:color w:val="000000"/>
          <w:kern w:val="36"/>
          <w:sz w:val="32"/>
          <w:szCs w:val="32"/>
        </w:rPr>
      </w:pPr>
      <w:r w:rsidRPr="00911CB9">
        <w:rPr>
          <w:rFonts w:ascii="PT Astra Serif" w:eastAsia="Times New Roman" w:hAnsi="PT Astra Serif" w:cs="Times New Roman"/>
          <w:b/>
          <w:bCs/>
          <w:color w:val="000000"/>
          <w:kern w:val="36"/>
          <w:sz w:val="24"/>
          <w:szCs w:val="24"/>
        </w:rPr>
        <w:t> </w:t>
      </w:r>
    </w:p>
    <w:p w:rsidR="00911CB9" w:rsidRPr="00911CB9" w:rsidRDefault="00911CB9" w:rsidP="00911CB9">
      <w:pPr>
        <w:spacing w:after="0" w:line="240" w:lineRule="auto"/>
        <w:ind w:firstLine="592"/>
        <w:jc w:val="center"/>
        <w:outlineLvl w:val="0"/>
        <w:rPr>
          <w:rFonts w:ascii="Astra Serif" w:eastAsia="Times New Roman" w:hAnsi="Astra Serif" w:cs="Times New Roman"/>
          <w:b/>
          <w:bCs/>
          <w:color w:val="000000"/>
          <w:kern w:val="36"/>
          <w:sz w:val="32"/>
          <w:szCs w:val="32"/>
        </w:rPr>
      </w:pPr>
      <w:r w:rsidRPr="00911CB9">
        <w:rPr>
          <w:rFonts w:ascii="PT Astra Serif" w:eastAsia="Times New Roman" w:hAnsi="PT Astra Serif" w:cs="Times New Roman"/>
          <w:b/>
          <w:color w:val="000000"/>
          <w:kern w:val="36"/>
          <w:sz w:val="24"/>
          <w:szCs w:val="24"/>
        </w:rPr>
        <w:t>II. Аналитическая часть Программы</w:t>
      </w:r>
    </w:p>
    <w:p w:rsidR="00911CB9" w:rsidRPr="00911CB9" w:rsidRDefault="00911CB9" w:rsidP="00911CB9">
      <w:pPr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 </w:t>
      </w:r>
    </w:p>
    <w:p w:rsidR="00911CB9" w:rsidRPr="00911CB9" w:rsidRDefault="00911CB9" w:rsidP="00911CB9">
      <w:pPr>
        <w:spacing w:after="0" w:line="240" w:lineRule="auto"/>
        <w:ind w:firstLine="709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4. Предметом муниципального жилищного контроля является </w:t>
      </w: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  <w:shd w:val="clear" w:color="auto" w:fill="FFFFFF"/>
        </w:rPr>
        <w:t>соблюдение юридическими лицами, индивидуальными предпринимателями и гражданами обязательных требований,</w:t>
      </w: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 установленных жилищным законодательством, </w:t>
      </w:r>
      <w:hyperlink r:id="rId6" w:anchor="/MULTILINK/12138291/PARAGRAPH/48270" w:tgtFrame="_blank" w:history="1">
        <w:r w:rsidRPr="00911CB9">
          <w:rPr>
            <w:rFonts w:ascii="PT Astra Serif" w:eastAsia="Times New Roman" w:hAnsi="PT Astra Serif" w:cs="Times New Roman"/>
            <w:color w:val="000000"/>
            <w:sz w:val="25"/>
          </w:rPr>
          <w:t>законодательством</w:t>
        </w:r>
      </w:hyperlink>
      <w:r w:rsidRPr="00911CB9">
        <w:rPr>
          <w:rFonts w:ascii="PT Astra Serif" w:eastAsia="Times New Roman" w:hAnsi="PT Astra Serif" w:cs="Times New Roman"/>
          <w:color w:val="000000"/>
          <w:sz w:val="25"/>
          <w:szCs w:val="25"/>
          <w:shd w:val="clear" w:color="auto" w:fill="FFFFFF"/>
        </w:rPr>
        <w:t> об энергосбережении и о повышении энергетической эффективности, законодательством о газоснабжении в Российской Федерации в отношении муниципального жилищного фонда:</w:t>
      </w:r>
    </w:p>
    <w:p w:rsidR="00911CB9" w:rsidRPr="00911CB9" w:rsidRDefault="00911CB9" w:rsidP="00911C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- соблюдение контролируемыми лицами обязательных требований, установленных нормативными правовыми актами, в т.ч.:</w:t>
      </w:r>
    </w:p>
    <w:p w:rsidR="00911CB9" w:rsidRPr="00911CB9" w:rsidRDefault="00911CB9" w:rsidP="00911C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1) требований к использованию и сохранности жилищного фонда,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перепланировки и (или) переустройства помещений в многоквартирном доме;</w:t>
      </w:r>
    </w:p>
    <w:p w:rsidR="00911CB9" w:rsidRPr="00911CB9" w:rsidRDefault="00911CB9" w:rsidP="00911C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2) требований к формированию фондов капитального ремонта;</w:t>
      </w:r>
    </w:p>
    <w:p w:rsidR="00911CB9" w:rsidRPr="00911CB9" w:rsidRDefault="00911CB9" w:rsidP="00911C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lastRenderedPageBreak/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 услуги и (или) выполняющих работы по содержанию и ремонту общего имущества в многоквартирных домах;</w:t>
      </w:r>
    </w:p>
    <w:p w:rsidR="00911CB9" w:rsidRPr="00911CB9" w:rsidRDefault="00911CB9" w:rsidP="00911C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 w:rsidR="00911CB9" w:rsidRPr="00911CB9" w:rsidRDefault="00911CB9" w:rsidP="00911C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5)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:rsidR="00911CB9" w:rsidRPr="00911CB9" w:rsidRDefault="00911CB9" w:rsidP="00911C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 w:rsidR="00911CB9" w:rsidRPr="00911CB9" w:rsidRDefault="00911CB9" w:rsidP="00911C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:rsidR="00911CB9" w:rsidRPr="00911CB9" w:rsidRDefault="00911CB9" w:rsidP="00911C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911CB9" w:rsidRPr="00911CB9" w:rsidRDefault="00911CB9" w:rsidP="00911C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 xml:space="preserve">9) требований к порядку размещения </w:t>
      </w:r>
      <w:proofErr w:type="spellStart"/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ресурсоснабжающими</w:t>
      </w:r>
      <w:proofErr w:type="spellEnd"/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 xml:space="preserve"> организациями, лицами, осуществляющими деятельность по управлению многоквартирными домами, информации в системе;</w:t>
      </w:r>
    </w:p>
    <w:p w:rsidR="00911CB9" w:rsidRPr="00911CB9" w:rsidRDefault="00911CB9" w:rsidP="00911C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10) требований к обеспечению доступности для инвалидов помещений в многоквартирных домах;</w:t>
      </w:r>
    </w:p>
    <w:p w:rsidR="00911CB9" w:rsidRPr="00911CB9" w:rsidRDefault="00911CB9" w:rsidP="00911C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11) требований к предоставлению жилых помещений в наемных домах социального использования;</w:t>
      </w:r>
    </w:p>
    <w:p w:rsidR="00911CB9" w:rsidRPr="00911CB9" w:rsidRDefault="00911CB9" w:rsidP="00911C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12)</w:t>
      </w: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  <w:shd w:val="clear" w:color="auto" w:fill="FFFFFF"/>
        </w:rPr>
        <w:t> требований к безопасной эксплуатации и техническому обслуживанию внутридомового и (или) внутриквартирного газового оборудования, а также требований к содержанию относящихся к общему имуществу в многоквартирном доме вентиляционных и дымовых каналов.</w:t>
      </w:r>
    </w:p>
    <w:p w:rsidR="00911CB9" w:rsidRPr="00911CB9" w:rsidRDefault="00911CB9" w:rsidP="00911C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- исполнение решений, принимаемых по результатам контрольных мероприятий.</w:t>
      </w:r>
    </w:p>
    <w:p w:rsidR="00911CB9" w:rsidRPr="00911CB9" w:rsidRDefault="00911CB9" w:rsidP="00911CB9">
      <w:pPr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5. Обязательные требования, требования, установленные муниципальными правовыми актами в сфере осуществления муниципального жилищного контроля, регламентированы следующими правовыми актами:</w:t>
      </w:r>
    </w:p>
    <w:p w:rsidR="00911CB9" w:rsidRPr="00911CB9" w:rsidRDefault="00911CB9" w:rsidP="00911CB9">
      <w:pPr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- Жилищный </w:t>
      </w:r>
      <w:hyperlink r:id="rId7" w:history="1">
        <w:r w:rsidRPr="00911CB9">
          <w:rPr>
            <w:rFonts w:ascii="PT Astra Serif" w:eastAsia="Times New Roman" w:hAnsi="PT Astra Serif" w:cs="Times New Roman"/>
            <w:color w:val="000000"/>
            <w:sz w:val="25"/>
            <w:u w:val="single"/>
          </w:rPr>
          <w:t>кодекс</w:t>
        </w:r>
      </w:hyperlink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 Российской Федерации;</w:t>
      </w:r>
    </w:p>
    <w:p w:rsidR="00911CB9" w:rsidRPr="00911CB9" w:rsidRDefault="00911CB9" w:rsidP="00911CB9">
      <w:pPr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proofErr w:type="gramStart"/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- </w:t>
      </w:r>
      <w:hyperlink r:id="rId8" w:history="1">
        <w:r w:rsidRPr="00911CB9">
          <w:rPr>
            <w:rFonts w:ascii="PT Astra Serif" w:eastAsia="Times New Roman" w:hAnsi="PT Astra Serif" w:cs="Times New Roman"/>
            <w:color w:val="000000"/>
            <w:sz w:val="25"/>
            <w:u w:val="single"/>
          </w:rPr>
          <w:t>постановление</w:t>
        </w:r>
      </w:hyperlink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 Правительства Российской Федерации от 13.08.2006 № 491 "Об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продолжительность";</w:t>
      </w:r>
      <w:proofErr w:type="gramEnd"/>
    </w:p>
    <w:p w:rsidR="00911CB9" w:rsidRPr="00911CB9" w:rsidRDefault="00911CB9" w:rsidP="00911CB9">
      <w:pPr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- </w:t>
      </w:r>
      <w:hyperlink r:id="rId9" w:history="1">
        <w:r w:rsidRPr="00911CB9">
          <w:rPr>
            <w:rFonts w:ascii="PT Astra Serif" w:eastAsia="Times New Roman" w:hAnsi="PT Astra Serif" w:cs="Times New Roman"/>
            <w:color w:val="000000"/>
            <w:sz w:val="25"/>
            <w:u w:val="single"/>
          </w:rPr>
          <w:t>постановление</w:t>
        </w:r>
      </w:hyperlink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 Правительства Российской Федерации от 06.05.2011 № 354 "О предоставлении коммунальных услуг собственникам и пользователям помещений в многоквартирных домах и жилых домов";</w:t>
      </w:r>
    </w:p>
    <w:p w:rsidR="00911CB9" w:rsidRPr="00911CB9" w:rsidRDefault="00911CB9" w:rsidP="00911CB9">
      <w:pPr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- </w:t>
      </w:r>
      <w:hyperlink r:id="rId10" w:history="1">
        <w:r w:rsidRPr="00911CB9">
          <w:rPr>
            <w:rFonts w:ascii="PT Astra Serif" w:eastAsia="Times New Roman" w:hAnsi="PT Astra Serif" w:cs="Times New Roman"/>
            <w:color w:val="000000"/>
            <w:sz w:val="25"/>
            <w:u w:val="single"/>
          </w:rPr>
          <w:t>постановление</w:t>
        </w:r>
      </w:hyperlink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 Правительства Российской Федерации от 03.04.2013 № 290 "О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выполнения";</w:t>
      </w:r>
    </w:p>
    <w:p w:rsidR="00911CB9" w:rsidRPr="00911CB9" w:rsidRDefault="00911CB9" w:rsidP="00911CB9">
      <w:pPr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- </w:t>
      </w:r>
      <w:hyperlink r:id="rId11" w:history="1">
        <w:r w:rsidRPr="00911CB9">
          <w:rPr>
            <w:rFonts w:ascii="PT Astra Serif" w:eastAsia="Times New Roman" w:hAnsi="PT Astra Serif" w:cs="Times New Roman"/>
            <w:color w:val="000000"/>
            <w:sz w:val="25"/>
            <w:u w:val="single"/>
          </w:rPr>
          <w:t>постановление</w:t>
        </w:r>
      </w:hyperlink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 Правительства Российской Федерации от 15.05.2013 № 416 "О порядке осуществления деятельности по управлению многоквартирными домами";</w:t>
      </w:r>
    </w:p>
    <w:p w:rsidR="00911CB9" w:rsidRPr="00911CB9" w:rsidRDefault="00911CB9" w:rsidP="00911CB9">
      <w:pPr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lastRenderedPageBreak/>
        <w:t>- </w:t>
      </w:r>
      <w:hyperlink r:id="rId12" w:history="1">
        <w:r w:rsidRPr="00911CB9">
          <w:rPr>
            <w:rFonts w:ascii="PT Astra Serif" w:eastAsia="Times New Roman" w:hAnsi="PT Astra Serif" w:cs="Times New Roman"/>
            <w:color w:val="000000"/>
            <w:sz w:val="25"/>
            <w:u w:val="single"/>
          </w:rPr>
          <w:t>постановление</w:t>
        </w:r>
      </w:hyperlink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 Государственного комитета Российской Федерации по строительству и жилищно-коммунальному комплексу от 27.09.2003 № 170 "Об утверждении Правил и норм технической эксплуатации жилищного фонда";</w:t>
      </w:r>
    </w:p>
    <w:p w:rsidR="00911CB9" w:rsidRPr="00911CB9" w:rsidRDefault="00911CB9" w:rsidP="00911CB9">
      <w:pPr>
        <w:spacing w:after="0" w:line="240" w:lineRule="auto"/>
        <w:ind w:firstLine="709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6. Объектами муниципального жилищного контроля являются:</w:t>
      </w:r>
    </w:p>
    <w:p w:rsidR="00911CB9" w:rsidRPr="00911CB9" w:rsidRDefault="00911CB9" w:rsidP="00911C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1)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911CB9" w:rsidRPr="00911CB9" w:rsidRDefault="00911CB9" w:rsidP="00911C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proofErr w:type="gramStart"/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2) результаты деятельности контролируемых лиц, в том числе работы и услуги, к которым предъявляются обязательные требования;</w:t>
      </w:r>
      <w:proofErr w:type="gramEnd"/>
    </w:p>
    <w:p w:rsidR="00911CB9" w:rsidRPr="00911CB9" w:rsidRDefault="00911CB9" w:rsidP="00911C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 xml:space="preserve">3) 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фонда, и другие объекты, к которым предъявляются обязательные требования, указанные в п.1.7. Положения о муниципальном жилищном контроле на территории </w:t>
      </w:r>
      <w:proofErr w:type="spellStart"/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Базарно-Карабулакского</w:t>
      </w:r>
      <w:proofErr w:type="spellEnd"/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 xml:space="preserve"> муниципального района, утвержденного решением Собрания </w:t>
      </w:r>
      <w:proofErr w:type="spellStart"/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Базарно-Карабулакского</w:t>
      </w:r>
      <w:proofErr w:type="spellEnd"/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 xml:space="preserve"> муниципального района Саратовской области от 30.09.2021 № 203 (с </w:t>
      </w:r>
      <w:proofErr w:type="spellStart"/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изм</w:t>
      </w:r>
      <w:proofErr w:type="spellEnd"/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. от 26.05.2023 №326).</w:t>
      </w:r>
    </w:p>
    <w:p w:rsidR="00911CB9" w:rsidRPr="00911CB9" w:rsidRDefault="00911CB9" w:rsidP="00911CB9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911CB9">
        <w:rPr>
          <w:rFonts w:ascii="PT Astra Serif" w:eastAsia="Times New Roman" w:hAnsi="PT Astra Serif" w:cs="Calibri"/>
          <w:color w:val="000000"/>
          <w:sz w:val="24"/>
          <w:szCs w:val="24"/>
        </w:rPr>
        <w:t>8.Информирование контролируемых лиц по вопросам муниципального жилищного контроля осуществляется посредством размещения сведений, предусмотренные </w:t>
      </w:r>
      <w:hyperlink r:id="rId13" w:history="1">
        <w:r w:rsidRPr="00911CB9">
          <w:rPr>
            <w:rFonts w:ascii="PT Astra Serif" w:eastAsia="Times New Roman" w:hAnsi="PT Astra Serif" w:cs="Calibri"/>
            <w:color w:val="000000"/>
            <w:sz w:val="24"/>
            <w:szCs w:val="24"/>
            <w:u w:val="single"/>
          </w:rPr>
          <w:t>частью 3 статьи 46</w:t>
        </w:r>
      </w:hyperlink>
      <w:r w:rsidRPr="00911CB9">
        <w:rPr>
          <w:rFonts w:ascii="PT Astra Serif" w:eastAsia="Times New Roman" w:hAnsi="PT Astra Serif" w:cs="Calibri"/>
          <w:color w:val="000000"/>
          <w:sz w:val="24"/>
          <w:szCs w:val="24"/>
        </w:rPr>
        <w:t xml:space="preserve"> Федерального закона «О государственном контроле (надзоре) и муниципальном контроле в Российской Федерации» на официальном сайте администрации </w:t>
      </w:r>
      <w:proofErr w:type="spellStart"/>
      <w:r w:rsidRPr="00911CB9">
        <w:rPr>
          <w:rFonts w:ascii="PT Astra Serif" w:eastAsia="Times New Roman" w:hAnsi="PT Astra Serif" w:cs="Calibri"/>
          <w:color w:val="000000"/>
          <w:sz w:val="24"/>
          <w:szCs w:val="24"/>
        </w:rPr>
        <w:t>Базарно-Карабулакского</w:t>
      </w:r>
      <w:proofErr w:type="spellEnd"/>
      <w:r w:rsidRPr="00911CB9">
        <w:rPr>
          <w:rFonts w:ascii="PT Astra Serif" w:eastAsia="Times New Roman" w:hAnsi="PT Astra Serif" w:cs="Calibri"/>
          <w:color w:val="000000"/>
          <w:sz w:val="24"/>
          <w:szCs w:val="24"/>
        </w:rPr>
        <w:t xml:space="preserve"> муниципального района в сети «Интернет».</w:t>
      </w:r>
    </w:p>
    <w:p w:rsidR="00911CB9" w:rsidRPr="00911CB9" w:rsidRDefault="00911CB9" w:rsidP="00911CB9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911CB9">
        <w:rPr>
          <w:rFonts w:ascii="PT Astra Serif" w:eastAsia="Times New Roman" w:hAnsi="PT Astra Serif" w:cs="Calibri"/>
          <w:color w:val="000000"/>
          <w:sz w:val="24"/>
          <w:szCs w:val="24"/>
        </w:rPr>
        <w:t>7. </w:t>
      </w:r>
      <w:proofErr w:type="gramStart"/>
      <w:r w:rsidRPr="00911CB9">
        <w:rPr>
          <w:rFonts w:ascii="PT Astra Serif" w:eastAsia="Times New Roman" w:hAnsi="PT Astra Serif" w:cs="Calibri"/>
          <w:color w:val="000000"/>
          <w:sz w:val="24"/>
          <w:szCs w:val="24"/>
        </w:rPr>
        <w:t>Ежегодный план проведения  плановых контрольных мероприятий в отношении юридических лиц, индивидуальных предпринимателей и граждан, формируемый в соответствии с  утвержденным постановлением Правительства Российской Федерации от 31 декабря 2020 года № 2428 «О порядке формирования плана проведения плановых контрольных мероприятий на очередной календарный год, его согласования с органами прокуратуры, включения в него и исключения из него контрольных мероприятий в течение года» в сфере</w:t>
      </w:r>
      <w:proofErr w:type="gramEnd"/>
      <w:r w:rsidRPr="00911CB9">
        <w:rPr>
          <w:rFonts w:ascii="PT Astra Serif" w:eastAsia="Times New Roman" w:hAnsi="PT Astra Serif" w:cs="Calibri"/>
          <w:color w:val="000000"/>
          <w:sz w:val="24"/>
          <w:szCs w:val="24"/>
        </w:rPr>
        <w:t xml:space="preserve"> муниципального  жилищного контроля на территории Базарно - </w:t>
      </w:r>
      <w:proofErr w:type="spellStart"/>
      <w:r w:rsidRPr="00911CB9">
        <w:rPr>
          <w:rFonts w:ascii="PT Astra Serif" w:eastAsia="Times New Roman" w:hAnsi="PT Astra Serif" w:cs="Calibri"/>
          <w:color w:val="000000"/>
          <w:sz w:val="24"/>
          <w:szCs w:val="24"/>
        </w:rPr>
        <w:t>Карабулакского</w:t>
      </w:r>
      <w:proofErr w:type="spellEnd"/>
      <w:r w:rsidRPr="00911CB9">
        <w:rPr>
          <w:rFonts w:ascii="PT Astra Serif" w:eastAsia="Times New Roman" w:hAnsi="PT Astra Serif" w:cs="Calibri"/>
          <w:color w:val="000000"/>
          <w:sz w:val="24"/>
          <w:szCs w:val="24"/>
        </w:rPr>
        <w:t>  муниципального района  на 2023 год не утверждался.</w:t>
      </w:r>
    </w:p>
    <w:p w:rsidR="00911CB9" w:rsidRPr="00911CB9" w:rsidRDefault="00911CB9" w:rsidP="00911CB9">
      <w:pPr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8. Основными проблемами, на решение которых направлена Программа, являются: недостаточная информированность контролируемых лиц об обязательных требованиях и способах их исполнения, а также низкая мотивация добросовестного соблюдения обязательных требований данными лицами.</w:t>
      </w:r>
    </w:p>
    <w:p w:rsidR="00911CB9" w:rsidRPr="00911CB9" w:rsidRDefault="00911CB9" w:rsidP="00911CB9">
      <w:pPr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 </w:t>
      </w:r>
    </w:p>
    <w:p w:rsidR="00911CB9" w:rsidRPr="00911CB9" w:rsidRDefault="00911CB9" w:rsidP="00911CB9">
      <w:pPr>
        <w:spacing w:after="0" w:line="240" w:lineRule="auto"/>
        <w:ind w:firstLine="592"/>
        <w:jc w:val="center"/>
        <w:outlineLvl w:val="0"/>
        <w:rPr>
          <w:rFonts w:ascii="Astra Serif" w:eastAsia="Times New Roman" w:hAnsi="Astra Serif" w:cs="Times New Roman"/>
          <w:b/>
          <w:bCs/>
          <w:color w:val="000000"/>
          <w:kern w:val="36"/>
          <w:sz w:val="32"/>
          <w:szCs w:val="32"/>
        </w:rPr>
      </w:pPr>
      <w:bookmarkStart w:id="5" w:name="sub_1200"/>
      <w:r w:rsidRPr="00911CB9">
        <w:rPr>
          <w:rFonts w:ascii="PT Astra Serif" w:eastAsia="Times New Roman" w:hAnsi="PT Astra Serif" w:cs="Times New Roman"/>
          <w:color w:val="000000"/>
          <w:kern w:val="36"/>
          <w:sz w:val="24"/>
          <w:szCs w:val="24"/>
        </w:rPr>
        <w:t>III. Цели и задачи реализации Программы</w:t>
      </w:r>
      <w:bookmarkEnd w:id="5"/>
    </w:p>
    <w:p w:rsidR="00911CB9" w:rsidRPr="00911CB9" w:rsidRDefault="00911CB9" w:rsidP="00911CB9">
      <w:pPr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 </w:t>
      </w:r>
    </w:p>
    <w:p w:rsidR="00911CB9" w:rsidRPr="00911CB9" w:rsidRDefault="00911CB9" w:rsidP="00911CB9">
      <w:pPr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bookmarkStart w:id="6" w:name="sub_1005"/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9. Целями реализации Программы являются:</w:t>
      </w:r>
      <w:bookmarkEnd w:id="6"/>
    </w:p>
    <w:p w:rsidR="00911CB9" w:rsidRPr="00911CB9" w:rsidRDefault="00911CB9" w:rsidP="00911CB9">
      <w:pPr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1) стимулирование добросовестного соблюдения обязательных требований всеми контролируемыми лицами;</w:t>
      </w:r>
    </w:p>
    <w:p w:rsidR="00911CB9" w:rsidRPr="00911CB9" w:rsidRDefault="00911CB9" w:rsidP="00911CB9">
      <w:pPr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 в отношении муниципального жилищного фонда;</w:t>
      </w:r>
    </w:p>
    <w:p w:rsidR="00911CB9" w:rsidRPr="00911CB9" w:rsidRDefault="00911CB9" w:rsidP="00911CB9">
      <w:pPr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911CB9" w:rsidRPr="00911CB9" w:rsidRDefault="00911CB9" w:rsidP="00911CB9">
      <w:pPr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10. Задачами реализации Программы являются:</w:t>
      </w:r>
    </w:p>
    <w:p w:rsidR="00911CB9" w:rsidRPr="00911CB9" w:rsidRDefault="00911CB9" w:rsidP="00911CB9">
      <w:pPr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1) выявление причин, факторов и условий, способствующих нарушению обязательных требований, разработка мероприятий, направленных на устранение нарушений обязательных требований в отношении муниципального жилищного фонда;</w:t>
      </w:r>
    </w:p>
    <w:p w:rsidR="00911CB9" w:rsidRPr="00911CB9" w:rsidRDefault="00911CB9" w:rsidP="00911CB9">
      <w:pPr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2) повышение правосознания и правовой культуры юридических лиц, индивидуальных предпринимателей и граждан в сфере жилищных правоотношений;</w:t>
      </w:r>
    </w:p>
    <w:p w:rsidR="00911CB9" w:rsidRPr="00911CB9" w:rsidRDefault="00911CB9" w:rsidP="00911CB9">
      <w:pPr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lastRenderedPageBreak/>
        <w:t>3) приоритет реализации профилактических мероприятий, направленных на снижение риска причинения вреда (ущерба), по отношению к проведению контрольных (надзорных) мероприятий;</w:t>
      </w:r>
    </w:p>
    <w:p w:rsidR="00911CB9" w:rsidRPr="00911CB9" w:rsidRDefault="00911CB9" w:rsidP="00911CB9">
      <w:pPr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4)снижение издержек контрольно-надзорной деятельности и административной нагрузки на контролируемых лиц.</w:t>
      </w:r>
    </w:p>
    <w:p w:rsidR="00911CB9" w:rsidRPr="00911CB9" w:rsidRDefault="00911CB9" w:rsidP="00911CB9">
      <w:pPr>
        <w:spacing w:after="0" w:line="240" w:lineRule="auto"/>
        <w:ind w:firstLine="592"/>
        <w:jc w:val="center"/>
        <w:rPr>
          <w:rFonts w:ascii="Astra Serif" w:eastAsia="Times New Roman" w:hAnsi="Astra Serif" w:cs="Times New Roman"/>
          <w:b/>
          <w:bCs/>
          <w:color w:val="000000"/>
        </w:rPr>
      </w:pPr>
      <w:bookmarkStart w:id="7" w:name="sub_1150"/>
      <w:r w:rsidRPr="00911CB9">
        <w:rPr>
          <w:rFonts w:ascii="PT Astra Serif" w:eastAsia="Times New Roman" w:hAnsi="PT Astra Serif" w:cs="Times New Roman"/>
          <w:b/>
          <w:bCs/>
          <w:color w:val="26282F"/>
          <w:sz w:val="24"/>
          <w:szCs w:val="24"/>
        </w:rPr>
        <w:t>IV. </w:t>
      </w:r>
      <w:r w:rsidRPr="00911CB9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</w:rPr>
        <w:t>Перечень профилактических мероприятий,</w:t>
      </w:r>
      <w:bookmarkEnd w:id="7"/>
    </w:p>
    <w:p w:rsidR="00911CB9" w:rsidRPr="00911CB9" w:rsidRDefault="00911CB9" w:rsidP="00911CB9">
      <w:pPr>
        <w:spacing w:after="0" w:line="240" w:lineRule="auto"/>
        <w:ind w:firstLine="592"/>
        <w:jc w:val="center"/>
        <w:rPr>
          <w:rFonts w:ascii="Astra Serif" w:eastAsia="Times New Roman" w:hAnsi="Astra Serif" w:cs="Times New Roman"/>
          <w:b/>
          <w:bCs/>
          <w:color w:val="000000"/>
        </w:rPr>
      </w:pPr>
      <w:r w:rsidRPr="00911CB9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</w:rPr>
        <w:t>сроки (периодичность) их проведения</w:t>
      </w:r>
    </w:p>
    <w:p w:rsidR="00911CB9" w:rsidRPr="00911CB9" w:rsidRDefault="00911CB9" w:rsidP="00911CB9">
      <w:pPr>
        <w:spacing w:after="0" w:line="240" w:lineRule="auto"/>
        <w:ind w:firstLine="592"/>
        <w:jc w:val="center"/>
        <w:rPr>
          <w:rFonts w:ascii="Astra Serif" w:eastAsia="Times New Roman" w:hAnsi="Astra Serif" w:cs="Times New Roman"/>
          <w:b/>
          <w:bCs/>
          <w:color w:val="000000"/>
        </w:rPr>
      </w:pPr>
      <w:r w:rsidRPr="00911CB9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</w:rPr>
        <w:t> </w:t>
      </w:r>
    </w:p>
    <w:p w:rsidR="00911CB9" w:rsidRPr="00911CB9" w:rsidRDefault="00911CB9" w:rsidP="00911CB9">
      <w:pPr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 xml:space="preserve">11. В соответствии Положением о муниципальном жилищном контроле на территории </w:t>
      </w:r>
      <w:proofErr w:type="spellStart"/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Базарно-Карабулакского</w:t>
      </w:r>
      <w:proofErr w:type="spellEnd"/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 xml:space="preserve"> муниципального района, утвержденным решением Собрания </w:t>
      </w:r>
      <w:proofErr w:type="spellStart"/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Базарно-Карабулакского</w:t>
      </w:r>
      <w:proofErr w:type="spellEnd"/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 xml:space="preserve"> муниципального района Саратовской области от 30.09.2021 № 203 (с </w:t>
      </w:r>
      <w:proofErr w:type="spellStart"/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изм</w:t>
      </w:r>
      <w:proofErr w:type="spellEnd"/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. от 26.05.2023 №326), проводятся следующие профилактические мероприятия:</w:t>
      </w:r>
    </w:p>
    <w:p w:rsidR="00911CB9" w:rsidRPr="00911CB9" w:rsidRDefault="00911CB9" w:rsidP="00911CB9">
      <w:pPr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а) информирование;</w:t>
      </w:r>
    </w:p>
    <w:p w:rsidR="00911CB9" w:rsidRPr="00911CB9" w:rsidRDefault="00911CB9" w:rsidP="00911CB9">
      <w:pPr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б) обобщение правоприменительной практики;</w:t>
      </w:r>
    </w:p>
    <w:p w:rsidR="00911CB9" w:rsidRPr="00911CB9" w:rsidRDefault="00911CB9" w:rsidP="00911CB9">
      <w:pPr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в) объявление предостережения;</w:t>
      </w:r>
    </w:p>
    <w:p w:rsidR="00911CB9" w:rsidRPr="00911CB9" w:rsidRDefault="00911CB9" w:rsidP="00911CB9">
      <w:pPr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г) консультирование;</w:t>
      </w:r>
    </w:p>
    <w:p w:rsidR="00911CB9" w:rsidRPr="00911CB9" w:rsidRDefault="00911CB9" w:rsidP="00911CB9">
      <w:pPr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proofErr w:type="spellStart"/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д</w:t>
      </w:r>
      <w:proofErr w:type="spellEnd"/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) профилактический визит.</w:t>
      </w:r>
    </w:p>
    <w:p w:rsidR="00911CB9" w:rsidRPr="00911CB9" w:rsidRDefault="00911CB9" w:rsidP="00911CB9">
      <w:pPr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12. 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</w:t>
      </w:r>
    </w:p>
    <w:p w:rsidR="00911CB9" w:rsidRPr="00911CB9" w:rsidRDefault="00911CB9" w:rsidP="00911CB9">
      <w:pPr>
        <w:spacing w:after="0" w:line="240" w:lineRule="auto"/>
        <w:ind w:firstLine="592"/>
        <w:jc w:val="center"/>
        <w:rPr>
          <w:rFonts w:ascii="Astra Serif" w:eastAsia="Times New Roman" w:hAnsi="Astra Serif" w:cs="Times New Roman"/>
          <w:b/>
          <w:bCs/>
          <w:color w:val="000000"/>
        </w:rPr>
      </w:pPr>
      <w:r w:rsidRPr="00911CB9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</w:rPr>
        <w:t> </w:t>
      </w:r>
    </w:p>
    <w:p w:rsidR="00911CB9" w:rsidRPr="00911CB9" w:rsidRDefault="00911CB9" w:rsidP="00911CB9">
      <w:pPr>
        <w:spacing w:after="0" w:line="240" w:lineRule="auto"/>
        <w:ind w:firstLine="592"/>
        <w:jc w:val="center"/>
        <w:rPr>
          <w:rFonts w:ascii="Astra Serif" w:eastAsia="Times New Roman" w:hAnsi="Astra Serif" w:cs="Times New Roman"/>
          <w:b/>
          <w:bCs/>
          <w:color w:val="000000"/>
        </w:rPr>
      </w:pPr>
      <w:r w:rsidRPr="00911CB9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</w:rPr>
        <w:t>V. Показатели результативности и эффективности Программы</w:t>
      </w:r>
    </w:p>
    <w:p w:rsidR="00911CB9" w:rsidRPr="00911CB9" w:rsidRDefault="00911CB9" w:rsidP="00911CB9">
      <w:pPr>
        <w:spacing w:after="0" w:line="240" w:lineRule="auto"/>
        <w:ind w:firstLine="592"/>
        <w:jc w:val="both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 </w:t>
      </w:r>
    </w:p>
    <w:tbl>
      <w:tblPr>
        <w:tblW w:w="9634" w:type="dxa"/>
        <w:tblCellMar>
          <w:left w:w="0" w:type="dxa"/>
          <w:right w:w="0" w:type="dxa"/>
        </w:tblCellMar>
        <w:tblLook w:val="04A0"/>
      </w:tblPr>
      <w:tblGrid>
        <w:gridCol w:w="6941"/>
        <w:gridCol w:w="2693"/>
      </w:tblGrid>
      <w:tr w:rsidR="00911CB9" w:rsidRPr="00911CB9" w:rsidTr="00911CB9">
        <w:trPr>
          <w:trHeight w:val="1042"/>
        </w:trPr>
        <w:tc>
          <w:tcPr>
            <w:tcW w:w="6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11CB9" w:rsidRPr="00911CB9" w:rsidRDefault="00911CB9" w:rsidP="00911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11CB9" w:rsidRPr="00911CB9" w:rsidRDefault="00911CB9" w:rsidP="00911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Исполнение</w:t>
            </w:r>
          </w:p>
          <w:p w:rsidR="00911CB9" w:rsidRPr="00911CB9" w:rsidRDefault="00911CB9" w:rsidP="00911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показателя</w:t>
            </w:r>
          </w:p>
          <w:p w:rsidR="00911CB9" w:rsidRPr="00911CB9" w:rsidRDefault="00911CB9" w:rsidP="00911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2023 год,</w:t>
            </w:r>
          </w:p>
          <w:p w:rsidR="00911CB9" w:rsidRPr="00911CB9" w:rsidRDefault="00911CB9" w:rsidP="00911C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%</w:t>
            </w:r>
          </w:p>
        </w:tc>
      </w:tr>
      <w:tr w:rsidR="00911CB9" w:rsidRPr="00911CB9" w:rsidTr="00911CB9">
        <w:tc>
          <w:tcPr>
            <w:tcW w:w="6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11CB9" w:rsidRPr="00911CB9" w:rsidRDefault="00911CB9" w:rsidP="00911C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Полнота информации, размещенной на официальном сайте администрации </w:t>
            </w:r>
            <w:proofErr w:type="spellStart"/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Базарно-Карабулакского</w:t>
            </w:r>
            <w:proofErr w:type="spellEnd"/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муниципального района в сети «Интернет» в соответствии с </w:t>
            </w:r>
            <w:hyperlink r:id="rId14" w:history="1">
              <w:r w:rsidRPr="00911CB9">
                <w:rPr>
                  <w:rFonts w:ascii="PT Astra Serif" w:eastAsia="Times New Roman" w:hAnsi="PT Astra Serif" w:cs="Times New Roman"/>
                  <w:color w:val="000000"/>
                  <w:sz w:val="24"/>
                  <w:szCs w:val="24"/>
                  <w:u w:val="single"/>
                </w:rPr>
                <w:t>частью 3 статьи 46</w:t>
              </w:r>
            </w:hyperlink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 Федерального закона «О государственном контроле </w:t>
            </w:r>
            <w:r w:rsidRPr="00911CB9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(надзоре) </w:t>
            </w: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и муниципальном контроле в Российской Федерации»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11CB9" w:rsidRPr="00911CB9" w:rsidRDefault="00911CB9" w:rsidP="00911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100%</w:t>
            </w:r>
          </w:p>
        </w:tc>
      </w:tr>
      <w:tr w:rsidR="00911CB9" w:rsidRPr="00911CB9" w:rsidTr="00911CB9">
        <w:tc>
          <w:tcPr>
            <w:tcW w:w="6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11CB9" w:rsidRPr="00911CB9" w:rsidRDefault="00911CB9" w:rsidP="00911C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Доля контролируемых лиц, удовлетворенных консультированием в общем количестве контролируемых лиц, обратившихся за консультацией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911CB9" w:rsidRPr="00911CB9" w:rsidRDefault="00911CB9" w:rsidP="00911C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100%</w:t>
            </w:r>
          </w:p>
        </w:tc>
      </w:tr>
    </w:tbl>
    <w:p w:rsidR="00911CB9" w:rsidRPr="00911CB9" w:rsidRDefault="00911CB9" w:rsidP="00911CB9">
      <w:pPr>
        <w:shd w:val="clear" w:color="auto" w:fill="FFFFFF"/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 </w:t>
      </w:r>
    </w:p>
    <w:p w:rsidR="00911CB9" w:rsidRPr="00911CB9" w:rsidRDefault="00911CB9" w:rsidP="00911CB9">
      <w:pPr>
        <w:shd w:val="clear" w:color="auto" w:fill="FFFFFF"/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 </w:t>
      </w:r>
    </w:p>
    <w:p w:rsidR="00911CB9" w:rsidRPr="00911CB9" w:rsidRDefault="00911CB9" w:rsidP="00911CB9">
      <w:pPr>
        <w:shd w:val="clear" w:color="auto" w:fill="FFFFFF"/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 </w:t>
      </w:r>
    </w:p>
    <w:p w:rsidR="00911CB9" w:rsidRPr="00911CB9" w:rsidRDefault="00911CB9" w:rsidP="00911CB9">
      <w:pPr>
        <w:shd w:val="clear" w:color="auto" w:fill="FFFFFF"/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 </w:t>
      </w:r>
    </w:p>
    <w:p w:rsidR="00911CB9" w:rsidRPr="00911CB9" w:rsidRDefault="00911CB9" w:rsidP="00911CB9">
      <w:pPr>
        <w:shd w:val="clear" w:color="auto" w:fill="FFFFFF"/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 </w:t>
      </w:r>
    </w:p>
    <w:p w:rsidR="00911CB9" w:rsidRPr="00911CB9" w:rsidRDefault="00911CB9" w:rsidP="00911CB9">
      <w:pPr>
        <w:shd w:val="clear" w:color="auto" w:fill="FFFFFF"/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 </w:t>
      </w:r>
    </w:p>
    <w:p w:rsidR="00911CB9" w:rsidRPr="00911CB9" w:rsidRDefault="00911CB9" w:rsidP="00911CB9">
      <w:pPr>
        <w:shd w:val="clear" w:color="auto" w:fill="FFFFFF"/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 </w:t>
      </w:r>
    </w:p>
    <w:p w:rsidR="00911CB9" w:rsidRPr="00911CB9" w:rsidRDefault="00911CB9" w:rsidP="00911CB9">
      <w:pPr>
        <w:shd w:val="clear" w:color="auto" w:fill="FFFFFF"/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 </w:t>
      </w:r>
    </w:p>
    <w:p w:rsidR="00911CB9" w:rsidRPr="00911CB9" w:rsidRDefault="00911CB9" w:rsidP="00911CB9">
      <w:pPr>
        <w:shd w:val="clear" w:color="auto" w:fill="FFFFFF"/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 </w:t>
      </w:r>
    </w:p>
    <w:p w:rsidR="00911CB9" w:rsidRPr="00911CB9" w:rsidRDefault="00911CB9" w:rsidP="00911CB9">
      <w:pPr>
        <w:shd w:val="clear" w:color="auto" w:fill="FFFFFF"/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 </w:t>
      </w:r>
    </w:p>
    <w:p w:rsidR="00911CB9" w:rsidRPr="00911CB9" w:rsidRDefault="00911CB9" w:rsidP="00911CB9">
      <w:pPr>
        <w:shd w:val="clear" w:color="auto" w:fill="FFFFFF"/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 </w:t>
      </w:r>
    </w:p>
    <w:p w:rsidR="00911CB9" w:rsidRPr="00911CB9" w:rsidRDefault="00911CB9" w:rsidP="00911CB9">
      <w:pPr>
        <w:shd w:val="clear" w:color="auto" w:fill="FFFFFF"/>
        <w:spacing w:after="0" w:line="240" w:lineRule="auto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  <w:sectPr w:rsidR="00911CB9" w:rsidRPr="00911CB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11CB9" w:rsidRPr="00911CB9" w:rsidRDefault="00911CB9" w:rsidP="00911CB9">
      <w:pPr>
        <w:shd w:val="clear" w:color="auto" w:fill="FFFFFF"/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lastRenderedPageBreak/>
        <w:t> </w:t>
      </w:r>
    </w:p>
    <w:p w:rsidR="00911CB9" w:rsidRPr="00911CB9" w:rsidRDefault="00911CB9" w:rsidP="00911CB9">
      <w:pPr>
        <w:spacing w:after="0" w:line="240" w:lineRule="auto"/>
        <w:ind w:firstLine="592"/>
        <w:jc w:val="right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Приложение к Программе</w:t>
      </w:r>
    </w:p>
    <w:p w:rsidR="00911CB9" w:rsidRPr="00911CB9" w:rsidRDefault="00911CB9" w:rsidP="00911CB9">
      <w:pPr>
        <w:shd w:val="clear" w:color="auto" w:fill="FFFFFF"/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 </w:t>
      </w:r>
    </w:p>
    <w:p w:rsidR="00911CB9" w:rsidRPr="00911CB9" w:rsidRDefault="00911CB9" w:rsidP="00911CB9">
      <w:pPr>
        <w:spacing w:after="0" w:line="240" w:lineRule="auto"/>
        <w:ind w:firstLine="592"/>
        <w:jc w:val="center"/>
        <w:rPr>
          <w:rFonts w:ascii="Astra Serif" w:eastAsia="Times New Roman" w:hAnsi="Astra Serif" w:cs="Times New Roman"/>
          <w:b/>
          <w:bCs/>
          <w:color w:val="000000"/>
        </w:rPr>
      </w:pPr>
      <w:r w:rsidRPr="00911CB9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</w:rPr>
        <w:t>Перечень профилактических мероприятий,</w:t>
      </w:r>
    </w:p>
    <w:p w:rsidR="00911CB9" w:rsidRPr="00911CB9" w:rsidRDefault="00911CB9" w:rsidP="00911CB9">
      <w:pPr>
        <w:spacing w:after="0" w:line="240" w:lineRule="auto"/>
        <w:ind w:firstLine="592"/>
        <w:jc w:val="center"/>
        <w:rPr>
          <w:rFonts w:ascii="Astra Serif" w:eastAsia="Times New Roman" w:hAnsi="Astra Serif" w:cs="Times New Roman"/>
          <w:b/>
          <w:bCs/>
          <w:color w:val="000000"/>
        </w:rPr>
      </w:pPr>
      <w:r w:rsidRPr="00911CB9"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</w:rPr>
        <w:t>сроки (периодичность) их проведения</w:t>
      </w:r>
    </w:p>
    <w:p w:rsidR="00911CB9" w:rsidRPr="00911CB9" w:rsidRDefault="00911CB9" w:rsidP="00911CB9">
      <w:pPr>
        <w:shd w:val="clear" w:color="auto" w:fill="FFFFFF"/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 </w:t>
      </w:r>
    </w:p>
    <w:tbl>
      <w:tblPr>
        <w:tblW w:w="9889" w:type="dxa"/>
        <w:tblCellMar>
          <w:left w:w="0" w:type="dxa"/>
          <w:right w:w="0" w:type="dxa"/>
        </w:tblCellMar>
        <w:tblLook w:val="04A0"/>
      </w:tblPr>
      <w:tblGrid>
        <w:gridCol w:w="445"/>
        <w:gridCol w:w="2814"/>
        <w:gridCol w:w="3529"/>
        <w:gridCol w:w="3693"/>
        <w:gridCol w:w="2297"/>
      </w:tblGrid>
      <w:tr w:rsidR="00911CB9" w:rsidRPr="00911CB9" w:rsidTr="00911CB9"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CB9" w:rsidRPr="00911CB9" w:rsidRDefault="00911CB9" w:rsidP="00911CB9">
            <w:pPr>
              <w:spacing w:after="0" w:line="240" w:lineRule="auto"/>
              <w:jc w:val="center"/>
              <w:rPr>
                <w:rFonts w:ascii="Astra Serif" w:eastAsia="Times New Roman" w:hAnsi="Astra Serif" w:cs="Times New Roman"/>
                <w:b/>
                <w:bCs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№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CB9" w:rsidRPr="00911CB9" w:rsidRDefault="00911CB9" w:rsidP="00911CB9">
            <w:pPr>
              <w:spacing w:after="0" w:line="240" w:lineRule="auto"/>
              <w:jc w:val="center"/>
              <w:rPr>
                <w:rFonts w:ascii="Astra Serif" w:eastAsia="Times New Roman" w:hAnsi="Astra Serif" w:cs="Times New Roman"/>
                <w:b/>
                <w:bCs/>
              </w:rPr>
            </w:pPr>
            <w:r w:rsidRPr="00911CB9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Наименование</w:t>
            </w:r>
          </w:p>
          <w:p w:rsidR="00911CB9" w:rsidRPr="00911CB9" w:rsidRDefault="00911CB9" w:rsidP="00911CB9">
            <w:pPr>
              <w:spacing w:after="0" w:line="240" w:lineRule="auto"/>
              <w:jc w:val="center"/>
              <w:rPr>
                <w:rFonts w:ascii="Astra Serif" w:eastAsia="Times New Roman" w:hAnsi="Astra Serif" w:cs="Times New Roman"/>
                <w:b/>
                <w:bCs/>
              </w:rPr>
            </w:pPr>
            <w:r w:rsidRPr="00911CB9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профилактического мероприятия</w:t>
            </w:r>
          </w:p>
          <w:p w:rsidR="00911CB9" w:rsidRPr="00911CB9" w:rsidRDefault="00911CB9" w:rsidP="00911CB9">
            <w:pPr>
              <w:spacing w:after="0" w:line="240" w:lineRule="auto"/>
              <w:jc w:val="center"/>
              <w:rPr>
                <w:rFonts w:ascii="Astra Serif" w:eastAsia="Times New Roman" w:hAnsi="Astra Serif" w:cs="Times New Roman"/>
                <w:b/>
                <w:bCs/>
              </w:rPr>
            </w:pPr>
            <w:r w:rsidRPr="00911CB9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CB9" w:rsidRPr="00911CB9" w:rsidRDefault="00911CB9" w:rsidP="00911CB9">
            <w:pPr>
              <w:spacing w:after="0" w:line="240" w:lineRule="auto"/>
              <w:jc w:val="center"/>
              <w:rPr>
                <w:rFonts w:ascii="Astra Serif" w:eastAsia="Times New Roman" w:hAnsi="Astra Serif" w:cs="Times New Roman"/>
                <w:b/>
                <w:bCs/>
              </w:rPr>
            </w:pPr>
            <w:r w:rsidRPr="00911CB9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Форма мероприятия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CB9" w:rsidRPr="00911CB9" w:rsidRDefault="00911CB9" w:rsidP="00911CB9">
            <w:pPr>
              <w:spacing w:after="0" w:line="240" w:lineRule="auto"/>
              <w:ind w:firstLine="567"/>
              <w:jc w:val="center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911CB9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Подразделение и (или) должностные лица, ответственные за реализацию мероприятия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CB9" w:rsidRPr="00911CB9" w:rsidRDefault="00911CB9" w:rsidP="00911CB9">
            <w:pPr>
              <w:spacing w:after="0" w:line="240" w:lineRule="auto"/>
              <w:jc w:val="center"/>
              <w:rPr>
                <w:rFonts w:ascii="Astra Serif" w:eastAsia="Times New Roman" w:hAnsi="Astra Serif" w:cs="Times New Roman"/>
                <w:b/>
                <w:bCs/>
              </w:rPr>
            </w:pPr>
            <w:r w:rsidRPr="00911CB9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Сроки (периодичность) их проведения</w:t>
            </w:r>
          </w:p>
        </w:tc>
      </w:tr>
      <w:tr w:rsidR="00911CB9" w:rsidRPr="00911CB9" w:rsidTr="00911CB9">
        <w:trPr>
          <w:trHeight w:val="3312"/>
        </w:trPr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CB9" w:rsidRPr="00911CB9" w:rsidRDefault="00911CB9" w:rsidP="00911CB9">
            <w:pPr>
              <w:spacing w:after="0" w:line="240" w:lineRule="auto"/>
              <w:ind w:left="12" w:hanging="12"/>
              <w:jc w:val="center"/>
              <w:rPr>
                <w:rFonts w:ascii="Astra Serif" w:eastAsia="Times New Roman" w:hAnsi="Astra Serif" w:cs="Times New Roman"/>
                <w:b/>
                <w:bCs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1.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CB9" w:rsidRPr="00911CB9" w:rsidRDefault="00911CB9" w:rsidP="00911CB9">
            <w:pPr>
              <w:spacing w:after="0" w:line="240" w:lineRule="auto"/>
              <w:ind w:firstLine="567"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11CB9">
              <w:rPr>
                <w:rFonts w:ascii="PT Astra Serif" w:eastAsia="Times New Roman" w:hAnsi="PT Astra Serif" w:cs="Calibri"/>
                <w:sz w:val="24"/>
                <w:szCs w:val="24"/>
              </w:rPr>
              <w:t>Информирование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CB9" w:rsidRPr="00911CB9" w:rsidRDefault="00911CB9" w:rsidP="00911CB9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b/>
                <w:bCs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</w:rPr>
              <w:t>Размещение </w:t>
            </w: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на официальном сайте администрации </w:t>
            </w:r>
            <w:proofErr w:type="spellStart"/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Базарно-Карабулакского</w:t>
            </w:r>
            <w:proofErr w:type="spellEnd"/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муниципального района в сети «Интернет» </w:t>
            </w: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</w:rPr>
              <w:t>актуальных сведений, касающихся осуществления муниципального жилищного контроля, указанных в </w:t>
            </w:r>
            <w:hyperlink r:id="rId15" w:anchor="/document/74449814/entry/4603" w:history="1">
              <w:proofErr w:type="gramStart"/>
              <w:r w:rsidRPr="00911CB9">
                <w:rPr>
                  <w:rFonts w:ascii="PT Astra Serif" w:eastAsia="Times New Roman" w:hAnsi="PT Astra Serif" w:cs="Times New Roman"/>
                  <w:color w:val="000000"/>
                  <w:sz w:val="24"/>
                  <w:szCs w:val="24"/>
                </w:rPr>
                <w:t>ч</w:t>
              </w:r>
              <w:proofErr w:type="gramEnd"/>
              <w:r w:rsidRPr="00911CB9">
                <w:rPr>
                  <w:rFonts w:ascii="PT Astra Serif" w:eastAsia="Times New Roman" w:hAnsi="PT Astra Serif" w:cs="Times New Roman"/>
                  <w:color w:val="000000"/>
                  <w:sz w:val="24"/>
                  <w:szCs w:val="24"/>
                </w:rPr>
                <w:t>.3 ст. 46</w:t>
              </w:r>
            </w:hyperlink>
            <w:r w:rsidRPr="00911CB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</w:rPr>
              <w:t> Федерального закона от 31.07.2020 N 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CB9" w:rsidRPr="00911CB9" w:rsidRDefault="00911CB9" w:rsidP="00911CB9">
            <w:pPr>
              <w:spacing w:after="0" w:line="240" w:lineRule="auto"/>
              <w:jc w:val="center"/>
              <w:rPr>
                <w:rFonts w:ascii="Astra Serif" w:eastAsia="Times New Roman" w:hAnsi="Astra Serif" w:cs="Times New Roman"/>
                <w:b/>
                <w:bCs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Отдел по транспорту, строительству и ЖКХ администрации  </w:t>
            </w:r>
            <w:proofErr w:type="spellStart"/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Базарно-Карабулакского</w:t>
            </w:r>
            <w:proofErr w:type="spellEnd"/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муниципального района;</w:t>
            </w:r>
          </w:p>
          <w:p w:rsidR="00911CB9" w:rsidRPr="00911CB9" w:rsidRDefault="00911CB9" w:rsidP="00911CB9">
            <w:pPr>
              <w:spacing w:after="0" w:line="240" w:lineRule="auto"/>
              <w:jc w:val="center"/>
              <w:rPr>
                <w:rFonts w:ascii="Astra Serif" w:eastAsia="Times New Roman" w:hAnsi="Astra Serif" w:cs="Times New Roman"/>
                <w:b/>
                <w:bCs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 </w:t>
            </w:r>
          </w:p>
          <w:p w:rsidR="00911CB9" w:rsidRPr="00911CB9" w:rsidRDefault="00911CB9" w:rsidP="00911CB9">
            <w:pPr>
              <w:spacing w:after="0" w:line="240" w:lineRule="auto"/>
              <w:ind w:firstLine="567"/>
              <w:jc w:val="center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Сектор по информатизации</w:t>
            </w:r>
          </w:p>
          <w:p w:rsidR="00911CB9" w:rsidRPr="00911CB9" w:rsidRDefault="00911CB9" w:rsidP="00911CB9">
            <w:pPr>
              <w:spacing w:after="0" w:line="240" w:lineRule="auto"/>
              <w:jc w:val="center"/>
              <w:rPr>
                <w:rFonts w:ascii="Astra Serif" w:eastAsia="Times New Roman" w:hAnsi="Astra Serif" w:cs="Times New Roman"/>
                <w:b/>
                <w:bCs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администрации  </w:t>
            </w:r>
            <w:proofErr w:type="spellStart"/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Базарно-Карабулакского</w:t>
            </w:r>
            <w:proofErr w:type="spellEnd"/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  муниципального района</w:t>
            </w:r>
          </w:p>
          <w:p w:rsidR="00911CB9" w:rsidRPr="00911CB9" w:rsidRDefault="00911CB9" w:rsidP="00911CB9">
            <w:pPr>
              <w:spacing w:after="0" w:line="240" w:lineRule="auto"/>
              <w:jc w:val="center"/>
              <w:rPr>
                <w:rFonts w:ascii="Astra Serif" w:eastAsia="Times New Roman" w:hAnsi="Astra Serif" w:cs="Times New Roman"/>
                <w:b/>
                <w:bCs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CB9" w:rsidRPr="00911CB9" w:rsidRDefault="00911CB9" w:rsidP="00911CB9">
            <w:pPr>
              <w:spacing w:after="0" w:line="240" w:lineRule="auto"/>
              <w:jc w:val="center"/>
              <w:rPr>
                <w:rFonts w:ascii="Astra Serif" w:eastAsia="Times New Roman" w:hAnsi="Astra Serif" w:cs="Times New Roman"/>
                <w:b/>
                <w:bCs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В течение года</w:t>
            </w:r>
          </w:p>
          <w:p w:rsidR="00911CB9" w:rsidRPr="00911CB9" w:rsidRDefault="00911CB9" w:rsidP="00911CB9">
            <w:pPr>
              <w:spacing w:after="0" w:line="240" w:lineRule="auto"/>
              <w:jc w:val="center"/>
              <w:rPr>
                <w:rFonts w:ascii="Astra Serif" w:eastAsia="Times New Roman" w:hAnsi="Astra Serif" w:cs="Times New Roman"/>
                <w:b/>
                <w:bCs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(по мере обновления)</w:t>
            </w:r>
          </w:p>
        </w:tc>
      </w:tr>
      <w:tr w:rsidR="00911CB9" w:rsidRPr="00911CB9" w:rsidTr="00911CB9"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CB9" w:rsidRPr="00911CB9" w:rsidRDefault="00911CB9" w:rsidP="00911CB9">
            <w:pPr>
              <w:spacing w:after="0" w:line="240" w:lineRule="auto"/>
              <w:jc w:val="center"/>
              <w:rPr>
                <w:rFonts w:ascii="Astra Serif" w:eastAsia="Times New Roman" w:hAnsi="Astra Serif" w:cs="Times New Roman"/>
                <w:b/>
                <w:bCs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2.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CB9" w:rsidRPr="00911CB9" w:rsidRDefault="00911CB9" w:rsidP="00911CB9">
            <w:pPr>
              <w:spacing w:after="0" w:line="240" w:lineRule="auto"/>
              <w:ind w:firstLine="567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Обобщение правоприменительной практики</w:t>
            </w:r>
          </w:p>
          <w:p w:rsidR="00911CB9" w:rsidRPr="00911CB9" w:rsidRDefault="00911CB9" w:rsidP="00911CB9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b/>
                <w:bCs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CB9" w:rsidRPr="00911CB9" w:rsidRDefault="00911CB9" w:rsidP="00911CB9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b/>
                <w:bCs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Размещение на официальном сайте администрации </w:t>
            </w:r>
            <w:proofErr w:type="spellStart"/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Базарно-Карабулакского</w:t>
            </w:r>
            <w:proofErr w:type="spellEnd"/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муниципального района в сети «Интернет» доклада, содержащего результаты обобщения правоприменительной практики </w:t>
            </w: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lastRenderedPageBreak/>
              <w:t>по осуществлению муниципального жилищного контроля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CB9" w:rsidRPr="00911CB9" w:rsidRDefault="00911CB9" w:rsidP="00911CB9">
            <w:pPr>
              <w:spacing w:after="0" w:line="240" w:lineRule="auto"/>
              <w:jc w:val="center"/>
              <w:rPr>
                <w:rFonts w:ascii="Astra Serif" w:eastAsia="Times New Roman" w:hAnsi="Astra Serif" w:cs="Times New Roman"/>
                <w:b/>
                <w:bCs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lastRenderedPageBreak/>
              <w:t xml:space="preserve">Отдел по транспорту, строительству и ЖКХ администрации  </w:t>
            </w:r>
            <w:proofErr w:type="spellStart"/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Базарно-Карабулакского</w:t>
            </w:r>
            <w:proofErr w:type="spellEnd"/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муниципального района;</w:t>
            </w:r>
          </w:p>
          <w:p w:rsidR="00911CB9" w:rsidRPr="00911CB9" w:rsidRDefault="00911CB9" w:rsidP="00911CB9">
            <w:pPr>
              <w:spacing w:after="0" w:line="240" w:lineRule="auto"/>
              <w:jc w:val="center"/>
              <w:rPr>
                <w:rFonts w:ascii="Astra Serif" w:eastAsia="Times New Roman" w:hAnsi="Astra Serif" w:cs="Times New Roman"/>
                <w:b/>
                <w:bCs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 </w:t>
            </w:r>
          </w:p>
          <w:p w:rsidR="00911CB9" w:rsidRPr="00911CB9" w:rsidRDefault="00911CB9" w:rsidP="00911CB9">
            <w:pPr>
              <w:spacing w:after="0" w:line="240" w:lineRule="auto"/>
              <w:ind w:firstLine="567"/>
              <w:jc w:val="center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Сектор по информатизации</w:t>
            </w:r>
          </w:p>
          <w:p w:rsidR="00911CB9" w:rsidRPr="00911CB9" w:rsidRDefault="00911CB9" w:rsidP="00911CB9">
            <w:pPr>
              <w:spacing w:after="0" w:line="240" w:lineRule="auto"/>
              <w:jc w:val="center"/>
              <w:rPr>
                <w:rFonts w:ascii="Astra Serif" w:eastAsia="Times New Roman" w:hAnsi="Astra Serif" w:cs="Times New Roman"/>
                <w:b/>
                <w:bCs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администрации  </w:t>
            </w:r>
            <w:proofErr w:type="spellStart"/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Базарно-</w:t>
            </w: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lastRenderedPageBreak/>
              <w:t>Карабулакского</w:t>
            </w:r>
            <w:proofErr w:type="spellEnd"/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  муниципального района</w:t>
            </w:r>
          </w:p>
          <w:p w:rsidR="00911CB9" w:rsidRPr="00911CB9" w:rsidRDefault="00911CB9" w:rsidP="00911CB9">
            <w:pPr>
              <w:spacing w:after="0" w:line="240" w:lineRule="auto"/>
              <w:ind w:firstLine="250"/>
              <w:jc w:val="center"/>
              <w:rPr>
                <w:rFonts w:ascii="Astra Serif" w:eastAsia="Times New Roman" w:hAnsi="Astra Serif" w:cs="Times New Roman"/>
                <w:b/>
                <w:bCs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CB9" w:rsidRPr="00911CB9" w:rsidRDefault="00911CB9" w:rsidP="00911CB9">
            <w:pPr>
              <w:spacing w:after="0" w:line="240" w:lineRule="auto"/>
              <w:jc w:val="center"/>
              <w:rPr>
                <w:rFonts w:ascii="Astra Serif" w:eastAsia="Times New Roman" w:hAnsi="Astra Serif" w:cs="Times New Roman"/>
                <w:b/>
                <w:bCs/>
              </w:rPr>
            </w:pPr>
            <w:proofErr w:type="gramStart"/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lastRenderedPageBreak/>
              <w:t>Ежегодно (не позднее  1 марта года, следующего за отчетным годом</w:t>
            </w:r>
            <w:proofErr w:type="gramEnd"/>
          </w:p>
        </w:tc>
      </w:tr>
      <w:tr w:rsidR="00911CB9" w:rsidRPr="00911CB9" w:rsidTr="00911CB9"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CB9" w:rsidRPr="00911CB9" w:rsidRDefault="00911CB9" w:rsidP="00911CB9">
            <w:pPr>
              <w:spacing w:after="0" w:line="240" w:lineRule="auto"/>
              <w:jc w:val="center"/>
              <w:rPr>
                <w:rFonts w:ascii="Astra Serif" w:eastAsia="Times New Roman" w:hAnsi="Astra Serif" w:cs="Times New Roman"/>
                <w:b/>
                <w:bCs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CB9" w:rsidRPr="00911CB9" w:rsidRDefault="00911CB9" w:rsidP="00911CB9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b/>
                <w:bCs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Объявление предостережения о недопустимости нарушения обязательных требований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CB9" w:rsidRPr="00911CB9" w:rsidRDefault="00911CB9" w:rsidP="00911CB9">
            <w:pPr>
              <w:spacing w:after="0" w:line="240" w:lineRule="auto"/>
              <w:ind w:firstLine="567"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11CB9">
              <w:rPr>
                <w:rFonts w:ascii="PT Astra Serif" w:eastAsia="Times New Roman" w:hAnsi="PT Astra Serif" w:cs="Calibri"/>
                <w:sz w:val="24"/>
                <w:szCs w:val="24"/>
              </w:rPr>
              <w:t xml:space="preserve">Оформляется в письменной форме или в форме электронного документа, регистрируются в журнале учета предостережений с присвоением регистрационного </w:t>
            </w:r>
            <w:proofErr w:type="gramStart"/>
            <w:r w:rsidRPr="00911CB9">
              <w:rPr>
                <w:rFonts w:ascii="PT Astra Serif" w:eastAsia="Times New Roman" w:hAnsi="PT Astra Serif" w:cs="Calibri"/>
                <w:sz w:val="24"/>
                <w:szCs w:val="24"/>
              </w:rPr>
              <w:t>номера</w:t>
            </w:r>
            <w:proofErr w:type="gramEnd"/>
            <w:r w:rsidRPr="00911CB9">
              <w:rPr>
                <w:rFonts w:ascii="PT Astra Serif" w:eastAsia="Times New Roman" w:hAnsi="PT Astra Serif" w:cs="Calibri"/>
                <w:sz w:val="24"/>
                <w:szCs w:val="24"/>
              </w:rPr>
              <w:t xml:space="preserve"> и направляется в адрес контролируемого лица</w:t>
            </w:r>
          </w:p>
          <w:p w:rsidR="00911CB9" w:rsidRPr="00911CB9" w:rsidRDefault="00911CB9" w:rsidP="00911CB9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b/>
                <w:bCs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CB9" w:rsidRPr="00911CB9" w:rsidRDefault="00911CB9" w:rsidP="00911CB9">
            <w:pPr>
              <w:spacing w:after="0" w:line="240" w:lineRule="auto"/>
              <w:jc w:val="center"/>
              <w:rPr>
                <w:rFonts w:ascii="Astra Serif" w:eastAsia="Times New Roman" w:hAnsi="Astra Serif" w:cs="Times New Roman"/>
                <w:b/>
                <w:bCs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Отдел по транспорту, строительству и ЖКХ администрации  </w:t>
            </w:r>
            <w:proofErr w:type="spellStart"/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Базарно-Карабулакского</w:t>
            </w:r>
            <w:proofErr w:type="spellEnd"/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муниципального района</w:t>
            </w:r>
          </w:p>
          <w:p w:rsidR="00911CB9" w:rsidRPr="00911CB9" w:rsidRDefault="00911CB9" w:rsidP="00911CB9">
            <w:pPr>
              <w:spacing w:after="0" w:line="240" w:lineRule="auto"/>
              <w:jc w:val="center"/>
              <w:rPr>
                <w:rFonts w:ascii="Astra Serif" w:eastAsia="Times New Roman" w:hAnsi="Astra Serif" w:cs="Times New Roman"/>
                <w:b/>
                <w:bCs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CB9" w:rsidRPr="00911CB9" w:rsidRDefault="00911CB9" w:rsidP="00911CB9">
            <w:pPr>
              <w:spacing w:after="0" w:line="240" w:lineRule="auto"/>
              <w:jc w:val="center"/>
              <w:rPr>
                <w:rFonts w:ascii="Astra Serif" w:eastAsia="Times New Roman" w:hAnsi="Astra Serif" w:cs="Times New Roman"/>
                <w:b/>
                <w:bCs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В течение года</w:t>
            </w:r>
          </w:p>
          <w:p w:rsidR="00911CB9" w:rsidRPr="00911CB9" w:rsidRDefault="00911CB9" w:rsidP="00911CB9">
            <w:pPr>
              <w:spacing w:after="0" w:line="240" w:lineRule="auto"/>
              <w:jc w:val="center"/>
              <w:rPr>
                <w:rFonts w:ascii="Astra Serif" w:eastAsia="Times New Roman" w:hAnsi="Astra Serif" w:cs="Times New Roman"/>
                <w:b/>
                <w:bCs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(при наличии оснований)</w:t>
            </w:r>
          </w:p>
          <w:p w:rsidR="00911CB9" w:rsidRPr="00911CB9" w:rsidRDefault="00911CB9" w:rsidP="00911CB9">
            <w:pPr>
              <w:spacing w:after="0" w:line="240" w:lineRule="auto"/>
              <w:jc w:val="center"/>
              <w:rPr>
                <w:rFonts w:ascii="Astra Serif" w:eastAsia="Times New Roman" w:hAnsi="Astra Serif" w:cs="Times New Roman"/>
                <w:b/>
                <w:bCs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 </w:t>
            </w:r>
          </w:p>
        </w:tc>
      </w:tr>
      <w:tr w:rsidR="00911CB9" w:rsidRPr="00911CB9" w:rsidTr="00911CB9"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CB9" w:rsidRPr="00911CB9" w:rsidRDefault="00911CB9" w:rsidP="00911CB9">
            <w:pPr>
              <w:spacing w:after="0" w:line="240" w:lineRule="auto"/>
              <w:jc w:val="center"/>
              <w:rPr>
                <w:rFonts w:ascii="Astra Serif" w:eastAsia="Times New Roman" w:hAnsi="Astra Serif" w:cs="Times New Roman"/>
                <w:b/>
                <w:bCs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4.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CB9" w:rsidRPr="00911CB9" w:rsidRDefault="00911CB9" w:rsidP="00911CB9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b/>
                <w:bCs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Консультирование</w:t>
            </w:r>
          </w:p>
          <w:p w:rsidR="00911CB9" w:rsidRPr="00911CB9" w:rsidRDefault="00911CB9" w:rsidP="00911CB9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b/>
                <w:bCs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CB9" w:rsidRPr="00911CB9" w:rsidRDefault="00911CB9" w:rsidP="00911CB9">
            <w:pPr>
              <w:spacing w:after="0" w:line="240" w:lineRule="auto"/>
              <w:rPr>
                <w:rFonts w:ascii="Astra Serif" w:eastAsia="Times New Roman" w:hAnsi="Astra Serif" w:cs="Times New Roman"/>
                <w:b/>
                <w:bCs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Осуществляется по телефону, на личном приеме либо в ходе проведения профилактических мероприятий, контрольных мероприятий;</w:t>
            </w:r>
          </w:p>
          <w:p w:rsidR="00911CB9" w:rsidRPr="00911CB9" w:rsidRDefault="00911CB9" w:rsidP="00911CB9">
            <w:pPr>
              <w:spacing w:after="0" w:line="240" w:lineRule="auto"/>
              <w:ind w:firstLine="567"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11CB9">
              <w:rPr>
                <w:rFonts w:ascii="PT Astra Serif" w:eastAsia="Times New Roman" w:hAnsi="PT Astra Serif" w:cs="Calibri"/>
                <w:sz w:val="24"/>
                <w:szCs w:val="24"/>
              </w:rPr>
              <w:t>Консультирование осуществляется в устной или письменной форме по следующим вопросам:</w:t>
            </w:r>
          </w:p>
          <w:p w:rsidR="00911CB9" w:rsidRPr="00911CB9" w:rsidRDefault="00911CB9" w:rsidP="00911CB9">
            <w:pPr>
              <w:spacing w:after="0" w:line="240" w:lineRule="auto"/>
              <w:ind w:firstLine="709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а) организация и осуществление муниципального жилищного контроля;</w:t>
            </w:r>
          </w:p>
          <w:p w:rsidR="00911CB9" w:rsidRPr="00911CB9" w:rsidRDefault="00911CB9" w:rsidP="00911CB9">
            <w:pPr>
              <w:spacing w:after="0" w:line="240" w:lineRule="auto"/>
              <w:ind w:firstLine="709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б) порядок осуществления контрольных мероприятий, установленных настоящим Положением;</w:t>
            </w:r>
          </w:p>
          <w:p w:rsidR="00911CB9" w:rsidRPr="00911CB9" w:rsidRDefault="00911CB9" w:rsidP="00911CB9">
            <w:pPr>
              <w:spacing w:after="0" w:line="240" w:lineRule="auto"/>
              <w:ind w:firstLine="709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в) порядок обжалования действий (бездействия) должностных лиц уполномоченного органа;</w:t>
            </w:r>
          </w:p>
          <w:p w:rsidR="00911CB9" w:rsidRPr="00911CB9" w:rsidRDefault="00911CB9" w:rsidP="00911CB9">
            <w:pPr>
              <w:spacing w:after="0" w:line="240" w:lineRule="auto"/>
              <w:ind w:firstLine="709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lastRenderedPageBreak/>
              <w:t>г)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уполномоченным органом в рамках контрольных мероприятий.</w:t>
            </w:r>
          </w:p>
          <w:p w:rsidR="00911CB9" w:rsidRPr="00911CB9" w:rsidRDefault="00911CB9" w:rsidP="00911CB9">
            <w:pPr>
              <w:spacing w:after="0" w:line="240" w:lineRule="auto"/>
              <w:ind w:firstLine="567"/>
              <w:jc w:val="both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11CB9">
              <w:rPr>
                <w:rFonts w:ascii="PT Astra Serif" w:eastAsia="Times New Roman" w:hAnsi="PT Astra Serif" w:cs="Calibri"/>
                <w:sz w:val="24"/>
                <w:szCs w:val="24"/>
              </w:rPr>
              <w:t>Осуществляется в письменной форме в следующих случаях:</w:t>
            </w:r>
          </w:p>
          <w:p w:rsidR="00911CB9" w:rsidRPr="00911CB9" w:rsidRDefault="00911CB9" w:rsidP="00911CB9">
            <w:pPr>
              <w:spacing w:after="0" w:line="240" w:lineRule="auto"/>
              <w:ind w:firstLine="709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а) контролируемым лицом представлен письменный запрос о представлении письменного ответа по вопросам консультирования;</w:t>
            </w:r>
          </w:p>
          <w:p w:rsidR="00911CB9" w:rsidRPr="00911CB9" w:rsidRDefault="00911CB9" w:rsidP="00911CB9">
            <w:pPr>
              <w:spacing w:after="0" w:line="240" w:lineRule="auto"/>
              <w:ind w:firstLine="709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б) за время консультирования предоставить ответ на поставленные вопросы невозможно;</w:t>
            </w:r>
          </w:p>
          <w:p w:rsidR="00911CB9" w:rsidRPr="00911CB9" w:rsidRDefault="00911CB9" w:rsidP="00911CB9">
            <w:pPr>
              <w:spacing w:after="0" w:line="240" w:lineRule="auto"/>
              <w:ind w:firstLine="709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в) ответ на поставленные вопросы требует дополнительного запроса сведений.</w:t>
            </w:r>
          </w:p>
          <w:p w:rsidR="00911CB9" w:rsidRPr="00911CB9" w:rsidRDefault="00911CB9" w:rsidP="00911CB9">
            <w:pPr>
              <w:spacing w:after="0" w:line="240" w:lineRule="auto"/>
              <w:ind w:firstLine="567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В форме письменного разъяснения, посредством размещения на официальном сайте администрации </w:t>
            </w:r>
            <w:proofErr w:type="spellStart"/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Базарно-Карабулакского</w:t>
            </w:r>
            <w:proofErr w:type="spellEnd"/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муниципального района в сети «Интернет» в случае </w:t>
            </w: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lastRenderedPageBreak/>
              <w:t>поступления в уполномоченный орган пяти и более однотипных обращений контролируемых лиц и их представителей;</w:t>
            </w:r>
          </w:p>
          <w:p w:rsidR="00911CB9" w:rsidRPr="00911CB9" w:rsidRDefault="00911CB9" w:rsidP="00911CB9">
            <w:pPr>
              <w:spacing w:after="0" w:line="240" w:lineRule="auto"/>
              <w:ind w:firstLine="567"/>
              <w:jc w:val="both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Ведется журнал учета консультирований.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CB9" w:rsidRPr="00911CB9" w:rsidRDefault="00911CB9" w:rsidP="00911CB9">
            <w:pPr>
              <w:spacing w:after="0" w:line="240" w:lineRule="auto"/>
              <w:jc w:val="center"/>
              <w:rPr>
                <w:rFonts w:ascii="Astra Serif" w:eastAsia="Times New Roman" w:hAnsi="Astra Serif" w:cs="Times New Roman"/>
                <w:b/>
                <w:bCs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lastRenderedPageBreak/>
              <w:t xml:space="preserve">Отдел по транспорту, строительству и ЖКХ администрации  </w:t>
            </w:r>
            <w:proofErr w:type="spellStart"/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Базарно-Карабулакского</w:t>
            </w:r>
            <w:proofErr w:type="spellEnd"/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муниципального района</w:t>
            </w:r>
          </w:p>
          <w:p w:rsidR="00911CB9" w:rsidRPr="00911CB9" w:rsidRDefault="00911CB9" w:rsidP="00911CB9">
            <w:pPr>
              <w:spacing w:after="0" w:line="240" w:lineRule="auto"/>
              <w:jc w:val="center"/>
              <w:rPr>
                <w:rFonts w:ascii="Astra Serif" w:eastAsia="Times New Roman" w:hAnsi="Astra Serif" w:cs="Times New Roman"/>
                <w:b/>
                <w:bCs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CB9" w:rsidRPr="00911CB9" w:rsidRDefault="00911CB9" w:rsidP="00911CB9">
            <w:pPr>
              <w:spacing w:after="0" w:line="240" w:lineRule="auto"/>
              <w:ind w:firstLine="567"/>
              <w:jc w:val="center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В течение года (при наличии оснований)</w:t>
            </w:r>
          </w:p>
          <w:p w:rsidR="00911CB9" w:rsidRPr="00911CB9" w:rsidRDefault="00911CB9" w:rsidP="00911CB9">
            <w:pPr>
              <w:spacing w:after="0" w:line="240" w:lineRule="auto"/>
              <w:jc w:val="center"/>
              <w:rPr>
                <w:rFonts w:ascii="Astra Serif" w:eastAsia="Times New Roman" w:hAnsi="Astra Serif" w:cs="Times New Roman"/>
                <w:b/>
                <w:bCs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 </w:t>
            </w:r>
          </w:p>
        </w:tc>
      </w:tr>
      <w:tr w:rsidR="00911CB9" w:rsidRPr="00911CB9" w:rsidTr="00911CB9">
        <w:tc>
          <w:tcPr>
            <w:tcW w:w="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CB9" w:rsidRPr="00911CB9" w:rsidRDefault="00911CB9" w:rsidP="00911CB9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b/>
                <w:bCs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CB9" w:rsidRPr="00911CB9" w:rsidRDefault="00911CB9" w:rsidP="00911CB9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b/>
                <w:bCs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Профилактический визит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CB9" w:rsidRPr="00911CB9" w:rsidRDefault="00911CB9" w:rsidP="00911CB9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b/>
                <w:bCs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В форме профилактической беседы по месту осуществления деятельности контролируемого лица;</w:t>
            </w:r>
          </w:p>
          <w:p w:rsidR="00911CB9" w:rsidRPr="00911CB9" w:rsidRDefault="00911CB9" w:rsidP="00911CB9">
            <w:pPr>
              <w:spacing w:after="0" w:line="240" w:lineRule="auto"/>
              <w:jc w:val="both"/>
              <w:rPr>
                <w:rFonts w:ascii="Astra Serif" w:eastAsia="Times New Roman" w:hAnsi="Astra Serif" w:cs="Times New Roman"/>
                <w:b/>
                <w:bCs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В случае если при проведении профилактического визита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то принимается решение о проведении контрольных мероприятий в форме отчета о проведенном профилактическом визите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CB9" w:rsidRPr="00911CB9" w:rsidRDefault="00911CB9" w:rsidP="00911CB9">
            <w:pPr>
              <w:spacing w:after="0" w:line="240" w:lineRule="auto"/>
              <w:jc w:val="center"/>
              <w:rPr>
                <w:rFonts w:ascii="Astra Serif" w:eastAsia="Times New Roman" w:hAnsi="Astra Serif" w:cs="Times New Roman"/>
                <w:b/>
                <w:bCs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Отдел по транспорту, строительству и ЖКХ администрации  </w:t>
            </w:r>
            <w:proofErr w:type="spellStart"/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Базарно-Карабулакского</w:t>
            </w:r>
            <w:proofErr w:type="spellEnd"/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 муниципального района</w:t>
            </w:r>
          </w:p>
          <w:p w:rsidR="00911CB9" w:rsidRPr="00911CB9" w:rsidRDefault="00911CB9" w:rsidP="00911CB9">
            <w:pPr>
              <w:spacing w:after="0" w:line="240" w:lineRule="auto"/>
              <w:jc w:val="center"/>
              <w:rPr>
                <w:rFonts w:ascii="Astra Serif" w:eastAsia="Times New Roman" w:hAnsi="Astra Serif" w:cs="Times New Roman"/>
                <w:b/>
                <w:bCs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CB9" w:rsidRPr="00911CB9" w:rsidRDefault="00911CB9" w:rsidP="00911CB9">
            <w:pPr>
              <w:spacing w:after="0" w:line="240" w:lineRule="auto"/>
              <w:ind w:firstLine="567"/>
              <w:jc w:val="center"/>
              <w:rPr>
                <w:rFonts w:ascii="Astra Serif" w:eastAsia="Times New Roman" w:hAnsi="Astra Serif" w:cs="Times New Roman"/>
                <w:sz w:val="24"/>
                <w:szCs w:val="24"/>
              </w:rPr>
            </w:pPr>
            <w:r w:rsidRPr="00911CB9">
              <w:rPr>
                <w:rFonts w:ascii="PT Astra Serif" w:eastAsia="Times New Roman" w:hAnsi="PT Astra Serif" w:cs="Times New Roman"/>
                <w:sz w:val="24"/>
                <w:szCs w:val="24"/>
                <w:shd w:val="clear" w:color="auto" w:fill="FFFFFF"/>
              </w:rPr>
              <w:t>2-3 квартал 2024 года</w:t>
            </w:r>
          </w:p>
        </w:tc>
      </w:tr>
    </w:tbl>
    <w:p w:rsidR="00911CB9" w:rsidRPr="00911CB9" w:rsidRDefault="00911CB9" w:rsidP="00911CB9">
      <w:pPr>
        <w:shd w:val="clear" w:color="auto" w:fill="FFFFFF"/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 </w:t>
      </w:r>
    </w:p>
    <w:p w:rsidR="00911CB9" w:rsidRPr="00911CB9" w:rsidRDefault="00911CB9" w:rsidP="00911CB9">
      <w:pPr>
        <w:shd w:val="clear" w:color="auto" w:fill="FFFFFF"/>
        <w:spacing w:after="0" w:line="240" w:lineRule="auto"/>
        <w:ind w:firstLine="592"/>
        <w:jc w:val="both"/>
        <w:rPr>
          <w:rFonts w:ascii="Astra Serif" w:eastAsia="Times New Roman" w:hAnsi="Astra Serif" w:cs="Times New Roman"/>
          <w:color w:val="000000"/>
          <w:sz w:val="25"/>
          <w:szCs w:val="25"/>
        </w:rPr>
      </w:pPr>
      <w:r w:rsidRPr="00911CB9">
        <w:rPr>
          <w:rFonts w:ascii="PT Astra Serif" w:eastAsia="Times New Roman" w:hAnsi="PT Astra Serif" w:cs="Times New Roman"/>
          <w:color w:val="000000"/>
          <w:sz w:val="25"/>
          <w:szCs w:val="25"/>
        </w:rPr>
        <w:t> </w:t>
      </w:r>
    </w:p>
    <w:p w:rsidR="00FF2F7D" w:rsidRDefault="00FF2F7D"/>
    <w:sectPr w:rsidR="00FF2F7D" w:rsidSect="00911CB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stra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11CB9"/>
    <w:rsid w:val="00911CB9"/>
    <w:rsid w:val="00FF2F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1C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1CB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header">
    <w:name w:val="header"/>
    <w:basedOn w:val="a"/>
    <w:rsid w:val="00911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basedOn w:val="a"/>
    <w:rsid w:val="00911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911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911CB9"/>
    <w:rPr>
      <w:color w:val="0000FF"/>
      <w:u w:val="single"/>
    </w:rPr>
  </w:style>
  <w:style w:type="paragraph" w:customStyle="1" w:styleId="normalweb">
    <w:name w:val="normalweb"/>
    <w:basedOn w:val="a"/>
    <w:rsid w:val="00911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yperlink">
    <w:name w:val="hyperlink"/>
    <w:basedOn w:val="a0"/>
    <w:rsid w:val="00911CB9"/>
  </w:style>
  <w:style w:type="paragraph" w:customStyle="1" w:styleId="listparagraph">
    <w:name w:val="listparagraph"/>
    <w:basedOn w:val="a"/>
    <w:rsid w:val="00911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rsid w:val="00911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rsid w:val="00911CB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Верхний колонтитул Знак"/>
    <w:basedOn w:val="a0"/>
    <w:link w:val="a5"/>
    <w:rsid w:val="00911CB9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911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11C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68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nla-service.scli.ru:8080/rnla-links/ws/content/act/" TargetMode="External"/><Relationship Id="rId13" Type="http://schemas.openxmlformats.org/officeDocument/2006/relationships/hyperlink" Target="http://rnla-service.scli.ru:8080/rnla-links/ws/content/ac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rnla-service.scli.ru:8080/rnla-links/ws/content/act/" TargetMode="External"/><Relationship Id="rId12" Type="http://schemas.openxmlformats.org/officeDocument/2006/relationships/hyperlink" Target="http://rnla-service.scli.ru:8080/rnla-links/ws/content/act/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" TargetMode="External"/><Relationship Id="rId11" Type="http://schemas.openxmlformats.org/officeDocument/2006/relationships/hyperlink" Target="http://rnla-service.scli.ru:8080/rnla-links/ws/content/act/" TargetMode="External"/><Relationship Id="rId5" Type="http://schemas.openxmlformats.org/officeDocument/2006/relationships/hyperlink" Target="http://rnla-service.scli.ru:8080/rnla-links/ws/content/act/" TargetMode="External"/><Relationship Id="rId15" Type="http://schemas.openxmlformats.org/officeDocument/2006/relationships/hyperlink" Target="http://rnla-service.scli.ru:8080/rnla-links/ws/content/act/" TargetMode="External"/><Relationship Id="rId10" Type="http://schemas.openxmlformats.org/officeDocument/2006/relationships/hyperlink" Target="http://rnla-service.scli.ru:8080/rnla-links/ws/content/act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rnla-service.scli.ru:8080/rnla-links/ws/content/act/" TargetMode="External"/><Relationship Id="rId14" Type="http://schemas.openxmlformats.org/officeDocument/2006/relationships/hyperlink" Target="http://rnla-service.scli.ru:8080/rnla-links/ws/content/ac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2502</Words>
  <Characters>14267</Characters>
  <Application>Microsoft Office Word</Application>
  <DocSecurity>0</DocSecurity>
  <Lines>118</Lines>
  <Paragraphs>33</Paragraphs>
  <ScaleCrop>false</ScaleCrop>
  <Company>Reanimator Extreme Edition</Company>
  <LinksUpToDate>false</LinksUpToDate>
  <CharactersWithSpaces>16736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2025-02-24T09:57:00Z</dcterms:created>
  <dcterms:modified xsi:type="dcterms:W3CDTF">2025-02-24T10:01:00Z</dcterms:modified>
</cp:coreProperties>
</file>