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39A9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АДМИНИСТРАЦИИ</w:t>
      </w:r>
    </w:p>
    <w:p w14:paraId="2E3DFB1C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БАЗАРНО - КАРАБУЛАКСКОГО </w:t>
      </w:r>
    </w:p>
    <w:p w14:paraId="1AD73E89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НА 2015 ГОД</w:t>
      </w:r>
    </w:p>
    <w:p w14:paraId="4E86CDAF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 ВОПРОСЫ, ПРЕДЛАГАЕМЫЕ ДЛЯ РАССМОТРЕНИЯ НА СОБРАНИЯХ АКТИВА РАЙОНА.</w:t>
      </w:r>
    </w:p>
    <w:p w14:paraId="248D8A18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(ежеквартально)</w:t>
      </w:r>
    </w:p>
    <w:p w14:paraId="64F77430" w14:textId="77777777" w:rsidR="00250B89" w:rsidRPr="00250B89" w:rsidRDefault="00250B89" w:rsidP="0025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социально-экономического развития Базарно-Карабулакского района за 2014 год и задачи на 2015 год -  /январь/</w:t>
      </w:r>
    </w:p>
    <w:p w14:paraId="04313B7E" w14:textId="77777777" w:rsidR="00250B89" w:rsidRPr="00250B89" w:rsidRDefault="00250B89" w:rsidP="0025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I полугодие 2015 года и задачи на II  полугодие 2015 года - /июль/</w:t>
      </w:r>
    </w:p>
    <w:p w14:paraId="6FC41362" w14:textId="77777777" w:rsidR="00250B89" w:rsidRPr="00250B89" w:rsidRDefault="00250B89" w:rsidP="0025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9 месяцев 2015 года -</w:t>
      </w: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/октябрь/</w:t>
      </w:r>
    </w:p>
    <w:p w14:paraId="502882CC" w14:textId="77777777" w:rsidR="00250B89" w:rsidRPr="00250B89" w:rsidRDefault="00250B89" w:rsidP="00250B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2015 год - /декабрь/</w:t>
      </w:r>
    </w:p>
    <w:p w14:paraId="3D2EB10A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A99CF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 ВОПРОСЫ, ПРЕДЛАГАЕМЫЕ ДЛЯ РАССМОТРЕНИЯ НА ЗАСЕДАНИЯХ КОЛЛЕГИИ</w:t>
      </w:r>
    </w:p>
    <w:p w14:paraId="1FFB777D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(один раз в два месяца)</w:t>
      </w:r>
    </w:p>
    <w:p w14:paraId="0D23AF5C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0B11B3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18"/>
          <w:szCs w:val="18"/>
          <w:lang w:eastAsia="ru-RU"/>
        </w:rPr>
        <w:t>1.    О ходе призывной компании на территории Базарно — Карабулакского муниципального района 2015 года.                                                  Январь-февраль</w:t>
      </w:r>
    </w:p>
    <w:p w14:paraId="1CB2B920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4C3D7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Тюгаев С.В. Зелепукин А.В.</w:t>
      </w:r>
    </w:p>
    <w:p w14:paraId="0D89BFF6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78960453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30DAB1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Итоги социально-экономического развития района за 1 квартал 2015 года.</w:t>
      </w:r>
    </w:p>
    <w:p w14:paraId="23427991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весенне-полевых работ в сельскохозяйственных предприятиях района. Организация работы почтовой службы.</w:t>
      </w:r>
    </w:p>
    <w:p w14:paraId="483E6B2B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A23301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апрель</w:t>
      </w:r>
    </w:p>
    <w:p w14:paraId="728B73CB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6AE6290E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1AC1F719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Шараевская Е.В.</w:t>
      </w:r>
    </w:p>
    <w:p w14:paraId="1E313B0C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B30157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Исполнение доходной части бюджета за 5 месяцев 2015 года.</w:t>
      </w:r>
    </w:p>
    <w:p w14:paraId="2B475979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03BE4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  проведения весенне-полевых работ и подготовки кормоуборочной техники в с/х предприятиях района.</w:t>
      </w:r>
    </w:p>
    <w:p w14:paraId="1A4677DE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районного конкурса по благоустройству населенных пунктов. Подготовка к летней оздоровительной кампании.</w:t>
      </w:r>
    </w:p>
    <w:p w14:paraId="1C7131A1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июнь</w:t>
      </w:r>
    </w:p>
    <w:p w14:paraId="3D89A6E2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64D40B2F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35BDF72C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Плясунов С.В.</w:t>
      </w:r>
    </w:p>
    <w:p w14:paraId="53C01871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Т.М.</w:t>
      </w:r>
    </w:p>
    <w:p w14:paraId="0B768F81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5E6C0348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Карандина Е.В.</w:t>
      </w:r>
    </w:p>
    <w:p w14:paraId="70C6BC91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Гортанова Т.А.</w:t>
      </w:r>
    </w:p>
    <w:p w14:paraId="133CF799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F351DF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18"/>
          <w:szCs w:val="18"/>
          <w:lang w:eastAsia="ru-RU"/>
        </w:rPr>
        <w:t>4.   Об организаторской и культурно-массовой работе в период уборочных работах в с/х   предприятиях района</w:t>
      </w:r>
    </w:p>
    <w:p w14:paraId="25988EB6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- август - сентябрь</w:t>
      </w:r>
    </w:p>
    <w:p w14:paraId="68A7A685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02AC2452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Карандина Е.В.</w:t>
      </w:r>
    </w:p>
    <w:p w14:paraId="20FA15C3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 И.Б..</w:t>
      </w:r>
    </w:p>
    <w:p w14:paraId="3521A79E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2837B5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О совместной работе учреждений образования, правоохранительных органов, отдела</w:t>
      </w: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молодежи физической культуре и спорту, комиссии по делам несовершеннолетних по профилактике правонарушений,  наркомании и алкоголизма среди несовершеннолетних на территории района</w:t>
      </w:r>
    </w:p>
    <w:p w14:paraId="0CEDF665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октябрь</w:t>
      </w:r>
    </w:p>
    <w:p w14:paraId="201239CA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763FBD97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Шараевская Е.В.</w:t>
      </w:r>
    </w:p>
    <w:p w14:paraId="06594770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Зелепукин А.В.</w:t>
      </w:r>
    </w:p>
    <w:p w14:paraId="2A1657A6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Л.Б.</w:t>
      </w:r>
    </w:p>
    <w:p w14:paraId="362D4B7B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Варыгина Л.М.</w:t>
      </w:r>
    </w:p>
    <w:p w14:paraId="02B56ECD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Жулимов В.Л.</w:t>
      </w:r>
    </w:p>
    <w:p w14:paraId="05685C08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9F632C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Расширенное заседание коллегии и актива по итогам социально-экономического развития</w:t>
      </w: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за 2015 год и задачах на 2016 год</w:t>
      </w:r>
    </w:p>
    <w:p w14:paraId="70AC454C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декабрь</w:t>
      </w:r>
    </w:p>
    <w:p w14:paraId="1BEB59A7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DB203B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Чумбаев О.А.   Будеев И.А.</w:t>
      </w:r>
    </w:p>
    <w:p w14:paraId="277032A1" w14:textId="77777777" w:rsidR="00250B89" w:rsidRPr="00250B89" w:rsidRDefault="00250B89" w:rsidP="00250B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6531100" w14:textId="77777777" w:rsidR="00250B89" w:rsidRPr="00250B89" w:rsidRDefault="00250B89" w:rsidP="0025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 ВОПРОСЫ, ПРЕДЛАГАЕМЫЕ ДЛЯ РАССМОТРЕНИЯ </w:t>
      </w:r>
      <w:r w:rsidRPr="00250B8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НА ПОСТОЯННО ДЕЙСТВУЮЩЕМ СОВЕЩАНИИ</w:t>
      </w:r>
    </w:p>
    <w:p w14:paraId="0BBFDD8F" w14:textId="77777777" w:rsidR="00250B89" w:rsidRPr="00250B89" w:rsidRDefault="00250B89" w:rsidP="00250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6"/>
        <w:gridCol w:w="8085"/>
        <w:gridCol w:w="228"/>
      </w:tblGrid>
      <w:tr w:rsidR="00250B89" w:rsidRPr="00250B89" w14:paraId="250AD8E9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5F0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1BCE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вынесения на ПДС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B61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E8FE569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2C9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CE2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9972145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DF0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39B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потреблении и анализе расходования ТЭР в учреждениях социальной сферы за 2014 год.</w:t>
            </w:r>
          </w:p>
          <w:p w14:paraId="56079BA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соблюдению пожарной безопасности, направленных на стабилизацию обстановки с пожарами и последствий от них на территории района.</w:t>
            </w:r>
          </w:p>
          <w:p w14:paraId="7CEA8F9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очистки дорог на территории района.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33E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11F7769D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4287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14:paraId="5CF0186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E4AE0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4825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8B72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D79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проведению соревнований по лыжным гонкам на призы Губернатора Саратовской области в рамках Всероссийской массовой гонки «Лыжня  России – 2015».</w:t>
            </w:r>
          </w:p>
          <w:p w14:paraId="0877B0E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осенне-зимнего призыва на территории района.</w:t>
            </w:r>
          </w:p>
          <w:p w14:paraId="72CB367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0A5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67A4892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E11C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76E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7AF8ED01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EDBE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4F6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мероприятий, посвященных 70-летию Победы в Великой Отечественной войне</w:t>
            </w:r>
          </w:p>
          <w:p w14:paraId="4BFF54B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областных финальных  соревнований по лыжным гонкам  на призы  Губернатора Саратовской области в рамках XXXIII Всероссийской массовой лыжной гонки  «Лыжня России - 2015».</w:t>
            </w:r>
          </w:p>
          <w:p w14:paraId="1D614F2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D21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3B2E765D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931D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670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недоимки по имущественному и земельному налогам.</w:t>
            </w:r>
          </w:p>
          <w:p w14:paraId="467ED0B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принимаемых по отлову и содержанию безнадзорных домашних животных на территории района.</w:t>
            </w:r>
          </w:p>
          <w:p w14:paraId="0A1A6C5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A968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E1ED19D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FB12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865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122A804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C56F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2C6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жилом секторе.</w:t>
            </w:r>
          </w:p>
          <w:p w14:paraId="74341E8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сезона. Экономия ТЭР в учреждениях социальной сферы района.</w:t>
            </w:r>
          </w:p>
          <w:p w14:paraId="0E83A9A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по проведению безаварийного пропуска паводковых вод на территории района.</w:t>
            </w:r>
          </w:p>
          <w:p w14:paraId="6C108E0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мероприятий, посвященных 70-летию Победы в ВОВ.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E0B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1C8C97CB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72B2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F8CC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комиссии по привлечению родителей к уголовной ответственности по ст.156 УК РФ «Ненадлежащее исполнение родительских обязанностей, фактах жестокого обращения с детьми».</w:t>
            </w:r>
          </w:p>
          <w:p w14:paraId="6519643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изменениях в законодательстве расчетов ЕДВ по жилищно – коммунальным условиям.</w:t>
            </w:r>
          </w:p>
          <w:p w14:paraId="1A25B63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подготовки к ремонту дорог на территории района.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627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058FDD90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7FB3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C8CB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 земельному налогам.</w:t>
            </w:r>
          </w:p>
          <w:p w14:paraId="5C8E793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трудоустройстве выпускников на территории района.</w:t>
            </w:r>
          </w:p>
          <w:p w14:paraId="60CCB95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профилактике и борьбе с бешенством животных. Антирабическая помощь населению.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760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B31E01F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89D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131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Базарно-Карабулакского муниципального района.</w:t>
            </w:r>
          </w:p>
          <w:p w14:paraId="0C57E5B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призывной капании. Розыск граждан уклоняющихся от призыва на военную службу.</w:t>
            </w:r>
          </w:p>
          <w:p w14:paraId="23149C9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на территории Базарно — Карабулакского района.</w:t>
            </w:r>
          </w:p>
          <w:p w14:paraId="68C70D2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763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B89" w:rsidRPr="00250B89" w14:paraId="43E6CCBE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D68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708D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текущей обстановке по пожарам на территории района. Подготовка к  весеннее – летнему пожароопасному периоду.</w:t>
            </w:r>
          </w:p>
          <w:p w14:paraId="4B6BC2C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безаварийного пропуска паводковых вод на территории района.</w:t>
            </w:r>
          </w:p>
          <w:p w14:paraId="001B2FF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00D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D1F19D4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6E9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667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06255E3A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CD1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F5EA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культурно-бытовых условий для работников, участвующих в весенне-полевых работах.</w:t>
            </w:r>
          </w:p>
          <w:p w14:paraId="4C5ED7F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подписной кампании на периодические печатные издания на 1 полугодие 2015 года.</w:t>
            </w:r>
          </w:p>
          <w:p w14:paraId="6D906B3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C4D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0348AF14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C7CA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8267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с/х предприятий района к проведению весенне-полевых работ.</w:t>
            </w:r>
          </w:p>
          <w:p w14:paraId="3E982B0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мероприятий, посвященных 70-летию Победы в ВОВ.</w:t>
            </w:r>
          </w:p>
          <w:p w14:paraId="6EB75AD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1BB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4F9777E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1331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9BE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отопительного сезона в учреждениях социальной сферы района.</w:t>
            </w:r>
          </w:p>
          <w:p w14:paraId="1186AD4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 по имущественному, земельному и транспортному налогам.</w:t>
            </w:r>
          </w:p>
          <w:p w14:paraId="76B27E1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летней оздоровительной кампании на территории района.</w:t>
            </w:r>
          </w:p>
          <w:p w14:paraId="389D325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288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2263B601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FC4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1385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административной комиссии Базарно-Карабулакского муниципального района.</w:t>
            </w:r>
          </w:p>
          <w:p w14:paraId="2BDB530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несанкционированных свалок и организации сбора и вывоза ТБО в муниципальных образованиях района.</w:t>
            </w:r>
          </w:p>
          <w:p w14:paraId="180DCD5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неделю.</w:t>
            </w:r>
          </w:p>
          <w:p w14:paraId="648BAEF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24B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718E0288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091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E70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2763ED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196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A53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мероприятий, посвященных 70-летию Победы в ВОВ.</w:t>
            </w:r>
          </w:p>
          <w:p w14:paraId="78E0275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посевных работ в сельскохозяйственных предприятиях района.</w:t>
            </w:r>
          </w:p>
          <w:p w14:paraId="4A52436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ходе подписной кампании на периодические печатные издания на второе полугодие 2015 года.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41C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B89" w:rsidRPr="00250B89" w14:paraId="1A26071C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4E6F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620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 по благоустройству на территории Базарно-Карабулакского муниципального образования.</w:t>
            </w:r>
          </w:p>
          <w:p w14:paraId="3117822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ремонта дорог в районе. Благоустройство на территории района.</w:t>
            </w:r>
          </w:p>
          <w:p w14:paraId="6DE8446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проведению торжественных линеек, посвященных Последнему звонку 25 мая 2015 года в образовательных учреждениях района.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9BB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3EF0902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71E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E56C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77D40DA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весенне-полевых работ в сельскохозяйственных предприятиях района.</w:t>
            </w:r>
          </w:p>
          <w:p w14:paraId="1D1C6EB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спортивных объектов в летний период.</w:t>
            </w:r>
          </w:p>
          <w:p w14:paraId="66D08BB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культурно-массовых мероприятий, посвященных Дню защиты детей.</w:t>
            </w:r>
          </w:p>
          <w:p w14:paraId="698DDE6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8E75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3B23A847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4EC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24C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7C6FEAAA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6D0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393F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отравлениям химической этиологии среди населения района.</w:t>
            </w:r>
          </w:p>
          <w:p w14:paraId="099F66E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Дня России.</w:t>
            </w:r>
          </w:p>
          <w:p w14:paraId="433CA54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весеннего призыва граждан Базарно-Карабулакского муниципального района на действительную военную службу в ряды вооруженных сил РФ.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A4E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60DEAAD3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A826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92F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диспансеризации работающего населения бюджетной сферы.</w:t>
            </w:r>
          </w:p>
          <w:p w14:paraId="2248F19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флюорографического обследования населением района. Диспансеризация работающего населения.</w:t>
            </w:r>
          </w:p>
          <w:p w14:paraId="6368129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2A9E905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014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39F25C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C5D0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9E9D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детей и подростков в летний период на территории района.</w:t>
            </w:r>
          </w:p>
          <w:p w14:paraId="68AC2F6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работ по подготовке учреждений социальной сферы района к отопительному сезону 2015-2016 гг.</w:t>
            </w:r>
          </w:p>
          <w:p w14:paraId="30A33D8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мероприятий, посвященных Дню памяти и скорби на территории района.</w:t>
            </w:r>
          </w:p>
          <w:p w14:paraId="017C96A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1F8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27A5C296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84CC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6EAA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2D04D98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дорожного движения на территории района.</w:t>
            </w:r>
          </w:p>
          <w:p w14:paraId="2E19766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подписной кампании на периодические печатные издания на второе полугодие 2015 года на территории района.</w:t>
            </w:r>
          </w:p>
          <w:p w14:paraId="21E0BC1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в населенных пунктах района.</w:t>
            </w:r>
          </w:p>
          <w:p w14:paraId="459B9FC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948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28DBCF34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6B48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9910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населения района льготными лекарственными препаратами.</w:t>
            </w:r>
          </w:p>
          <w:p w14:paraId="4B6E043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итоговой аттестации в общеобразовательных учреждениях района.</w:t>
            </w:r>
          </w:p>
          <w:p w14:paraId="56A4E59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опеки и попечительства администрации района.</w:t>
            </w:r>
          </w:p>
          <w:p w14:paraId="0F086E0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5171E7C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599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0AF0AD84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B85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88C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816AAA5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D454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82BC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культурно - досуговых центров на территории района.</w:t>
            </w:r>
          </w:p>
          <w:p w14:paraId="2BD37F5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выполнению плана профилактических прививок детскому и</w:t>
            </w:r>
          </w:p>
          <w:p w14:paraId="6BC888C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 населению Базарно-Карабулакского муниципального района за I</w:t>
            </w:r>
          </w:p>
          <w:p w14:paraId="07348DF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2015 г.</w:t>
            </w:r>
          </w:p>
          <w:p w14:paraId="06371BD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профилактики туберкулеза на территории района.</w:t>
            </w:r>
          </w:p>
          <w:p w14:paraId="0B32E7A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03D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CCE9FAA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D5DB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5D9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 культурно-бытовых условий  во время проведения уборочной кампании  в сельскохозяйственных предприятиях района.</w:t>
            </w:r>
          </w:p>
          <w:p w14:paraId="4311675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  <w:p w14:paraId="0DB55E0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новому учебному году. Организация ремонтных работ в общеобразовательных учреждениях района.</w:t>
            </w:r>
          </w:p>
          <w:p w14:paraId="01E3FC1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в населенных пунктах муниципальных образований района.</w:t>
            </w:r>
          </w:p>
          <w:p w14:paraId="224AF33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792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036D631A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0161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B9E2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водоснабжением населенных пунктов муниципальных образований.</w:t>
            </w:r>
          </w:p>
          <w:p w14:paraId="441F5AC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ходе подготовки к новому отопительному сезону 2015-2016 гг.</w:t>
            </w:r>
          </w:p>
          <w:p w14:paraId="01EA032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09886D0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сектора по трудовым отношениям за 6 месяцев 2015 года и задачи на второе полугодие.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B684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B89" w:rsidRPr="00250B89" w14:paraId="3F6E5070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FA0C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7E54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заболеваемости населения инфекционными болезнями за 1 полугодие 2015 года.</w:t>
            </w:r>
          </w:p>
          <w:p w14:paraId="1634DA9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летней оздоровительной кампании детей и подростков на территории района.                            О занятости подростков в летний период на территории района.</w:t>
            </w:r>
          </w:p>
          <w:p w14:paraId="04B1E8D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0C6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3C65605C" w14:textId="77777777" w:rsidTr="00250B89">
        <w:trPr>
          <w:tblCellSpacing w:w="6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B90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7CB7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E0805D3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E71E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910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подростков, состоящих на различных видах учета на территории района.</w:t>
            </w:r>
          </w:p>
          <w:p w14:paraId="776F1CD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августовскому совещанию работников образования.</w:t>
            </w:r>
          </w:p>
          <w:p w14:paraId="7CB274D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уборочной кампании в районе.</w:t>
            </w:r>
          </w:p>
          <w:p w14:paraId="653A3FC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0BD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29CA395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452A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2E8A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школ района к новому 2015-2016 учебному году.</w:t>
            </w:r>
          </w:p>
          <w:p w14:paraId="2354BD7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  <w:p w14:paraId="04F553C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программ летней занятости подростков и безработных граждан на территории района.</w:t>
            </w:r>
          </w:p>
        </w:tc>
      </w:tr>
      <w:tr w:rsidR="00250B89" w:rsidRPr="00250B89" w14:paraId="228A7E5E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693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286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районного мероприятия «До свидания лето» на территории района.</w:t>
            </w:r>
          </w:p>
          <w:p w14:paraId="24807F5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мероприятий ко Дню Флага РФ.</w:t>
            </w:r>
          </w:p>
          <w:p w14:paraId="70A2D00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3112793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C0744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92D4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31B09890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EAEF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A48B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3B3557C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общеобразовательных учреждений к новому учебному году. Проведение торжественных линеек  посвященных Дню знаний в школах района.</w:t>
            </w:r>
          </w:p>
          <w:p w14:paraId="0875FE7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1155486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9AB0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2CF6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летней оздоровительной компании детей и подростков на территории района.</w:t>
            </w:r>
          </w:p>
          <w:p w14:paraId="385CAF6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проведения уборочной компании в сельскохозяйственных предприятиях района.</w:t>
            </w:r>
          </w:p>
          <w:p w14:paraId="56C14F8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6C9BBC17" w14:textId="77777777" w:rsidTr="00250B89">
        <w:trPr>
          <w:tblCellSpacing w:w="6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8680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250B89" w:rsidRPr="00250B89" w14:paraId="6A8E81CF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BBF9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83E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знаний в школах района.</w:t>
            </w:r>
          </w:p>
          <w:p w14:paraId="43CA687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ГУЗ СО «Базарно – Карабулакская ЦРБ» по профилактике социально – значимых заболеваний на территории района.</w:t>
            </w:r>
          </w:p>
          <w:p w14:paraId="4717791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отопительному сезону 2015-2016 гг.</w:t>
            </w:r>
          </w:p>
        </w:tc>
      </w:tr>
      <w:tr w:rsidR="00250B89" w:rsidRPr="00250B89" w14:paraId="576E9ACA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6E37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0994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флюорографического обследования населения Базарно-Карабулакского района.</w:t>
            </w:r>
          </w:p>
          <w:p w14:paraId="7AA5253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объектов всех форм собственности к отопительному сезону.</w:t>
            </w:r>
          </w:p>
          <w:p w14:paraId="2C91827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подписки на периодические печатные издания на первое полугодие 2016 года.</w:t>
            </w:r>
          </w:p>
          <w:p w14:paraId="65465D1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63AFBA66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2A3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29E3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семьями СОП, семьями находящимися в трудной жизненной ситуации и семьями группы риска на территории района..</w:t>
            </w:r>
          </w:p>
          <w:p w14:paraId="549B4F1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социальной сферы района к отопительному сезону.</w:t>
            </w:r>
          </w:p>
          <w:p w14:paraId="6536BD6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000E4A7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Дня поселка.</w:t>
            </w:r>
          </w:p>
          <w:p w14:paraId="3F4C0D8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163D7B1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ED80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2AA3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осенней призывной компании в вооруженные силы РФ в районе.</w:t>
            </w:r>
          </w:p>
          <w:p w14:paraId="7748A46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мероприятий по профилактике гриппа и ОРВИ в эпидемиологическом сезоне 2013-2014 года.</w:t>
            </w:r>
          </w:p>
          <w:p w14:paraId="38D79B5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осеннее – зимнему пожароопасному периоду.</w:t>
            </w:r>
          </w:p>
          <w:p w14:paraId="426E708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1 октября – Дня пожилых людей.</w:t>
            </w:r>
          </w:p>
          <w:p w14:paraId="21DFDFC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98D55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5908FEAD" w14:textId="77777777" w:rsidTr="00250B89">
        <w:trPr>
          <w:tblCellSpacing w:w="6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71CC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50B89" w:rsidRPr="00250B89" w14:paraId="04BC87FB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F05A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59C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школах и дошкольных учреждениях района.                                  О ходе флюорографического обследования населения в Базарно-Карабулакском районе.</w:t>
            </w:r>
          </w:p>
          <w:p w14:paraId="15089158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заболеваний полиомиелитом детского населения района.</w:t>
            </w:r>
          </w:p>
        </w:tc>
      </w:tr>
      <w:tr w:rsidR="00250B89" w:rsidRPr="00250B89" w14:paraId="66A5091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965B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F62B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 эпидемической ситуации по геморрагической  лихорадки с почечным синдромом (ГЛПС) на территории района.</w:t>
            </w:r>
          </w:p>
          <w:p w14:paraId="2FFBB6E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профилактических и противоэпидемических мероприятиях, направленных на профилактику гриппа в районе.</w:t>
            </w:r>
          </w:p>
        </w:tc>
      </w:tr>
      <w:tr w:rsidR="00250B89" w:rsidRPr="00250B89" w14:paraId="0C554A9F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DE1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F1E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водоснабжения и качества питьевой воды. Заболеваемость населения острыми кишечными инфекциями.</w:t>
            </w:r>
          </w:p>
          <w:p w14:paraId="470FE07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47225CF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охраны труда в Базарно-Карабулакском  муниципальном районе в 2015 году.</w:t>
            </w:r>
          </w:p>
        </w:tc>
      </w:tr>
      <w:tr w:rsidR="00250B89" w:rsidRPr="00250B89" w14:paraId="77EA59AA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75E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E4F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коммунальной службы и техники к зимним условиям.</w:t>
            </w:r>
          </w:p>
          <w:p w14:paraId="5ED41E4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и транспортному налогам.</w:t>
            </w:r>
          </w:p>
          <w:p w14:paraId="0A9AE41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сельскохозяйственной продукцией.</w:t>
            </w:r>
          </w:p>
          <w:p w14:paraId="732BF1D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Дню народного единства.</w:t>
            </w:r>
          </w:p>
        </w:tc>
      </w:tr>
      <w:tr w:rsidR="00250B89" w:rsidRPr="00250B89" w14:paraId="3C9AAA5C" w14:textId="77777777" w:rsidTr="00250B89">
        <w:trPr>
          <w:tblCellSpacing w:w="6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EB96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250B89" w:rsidRPr="00250B89" w14:paraId="4B926496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6697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885C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 2015-2016 год на территории района.</w:t>
            </w:r>
          </w:p>
          <w:p w14:paraId="2780AF5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административной комиссии администрации района.</w:t>
            </w:r>
          </w:p>
          <w:p w14:paraId="0ED4194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района.</w:t>
            </w:r>
          </w:p>
          <w:p w14:paraId="79DA0C0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3D0D8ACB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1EF8FFDE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BC5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B140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проверок по противопожарной безопасности объектов.</w:t>
            </w:r>
          </w:p>
          <w:p w14:paraId="15ABE96C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флюорографического обследования населения района.</w:t>
            </w:r>
          </w:p>
          <w:p w14:paraId="7F269365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демографической, миграционной ситуации на территории района и меры направленные на ее улучшение.</w:t>
            </w:r>
          </w:p>
          <w:p w14:paraId="05F18E9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6ED61699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B18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365A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призывной компании на территории района.</w:t>
            </w:r>
          </w:p>
          <w:p w14:paraId="784EA64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Итоги проведения подписной компании на периодические печатные издания на второе полугодие 2016 года по Базарно-Карабулакскому району.</w:t>
            </w:r>
          </w:p>
          <w:p w14:paraId="7C4EEFD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спортивных сооружений к работе в осеннее - зимний период.</w:t>
            </w:r>
          </w:p>
          <w:p w14:paraId="7B545F3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6482E031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DE66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C5914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0B222A7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ТЭР в учреждениях социальной сферы района.</w:t>
            </w:r>
          </w:p>
          <w:p w14:paraId="38C2B9D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направленных на профилактику гриппа и ОРВИ на территории района.</w:t>
            </w:r>
          </w:p>
          <w:p w14:paraId="215F6A6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680B8F62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96A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A99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заболеванию ВИЧ – инфекцией СПИД в районе.  1 – декабря Всемирный День борьбы со СПИДОМ.</w:t>
            </w:r>
          </w:p>
          <w:p w14:paraId="70ADB15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период проведения новогодних мероприятий.</w:t>
            </w:r>
          </w:p>
          <w:p w14:paraId="5278316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79E6357F" w14:textId="77777777" w:rsidTr="00250B89">
        <w:trPr>
          <w:tblCellSpacing w:w="6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89C7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250B89" w:rsidRPr="00250B89" w14:paraId="0A9A40FB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4DEA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CB86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зимовки скота в хозяйствах района.</w:t>
            </w:r>
          </w:p>
          <w:p w14:paraId="64BA988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празднования Нового 2016 года.</w:t>
            </w:r>
          </w:p>
          <w:p w14:paraId="6579BED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в муниципальных образованиях района.</w:t>
            </w:r>
          </w:p>
        </w:tc>
      </w:tr>
      <w:tr w:rsidR="00250B89" w:rsidRPr="00250B89" w14:paraId="6AF70577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839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4B91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новогодних мероприятий в образовательных учреждениях района. Организация работы районного ДК в период новогодних каникул</w:t>
            </w:r>
          </w:p>
          <w:p w14:paraId="5420ED9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новогодними подарками.</w:t>
            </w:r>
          </w:p>
          <w:p w14:paraId="0E47939F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Дню Конституции.</w:t>
            </w:r>
          </w:p>
        </w:tc>
      </w:tr>
      <w:tr w:rsidR="00250B89" w:rsidRPr="00250B89" w14:paraId="2C538C16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83BE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FDDE0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комиссии по делам  несовершеннолетних и защите их прав.</w:t>
            </w:r>
          </w:p>
          <w:p w14:paraId="0DCFA9A7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администраций МО в организации досуга населения МО в Новогодние каникулы.</w:t>
            </w:r>
          </w:p>
          <w:p w14:paraId="72AC25E2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направленных на профилактику гриппа и ОРВи на территории района.</w:t>
            </w:r>
          </w:p>
          <w:p w14:paraId="51365479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B89" w:rsidRPr="00250B89" w14:paraId="42ADF198" w14:textId="77777777" w:rsidTr="00250B89">
        <w:trPr>
          <w:tblCellSpacing w:w="6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1F19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D561D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 при подготовке новогодних и Рождественских мероприятий на территории района</w:t>
            </w:r>
          </w:p>
          <w:p w14:paraId="71AD7BD6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итогах подписной кампании на периодические печатные издания на 1 полугодие 2016 год.</w:t>
            </w:r>
          </w:p>
          <w:p w14:paraId="2774B0C3" w14:textId="77777777" w:rsidR="00250B89" w:rsidRPr="00250B89" w:rsidRDefault="00250B89" w:rsidP="00250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50B89" w:rsidRPr="00250B89" w14:paraId="578ACE6B" w14:textId="77777777" w:rsidTr="00250B89">
        <w:trPr>
          <w:trHeight w:val="1008"/>
          <w:tblCellSpacing w:w="0" w:type="dxa"/>
        </w:trPr>
        <w:tc>
          <w:tcPr>
            <w:tcW w:w="11490" w:type="dxa"/>
            <w:vAlign w:val="center"/>
            <w:hideMark/>
          </w:tcPr>
          <w:p w14:paraId="261A3C5F" w14:textId="77777777" w:rsidR="00250B89" w:rsidRPr="00250B89" w:rsidRDefault="00250B89" w:rsidP="0025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126407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6CCD"/>
    <w:multiLevelType w:val="multilevel"/>
    <w:tmpl w:val="8D4E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4D"/>
    <w:rsid w:val="000F16E9"/>
    <w:rsid w:val="00250B89"/>
    <w:rsid w:val="00360BEE"/>
    <w:rsid w:val="00601AD7"/>
    <w:rsid w:val="007F49D0"/>
    <w:rsid w:val="00936C4D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6216-6680-4977-AB33-F524EAB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B89"/>
    <w:rPr>
      <w:b/>
      <w:bCs/>
    </w:rPr>
  </w:style>
  <w:style w:type="character" w:styleId="a5">
    <w:name w:val="Emphasis"/>
    <w:basedOn w:val="a0"/>
    <w:uiPriority w:val="20"/>
    <w:qFormat/>
    <w:rsid w:val="00250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2020-01-14T09:57:00Z</dcterms:created>
  <dcterms:modified xsi:type="dcterms:W3CDTF">2020-01-14T09:57:00Z</dcterms:modified>
</cp:coreProperties>
</file>