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Первый день октября ознаменован замечательной датой – Днём пожилого человека. Этот день посвящён достойным, мудрым, уважаемым, несмотря на годы, стойким и выносливым - людям с большой буквы. День пожилого человека - это добрый и светлый праздник, в который мы окружаем особым вниманием наших бабушек и дедушек. Известно, что каждый человек нуждается во внимании, а в пожилом возрасте, особенно. </w:t>
      </w:r>
      <w:r>
        <w:t xml:space="preserve">С пожеланиями крепкого здоровья, долголетия и бодрости духа работники Абдуловского, Яковлевского СДК поздравили пожилых односельчан с праздником на дому и вручили им памятные подарки. </w:t>
      </w:r>
      <w:r>
        <w:t>Поздравления для пожилых людей оказались очень приятными, их глаза светились от радости и счастья.</w:t>
      </w:r>
    </w:p>
    <w:p w14:paraId="02000000">
      <w:pPr>
        <w:pStyle w:val="Style_1"/>
      </w:pPr>
      <w:r>
        <w:drawing>
          <wp:inline>
            <wp:extent cx="1925180" cy="1285057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925180" cy="128505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393395" cy="185786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393395" cy="18578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408627" cy="187817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408627" cy="18781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429540" cy="1906053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429540" cy="190605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1440529" cy="1920706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440529" cy="192070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media/1.jpeg" Type="http://schemas.openxmlformats.org/officeDocument/2006/relationships/image"/>
  <Relationship Id="rId10" Target="webSettings.xml" Type="http://schemas.openxmlformats.org/officeDocument/2006/relationships/webSetting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tyles.xml" Type="http://schemas.openxmlformats.org/officeDocument/2006/relationships/styles"/>
  <Relationship Id="rId4" Target="media/4.jpeg" Type="http://schemas.openxmlformats.org/officeDocument/2006/relationships/image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2025-10-03T10:46:35Z</dcterms:modified>
</cp:coreProperties>
</file>