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</w:pPr>
      <w:r>
        <w:t xml:space="preserve">Воспитанники детского сада с. Яковлевка совместно с работником культуры Абдуловского СДК и библиотекарем Яковлевкой сельской библиотеки – филиала присоединились к Всероссийской акции «Три любимых цвета» </w:t>
      </w:r>
    </w:p>
    <w:p w14:paraId="02000000">
      <w:pPr>
        <w:pStyle w:val="Style_1"/>
      </w:pPr>
      <w:r>
        <w:drawing>
          <wp:inline>
            <wp:extent cx="2480081" cy="1860061"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1"/>
                    <a:stretch/>
                  </pic:blipFill>
                  <pic:spPr>
                    <a:xfrm flipH="false" flipV="false" rot="0">
                      <a:ext cx="2480081" cy="1860061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1959464" cy="2449330"/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4" name="Picture 4"/>
                    <pic:cNvPicPr preferRelativeResize="true"/>
                  </pic:nvPicPr>
                  <pic:blipFill>
                    <a:blip r:embed="rId2"/>
                    <a:stretch/>
                  </pic:blipFill>
                  <pic:spPr>
                    <a:xfrm flipH="false" flipV="false" rot="0">
                      <a:ext cx="1959464" cy="2449330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media/1.jpeg" Type="http://schemas.openxmlformats.org/officeDocument/2006/relationships/image"/>
  <Relationship Id="rId2" Target="media/2.jpeg" Type="http://schemas.openxmlformats.org/officeDocument/2006/relationships/image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MyOffice-CoreFramework-Android/33-1224.848.9354.852.1@c335a14a5742481cc8f26ecdf1133f38a1c9a55e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2025-08-19T22:46:12Z</dcterms:modified>
</cp:coreProperties>
</file>