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4"/>
          <w:szCs w:val="24"/>
        </w:rPr>
        <w:t xml:space="preserve">1 декабря  прошла  акция «Будь здоров», посвященная Всемирному дню борьбы со СПИДом. Цель акции – привлечение внимания к проблеме СПИДа, пропаганда здорового образа жизни и формирование ответственного отношения к своему здоровью, а также проинформировать о путях передачи и призвать к толерантному отношению к людям с ВИЧ. В ходе акции </w:t>
      </w:r>
      <w:r>
        <w:rPr>
          <w:sz w:val="24"/>
          <w:szCs w:val="24"/>
          <w:lang w:val="en-US"/>
        </w:rPr>
        <w:t>ребятам</w:t>
      </w:r>
      <w:r>
        <w:rPr>
          <w:sz w:val="24"/>
          <w:szCs w:val="24"/>
        </w:rPr>
        <w:t xml:space="preserve"> были вручены информационные листовки, в которых рассказано о проблемах СПИДа, путях передачи ВИЧ-инфекции, а также о том, как защитить себя и своих близких от этой болезни. Участникам акции напомнили, что ленточка цвета крови, свернутая петелькой, является Международным символом борьбы со СПИДом, символом нашего сострадания, поддержки и надежды на будущее</w:t>
      </w:r>
      <w:r>
        <w:rPr>
          <w:sz w:val="28"/>
          <w:szCs w:val="28"/>
          <w:lang w:val="en-US"/>
        </w:rPr>
        <w:t>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147875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478756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78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230631" cy="1672973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30631" cy="167297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244355" cy="1683266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44355" cy="16832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1611337" cy="2148450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11337" cy="21484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98</Words>
  <Characters>602</Characters>
  <Application>WPS Office</Application>
  <Paragraphs>4</Paragraphs>
  <CharactersWithSpaces>702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2025-12-01T14:14:16Z</dcterms:created>
  <dc:creator>BTK-AL09</dc:creator>
  <lastModifiedBy>BTK-AL09</lastModifiedBy>
  <dcterms:modified xsi:type="dcterms:W3CDTF">2025-12-01T14:14:16Z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501499b4c2c7491197c400d04b507283</vt:lpwstr>
  </property>
</Properties>
</file>