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9C" w:rsidRDefault="004B4A95" w:rsidP="004B4A95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Приложение №</w:t>
      </w:r>
      <w:r w:rsidR="00E2489C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1 к решени</w:t>
      </w:r>
      <w:r w:rsidR="00E2489C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  района </w:t>
      </w:r>
    </w:p>
    <w:p w:rsidR="004B4A95" w:rsidRDefault="00E2489C" w:rsidP="004B4A95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</w:t>
      </w:r>
      <w:r w:rsidR="004B4A95">
        <w:rPr>
          <w:rFonts w:ascii="PT Astra Serif" w:hAnsi="PT Astra Serif"/>
          <w:bCs/>
          <w:sz w:val="20"/>
          <w:szCs w:val="20"/>
        </w:rPr>
        <w:t xml:space="preserve"> «О бюджете Базарно-Карабулакского  муниципального района   Саратовской </w:t>
      </w:r>
      <w:r>
        <w:rPr>
          <w:rFonts w:ascii="PT Astra Serif" w:hAnsi="PT Astra Serif"/>
          <w:bCs/>
          <w:sz w:val="20"/>
          <w:szCs w:val="20"/>
        </w:rPr>
        <w:t xml:space="preserve"> области на 2026 год</w:t>
      </w:r>
      <w:r w:rsidR="004B4A95">
        <w:rPr>
          <w:rFonts w:ascii="PT Astra Serif" w:hAnsi="PT Astra Serif"/>
          <w:bCs/>
          <w:sz w:val="20"/>
          <w:szCs w:val="20"/>
        </w:rPr>
        <w:t xml:space="preserve">  </w:t>
      </w:r>
      <w:r>
        <w:rPr>
          <w:rFonts w:ascii="PT Astra Serif" w:hAnsi="PT Astra Serif"/>
          <w:bCs/>
          <w:sz w:val="20"/>
          <w:szCs w:val="20"/>
        </w:rPr>
        <w:t xml:space="preserve">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 w:rsidR="004B4A95"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4B4A95" w:rsidRDefault="004B4A95" w:rsidP="00E2489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</w:t>
      </w:r>
      <w:r w:rsidR="00E2489C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2027 и 2028 годов»</w:t>
      </w:r>
    </w:p>
    <w:p w:rsidR="00BC2F80" w:rsidRDefault="00290668" w:rsidP="00BC2F80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55DB2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186</w:t>
            </w:r>
            <w:r w:rsidR="002473FB">
              <w:rPr>
                <w:rFonts w:ascii="PT Astra Serif" w:hAnsi="PT Astra Serif"/>
                <w:b/>
                <w:bCs/>
              </w:rPr>
              <w:t> 7</w:t>
            </w:r>
            <w:r w:rsidR="00B611BF">
              <w:rPr>
                <w:rFonts w:ascii="PT Astra Serif" w:hAnsi="PT Astra Serif"/>
                <w:b/>
                <w:bCs/>
              </w:rPr>
              <w:t>59,0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B611BF">
              <w:rPr>
                <w:rFonts w:ascii="PT Astra Serif" w:hAnsi="PT Astra Serif"/>
              </w:rPr>
              <w:t>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F4D1B">
              <w:rPr>
                <w:rFonts w:ascii="PT Astra Serif" w:hAnsi="PT Astra Serif"/>
              </w:rPr>
              <w:t>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C55DB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   </w:t>
            </w:r>
            <w:r w:rsidR="002473FB">
              <w:rPr>
                <w:rFonts w:ascii="PT Astra Serif" w:hAnsi="PT Astra Serif"/>
                <w:b/>
                <w:bCs/>
              </w:rPr>
              <w:t>19 8</w:t>
            </w:r>
            <w:r w:rsidR="00C55DB2">
              <w:rPr>
                <w:rFonts w:ascii="PT Astra Serif" w:hAnsi="PT Astra Serif"/>
                <w:b/>
                <w:bCs/>
              </w:rPr>
              <w:t>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611BF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B611BF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1F4D1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73EB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729 581,5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73EB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729 581,5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73EB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91 801,2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85E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14 262,0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73E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77 331,2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31 313,7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 xml:space="preserve">капитального и </w:t>
            </w:r>
            <w:r w:rsidR="0052348D">
              <w:rPr>
                <w:rFonts w:ascii="PT Astra Serif" w:hAnsi="PT Astra Serif"/>
              </w:rPr>
              <w:lastRenderedPageBreak/>
              <w:t>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0EC9" w:rsidRPr="005401F7" w:rsidRDefault="001F4D1B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B55DA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802BD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2BDA" w:rsidRPr="005401F7" w:rsidRDefault="00F47FB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BDA" w:rsidRPr="005401F7" w:rsidRDefault="00802BDA" w:rsidP="00F47FB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F47FB3">
              <w:rPr>
                <w:rFonts w:ascii="PT Astra Serif" w:hAnsi="PT Astra Serif"/>
              </w:rPr>
              <w:t>на модернизацию региональных и муниципальных музеев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2BDA" w:rsidRPr="005401F7" w:rsidRDefault="00802BD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2BDA" w:rsidRPr="005401F7" w:rsidRDefault="00802BD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2BDA" w:rsidRPr="005401F7" w:rsidRDefault="00802BD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E85E4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5E4A" w:rsidRPr="005401F7" w:rsidRDefault="00F47FB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4A" w:rsidRDefault="00E85E4A" w:rsidP="00F47FB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F47FB3">
              <w:rPr>
                <w:rFonts w:ascii="PT Astra Serif" w:hAnsi="PT Astra Serif"/>
              </w:rPr>
              <w:t>на техническое оснащение региональных и муниципальных музеев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5E4A" w:rsidRDefault="00E85E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5E4A" w:rsidRPr="005401F7" w:rsidRDefault="00E85E4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5E4A" w:rsidRPr="005401F7" w:rsidRDefault="00E85E4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427 527,2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427 527,2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36 065,4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3704C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311 702,7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      </w:r>
            <w:r w:rsidRPr="005401F7">
              <w:rPr>
                <w:rFonts w:ascii="PT Astra Serif" w:hAnsi="PT Astra Serif"/>
              </w:rPr>
              <w:lastRenderedPageBreak/>
              <w:t>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предоставление питания отдельным категориям </w:t>
            </w:r>
            <w:r w:rsidRPr="005401F7">
              <w:rPr>
                <w:rFonts w:ascii="PT Astra Serif" w:hAnsi="PT Astra Serif"/>
              </w:rPr>
              <w:lastRenderedPageBreak/>
              <w:t>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3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</w:t>
            </w:r>
            <w:r w:rsidR="0033704C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421,0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3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3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66 835,8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</w:t>
            </w: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1 331,7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363A51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33704C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33704C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39 392,1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37 202,1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AE696A" w:rsidRDefault="006C216B" w:rsidP="00AE696A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 xml:space="preserve">Межбюджетные трансферты, передаваемые бюджетам муниципальных районов области на размещение социально значимой информации в печатных </w:t>
            </w:r>
            <w:r>
              <w:lastRenderedPageBreak/>
              <w:t>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1 139,6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0247EF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342026" w:rsidRDefault="00342026" w:rsidP="002E738B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342026" w:rsidRDefault="00342026" w:rsidP="002E738B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</w:t>
            </w:r>
            <w:r>
              <w:rPr>
                <w:rFonts w:ascii="PT Astra Serif" w:hAnsi="PT Astra Serif" w:cs="Arial"/>
                <w:iCs/>
              </w:rPr>
              <w:lastRenderedPageBreak/>
              <w:t>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1 381,1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0247EF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23 581,9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73EB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916 340,5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B14B17" w:rsidP="004B4A95">
      <w:pPr>
        <w:rPr>
          <w:rFonts w:ascii="PT Astra Serif" w:hAnsi="PT Astra Serif"/>
          <w:b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47E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765E"/>
    <w:rsid w:val="00081F60"/>
    <w:rsid w:val="00087B59"/>
    <w:rsid w:val="00091093"/>
    <w:rsid w:val="00095184"/>
    <w:rsid w:val="000973EB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1D80"/>
    <w:rsid w:val="00105CB3"/>
    <w:rsid w:val="0011144F"/>
    <w:rsid w:val="00111A46"/>
    <w:rsid w:val="00115684"/>
    <w:rsid w:val="00122A9F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5A74"/>
    <w:rsid w:val="003272EF"/>
    <w:rsid w:val="003279E9"/>
    <w:rsid w:val="00335012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3A51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E51E8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5AAE"/>
    <w:rsid w:val="00A31621"/>
    <w:rsid w:val="00A3191A"/>
    <w:rsid w:val="00A41EA7"/>
    <w:rsid w:val="00A44F8B"/>
    <w:rsid w:val="00A51B96"/>
    <w:rsid w:val="00A603BB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5DAE"/>
    <w:rsid w:val="00B56BB0"/>
    <w:rsid w:val="00B611BF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5DB2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89C"/>
    <w:rsid w:val="00E24D72"/>
    <w:rsid w:val="00E272EC"/>
    <w:rsid w:val="00E3112B"/>
    <w:rsid w:val="00E33534"/>
    <w:rsid w:val="00E351A8"/>
    <w:rsid w:val="00E35C22"/>
    <w:rsid w:val="00E43381"/>
    <w:rsid w:val="00E46D6B"/>
    <w:rsid w:val="00E523CD"/>
    <w:rsid w:val="00E546FD"/>
    <w:rsid w:val="00E5741D"/>
    <w:rsid w:val="00E75F9E"/>
    <w:rsid w:val="00E76E58"/>
    <w:rsid w:val="00E772BD"/>
    <w:rsid w:val="00E83E62"/>
    <w:rsid w:val="00E85E4A"/>
    <w:rsid w:val="00E907B6"/>
    <w:rsid w:val="00E909FF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ADF08-1B28-4509-B6E7-8D19A89D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5</cp:revision>
  <cp:lastPrinted>2025-10-22T05:17:00Z</cp:lastPrinted>
  <dcterms:created xsi:type="dcterms:W3CDTF">2025-12-18T12:36:00Z</dcterms:created>
  <dcterms:modified xsi:type="dcterms:W3CDTF">2025-12-22T07:08:00Z</dcterms:modified>
</cp:coreProperties>
</file>