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487164">
        <w:rPr>
          <w:bCs/>
          <w:sz w:val="20"/>
          <w:szCs w:val="20"/>
        </w:rPr>
        <w:t>3</w:t>
      </w:r>
      <w:r w:rsidRPr="00B2390C">
        <w:rPr>
          <w:bCs/>
          <w:sz w:val="20"/>
          <w:szCs w:val="20"/>
        </w:rPr>
        <w:t xml:space="preserve"> к</w:t>
      </w:r>
      <w:r>
        <w:rPr>
          <w:bCs/>
          <w:sz w:val="20"/>
          <w:szCs w:val="20"/>
        </w:rPr>
        <w:t xml:space="preserve"> </w:t>
      </w:r>
      <w:r w:rsidR="00AC3E7E">
        <w:rPr>
          <w:bCs/>
          <w:sz w:val="20"/>
          <w:szCs w:val="20"/>
        </w:rPr>
        <w:t xml:space="preserve">проекту </w:t>
      </w:r>
      <w:r w:rsidRPr="00B2390C">
        <w:rPr>
          <w:bCs/>
          <w:sz w:val="20"/>
          <w:szCs w:val="20"/>
        </w:rPr>
        <w:t>решени</w:t>
      </w:r>
      <w:r w:rsidR="00AC3E7E">
        <w:rPr>
          <w:bCs/>
          <w:sz w:val="20"/>
          <w:szCs w:val="20"/>
        </w:rPr>
        <w:t>я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Собрания</w:t>
      </w:r>
      <w:r w:rsidR="002354B0">
        <w:rPr>
          <w:bCs/>
          <w:sz w:val="20"/>
          <w:szCs w:val="20"/>
        </w:rPr>
        <w:t xml:space="preserve">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 xml:space="preserve">Базарно-Карабулакского </w:t>
      </w:r>
      <w:r w:rsidR="002354B0">
        <w:rPr>
          <w:bCs/>
          <w:sz w:val="20"/>
          <w:szCs w:val="20"/>
        </w:rPr>
        <w:t>м</w:t>
      </w:r>
      <w:r w:rsidRPr="00B2390C">
        <w:rPr>
          <w:bCs/>
          <w:sz w:val="20"/>
          <w:szCs w:val="20"/>
        </w:rPr>
        <w:t>униципального</w:t>
      </w:r>
      <w:r w:rsidR="002354B0">
        <w:rPr>
          <w:bCs/>
          <w:sz w:val="20"/>
          <w:szCs w:val="20"/>
        </w:rPr>
        <w:t xml:space="preserve"> 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района «Об утверждении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годового отчета</w:t>
      </w:r>
      <w:r w:rsidR="002354B0">
        <w:rPr>
          <w:bCs/>
          <w:sz w:val="20"/>
          <w:szCs w:val="20"/>
        </w:rPr>
        <w:t xml:space="preserve"> </w:t>
      </w:r>
      <w:proofErr w:type="gramStart"/>
      <w:r w:rsidRPr="00B2390C">
        <w:rPr>
          <w:bCs/>
          <w:sz w:val="20"/>
          <w:szCs w:val="20"/>
        </w:rPr>
        <w:t>об</w:t>
      </w:r>
      <w:proofErr w:type="gramEnd"/>
      <w:r w:rsidRPr="00B2390C">
        <w:rPr>
          <w:bCs/>
          <w:sz w:val="20"/>
          <w:szCs w:val="20"/>
        </w:rPr>
        <w:t xml:space="preserve"> </w:t>
      </w:r>
    </w:p>
    <w:p w:rsidR="004169DE" w:rsidRDefault="00B61AC1" w:rsidP="00B61AC1">
      <w:pPr>
        <w:ind w:left="5245" w:firstLine="425"/>
        <w:rPr>
          <w:bCs/>
          <w:sz w:val="20"/>
          <w:szCs w:val="20"/>
        </w:rPr>
      </w:pPr>
      <w:proofErr w:type="gramStart"/>
      <w:r w:rsidRPr="00B2390C">
        <w:rPr>
          <w:bCs/>
          <w:sz w:val="20"/>
          <w:szCs w:val="20"/>
        </w:rPr>
        <w:t>исполнении</w:t>
      </w:r>
      <w:proofErr w:type="gramEnd"/>
      <w:r w:rsidRPr="00B2390C">
        <w:rPr>
          <w:bCs/>
          <w:sz w:val="20"/>
          <w:szCs w:val="20"/>
        </w:rPr>
        <w:t xml:space="preserve"> бюджета</w:t>
      </w:r>
      <w:r w:rsidR="004169DE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Базарно-</w:t>
      </w:r>
      <w:r w:rsidR="004169DE">
        <w:rPr>
          <w:bCs/>
          <w:sz w:val="20"/>
          <w:szCs w:val="20"/>
        </w:rPr>
        <w:t>К</w:t>
      </w:r>
      <w:r w:rsidRPr="00B2390C">
        <w:rPr>
          <w:bCs/>
          <w:sz w:val="20"/>
          <w:szCs w:val="20"/>
        </w:rPr>
        <w:t xml:space="preserve">арабулакского </w:t>
      </w:r>
    </w:p>
    <w:p w:rsidR="00B61AC1" w:rsidRPr="00B2390C" w:rsidRDefault="00B61AC1" w:rsidP="00B61AC1">
      <w:pPr>
        <w:ind w:left="5245" w:firstLine="425"/>
        <w:rPr>
          <w:bCs/>
          <w:sz w:val="20"/>
          <w:szCs w:val="20"/>
        </w:rPr>
      </w:pPr>
      <w:r w:rsidRPr="00B2390C">
        <w:rPr>
          <w:bCs/>
          <w:sz w:val="20"/>
          <w:szCs w:val="20"/>
        </w:rPr>
        <w:t>муниципального</w:t>
      </w:r>
      <w:r w:rsidR="004169DE">
        <w:rPr>
          <w:bCs/>
          <w:sz w:val="20"/>
          <w:szCs w:val="20"/>
        </w:rPr>
        <w:t xml:space="preserve"> </w:t>
      </w:r>
      <w:r w:rsidR="002354B0">
        <w:rPr>
          <w:bCs/>
          <w:sz w:val="20"/>
          <w:szCs w:val="20"/>
        </w:rPr>
        <w:t>р</w:t>
      </w:r>
      <w:r w:rsidRPr="00B2390C">
        <w:rPr>
          <w:bCs/>
          <w:sz w:val="20"/>
          <w:szCs w:val="20"/>
        </w:rPr>
        <w:t>айона</w:t>
      </w:r>
      <w:r w:rsidR="002354B0">
        <w:rPr>
          <w:bCs/>
          <w:sz w:val="20"/>
          <w:szCs w:val="20"/>
        </w:rPr>
        <w:t xml:space="preserve"> </w:t>
      </w:r>
      <w:r w:rsidRPr="00B2390C">
        <w:rPr>
          <w:bCs/>
          <w:sz w:val="20"/>
          <w:szCs w:val="20"/>
        </w:rPr>
        <w:t>за 20</w:t>
      </w:r>
      <w:r w:rsidR="00117403">
        <w:rPr>
          <w:bCs/>
          <w:sz w:val="20"/>
          <w:szCs w:val="20"/>
        </w:rPr>
        <w:t>20</w:t>
      </w:r>
      <w:r w:rsidRPr="00B2390C">
        <w:rPr>
          <w:bCs/>
          <w:sz w:val="20"/>
          <w:szCs w:val="20"/>
        </w:rPr>
        <w:t xml:space="preserve"> год»</w:t>
      </w:r>
    </w:p>
    <w:p w:rsidR="00B61AC1" w:rsidRDefault="00B61AC1" w:rsidP="00B61AC1">
      <w:pPr>
        <w:pStyle w:val="a9"/>
        <w:ind w:left="142"/>
        <w:jc w:val="both"/>
      </w:pPr>
    </w:p>
    <w:p w:rsidR="00B61AC1" w:rsidRPr="00B61AC1" w:rsidRDefault="00B61AC1" w:rsidP="00B61AC1">
      <w:pPr>
        <w:pStyle w:val="a9"/>
        <w:ind w:left="142"/>
        <w:jc w:val="center"/>
        <w:rPr>
          <w:b/>
          <w:bCs/>
        </w:rPr>
      </w:pPr>
      <w:r w:rsidRPr="00B61AC1">
        <w:rPr>
          <w:b/>
          <w:bCs/>
        </w:rPr>
        <w:t xml:space="preserve">Распределение бюджетных ассигнований   по разделам и подразделам классификации расходов  местного бюджета </w:t>
      </w:r>
      <w:r>
        <w:rPr>
          <w:b/>
          <w:bCs/>
        </w:rPr>
        <w:t>з</w:t>
      </w:r>
      <w:r w:rsidRPr="00B61AC1">
        <w:rPr>
          <w:b/>
          <w:bCs/>
        </w:rPr>
        <w:t>а 20</w:t>
      </w:r>
      <w:r w:rsidR="00117403">
        <w:rPr>
          <w:b/>
          <w:bCs/>
        </w:rPr>
        <w:t>20</w:t>
      </w:r>
      <w:r w:rsidR="00001401">
        <w:rPr>
          <w:b/>
          <w:bCs/>
        </w:rPr>
        <w:t xml:space="preserve"> год</w:t>
      </w:r>
    </w:p>
    <w:p w:rsidR="00B61AC1" w:rsidRDefault="00B61AC1" w:rsidP="00B61AC1">
      <w:pPr>
        <w:pStyle w:val="a9"/>
        <w:ind w:left="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567"/>
        <w:gridCol w:w="567"/>
        <w:gridCol w:w="1134"/>
      </w:tblGrid>
      <w:tr w:rsidR="0057326B" w:rsidRPr="00E90E1A" w:rsidTr="00953FFF">
        <w:tc>
          <w:tcPr>
            <w:tcW w:w="7655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567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90E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57326B" w:rsidRPr="00E90E1A" w:rsidRDefault="0057326B" w:rsidP="002F725F">
            <w:pPr>
              <w:jc w:val="center"/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Сумма тыс. руб.</w:t>
            </w:r>
          </w:p>
        </w:tc>
      </w:tr>
      <w:tr w:rsidR="0057326B" w:rsidRPr="00E90E1A" w:rsidTr="00953FFF">
        <w:tc>
          <w:tcPr>
            <w:tcW w:w="7655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57326B" w:rsidRPr="00E90E1A" w:rsidRDefault="0057326B" w:rsidP="002F725F">
            <w:pPr>
              <w:jc w:val="center"/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pPr>
              <w:rPr>
                <w:b/>
                <w:bCs/>
              </w:rPr>
            </w:pPr>
            <w:r w:rsidRPr="0057326B">
              <w:rPr>
                <w:b/>
                <w:bCs/>
              </w:rPr>
              <w:t>1.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37951,8</w:t>
            </w:r>
          </w:p>
        </w:tc>
      </w:tr>
      <w:tr w:rsidR="00E75C0E" w:rsidRPr="00E90E1A" w:rsidTr="00953FFF">
        <w:tc>
          <w:tcPr>
            <w:tcW w:w="7655" w:type="dxa"/>
            <w:vAlign w:val="center"/>
          </w:tcPr>
          <w:p w:rsidR="00E75C0E" w:rsidRPr="0057326B" w:rsidRDefault="00E75C0E" w:rsidP="002F725F">
            <w:r w:rsidRPr="003C34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E75C0E" w:rsidRPr="00E90E1A" w:rsidRDefault="00E75C0E" w:rsidP="00953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E75C0E" w:rsidRPr="00AE643D" w:rsidRDefault="005A4590" w:rsidP="00A23B77">
            <w:pPr>
              <w:jc w:val="right"/>
              <w:rPr>
                <w:bCs/>
              </w:rPr>
            </w:pPr>
            <w:r>
              <w:rPr>
                <w:bCs/>
              </w:rPr>
              <w:t>1455,2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Функционирование Правительства Российской Федерации,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22276,0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Судебная система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23,4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953FF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A363E6">
            <w:pPr>
              <w:jc w:val="right"/>
              <w:rPr>
                <w:bCs/>
              </w:rPr>
            </w:pPr>
            <w:r>
              <w:rPr>
                <w:bCs/>
              </w:rPr>
              <w:t>7605,</w:t>
            </w:r>
            <w:r w:rsidR="00A363E6">
              <w:rPr>
                <w:bCs/>
              </w:rPr>
              <w:t>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953FFF" w:rsidRPr="00AE643D" w:rsidRDefault="005A4590" w:rsidP="00BC61CE">
            <w:pPr>
              <w:jc w:val="right"/>
            </w:pPr>
            <w:r>
              <w:t>6591,3</w:t>
            </w:r>
          </w:p>
        </w:tc>
      </w:tr>
      <w:tr w:rsidR="00953FFF" w:rsidRPr="00E90E1A" w:rsidTr="00953FFF"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2</w:t>
            </w:r>
            <w:r w:rsidR="00953FFF" w:rsidRPr="0057326B">
              <w:rPr>
                <w:b/>
              </w:rPr>
              <w:t>. Национальная 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32690,8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57326B" w:rsidRDefault="00953FFF" w:rsidP="002F725F">
            <w:r w:rsidRPr="0057326B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F" w:rsidRPr="00AE643D" w:rsidRDefault="005A4590" w:rsidP="00AE643D">
            <w:pPr>
              <w:jc w:val="right"/>
            </w:pPr>
            <w:r>
              <w:t>32341,8</w:t>
            </w:r>
          </w:p>
        </w:tc>
      </w:tr>
      <w:tr w:rsidR="008B36DF" w:rsidRPr="00E90E1A" w:rsidTr="00953FF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57326B" w:rsidRDefault="008B36DF" w:rsidP="002F725F">
            <w:r w:rsidRPr="008B36D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6DF" w:rsidRPr="00E90E1A" w:rsidRDefault="008B36DF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DF" w:rsidRPr="00AE643D" w:rsidRDefault="005A4590" w:rsidP="00A23B77">
            <w:pPr>
              <w:jc w:val="right"/>
            </w:pPr>
            <w:r>
              <w:t>349,0</w:t>
            </w:r>
          </w:p>
        </w:tc>
      </w:tr>
      <w:tr w:rsidR="00953FFF" w:rsidRPr="00E90E1A" w:rsidTr="00953FFF">
        <w:trPr>
          <w:trHeight w:val="248"/>
        </w:trPr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53FFF" w:rsidRPr="0057326B">
              <w:rPr>
                <w:b/>
                <w:bCs/>
              </w:rPr>
              <w:t>.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18502,0</w:t>
            </w:r>
          </w:p>
        </w:tc>
      </w:tr>
      <w:tr w:rsidR="00953FFF" w:rsidRPr="00E90E1A" w:rsidTr="00953FFF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53FFF" w:rsidRPr="0057326B" w:rsidRDefault="00953FFF" w:rsidP="002F725F">
            <w:r w:rsidRPr="0057326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18502,0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3FFF" w:rsidRPr="0057326B">
              <w:rPr>
                <w:b/>
                <w:bCs/>
              </w:rPr>
              <w:t>. Образование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rPr>
                <w:b/>
              </w:rPr>
            </w:pPr>
            <w:r>
              <w:rPr>
                <w:b/>
              </w:rPr>
              <w:t>415256,1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94899,9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Общее образование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jc w:val="right"/>
              <w:rPr>
                <w:bCs/>
              </w:rPr>
            </w:pPr>
            <w:r>
              <w:rPr>
                <w:bCs/>
              </w:rPr>
              <w:t>272048,8</w:t>
            </w:r>
          </w:p>
        </w:tc>
      </w:tr>
      <w:tr w:rsidR="00553347" w:rsidRPr="00E90E1A" w:rsidTr="00953FFF">
        <w:tc>
          <w:tcPr>
            <w:tcW w:w="7655" w:type="dxa"/>
            <w:vAlign w:val="center"/>
          </w:tcPr>
          <w:p w:rsidR="00553347" w:rsidRPr="0057326B" w:rsidRDefault="00553347" w:rsidP="002F725F">
            <w: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53347" w:rsidRPr="00E90E1A" w:rsidRDefault="00553347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553347" w:rsidRPr="00AE643D" w:rsidRDefault="005A4590" w:rsidP="00AE643D">
            <w:pPr>
              <w:jc w:val="right"/>
            </w:pPr>
            <w:r>
              <w:t>32388,2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Молодежная политика и оздоровление детей 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5169,0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10750,2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3FFF" w:rsidRPr="0057326B">
              <w:rPr>
                <w:b/>
                <w:bCs/>
              </w:rPr>
              <w:t xml:space="preserve">. Культура и кинематография 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18550,1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Культура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</w:pPr>
            <w:r>
              <w:t>15910,3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Другие вопросы в области  культуры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2639,8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="00953FFF" w:rsidRPr="0057326B">
              <w:rPr>
                <w:b/>
                <w:bCs/>
              </w:rPr>
              <w:t>. Социальная политика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10912,8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1552,0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5197,9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4162,9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7</w:t>
            </w:r>
            <w:r w:rsidR="00953FFF" w:rsidRPr="0057326B">
              <w:rPr>
                <w:b/>
              </w:rPr>
              <w:t>. Средства массовой информации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B640F2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357,1</w:t>
            </w:r>
          </w:p>
        </w:tc>
      </w:tr>
      <w:tr w:rsidR="00AE643D" w:rsidRPr="00E90E1A" w:rsidTr="00953FFF">
        <w:tc>
          <w:tcPr>
            <w:tcW w:w="7655" w:type="dxa"/>
            <w:vAlign w:val="center"/>
          </w:tcPr>
          <w:p w:rsidR="00AE643D" w:rsidRPr="0057326B" w:rsidRDefault="00AE643D" w:rsidP="002F725F">
            <w:r w:rsidRPr="00AE643D"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AE643D" w:rsidRPr="00E90E1A" w:rsidRDefault="00AE643D" w:rsidP="002F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AE643D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357,1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</w:rPr>
            </w:pPr>
            <w:r>
              <w:rPr>
                <w:b/>
              </w:rPr>
              <w:t>8</w:t>
            </w:r>
            <w:r w:rsidR="00953FFF" w:rsidRPr="0057326B">
              <w:rPr>
                <w:b/>
              </w:rPr>
              <w:t>. 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sz w:val="22"/>
                <w:szCs w:val="22"/>
              </w:rPr>
            </w:pPr>
            <w:r w:rsidRPr="00E90E1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Обслуживание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10,4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FA7998" w:rsidP="002F72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53FFF" w:rsidRPr="0057326B">
              <w:rPr>
                <w:b/>
                <w:bCs/>
              </w:rPr>
              <w:t>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 xml:space="preserve"> 14 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AE643D">
            <w:pPr>
              <w:jc w:val="right"/>
              <w:rPr>
                <w:b/>
              </w:rPr>
            </w:pPr>
            <w:r>
              <w:rPr>
                <w:b/>
              </w:rPr>
              <w:t>13172,6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53FFF">
            <w:pPr>
              <w:jc w:val="right"/>
              <w:rPr>
                <w:bCs/>
              </w:rPr>
            </w:pPr>
            <w:r>
              <w:rPr>
                <w:bCs/>
              </w:rPr>
              <w:t>3426,8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57326B" w:rsidRDefault="00953FFF" w:rsidP="002F725F">
            <w:r w:rsidRPr="0057326B">
              <w:rPr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sz w:val="22"/>
                <w:szCs w:val="22"/>
              </w:rPr>
            </w:pPr>
            <w:r w:rsidRPr="00E90E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953FFF" w:rsidRPr="00AE643D" w:rsidRDefault="005A4590" w:rsidP="009279C5">
            <w:pPr>
              <w:jc w:val="right"/>
              <w:rPr>
                <w:bCs/>
              </w:rPr>
            </w:pPr>
            <w:r>
              <w:rPr>
                <w:bCs/>
              </w:rPr>
              <w:t>9745,8</w:t>
            </w:r>
          </w:p>
        </w:tc>
      </w:tr>
      <w:tr w:rsidR="00953FFF" w:rsidRPr="00E90E1A" w:rsidTr="00953FFF">
        <w:tc>
          <w:tcPr>
            <w:tcW w:w="7655" w:type="dxa"/>
            <w:vAlign w:val="center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</w:tcPr>
          <w:p w:rsidR="00953FFF" w:rsidRPr="00E90E1A" w:rsidRDefault="00953FFF" w:rsidP="002F725F">
            <w:pPr>
              <w:rPr>
                <w:b/>
                <w:bCs/>
                <w:sz w:val="22"/>
                <w:szCs w:val="22"/>
              </w:rPr>
            </w:pPr>
            <w:r w:rsidRPr="00E90E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53FFF" w:rsidRPr="00AE643D" w:rsidRDefault="005A4590" w:rsidP="00AE643D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547403,7</w:t>
            </w:r>
          </w:p>
        </w:tc>
      </w:tr>
    </w:tbl>
    <w:p w:rsidR="008624CD" w:rsidRDefault="008624CD"/>
    <w:p w:rsidR="00953FFF" w:rsidRDefault="00953FFF" w:rsidP="00B61AC1">
      <w:pPr>
        <w:ind w:right="-426" w:hanging="284"/>
        <w:jc w:val="both"/>
        <w:rPr>
          <w:b/>
          <w:bCs/>
        </w:rPr>
      </w:pPr>
    </w:p>
    <w:p w:rsidR="00B61AC1" w:rsidRDefault="00B61AC1" w:rsidP="00B61AC1">
      <w:pPr>
        <w:ind w:right="-426" w:hanging="284"/>
        <w:jc w:val="both"/>
        <w:rPr>
          <w:b/>
          <w:bCs/>
        </w:rPr>
      </w:pPr>
      <w:r>
        <w:rPr>
          <w:b/>
          <w:bCs/>
        </w:rPr>
        <w:t>Начальник финансового управления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2F064E">
        <w:rPr>
          <w:b/>
          <w:bCs/>
        </w:rPr>
        <w:t>Е.А. Малы</w:t>
      </w:r>
      <w:r>
        <w:rPr>
          <w:b/>
          <w:bCs/>
        </w:rPr>
        <w:t>шева</w:t>
      </w:r>
    </w:p>
    <w:sectPr w:rsidR="00B61AC1" w:rsidSect="004169D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65168BC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C0D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41AC29F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7287E41"/>
    <w:multiLevelType w:val="hybridMultilevel"/>
    <w:tmpl w:val="24BCC04C"/>
    <w:lvl w:ilvl="0" w:tplc="BA84082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6356B7"/>
    <w:multiLevelType w:val="hybridMultilevel"/>
    <w:tmpl w:val="704231D6"/>
    <w:lvl w:ilvl="0" w:tplc="53045B7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CC621B"/>
    <w:multiLevelType w:val="hybridMultilevel"/>
    <w:tmpl w:val="E9087F1E"/>
    <w:lvl w:ilvl="0" w:tplc="36361624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20809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>
    <w:nsid w:val="6F927800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4"/>
  </w:num>
  <w:num w:numId="6">
    <w:abstractNumId w:val="18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6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C1"/>
    <w:rsid w:val="00000718"/>
    <w:rsid w:val="00001401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1BBB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7403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54B0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C12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4E"/>
    <w:rsid w:val="002F1EF7"/>
    <w:rsid w:val="002F36B7"/>
    <w:rsid w:val="002F3E8B"/>
    <w:rsid w:val="002F58F0"/>
    <w:rsid w:val="002F632C"/>
    <w:rsid w:val="002F6397"/>
    <w:rsid w:val="002F6CCC"/>
    <w:rsid w:val="002F725F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019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69DE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164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3F0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34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26B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590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4B6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011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6DF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C5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3FFF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B77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3E6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3E7E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643D"/>
    <w:rsid w:val="00AE7115"/>
    <w:rsid w:val="00AE7494"/>
    <w:rsid w:val="00AF00AC"/>
    <w:rsid w:val="00AF158D"/>
    <w:rsid w:val="00AF1DA8"/>
    <w:rsid w:val="00AF2760"/>
    <w:rsid w:val="00AF3384"/>
    <w:rsid w:val="00AF7495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2759A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1AC1"/>
    <w:rsid w:val="00B62046"/>
    <w:rsid w:val="00B6221A"/>
    <w:rsid w:val="00B63F4C"/>
    <w:rsid w:val="00B640F2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1CE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1D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58B8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42A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5C0E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B44"/>
    <w:rsid w:val="00EA175F"/>
    <w:rsid w:val="00EA1DD5"/>
    <w:rsid w:val="00EA3971"/>
    <w:rsid w:val="00EA4140"/>
    <w:rsid w:val="00EA41EB"/>
    <w:rsid w:val="00EA56A9"/>
    <w:rsid w:val="00EA5CB2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19A3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A799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AC1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61AC1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61A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1A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1A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B61AC1"/>
  </w:style>
  <w:style w:type="character" w:customStyle="1" w:styleId="WW-Absatz-Standardschriftart">
    <w:name w:val="WW-Absatz-Standardschriftart"/>
    <w:rsid w:val="00B61AC1"/>
  </w:style>
  <w:style w:type="character" w:customStyle="1" w:styleId="WW-Absatz-Standardschriftart1">
    <w:name w:val="WW-Absatz-Standardschriftart1"/>
    <w:rsid w:val="00B61AC1"/>
  </w:style>
  <w:style w:type="character" w:customStyle="1" w:styleId="WW-Absatz-Standardschriftart11">
    <w:name w:val="WW-Absatz-Standardschriftart11"/>
    <w:rsid w:val="00B61AC1"/>
  </w:style>
  <w:style w:type="character" w:customStyle="1" w:styleId="WW-Absatz-Standardschriftart111">
    <w:name w:val="WW-Absatz-Standardschriftart111"/>
    <w:rsid w:val="00B61AC1"/>
  </w:style>
  <w:style w:type="character" w:customStyle="1" w:styleId="WW-Absatz-Standardschriftart1111">
    <w:name w:val="WW-Absatz-Standardschriftart1111"/>
    <w:rsid w:val="00B61AC1"/>
  </w:style>
  <w:style w:type="character" w:customStyle="1" w:styleId="WW-Absatz-Standardschriftart11111">
    <w:name w:val="WW-Absatz-Standardschriftart11111"/>
    <w:rsid w:val="00B61AC1"/>
  </w:style>
  <w:style w:type="character" w:customStyle="1" w:styleId="WW-Absatz-Standardschriftart111111">
    <w:name w:val="WW-Absatz-Standardschriftart111111"/>
    <w:rsid w:val="00B61AC1"/>
  </w:style>
  <w:style w:type="character" w:customStyle="1" w:styleId="WW-Absatz-Standardschriftart1111111">
    <w:name w:val="WW-Absatz-Standardschriftart1111111"/>
    <w:rsid w:val="00B61AC1"/>
  </w:style>
  <w:style w:type="character" w:customStyle="1" w:styleId="WW-Absatz-Standardschriftart11111111">
    <w:name w:val="WW-Absatz-Standardschriftart11111111"/>
    <w:rsid w:val="00B61AC1"/>
  </w:style>
  <w:style w:type="character" w:customStyle="1" w:styleId="WW-Absatz-Standardschriftart111111111">
    <w:name w:val="WW-Absatz-Standardschriftart111111111"/>
    <w:rsid w:val="00B61AC1"/>
  </w:style>
  <w:style w:type="character" w:customStyle="1" w:styleId="WW-Absatz-Standardschriftart1111111111">
    <w:name w:val="WW-Absatz-Standardschriftart1111111111"/>
    <w:rsid w:val="00B61AC1"/>
  </w:style>
  <w:style w:type="character" w:customStyle="1" w:styleId="WW-Absatz-Standardschriftart11111111111">
    <w:name w:val="WW-Absatz-Standardschriftart11111111111"/>
    <w:rsid w:val="00B61AC1"/>
  </w:style>
  <w:style w:type="character" w:customStyle="1" w:styleId="WW8Num1z0">
    <w:name w:val="WW8Num1z0"/>
    <w:rsid w:val="00B61AC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61AC1"/>
    <w:rPr>
      <w:rFonts w:ascii="Courier New" w:hAnsi="Courier New"/>
    </w:rPr>
  </w:style>
  <w:style w:type="character" w:customStyle="1" w:styleId="WW8Num1z2">
    <w:name w:val="WW8Num1z2"/>
    <w:rsid w:val="00B61AC1"/>
    <w:rPr>
      <w:rFonts w:ascii="Wingdings" w:hAnsi="Wingdings"/>
    </w:rPr>
  </w:style>
  <w:style w:type="character" w:customStyle="1" w:styleId="WW8Num1z3">
    <w:name w:val="WW8Num1z3"/>
    <w:rsid w:val="00B61AC1"/>
    <w:rPr>
      <w:rFonts w:ascii="Symbol" w:hAnsi="Symbol"/>
    </w:rPr>
  </w:style>
  <w:style w:type="character" w:customStyle="1" w:styleId="11">
    <w:name w:val="Основной шрифт абзаца1"/>
    <w:rsid w:val="00B61AC1"/>
  </w:style>
  <w:style w:type="paragraph" w:customStyle="1" w:styleId="a3">
    <w:name w:val="Заголовок"/>
    <w:basedOn w:val="a"/>
    <w:next w:val="a4"/>
    <w:rsid w:val="00B61A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B61AC1"/>
    <w:pPr>
      <w:spacing w:after="120"/>
    </w:pPr>
  </w:style>
  <w:style w:type="character" w:customStyle="1" w:styleId="12">
    <w:name w:val="Основной текст Знак1"/>
    <w:basedOn w:val="a0"/>
    <w:link w:val="a4"/>
    <w:locked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61AC1"/>
    <w:rPr>
      <w:rFonts w:cs="Tahoma"/>
    </w:rPr>
  </w:style>
  <w:style w:type="paragraph" w:customStyle="1" w:styleId="13">
    <w:name w:val="Название1"/>
    <w:basedOn w:val="a"/>
    <w:rsid w:val="00B61AC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1AC1"/>
    <w:pPr>
      <w:suppressLineNumbers/>
    </w:pPr>
    <w:rPr>
      <w:rFonts w:cs="Tahoma"/>
    </w:rPr>
  </w:style>
  <w:style w:type="paragraph" w:customStyle="1" w:styleId="FR1">
    <w:name w:val="FR1"/>
    <w:rsid w:val="00B61AC1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rsid w:val="00B61A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61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B61AC1"/>
    <w:pPr>
      <w:suppressAutoHyphens w:val="0"/>
      <w:ind w:left="720"/>
      <w:contextualSpacing/>
    </w:pPr>
    <w:rPr>
      <w:lang w:eastAsia="ru-RU"/>
    </w:rPr>
  </w:style>
  <w:style w:type="paragraph" w:styleId="aa">
    <w:name w:val="Body Text Indent"/>
    <w:basedOn w:val="a"/>
    <w:link w:val="15"/>
    <w:unhideWhenUsed/>
    <w:rsid w:val="00B61AC1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locked/>
    <w:rsid w:val="00B61AC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1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link w:val="ad"/>
    <w:uiPriority w:val="99"/>
    <w:rsid w:val="00B61AC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B61AC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d"/>
    <w:uiPriority w:val="99"/>
    <w:rsid w:val="00B61A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B61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B61AC1"/>
    <w:rPr>
      <w:color w:val="0000FF"/>
      <w:u w:val="single"/>
    </w:rPr>
  </w:style>
  <w:style w:type="paragraph" w:customStyle="1" w:styleId="xl63">
    <w:name w:val="xl63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B61AC1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B61AC1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B61AC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B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B61A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B61AC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B61AC1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B61AC1"/>
  </w:style>
  <w:style w:type="paragraph" w:styleId="af">
    <w:name w:val="Normal (Web)"/>
    <w:basedOn w:val="a"/>
    <w:uiPriority w:val="99"/>
    <w:unhideWhenUsed/>
    <w:rsid w:val="00B61A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B61A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4</cp:revision>
  <dcterms:created xsi:type="dcterms:W3CDTF">2021-03-11T06:41:00Z</dcterms:created>
  <dcterms:modified xsi:type="dcterms:W3CDTF">2021-03-16T11:37:00Z</dcterms:modified>
</cp:coreProperties>
</file>