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ED" w:rsidRPr="00A617F8" w:rsidRDefault="00D00E3E" w:rsidP="00743DC2">
      <w:pPr>
        <w:ind w:left="6379"/>
        <w:jc w:val="both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</w:rPr>
        <w:t xml:space="preserve">                                                                                                       </w:t>
      </w:r>
      <w:r w:rsidR="005A35D8" w:rsidRPr="00A617F8">
        <w:rPr>
          <w:rFonts w:ascii="PT Astra Serif" w:hAnsi="PT Astra Serif"/>
          <w:bCs/>
        </w:rPr>
        <w:t xml:space="preserve">    </w:t>
      </w:r>
    </w:p>
    <w:p w:rsidR="00165434" w:rsidRPr="00A617F8" w:rsidRDefault="00165434" w:rsidP="00D00E3E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A617F8" w:rsidRDefault="00CB0460" w:rsidP="00CB0460">
      <w:pPr>
        <w:ind w:left="6372" w:right="-426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  <w:sz w:val="20"/>
          <w:szCs w:val="20"/>
        </w:rPr>
        <w:t xml:space="preserve">   Приложение №1</w:t>
      </w:r>
    </w:p>
    <w:p w:rsidR="004E3DF3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</w:t>
      </w:r>
      <w:r w:rsidR="00B12AFB" w:rsidRPr="00A617F8">
        <w:rPr>
          <w:rFonts w:ascii="PT Astra Serif" w:hAnsi="PT Astra Serif"/>
          <w:bCs/>
          <w:sz w:val="20"/>
          <w:szCs w:val="20"/>
        </w:rPr>
        <w:t xml:space="preserve">  к решению</w:t>
      </w:r>
      <w:r w:rsidRPr="00A617F8">
        <w:rPr>
          <w:rFonts w:ascii="PT Astra Serif" w:hAnsi="PT Astra Serif"/>
          <w:bCs/>
          <w:sz w:val="20"/>
          <w:szCs w:val="20"/>
        </w:rPr>
        <w:t xml:space="preserve"> Собрания района  </w:t>
      </w:r>
    </w:p>
    <w:p w:rsidR="00CB0460" w:rsidRPr="00A617F8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</w:t>
      </w:r>
      <w:r w:rsidR="004E3DF3">
        <w:rPr>
          <w:rFonts w:ascii="PT Astra Serif" w:hAnsi="PT Astra Serif"/>
          <w:bCs/>
          <w:sz w:val="20"/>
          <w:szCs w:val="20"/>
        </w:rPr>
        <w:t xml:space="preserve">  </w:t>
      </w:r>
      <w:r w:rsidRPr="00A617F8">
        <w:rPr>
          <w:rFonts w:ascii="PT Astra Serif" w:hAnsi="PT Astra Serif"/>
          <w:bCs/>
          <w:sz w:val="20"/>
          <w:szCs w:val="20"/>
        </w:rPr>
        <w:t xml:space="preserve"> «О бюджете Базарно-Карабулакского</w:t>
      </w:r>
    </w:p>
    <w:p w:rsidR="00CB0460" w:rsidRPr="00A617F8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муниципального района на 202</w:t>
      </w:r>
      <w:r w:rsidR="0089052F" w:rsidRPr="00A617F8">
        <w:rPr>
          <w:rFonts w:ascii="PT Astra Serif" w:hAnsi="PT Astra Serif"/>
          <w:bCs/>
          <w:sz w:val="20"/>
          <w:szCs w:val="20"/>
        </w:rPr>
        <w:t>3</w:t>
      </w:r>
      <w:r w:rsidRPr="00A617F8">
        <w:rPr>
          <w:rFonts w:ascii="PT Astra Serif" w:hAnsi="PT Astra Serif"/>
          <w:bCs/>
          <w:sz w:val="20"/>
          <w:szCs w:val="20"/>
        </w:rPr>
        <w:t xml:space="preserve"> и на плановый</w:t>
      </w:r>
    </w:p>
    <w:p w:rsidR="00CB0460" w:rsidRDefault="00CB0460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  <w:r w:rsidRPr="00A617F8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период 202</w:t>
      </w:r>
      <w:r w:rsidR="0089052F" w:rsidRPr="00A617F8">
        <w:rPr>
          <w:rFonts w:ascii="PT Astra Serif" w:hAnsi="PT Astra Serif"/>
          <w:bCs/>
          <w:sz w:val="20"/>
          <w:szCs w:val="20"/>
        </w:rPr>
        <w:t>4</w:t>
      </w:r>
      <w:r w:rsidRPr="00A617F8">
        <w:rPr>
          <w:rFonts w:ascii="PT Astra Serif" w:hAnsi="PT Astra Serif"/>
          <w:bCs/>
          <w:sz w:val="20"/>
          <w:szCs w:val="20"/>
        </w:rPr>
        <w:t xml:space="preserve"> и 202</w:t>
      </w:r>
      <w:r w:rsidR="0089052F" w:rsidRPr="00A617F8">
        <w:rPr>
          <w:rFonts w:ascii="PT Astra Serif" w:hAnsi="PT Astra Serif"/>
          <w:bCs/>
          <w:sz w:val="20"/>
          <w:szCs w:val="20"/>
        </w:rPr>
        <w:t>5</w:t>
      </w:r>
      <w:r w:rsidRPr="00A617F8">
        <w:rPr>
          <w:rFonts w:ascii="PT Astra Serif" w:hAnsi="PT Astra Serif"/>
          <w:bCs/>
          <w:sz w:val="20"/>
          <w:szCs w:val="20"/>
        </w:rPr>
        <w:t xml:space="preserve"> годов»</w:t>
      </w:r>
    </w:p>
    <w:p w:rsidR="004E3DF3" w:rsidRPr="00A617F8" w:rsidRDefault="004E3DF3" w:rsidP="004E3DF3">
      <w:pPr>
        <w:ind w:left="2700" w:right="-426"/>
        <w:rPr>
          <w:rFonts w:ascii="PT Astra Serif" w:hAnsi="PT Astra Serif"/>
          <w:bCs/>
          <w:sz w:val="20"/>
          <w:szCs w:val="20"/>
        </w:rPr>
      </w:pP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</w:r>
      <w:r>
        <w:rPr>
          <w:rFonts w:ascii="PT Astra Serif" w:hAnsi="PT Astra Serif"/>
          <w:bCs/>
          <w:sz w:val="20"/>
          <w:szCs w:val="20"/>
        </w:rPr>
        <w:tab/>
        <w:t xml:space="preserve">   </w:t>
      </w:r>
      <w:r w:rsidRPr="00A617F8">
        <w:rPr>
          <w:rFonts w:ascii="PT Astra Serif" w:hAnsi="PT Astra Serif"/>
          <w:bCs/>
          <w:sz w:val="20"/>
          <w:szCs w:val="20"/>
        </w:rPr>
        <w:t>от 23.12.2022 г №</w:t>
      </w:r>
      <w:r w:rsidR="004A38BB">
        <w:rPr>
          <w:rFonts w:ascii="PT Astra Serif" w:hAnsi="PT Astra Serif"/>
          <w:bCs/>
          <w:sz w:val="20"/>
          <w:szCs w:val="20"/>
        </w:rPr>
        <w:t xml:space="preserve"> 300</w:t>
      </w:r>
    </w:p>
    <w:p w:rsidR="004E3DF3" w:rsidRPr="00A617F8" w:rsidRDefault="004E3DF3" w:rsidP="00CB0460">
      <w:pPr>
        <w:ind w:left="2700" w:right="-426"/>
        <w:rPr>
          <w:rFonts w:ascii="PT Astra Serif" w:hAnsi="PT Astra Serif"/>
          <w:bCs/>
          <w:sz w:val="20"/>
          <w:szCs w:val="20"/>
        </w:rPr>
      </w:pPr>
    </w:p>
    <w:p w:rsidR="00CB0460" w:rsidRPr="00A617F8" w:rsidRDefault="00CB0460" w:rsidP="00CB0460">
      <w:pPr>
        <w:ind w:right="-426"/>
        <w:rPr>
          <w:rFonts w:ascii="PT Astra Serif" w:hAnsi="PT Astra Serif"/>
          <w:bCs/>
          <w:sz w:val="20"/>
          <w:szCs w:val="20"/>
          <w:u w:val="single"/>
        </w:rPr>
      </w:pPr>
    </w:p>
    <w:p w:rsidR="00CB0460" w:rsidRPr="00A617F8" w:rsidRDefault="00CB0460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65434" w:rsidRPr="00A617F8" w:rsidRDefault="00165434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A617F8">
        <w:rPr>
          <w:rFonts w:ascii="PT Astra Serif" w:hAnsi="PT Astra Serif"/>
          <w:b/>
          <w:bCs/>
          <w:sz w:val="28"/>
          <w:szCs w:val="28"/>
        </w:rPr>
        <w:t xml:space="preserve">Распределение </w:t>
      </w:r>
      <w:r w:rsidR="00CF37D1" w:rsidRPr="00A617F8">
        <w:rPr>
          <w:rFonts w:ascii="PT Astra Serif" w:hAnsi="PT Astra Serif"/>
          <w:b/>
          <w:bCs/>
          <w:sz w:val="28"/>
          <w:szCs w:val="28"/>
        </w:rPr>
        <w:t>доходов местного бюджета на 202</w:t>
      </w:r>
      <w:r w:rsidR="0089052F" w:rsidRPr="00A617F8">
        <w:rPr>
          <w:rFonts w:ascii="PT Astra Serif" w:hAnsi="PT Astra Serif"/>
          <w:b/>
          <w:bCs/>
          <w:sz w:val="28"/>
          <w:szCs w:val="28"/>
        </w:rPr>
        <w:t>3</w:t>
      </w:r>
      <w:r w:rsidRPr="00A617F8">
        <w:rPr>
          <w:rFonts w:ascii="PT Astra Serif" w:hAnsi="PT Astra Serif"/>
          <w:b/>
          <w:bCs/>
          <w:sz w:val="28"/>
          <w:szCs w:val="28"/>
        </w:rPr>
        <w:t xml:space="preserve"> год и на плановый </w:t>
      </w:r>
    </w:p>
    <w:p w:rsidR="00165434" w:rsidRPr="00A617F8" w:rsidRDefault="00CF37D1" w:rsidP="00165434">
      <w:pPr>
        <w:ind w:right="-426"/>
        <w:jc w:val="center"/>
        <w:rPr>
          <w:rFonts w:ascii="PT Astra Serif" w:hAnsi="PT Astra Serif"/>
          <w:b/>
          <w:bCs/>
          <w:sz w:val="28"/>
          <w:szCs w:val="28"/>
        </w:rPr>
      </w:pPr>
      <w:r w:rsidRPr="00A617F8">
        <w:rPr>
          <w:rFonts w:ascii="PT Astra Serif" w:hAnsi="PT Astra Serif"/>
          <w:b/>
          <w:bCs/>
          <w:sz w:val="28"/>
          <w:szCs w:val="28"/>
        </w:rPr>
        <w:t>период 202</w:t>
      </w:r>
      <w:r w:rsidR="0089052F" w:rsidRPr="00A617F8">
        <w:rPr>
          <w:rFonts w:ascii="PT Astra Serif" w:hAnsi="PT Astra Serif"/>
          <w:b/>
          <w:bCs/>
          <w:sz w:val="28"/>
          <w:szCs w:val="28"/>
        </w:rPr>
        <w:t>4 и 2025</w:t>
      </w:r>
      <w:r w:rsidR="00165434" w:rsidRPr="00A617F8">
        <w:rPr>
          <w:rFonts w:ascii="PT Astra Serif" w:hAnsi="PT Astra Serif"/>
          <w:b/>
          <w:bCs/>
          <w:sz w:val="28"/>
          <w:szCs w:val="28"/>
        </w:rPr>
        <w:t xml:space="preserve"> годов</w:t>
      </w:r>
    </w:p>
    <w:p w:rsidR="00CC3D35" w:rsidRPr="00A617F8" w:rsidRDefault="00CC3D35" w:rsidP="00CC3D35">
      <w:pPr>
        <w:ind w:left="2700" w:right="-426"/>
        <w:rPr>
          <w:rFonts w:ascii="PT Astra Serif" w:hAnsi="PT Astra Serif"/>
          <w:b/>
          <w:bCs/>
          <w:sz w:val="28"/>
          <w:szCs w:val="28"/>
        </w:rPr>
      </w:pPr>
    </w:p>
    <w:p w:rsidR="001C037B" w:rsidRPr="00A617F8" w:rsidRDefault="003504A6" w:rsidP="003504A6">
      <w:pPr>
        <w:ind w:right="-993"/>
        <w:rPr>
          <w:rFonts w:ascii="PT Astra Serif" w:hAnsi="PT Astra Serif"/>
          <w:bCs/>
        </w:rPr>
      </w:pPr>
      <w:r w:rsidRPr="00A617F8">
        <w:rPr>
          <w:rFonts w:ascii="PT Astra Serif" w:hAnsi="PT Astra Serif"/>
          <w:bCs/>
        </w:rPr>
        <w:t xml:space="preserve">                </w:t>
      </w:r>
      <w:r w:rsidR="00BC6A9B" w:rsidRPr="00A617F8"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              (тыс. рублей)</w:t>
      </w:r>
      <w:r w:rsidRPr="00A617F8">
        <w:rPr>
          <w:rFonts w:ascii="PT Astra Serif" w:hAnsi="PT Astra Serif"/>
          <w:bCs/>
        </w:rPr>
        <w:t xml:space="preserve">                                                                                   </w:t>
      </w:r>
    </w:p>
    <w:tbl>
      <w:tblPr>
        <w:tblW w:w="10503" w:type="dxa"/>
        <w:jc w:val="center"/>
        <w:tblLook w:val="0000"/>
      </w:tblPr>
      <w:tblGrid>
        <w:gridCol w:w="2283"/>
        <w:gridCol w:w="4395"/>
        <w:gridCol w:w="1275"/>
        <w:gridCol w:w="1275"/>
        <w:gridCol w:w="1275"/>
      </w:tblGrid>
      <w:tr w:rsidR="001666F2" w:rsidRPr="00A617F8" w:rsidTr="00267C54">
        <w:trPr>
          <w:trHeight w:val="110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6F2" w:rsidRPr="00A617F8" w:rsidRDefault="001666F2" w:rsidP="003504A6">
            <w:pPr>
              <w:pStyle w:val="a4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Код бюджетной классификации</w:t>
            </w:r>
          </w:p>
          <w:p w:rsidR="001666F2" w:rsidRPr="00A617F8" w:rsidRDefault="001666F2" w:rsidP="003504A6">
            <w:pPr>
              <w:pStyle w:val="1"/>
              <w:jc w:val="left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Российской</w:t>
            </w:r>
          </w:p>
          <w:p w:rsidR="001666F2" w:rsidRPr="00A617F8" w:rsidRDefault="001666F2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Федерации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6F2" w:rsidRPr="00A617F8" w:rsidRDefault="001666F2" w:rsidP="003504A6">
            <w:pPr>
              <w:rPr>
                <w:rFonts w:ascii="PT Astra Serif" w:hAnsi="PT Astra Serif"/>
                <w:b/>
                <w:bCs/>
              </w:rPr>
            </w:pPr>
          </w:p>
          <w:p w:rsidR="001666F2" w:rsidRPr="00A617F8" w:rsidRDefault="001666F2" w:rsidP="003504A6">
            <w:pPr>
              <w:pStyle w:val="2"/>
              <w:jc w:val="left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666F2" w:rsidRPr="00A617F8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</w:t>
            </w:r>
            <w:r w:rsidR="0089052F" w:rsidRPr="00A617F8">
              <w:rPr>
                <w:rFonts w:ascii="PT Astra Serif" w:hAnsi="PT Astra Serif"/>
                <w:b/>
                <w:bCs/>
              </w:rPr>
              <w:t>3</w:t>
            </w:r>
            <w:r w:rsidR="00C12DEB" w:rsidRPr="00A617F8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A617F8" w:rsidRDefault="00CF37D1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</w:t>
            </w:r>
            <w:r w:rsidR="0089052F" w:rsidRPr="00A617F8">
              <w:rPr>
                <w:rFonts w:ascii="PT Astra Serif" w:hAnsi="PT Astra Serif"/>
                <w:b/>
                <w:bCs/>
              </w:rPr>
              <w:t>4</w:t>
            </w:r>
            <w:r w:rsidR="001666F2" w:rsidRPr="00A617F8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66F2" w:rsidRPr="00A617F8" w:rsidRDefault="001666F2" w:rsidP="00743DC2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</w:t>
            </w:r>
            <w:r w:rsidR="0089052F" w:rsidRPr="00A617F8">
              <w:rPr>
                <w:rFonts w:ascii="PT Astra Serif" w:hAnsi="PT Astra Serif"/>
                <w:b/>
                <w:bCs/>
              </w:rPr>
              <w:t>5</w:t>
            </w:r>
            <w:r w:rsidRPr="00A617F8">
              <w:rPr>
                <w:rFonts w:ascii="PT Astra Serif" w:hAnsi="PT Astra Serif"/>
                <w:b/>
                <w:bCs/>
              </w:rPr>
              <w:t xml:space="preserve"> год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 xml:space="preserve">Налоговые и неналоговые 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C341DE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116 458,6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123 316,4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CD5D50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129 913,3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10100000000000000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57 760,4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63 151,4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68 267,0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10102000010000110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Налог 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BE0FE6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57 760,4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41377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63 151,4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68 267,0</w:t>
            </w:r>
          </w:p>
        </w:tc>
      </w:tr>
      <w:tr w:rsidR="008C0526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C0526" w:rsidRPr="00A617F8" w:rsidRDefault="008C0526" w:rsidP="008C0526">
            <w:pPr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10300000000000000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526" w:rsidRPr="00A617F8" w:rsidRDefault="008C0526" w:rsidP="008C0526">
            <w:pPr>
              <w:ind w:left="720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A617F8" w:rsidRDefault="004C1319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8 264,3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A617F8" w:rsidRDefault="004C1319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0526" w:rsidRPr="00A617F8" w:rsidRDefault="004C1319" w:rsidP="008C052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8 689,4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10302000010000110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41377F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8 264,3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4C1319" w:rsidP="00267C54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8 493,1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D61" w:rsidRPr="00A617F8" w:rsidRDefault="004C1319" w:rsidP="00267C54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8 689,4</w:t>
            </w:r>
          </w:p>
        </w:tc>
      </w:tr>
      <w:tr w:rsidR="00CF37D1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F37D1" w:rsidRPr="00A617F8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10604000020000110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D1" w:rsidRPr="00A617F8" w:rsidRDefault="00CF37D1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A617F8" w:rsidRDefault="004C1319" w:rsidP="0041377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27 066,0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A617F8" w:rsidRDefault="004C1319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27 559,0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37D1" w:rsidRPr="00A617F8" w:rsidRDefault="004C1319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28 068,0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10500000000000000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12 659,0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13 164,0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13 676,0</w:t>
            </w:r>
          </w:p>
        </w:tc>
      </w:tr>
      <w:tr w:rsidR="004C1319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1319" w:rsidRPr="00A617F8" w:rsidRDefault="004C1319" w:rsidP="003504A6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10502000020000110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19" w:rsidRPr="00A617F8" w:rsidRDefault="004C1319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Pr="00A617F8" w:rsidRDefault="004C1319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Pr="00A617F8" w:rsidRDefault="004C1319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C1319" w:rsidRPr="00A617F8" w:rsidRDefault="004C1319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30,0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10503000010000110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8 802,0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9 154,0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9 511,0</w:t>
            </w:r>
          </w:p>
        </w:tc>
      </w:tr>
      <w:tr w:rsidR="0041377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1377F" w:rsidRPr="00A617F8" w:rsidRDefault="0041377F" w:rsidP="003504A6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10504000020000110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7F" w:rsidRPr="00A617F8" w:rsidRDefault="0041377F" w:rsidP="003504A6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3 827,0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3 980,0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77F" w:rsidRPr="00A617F8" w:rsidRDefault="003030C4" w:rsidP="00267C54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4 135,0</w:t>
            </w:r>
          </w:p>
        </w:tc>
      </w:tr>
      <w:tr w:rsidR="002F769C" w:rsidRPr="00A617F8" w:rsidTr="00267C54">
        <w:trPr>
          <w:trHeight w:val="334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10800000000000000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5 024,0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5 264,0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3030C4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5 528,0</w:t>
            </w:r>
          </w:p>
        </w:tc>
      </w:tr>
      <w:tr w:rsidR="002F769C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11100000000000000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9C" w:rsidRPr="00A617F8" w:rsidRDefault="002F769C" w:rsidP="003504A6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BE0FE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1 8</w:t>
            </w:r>
            <w:r w:rsidR="00743DC2" w:rsidRPr="00A617F8">
              <w:rPr>
                <w:rFonts w:ascii="PT Astra Serif" w:hAnsi="PT Astra Serif"/>
                <w:b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267C54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1 8</w:t>
            </w:r>
            <w:r w:rsidR="00DF596B" w:rsidRPr="00A617F8">
              <w:rPr>
                <w:rFonts w:ascii="PT Astra Serif" w:hAnsi="PT Astra Serif"/>
                <w:b/>
                <w:bCs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9C" w:rsidRPr="00A617F8" w:rsidRDefault="00012459" w:rsidP="002848D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1 8</w:t>
            </w:r>
            <w:r w:rsidR="00DF596B" w:rsidRPr="00A617F8">
              <w:rPr>
                <w:rFonts w:ascii="PT Astra Serif" w:hAnsi="PT Astra Serif"/>
                <w:b/>
                <w:bCs/>
              </w:rPr>
              <w:t>15,0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11105010000000120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012459" w:rsidP="00BE0FE6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1 5</w:t>
            </w:r>
            <w:r w:rsidR="00743DC2" w:rsidRPr="00A617F8">
              <w:rPr>
                <w:rFonts w:ascii="PT Astra Serif" w:hAnsi="PT Astra Serif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012459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1 5</w:t>
            </w:r>
            <w:r w:rsidR="00DF596B" w:rsidRPr="00A617F8">
              <w:rPr>
                <w:rFonts w:ascii="PT Astra Serif" w:hAnsi="PT Astra Serif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012459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</w:t>
            </w:r>
            <w:r w:rsidR="00012459" w:rsidRPr="00A617F8">
              <w:rPr>
                <w:rFonts w:ascii="PT Astra Serif" w:hAnsi="PT Astra Serif"/>
              </w:rPr>
              <w:t>5</w:t>
            </w:r>
            <w:r w:rsidR="00DF596B" w:rsidRPr="00A617F8">
              <w:rPr>
                <w:rFonts w:ascii="PT Astra Serif" w:hAnsi="PT Astra Serif"/>
              </w:rPr>
              <w:t>00,0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11105030000000120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</w:t>
            </w:r>
            <w:r w:rsidRPr="00A617F8">
              <w:rPr>
                <w:rFonts w:ascii="PT Astra Serif" w:hAnsi="PT Astra Serif"/>
              </w:rPr>
              <w:lastRenderedPageBreak/>
              <w:t>государственных внебюджетных фондов и созданных ими учреждений (за исключением имущества бюджетных и автономных учреждений</w:t>
            </w:r>
            <w:proofErr w:type="gramStart"/>
            <w:r w:rsidRPr="00A617F8">
              <w:rPr>
                <w:rFonts w:ascii="PT Astra Serif" w:hAnsi="PT Astra Serif"/>
              </w:rPr>
              <w:t xml:space="preserve"> 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230,0</w:t>
            </w:r>
          </w:p>
        </w:tc>
      </w:tr>
      <w:tr w:rsidR="0065240F" w:rsidRPr="00A617F8" w:rsidTr="00CE798A">
        <w:trPr>
          <w:trHeight w:val="856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11107000000000120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60,0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11109000000000120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Прочие доходы от использования имущества и прав, находящихся в государственной и муниципальной собственности (за исключением,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25,0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369,9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11201000010000120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369,9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369,9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11400000000000000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743DC2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3 500,0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6B360D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3 500,0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A617F8">
              <w:rPr>
                <w:rFonts w:ascii="PT Astra Serif" w:hAnsi="PT Astra Serif"/>
                <w:b/>
                <w:bCs/>
                <w:u w:val="single"/>
              </w:rPr>
              <w:t>20000000000000000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A617F8">
              <w:rPr>
                <w:rFonts w:ascii="PT Astra Serif" w:hAnsi="PT Astra Serif"/>
                <w:b/>
                <w:bCs/>
                <w:u w:val="single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93525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524 584,0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498 431,4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483 583,0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A617F8">
              <w:rPr>
                <w:rFonts w:ascii="PT Astra Serif" w:hAnsi="PT Astra Serif"/>
                <w:b/>
                <w:bCs/>
                <w:u w:val="single"/>
              </w:rPr>
              <w:t>20200000000000000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  <w:u w:val="single"/>
              </w:rPr>
            </w:pPr>
            <w:r w:rsidRPr="00A617F8">
              <w:rPr>
                <w:rFonts w:ascii="PT Astra Serif" w:hAnsi="PT Astra Serif"/>
                <w:b/>
                <w:bCs/>
                <w:u w:val="single"/>
              </w:rPr>
              <w:t>Безвозмездные поступления от других бюджетов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93525F" w:rsidP="007A1508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524 584,0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498 431,4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483 583,0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20210000000000150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Дотации бюджетам бюджетной системы Российской Федерации, в том числе: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134 172,1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20215001000000150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Дотации на выравнивание бюджетной обеспеченности,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134 172,1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119 027,2</w:t>
            </w:r>
          </w:p>
        </w:tc>
      </w:tr>
      <w:tr w:rsidR="0065240F" w:rsidRPr="00A617F8" w:rsidTr="007D591F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20215001050000150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0F" w:rsidRPr="00A617F8" w:rsidRDefault="0065240F" w:rsidP="0065240F">
            <w:pPr>
              <w:pStyle w:val="ConsPlusNormal"/>
              <w:numPr>
                <w:ilvl w:val="0"/>
                <w:numId w:val="4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из бюджета субъекта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134 172,1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117 001,4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523714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119 027,2</w:t>
            </w:r>
          </w:p>
        </w:tc>
      </w:tr>
      <w:tr w:rsidR="0065240F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20220000000000150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0F" w:rsidRPr="00A617F8" w:rsidRDefault="0065240F" w:rsidP="0065240F">
            <w:pPr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54 154,4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47 384,0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5240F" w:rsidRPr="00A617F8" w:rsidRDefault="00CB1E14" w:rsidP="0065240F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30 204,2</w:t>
            </w:r>
          </w:p>
        </w:tc>
      </w:tr>
      <w:tr w:rsidR="00345396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45396" w:rsidRPr="00A617F8" w:rsidRDefault="00345396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20225210050000150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96" w:rsidRPr="00A617F8" w:rsidRDefault="00345396" w:rsidP="00A617F8">
            <w:pPr>
              <w:pStyle w:val="a3"/>
              <w:numPr>
                <w:ilvl w:val="0"/>
                <w:numId w:val="4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A617F8" w:rsidRDefault="0034539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16 066,5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5396" w:rsidRPr="00A617F8" w:rsidRDefault="00345396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B34436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4436" w:rsidRPr="00A617F8" w:rsidRDefault="00B34436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20225097050000150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36" w:rsidRPr="00A617F8" w:rsidRDefault="00B34436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</w:t>
            </w:r>
            <w:r w:rsidRPr="00A617F8">
              <w:rPr>
                <w:rFonts w:ascii="PT Astra Serif" w:hAnsi="PT Astra Serif"/>
              </w:rPr>
              <w:lastRenderedPageBreak/>
              <w:t>физической культурой и спортом</w:t>
            </w:r>
          </w:p>
          <w:p w:rsidR="00B34436" w:rsidRPr="00A617F8" w:rsidRDefault="00B34436" w:rsidP="00B34436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A617F8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A617F8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4436" w:rsidRPr="00A617F8" w:rsidRDefault="00B34436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137908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A617F8" w:rsidRDefault="00137908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20225304050000150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A617F8" w:rsidRDefault="00137908" w:rsidP="00B34436">
            <w:pPr>
              <w:pStyle w:val="a3"/>
              <w:numPr>
                <w:ilvl w:val="0"/>
                <w:numId w:val="9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11 830,6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11 830,6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11 680,8</w:t>
            </w:r>
          </w:p>
        </w:tc>
      </w:tr>
      <w:tr w:rsidR="00137908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7908" w:rsidRPr="00A617F8" w:rsidRDefault="00137908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20225169050000150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908" w:rsidRPr="00A617F8" w:rsidRDefault="00137908" w:rsidP="00A617F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A617F8">
              <w:rPr>
                <w:rFonts w:ascii="PT Astra Serif" w:hAnsi="PT Astra Serif"/>
              </w:rPr>
              <w:t>естественно-научной</w:t>
            </w:r>
            <w:proofErr w:type="gramEnd"/>
            <w:r w:rsidRPr="00A617F8">
              <w:rPr>
                <w:rFonts w:ascii="PT Astra Serif" w:hAnsi="PT Astra Serif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5 876,2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ED5F8C" w:rsidP="0065240F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1 843,5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7908" w:rsidRPr="00A617F8" w:rsidRDefault="00137908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94624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624A" w:rsidRPr="00A617F8" w:rsidRDefault="0094624A" w:rsidP="0065240F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20225497050000150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24A" w:rsidRPr="00A617F8" w:rsidRDefault="0094624A" w:rsidP="00137908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жильем молодых семей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A617F8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A617F8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624A" w:rsidRPr="00A617F8" w:rsidRDefault="0094624A" w:rsidP="0065240F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20225519050000150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pStyle w:val="a3"/>
              <w:numPr>
                <w:ilvl w:val="0"/>
                <w:numId w:val="10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Субсидия бюджетам муниципальных районов  на поддержку отрасли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ED5F8C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20229999050000150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ind w:left="720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36 231,9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17 529,7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18 523,4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20229999050078150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52371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15 426,7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20229999050086150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20229999050087150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и городских округов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ED5F8C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ED5F8C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5 494,4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ED5F8C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5 494,4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20229999050108150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</w:t>
            </w:r>
            <w:r w:rsidRPr="00A617F8">
              <w:rPr>
                <w:rFonts w:ascii="PT Astra Serif" w:hAnsi="PT Astra Serif"/>
              </w:rPr>
              <w:lastRenderedPageBreak/>
              <w:t>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8 680,3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11 666,0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12 820,2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20229999050111150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936AE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208,8</w:t>
            </w:r>
          </w:p>
        </w:tc>
      </w:tr>
      <w:tr w:rsidR="00C8731A" w:rsidRPr="00A617F8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20230000000000150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Субвенции бюджетам бюджетной системы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333 245,9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333 502,3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333 807,9</w:t>
            </w:r>
          </w:p>
        </w:tc>
      </w:tr>
      <w:tr w:rsidR="00C8731A" w:rsidRPr="00A617F8" w:rsidTr="00267C54">
        <w:trPr>
          <w:trHeight w:val="637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20230024050000150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pStyle w:val="a3"/>
              <w:tabs>
                <w:tab w:val="num" w:pos="16"/>
              </w:tabs>
              <w:ind w:left="16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</w:rPr>
              <w:t>Субвенции бюджетам муниципальных районов  на выполнение передаваемых полномочий субъектов Российской Федерации,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333 245,9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 xml:space="preserve">333 502,3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333 807,9</w:t>
            </w:r>
          </w:p>
        </w:tc>
      </w:tr>
      <w:tr w:rsidR="00C8731A" w:rsidRPr="00A617F8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20235303050000150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pStyle w:val="a3"/>
              <w:numPr>
                <w:ilvl w:val="0"/>
                <w:numId w:val="11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18 688,3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18 688,3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18 688,3</w:t>
            </w:r>
          </w:p>
        </w:tc>
      </w:tr>
      <w:tr w:rsidR="00C8731A" w:rsidRPr="00A617F8" w:rsidTr="00267C54">
        <w:trPr>
          <w:trHeight w:val="637"/>
          <w:jc w:val="center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20230024050001150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 xml:space="preserve">Субвенция бюджетам муниципальных районов области на финансовое обеспечение образовательной деятельности муниципальных общеобразовательных учреждений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236 181,8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236 181,8</w:t>
            </w:r>
          </w:p>
        </w:tc>
      </w:tr>
      <w:tr w:rsidR="00C8731A" w:rsidRPr="00A617F8" w:rsidTr="00267C54">
        <w:trPr>
          <w:trHeight w:val="891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20230024050003150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20230024050007150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1 556,9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1 616,8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1 712,6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20230024050008150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A617F8">
              <w:rPr>
                <w:rFonts w:ascii="PT Astra Serif" w:hAnsi="PT Astra Serif"/>
                <w:bCs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20230024050009150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741,2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741,2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741,2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20230024050010150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  <w:bCs/>
              </w:rPr>
              <w:t xml:space="preserve">Субвенции бюджетам  муниципальных районов области на осуществление органами местного самоуправления  государственных полномочий по </w:t>
            </w:r>
            <w:r w:rsidRPr="00A617F8">
              <w:rPr>
                <w:rFonts w:ascii="PT Astra Serif" w:hAnsi="PT Astra Serif"/>
              </w:rPr>
              <w:t>организации предоставления 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370,6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20230024050011150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1 111,8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622A64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1 111,8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20230024050012150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223,8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223,8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20230024050014150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Субвенции бюджетам муниципальных районов области на компенсацию родительской </w:t>
            </w:r>
            <w:r w:rsidRPr="00A617F8">
              <w:rPr>
                <w:rFonts w:ascii="PT Astra Serif" w:hAnsi="PT Astra Serif"/>
              </w:rPr>
              <w:lastRenderedPageBreak/>
              <w:t xml:space="preserve">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666AD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3 732,8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666AD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3 732,8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666AD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3 732,8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20230024050015150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20230024050016150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4 784,4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4 985,4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2548C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5 194,8</w:t>
            </w:r>
          </w:p>
        </w:tc>
      </w:tr>
      <w:tr w:rsidR="00C8731A" w:rsidRPr="00A617F8" w:rsidTr="00CB0460">
        <w:trPr>
          <w:trHeight w:val="983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20230024050027150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5 398,9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5 398,9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5 398,9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20230024050028150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944,2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944,2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20230024050029150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</w:t>
            </w:r>
            <w:r w:rsidRPr="00A617F8">
              <w:rPr>
                <w:rFonts w:ascii="PT Astra Serif" w:hAnsi="PT Astra Serif"/>
              </w:rPr>
              <w:lastRenderedPageBreak/>
              <w:t>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175,4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175,4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175,4</w:t>
            </w:r>
          </w:p>
        </w:tc>
      </w:tr>
      <w:tr w:rsidR="001842F0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42F0" w:rsidRPr="00A617F8" w:rsidRDefault="001842F0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20230024050045150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2F0" w:rsidRPr="00A617F8" w:rsidRDefault="001842F0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компенсацию стоимости горячего питания родителям (законным представителям) обучающихся по образовательным программам начального общего образования на дому детей-инвалидов и детей, нуждающихся в длительном лечении, которые по состоянию здоровья временно или постоянно не могут посещать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42F0" w:rsidRPr="00A617F8" w:rsidRDefault="001842F0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39,6</w:t>
            </w: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20230024050037150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numPr>
                <w:ilvl w:val="0"/>
                <w:numId w:val="3"/>
              </w:numPr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58 174,0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58 174,0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58 174,0</w:t>
            </w:r>
          </w:p>
        </w:tc>
      </w:tr>
      <w:tr w:rsidR="00C8731A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  <w:lang w:val="en-US"/>
              </w:rPr>
            </w:pPr>
            <w:r w:rsidRPr="00A617F8">
              <w:rPr>
                <w:rFonts w:ascii="PT Astra Serif" w:hAnsi="PT Astra Serif"/>
                <w:bCs/>
              </w:rPr>
              <w:t>20230024050043150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374,3</w:t>
            </w:r>
          </w:p>
        </w:tc>
      </w:tr>
      <w:tr w:rsidR="00741F39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41F39" w:rsidRPr="00A617F8" w:rsidRDefault="00741F39" w:rsidP="00741F39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20235120050000150</w:t>
            </w:r>
          </w:p>
          <w:p w:rsidR="00741F39" w:rsidRPr="00A617F8" w:rsidRDefault="00741F39" w:rsidP="00C8731A">
            <w:pPr>
              <w:rPr>
                <w:rFonts w:ascii="PT Astra Serif" w:hAnsi="PT Astra Serif"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F39" w:rsidRPr="00A617F8" w:rsidRDefault="00741F39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6,7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1F39" w:rsidRPr="00A617F8" w:rsidRDefault="00741F39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2,6</w:t>
            </w:r>
          </w:p>
        </w:tc>
      </w:tr>
      <w:tr w:rsidR="00C8731A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20240000000000150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pStyle w:val="ConsPlusNormal"/>
              <w:ind w:left="72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3 011,6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  <w:b/>
              </w:rPr>
            </w:pPr>
            <w:r w:rsidRPr="00A617F8">
              <w:rPr>
                <w:rFonts w:ascii="PT Astra Serif" w:hAnsi="PT Astra Serif"/>
                <w:b/>
              </w:rPr>
              <w:t>543,7</w:t>
            </w:r>
          </w:p>
        </w:tc>
      </w:tr>
      <w:tr w:rsidR="00C8731A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20249999050000150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pStyle w:val="ConsPlusNormal"/>
              <w:ind w:left="720"/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20249999050015150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 xml:space="preserve">Иные межбюджетные </w:t>
            </w:r>
            <w:r w:rsidRPr="00A617F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трансферты бюджетам муниципальных районов и городских округов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lastRenderedPageBreak/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543,7</w:t>
            </w:r>
          </w:p>
        </w:tc>
      </w:tr>
      <w:tr w:rsidR="00C8731A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762DF9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lastRenderedPageBreak/>
              <w:t>20249999050067150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31A" w:rsidRPr="00A617F8" w:rsidRDefault="00762DF9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BD0B63" w:rsidP="00C8731A">
            <w:pPr>
              <w:jc w:val="center"/>
              <w:rPr>
                <w:rFonts w:ascii="PT Astra Serif" w:hAnsi="PT Astra Serif"/>
              </w:rPr>
            </w:pPr>
            <w:r w:rsidRPr="00A617F8">
              <w:rPr>
                <w:rFonts w:ascii="PT Astra Serif" w:hAnsi="PT Astra Serif"/>
              </w:rPr>
              <w:t>2 467,9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8731A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48039F" w:rsidRPr="00A617F8" w:rsidTr="00CC15B7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8039F" w:rsidRPr="00A617F8" w:rsidRDefault="00C85225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Cs/>
              </w:rPr>
              <w:t>20249999050070150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39F" w:rsidRPr="00A617F8" w:rsidRDefault="00C85225" w:rsidP="00C8731A">
            <w:pPr>
              <w:pStyle w:val="ConsPlusNormal"/>
              <w:numPr>
                <w:ilvl w:val="0"/>
                <w:numId w:val="6"/>
              </w:numPr>
              <w:rPr>
                <w:rFonts w:ascii="PT Astra Serif" w:hAnsi="PT Astra Serif" w:cs="Times New Roman"/>
                <w:sz w:val="24"/>
                <w:szCs w:val="24"/>
              </w:rPr>
            </w:pPr>
            <w:r w:rsidRPr="00A617F8">
              <w:rPr>
                <w:rFonts w:ascii="PT Astra Serif" w:hAnsi="PT Astra Serif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проведение капитального и текущего ремонтов, техническое оснащение муниципальных учреждений культурно-досугового типа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A617F8" w:rsidRDefault="0048039F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A617F8" w:rsidRDefault="0048039F" w:rsidP="00C8731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039F" w:rsidRPr="00A617F8" w:rsidRDefault="0048039F" w:rsidP="00C8731A">
            <w:pPr>
              <w:jc w:val="center"/>
              <w:rPr>
                <w:rFonts w:ascii="PT Astra Serif" w:hAnsi="PT Astra Serif"/>
              </w:rPr>
            </w:pPr>
          </w:p>
        </w:tc>
      </w:tr>
      <w:tr w:rsidR="00C8731A" w:rsidRPr="00A617F8" w:rsidTr="00267C54">
        <w:trPr>
          <w:trHeight w:val="285"/>
          <w:jc w:val="center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1A" w:rsidRPr="00A617F8" w:rsidRDefault="00C8731A" w:rsidP="00C8731A">
            <w:pPr>
              <w:rPr>
                <w:rFonts w:ascii="PT Astra Serif" w:hAnsi="PT Astra Serif"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 xml:space="preserve">Всего доходов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641 042,6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05DDB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621 </w:t>
            </w:r>
            <w:r w:rsidR="00C05DDB" w:rsidRPr="00A617F8">
              <w:rPr>
                <w:rFonts w:ascii="PT Astra Serif" w:hAnsi="PT Astra Serif"/>
                <w:b/>
                <w:bCs/>
              </w:rPr>
              <w:t>7</w:t>
            </w:r>
            <w:bookmarkStart w:id="0" w:name="_GoBack"/>
            <w:bookmarkEnd w:id="0"/>
            <w:r w:rsidRPr="00A617F8">
              <w:rPr>
                <w:rFonts w:ascii="PT Astra Serif" w:hAnsi="PT Astra Serif"/>
                <w:b/>
                <w:bCs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731A" w:rsidRPr="00A617F8" w:rsidRDefault="00CB1E14" w:rsidP="00C8731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A617F8">
              <w:rPr>
                <w:rFonts w:ascii="PT Astra Serif" w:hAnsi="PT Astra Serif"/>
                <w:b/>
                <w:bCs/>
              </w:rPr>
              <w:t>613 496,3</w:t>
            </w:r>
          </w:p>
        </w:tc>
      </w:tr>
    </w:tbl>
    <w:p w:rsidR="001C037B" w:rsidRPr="00A617F8" w:rsidRDefault="001C037B" w:rsidP="003504A6">
      <w:pPr>
        <w:ind w:left="705" w:right="-426"/>
        <w:rPr>
          <w:rFonts w:ascii="PT Astra Serif" w:hAnsi="PT Astra Serif"/>
          <w:b/>
          <w:bCs/>
          <w:sz w:val="20"/>
          <w:szCs w:val="20"/>
        </w:rPr>
      </w:pPr>
    </w:p>
    <w:p w:rsidR="001C037B" w:rsidRPr="00A617F8" w:rsidRDefault="001C037B" w:rsidP="003504A6">
      <w:pPr>
        <w:rPr>
          <w:rFonts w:ascii="PT Astra Serif" w:hAnsi="PT Astra Serif"/>
        </w:rPr>
      </w:pPr>
    </w:p>
    <w:p w:rsidR="00B14B17" w:rsidRPr="00A617F8" w:rsidRDefault="00B14B17" w:rsidP="003504A6">
      <w:pPr>
        <w:rPr>
          <w:rFonts w:ascii="PT Astra Serif" w:hAnsi="PT Astra Serif"/>
        </w:rPr>
      </w:pPr>
    </w:p>
    <w:sectPr w:rsidR="00B14B17" w:rsidRPr="00A617F8" w:rsidSect="005A35D8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13A1"/>
    <w:multiLevelType w:val="hybridMultilevel"/>
    <w:tmpl w:val="23782D6E"/>
    <w:lvl w:ilvl="0" w:tplc="0EC2AE60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">
    <w:nsid w:val="138D2AE1"/>
    <w:multiLevelType w:val="hybridMultilevel"/>
    <w:tmpl w:val="46849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B254A"/>
    <w:multiLevelType w:val="hybridMultilevel"/>
    <w:tmpl w:val="8304D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A67582"/>
    <w:multiLevelType w:val="hybridMultilevel"/>
    <w:tmpl w:val="8EEC5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30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201" w:hanging="360"/>
      </w:pPr>
    </w:lvl>
    <w:lvl w:ilvl="2" w:tplc="0419001B" w:tentative="1">
      <w:start w:val="1"/>
      <w:numFmt w:val="lowerRoman"/>
      <w:lvlText w:val="%3."/>
      <w:lvlJc w:val="right"/>
      <w:pPr>
        <w:ind w:left="4921" w:hanging="180"/>
      </w:pPr>
    </w:lvl>
    <w:lvl w:ilvl="3" w:tplc="0419000F" w:tentative="1">
      <w:start w:val="1"/>
      <w:numFmt w:val="decimal"/>
      <w:lvlText w:val="%4."/>
      <w:lvlJc w:val="left"/>
      <w:pPr>
        <w:ind w:left="5641" w:hanging="360"/>
      </w:pPr>
    </w:lvl>
    <w:lvl w:ilvl="4" w:tplc="04190019" w:tentative="1">
      <w:start w:val="1"/>
      <w:numFmt w:val="lowerLetter"/>
      <w:lvlText w:val="%5."/>
      <w:lvlJc w:val="left"/>
      <w:pPr>
        <w:ind w:left="6361" w:hanging="360"/>
      </w:pPr>
    </w:lvl>
    <w:lvl w:ilvl="5" w:tplc="0419001B" w:tentative="1">
      <w:start w:val="1"/>
      <w:numFmt w:val="lowerRoman"/>
      <w:lvlText w:val="%6."/>
      <w:lvlJc w:val="right"/>
      <w:pPr>
        <w:ind w:left="7081" w:hanging="180"/>
      </w:pPr>
    </w:lvl>
    <w:lvl w:ilvl="6" w:tplc="0419000F" w:tentative="1">
      <w:start w:val="1"/>
      <w:numFmt w:val="decimal"/>
      <w:lvlText w:val="%7."/>
      <w:lvlJc w:val="left"/>
      <w:pPr>
        <w:ind w:left="7801" w:hanging="360"/>
      </w:pPr>
    </w:lvl>
    <w:lvl w:ilvl="7" w:tplc="04190019" w:tentative="1">
      <w:start w:val="1"/>
      <w:numFmt w:val="lowerLetter"/>
      <w:lvlText w:val="%8."/>
      <w:lvlJc w:val="left"/>
      <w:pPr>
        <w:ind w:left="8521" w:hanging="360"/>
      </w:pPr>
    </w:lvl>
    <w:lvl w:ilvl="8" w:tplc="0419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5">
    <w:nsid w:val="49672ACE"/>
    <w:multiLevelType w:val="hybridMultilevel"/>
    <w:tmpl w:val="B8A2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63A93"/>
    <w:multiLevelType w:val="hybridMultilevel"/>
    <w:tmpl w:val="996AF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D62972"/>
    <w:multiLevelType w:val="hybridMultilevel"/>
    <w:tmpl w:val="818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13CE7"/>
    <w:multiLevelType w:val="hybridMultilevel"/>
    <w:tmpl w:val="CE82D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37C82"/>
    <w:multiLevelType w:val="hybridMultilevel"/>
    <w:tmpl w:val="11A06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627225"/>
    <w:multiLevelType w:val="hybridMultilevel"/>
    <w:tmpl w:val="761C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37B"/>
    <w:rsid w:val="00012459"/>
    <w:rsid w:val="000124D2"/>
    <w:rsid w:val="000149DF"/>
    <w:rsid w:val="00033553"/>
    <w:rsid w:val="00034EC2"/>
    <w:rsid w:val="00037098"/>
    <w:rsid w:val="0004633E"/>
    <w:rsid w:val="00047F3C"/>
    <w:rsid w:val="0005044B"/>
    <w:rsid w:val="00052449"/>
    <w:rsid w:val="000540F7"/>
    <w:rsid w:val="00060D7F"/>
    <w:rsid w:val="00063CAB"/>
    <w:rsid w:val="00064280"/>
    <w:rsid w:val="00066D50"/>
    <w:rsid w:val="00075B90"/>
    <w:rsid w:val="00081F60"/>
    <w:rsid w:val="00087B59"/>
    <w:rsid w:val="00095184"/>
    <w:rsid w:val="00097483"/>
    <w:rsid w:val="000A0A00"/>
    <w:rsid w:val="000A6B83"/>
    <w:rsid w:val="000B1E22"/>
    <w:rsid w:val="000B76FF"/>
    <w:rsid w:val="000C61C1"/>
    <w:rsid w:val="000D0863"/>
    <w:rsid w:val="000E38CB"/>
    <w:rsid w:val="000F311C"/>
    <w:rsid w:val="000F469E"/>
    <w:rsid w:val="0011144F"/>
    <w:rsid w:val="00122A9F"/>
    <w:rsid w:val="00137908"/>
    <w:rsid w:val="001405C2"/>
    <w:rsid w:val="00140716"/>
    <w:rsid w:val="001419E3"/>
    <w:rsid w:val="0014210C"/>
    <w:rsid w:val="00143B82"/>
    <w:rsid w:val="001510DA"/>
    <w:rsid w:val="0015149A"/>
    <w:rsid w:val="0015507A"/>
    <w:rsid w:val="00162A07"/>
    <w:rsid w:val="00165434"/>
    <w:rsid w:val="00166362"/>
    <w:rsid w:val="001666F2"/>
    <w:rsid w:val="0017179D"/>
    <w:rsid w:val="001753AA"/>
    <w:rsid w:val="00182D20"/>
    <w:rsid w:val="001842F0"/>
    <w:rsid w:val="001861F2"/>
    <w:rsid w:val="0018773B"/>
    <w:rsid w:val="00190E40"/>
    <w:rsid w:val="001954B3"/>
    <w:rsid w:val="001A0CF4"/>
    <w:rsid w:val="001A1B26"/>
    <w:rsid w:val="001A3810"/>
    <w:rsid w:val="001B1C13"/>
    <w:rsid w:val="001B5EAA"/>
    <w:rsid w:val="001C037B"/>
    <w:rsid w:val="001C1A11"/>
    <w:rsid w:val="001C56CA"/>
    <w:rsid w:val="001D3388"/>
    <w:rsid w:val="001E1058"/>
    <w:rsid w:val="001F16AE"/>
    <w:rsid w:val="001F2866"/>
    <w:rsid w:val="00212D8B"/>
    <w:rsid w:val="002304DA"/>
    <w:rsid w:val="002349FF"/>
    <w:rsid w:val="002420A1"/>
    <w:rsid w:val="002459C0"/>
    <w:rsid w:val="002548C3"/>
    <w:rsid w:val="00257EDC"/>
    <w:rsid w:val="0026030D"/>
    <w:rsid w:val="002626FA"/>
    <w:rsid w:val="00264135"/>
    <w:rsid w:val="002669FD"/>
    <w:rsid w:val="00267C54"/>
    <w:rsid w:val="002848D8"/>
    <w:rsid w:val="0028592B"/>
    <w:rsid w:val="002907CF"/>
    <w:rsid w:val="00290BB9"/>
    <w:rsid w:val="002A2B9C"/>
    <w:rsid w:val="002A7D29"/>
    <w:rsid w:val="002B451E"/>
    <w:rsid w:val="002F2AAB"/>
    <w:rsid w:val="002F5AC1"/>
    <w:rsid w:val="002F769C"/>
    <w:rsid w:val="003030C4"/>
    <w:rsid w:val="00303375"/>
    <w:rsid w:val="0030374C"/>
    <w:rsid w:val="003272EF"/>
    <w:rsid w:val="00335012"/>
    <w:rsid w:val="00337A3D"/>
    <w:rsid w:val="00337EF1"/>
    <w:rsid w:val="00337F34"/>
    <w:rsid w:val="00340E3F"/>
    <w:rsid w:val="00341DD3"/>
    <w:rsid w:val="00344173"/>
    <w:rsid w:val="00345396"/>
    <w:rsid w:val="003504A6"/>
    <w:rsid w:val="00350FA5"/>
    <w:rsid w:val="00353365"/>
    <w:rsid w:val="003561BA"/>
    <w:rsid w:val="00360EF5"/>
    <w:rsid w:val="00366741"/>
    <w:rsid w:val="0037317C"/>
    <w:rsid w:val="00383759"/>
    <w:rsid w:val="003856DB"/>
    <w:rsid w:val="003A23A2"/>
    <w:rsid w:val="003A7547"/>
    <w:rsid w:val="003C3224"/>
    <w:rsid w:val="003D4939"/>
    <w:rsid w:val="003E0276"/>
    <w:rsid w:val="003F4128"/>
    <w:rsid w:val="003F569B"/>
    <w:rsid w:val="004005F3"/>
    <w:rsid w:val="00403AFA"/>
    <w:rsid w:val="00404EF5"/>
    <w:rsid w:val="0041334C"/>
    <w:rsid w:val="0041377F"/>
    <w:rsid w:val="004202EA"/>
    <w:rsid w:val="00423768"/>
    <w:rsid w:val="004247D8"/>
    <w:rsid w:val="00425E48"/>
    <w:rsid w:val="004279EF"/>
    <w:rsid w:val="00433EEC"/>
    <w:rsid w:val="0044035D"/>
    <w:rsid w:val="0044590B"/>
    <w:rsid w:val="004523C5"/>
    <w:rsid w:val="00457A0A"/>
    <w:rsid w:val="004614AC"/>
    <w:rsid w:val="00462025"/>
    <w:rsid w:val="0046369E"/>
    <w:rsid w:val="0048039F"/>
    <w:rsid w:val="00485A44"/>
    <w:rsid w:val="00487A0E"/>
    <w:rsid w:val="00495767"/>
    <w:rsid w:val="004A10B8"/>
    <w:rsid w:val="004A2CC4"/>
    <w:rsid w:val="004A38BB"/>
    <w:rsid w:val="004B5A79"/>
    <w:rsid w:val="004C1319"/>
    <w:rsid w:val="004C2F5A"/>
    <w:rsid w:val="004D2A79"/>
    <w:rsid w:val="004D5120"/>
    <w:rsid w:val="004D5972"/>
    <w:rsid w:val="004D61F7"/>
    <w:rsid w:val="004D6CC2"/>
    <w:rsid w:val="004E068A"/>
    <w:rsid w:val="004E2A54"/>
    <w:rsid w:val="004E3DF3"/>
    <w:rsid w:val="004E6565"/>
    <w:rsid w:val="005002DE"/>
    <w:rsid w:val="00505FAB"/>
    <w:rsid w:val="005068CD"/>
    <w:rsid w:val="00510F31"/>
    <w:rsid w:val="00514599"/>
    <w:rsid w:val="00516BF5"/>
    <w:rsid w:val="00520584"/>
    <w:rsid w:val="00520D18"/>
    <w:rsid w:val="00523714"/>
    <w:rsid w:val="00540DA0"/>
    <w:rsid w:val="00542674"/>
    <w:rsid w:val="005427C6"/>
    <w:rsid w:val="00545EEB"/>
    <w:rsid w:val="00547474"/>
    <w:rsid w:val="00555545"/>
    <w:rsid w:val="00562664"/>
    <w:rsid w:val="0056449D"/>
    <w:rsid w:val="00572469"/>
    <w:rsid w:val="00580FFC"/>
    <w:rsid w:val="005858A6"/>
    <w:rsid w:val="00594C68"/>
    <w:rsid w:val="005A27B3"/>
    <w:rsid w:val="005A35D8"/>
    <w:rsid w:val="005B6D61"/>
    <w:rsid w:val="005C458D"/>
    <w:rsid w:val="005C5B58"/>
    <w:rsid w:val="005C7C9F"/>
    <w:rsid w:val="005E7522"/>
    <w:rsid w:val="005F3BA9"/>
    <w:rsid w:val="00602D84"/>
    <w:rsid w:val="00622A64"/>
    <w:rsid w:val="00624CC7"/>
    <w:rsid w:val="0064016B"/>
    <w:rsid w:val="00645CF6"/>
    <w:rsid w:val="0065191B"/>
    <w:rsid w:val="0065240F"/>
    <w:rsid w:val="00653A62"/>
    <w:rsid w:val="006546B2"/>
    <w:rsid w:val="00654B1E"/>
    <w:rsid w:val="00661D00"/>
    <w:rsid w:val="00663624"/>
    <w:rsid w:val="0066640B"/>
    <w:rsid w:val="00670697"/>
    <w:rsid w:val="00673C14"/>
    <w:rsid w:val="00680871"/>
    <w:rsid w:val="00682ED1"/>
    <w:rsid w:val="00683750"/>
    <w:rsid w:val="00685D21"/>
    <w:rsid w:val="00687F9E"/>
    <w:rsid w:val="00696178"/>
    <w:rsid w:val="00697A05"/>
    <w:rsid w:val="006A0789"/>
    <w:rsid w:val="006A4D8F"/>
    <w:rsid w:val="006B1936"/>
    <w:rsid w:val="006B360D"/>
    <w:rsid w:val="006C706E"/>
    <w:rsid w:val="006E616E"/>
    <w:rsid w:val="0070112A"/>
    <w:rsid w:val="00705CB6"/>
    <w:rsid w:val="00722A79"/>
    <w:rsid w:val="00740B64"/>
    <w:rsid w:val="00741F39"/>
    <w:rsid w:val="00743DC2"/>
    <w:rsid w:val="007476CC"/>
    <w:rsid w:val="007514CA"/>
    <w:rsid w:val="0076260C"/>
    <w:rsid w:val="00762B49"/>
    <w:rsid w:val="00762DF9"/>
    <w:rsid w:val="00786AE1"/>
    <w:rsid w:val="00786F34"/>
    <w:rsid w:val="0079428B"/>
    <w:rsid w:val="007942CE"/>
    <w:rsid w:val="007A1508"/>
    <w:rsid w:val="007A287F"/>
    <w:rsid w:val="007A2999"/>
    <w:rsid w:val="007A7C7C"/>
    <w:rsid w:val="007B3777"/>
    <w:rsid w:val="007D092B"/>
    <w:rsid w:val="007D591F"/>
    <w:rsid w:val="007E762B"/>
    <w:rsid w:val="0080377B"/>
    <w:rsid w:val="00805D47"/>
    <w:rsid w:val="0080673E"/>
    <w:rsid w:val="008305A2"/>
    <w:rsid w:val="00831410"/>
    <w:rsid w:val="008316FD"/>
    <w:rsid w:val="008415EF"/>
    <w:rsid w:val="008443A4"/>
    <w:rsid w:val="00845EF3"/>
    <w:rsid w:val="008477B2"/>
    <w:rsid w:val="00850775"/>
    <w:rsid w:val="008607CB"/>
    <w:rsid w:val="00873889"/>
    <w:rsid w:val="008739D0"/>
    <w:rsid w:val="008742EF"/>
    <w:rsid w:val="008749C3"/>
    <w:rsid w:val="0088009A"/>
    <w:rsid w:val="008812FA"/>
    <w:rsid w:val="00881465"/>
    <w:rsid w:val="008834E2"/>
    <w:rsid w:val="0089052F"/>
    <w:rsid w:val="008A6F1C"/>
    <w:rsid w:val="008B1BF4"/>
    <w:rsid w:val="008B2787"/>
    <w:rsid w:val="008B5830"/>
    <w:rsid w:val="008C0526"/>
    <w:rsid w:val="008C3BB2"/>
    <w:rsid w:val="008C69B7"/>
    <w:rsid w:val="008D2A3F"/>
    <w:rsid w:val="008D5EF0"/>
    <w:rsid w:val="008D6E88"/>
    <w:rsid w:val="008E37AA"/>
    <w:rsid w:val="008E67C2"/>
    <w:rsid w:val="008F0146"/>
    <w:rsid w:val="008F6B50"/>
    <w:rsid w:val="00921CE0"/>
    <w:rsid w:val="00923FFB"/>
    <w:rsid w:val="009321E4"/>
    <w:rsid w:val="0093525F"/>
    <w:rsid w:val="009405ED"/>
    <w:rsid w:val="009411F8"/>
    <w:rsid w:val="0094624A"/>
    <w:rsid w:val="0094761D"/>
    <w:rsid w:val="00947BEC"/>
    <w:rsid w:val="00957819"/>
    <w:rsid w:val="00962AC3"/>
    <w:rsid w:val="009704AF"/>
    <w:rsid w:val="00972C4D"/>
    <w:rsid w:val="00972D7D"/>
    <w:rsid w:val="009746BD"/>
    <w:rsid w:val="00984C2C"/>
    <w:rsid w:val="009922D3"/>
    <w:rsid w:val="009A1A27"/>
    <w:rsid w:val="009B5F8E"/>
    <w:rsid w:val="009C5893"/>
    <w:rsid w:val="009C634F"/>
    <w:rsid w:val="009C7754"/>
    <w:rsid w:val="009C7CE2"/>
    <w:rsid w:val="009D0518"/>
    <w:rsid w:val="009D2262"/>
    <w:rsid w:val="009D30F6"/>
    <w:rsid w:val="009D4E51"/>
    <w:rsid w:val="009F0EFA"/>
    <w:rsid w:val="009F3440"/>
    <w:rsid w:val="009F696E"/>
    <w:rsid w:val="00A04085"/>
    <w:rsid w:val="00A067EB"/>
    <w:rsid w:val="00A31621"/>
    <w:rsid w:val="00A3191A"/>
    <w:rsid w:val="00A44F8B"/>
    <w:rsid w:val="00A51B96"/>
    <w:rsid w:val="00A617F8"/>
    <w:rsid w:val="00A74491"/>
    <w:rsid w:val="00A8355D"/>
    <w:rsid w:val="00A858ED"/>
    <w:rsid w:val="00A8696E"/>
    <w:rsid w:val="00AA3C50"/>
    <w:rsid w:val="00AB06AA"/>
    <w:rsid w:val="00AB2A84"/>
    <w:rsid w:val="00AB4FA5"/>
    <w:rsid w:val="00AC2DEA"/>
    <w:rsid w:val="00AC5D86"/>
    <w:rsid w:val="00AC7149"/>
    <w:rsid w:val="00AD0EAF"/>
    <w:rsid w:val="00AD48E1"/>
    <w:rsid w:val="00AD5E61"/>
    <w:rsid w:val="00AE10FE"/>
    <w:rsid w:val="00AE6A51"/>
    <w:rsid w:val="00AF077B"/>
    <w:rsid w:val="00AF3C11"/>
    <w:rsid w:val="00B0053D"/>
    <w:rsid w:val="00B0723D"/>
    <w:rsid w:val="00B114FC"/>
    <w:rsid w:val="00B12770"/>
    <w:rsid w:val="00B12AEE"/>
    <w:rsid w:val="00B12AFB"/>
    <w:rsid w:val="00B14B17"/>
    <w:rsid w:val="00B159D2"/>
    <w:rsid w:val="00B34436"/>
    <w:rsid w:val="00B4391F"/>
    <w:rsid w:val="00B442B2"/>
    <w:rsid w:val="00B50487"/>
    <w:rsid w:val="00B50521"/>
    <w:rsid w:val="00B512E6"/>
    <w:rsid w:val="00B56BB0"/>
    <w:rsid w:val="00B654F3"/>
    <w:rsid w:val="00B65F16"/>
    <w:rsid w:val="00B66E1D"/>
    <w:rsid w:val="00B710A9"/>
    <w:rsid w:val="00B75DB6"/>
    <w:rsid w:val="00B76636"/>
    <w:rsid w:val="00B770E0"/>
    <w:rsid w:val="00B813A0"/>
    <w:rsid w:val="00B86853"/>
    <w:rsid w:val="00B87936"/>
    <w:rsid w:val="00B936AE"/>
    <w:rsid w:val="00B93A69"/>
    <w:rsid w:val="00B945DC"/>
    <w:rsid w:val="00BC07AD"/>
    <w:rsid w:val="00BC6A9B"/>
    <w:rsid w:val="00BD0B63"/>
    <w:rsid w:val="00BD27BA"/>
    <w:rsid w:val="00BD69DE"/>
    <w:rsid w:val="00BE0FE6"/>
    <w:rsid w:val="00BE2F7F"/>
    <w:rsid w:val="00BE337F"/>
    <w:rsid w:val="00BE6289"/>
    <w:rsid w:val="00BE7FA0"/>
    <w:rsid w:val="00BF3B2B"/>
    <w:rsid w:val="00BF5E5E"/>
    <w:rsid w:val="00C01574"/>
    <w:rsid w:val="00C05DDB"/>
    <w:rsid w:val="00C12DEB"/>
    <w:rsid w:val="00C23455"/>
    <w:rsid w:val="00C26135"/>
    <w:rsid w:val="00C2676C"/>
    <w:rsid w:val="00C341DE"/>
    <w:rsid w:val="00C403B0"/>
    <w:rsid w:val="00C55C71"/>
    <w:rsid w:val="00C65B68"/>
    <w:rsid w:val="00C664B0"/>
    <w:rsid w:val="00C666AD"/>
    <w:rsid w:val="00C67C7E"/>
    <w:rsid w:val="00C807CA"/>
    <w:rsid w:val="00C835D8"/>
    <w:rsid w:val="00C8476D"/>
    <w:rsid w:val="00C85225"/>
    <w:rsid w:val="00C86C6D"/>
    <w:rsid w:val="00C8731A"/>
    <w:rsid w:val="00C87533"/>
    <w:rsid w:val="00C94530"/>
    <w:rsid w:val="00C95469"/>
    <w:rsid w:val="00C9645A"/>
    <w:rsid w:val="00CA5488"/>
    <w:rsid w:val="00CA6150"/>
    <w:rsid w:val="00CB0460"/>
    <w:rsid w:val="00CB1E14"/>
    <w:rsid w:val="00CC15B7"/>
    <w:rsid w:val="00CC29C1"/>
    <w:rsid w:val="00CC370D"/>
    <w:rsid w:val="00CC3D35"/>
    <w:rsid w:val="00CC5B9E"/>
    <w:rsid w:val="00CD5D50"/>
    <w:rsid w:val="00CE0AC3"/>
    <w:rsid w:val="00CE1376"/>
    <w:rsid w:val="00CE798A"/>
    <w:rsid w:val="00CF15F4"/>
    <w:rsid w:val="00CF1910"/>
    <w:rsid w:val="00CF37D1"/>
    <w:rsid w:val="00D00E3E"/>
    <w:rsid w:val="00D132DF"/>
    <w:rsid w:val="00D16B67"/>
    <w:rsid w:val="00D17DB2"/>
    <w:rsid w:val="00D201EE"/>
    <w:rsid w:val="00D20652"/>
    <w:rsid w:val="00D207D5"/>
    <w:rsid w:val="00D246FF"/>
    <w:rsid w:val="00D26817"/>
    <w:rsid w:val="00D31E80"/>
    <w:rsid w:val="00D40A2E"/>
    <w:rsid w:val="00D426CA"/>
    <w:rsid w:val="00D508E7"/>
    <w:rsid w:val="00D576A3"/>
    <w:rsid w:val="00D74198"/>
    <w:rsid w:val="00D74D04"/>
    <w:rsid w:val="00D75ED0"/>
    <w:rsid w:val="00D97C2A"/>
    <w:rsid w:val="00DA04B3"/>
    <w:rsid w:val="00DA4AAE"/>
    <w:rsid w:val="00DC1394"/>
    <w:rsid w:val="00DC412C"/>
    <w:rsid w:val="00DC7155"/>
    <w:rsid w:val="00DD5DC0"/>
    <w:rsid w:val="00DE2CED"/>
    <w:rsid w:val="00DE4231"/>
    <w:rsid w:val="00DF596B"/>
    <w:rsid w:val="00DF77FB"/>
    <w:rsid w:val="00E03E77"/>
    <w:rsid w:val="00E0731B"/>
    <w:rsid w:val="00E14EC0"/>
    <w:rsid w:val="00E15919"/>
    <w:rsid w:val="00E22BAE"/>
    <w:rsid w:val="00E24D72"/>
    <w:rsid w:val="00E272EC"/>
    <w:rsid w:val="00E3112B"/>
    <w:rsid w:val="00E351A8"/>
    <w:rsid w:val="00E43381"/>
    <w:rsid w:val="00E546FD"/>
    <w:rsid w:val="00E76E58"/>
    <w:rsid w:val="00E83E62"/>
    <w:rsid w:val="00E907B6"/>
    <w:rsid w:val="00E93125"/>
    <w:rsid w:val="00EB349D"/>
    <w:rsid w:val="00EB35AF"/>
    <w:rsid w:val="00EB5266"/>
    <w:rsid w:val="00EB6A54"/>
    <w:rsid w:val="00EB72CD"/>
    <w:rsid w:val="00EC0A2E"/>
    <w:rsid w:val="00EC355B"/>
    <w:rsid w:val="00EC48E0"/>
    <w:rsid w:val="00ED5F8C"/>
    <w:rsid w:val="00EE23D5"/>
    <w:rsid w:val="00EE2DBB"/>
    <w:rsid w:val="00EE5954"/>
    <w:rsid w:val="00EF0770"/>
    <w:rsid w:val="00EF3288"/>
    <w:rsid w:val="00EF3C51"/>
    <w:rsid w:val="00F039AB"/>
    <w:rsid w:val="00F03A35"/>
    <w:rsid w:val="00F05E70"/>
    <w:rsid w:val="00F06AD4"/>
    <w:rsid w:val="00F13114"/>
    <w:rsid w:val="00F16F4F"/>
    <w:rsid w:val="00F232A3"/>
    <w:rsid w:val="00F25930"/>
    <w:rsid w:val="00F332FE"/>
    <w:rsid w:val="00F35BFE"/>
    <w:rsid w:val="00F63724"/>
    <w:rsid w:val="00F66A9D"/>
    <w:rsid w:val="00F72418"/>
    <w:rsid w:val="00F73FE2"/>
    <w:rsid w:val="00F84427"/>
    <w:rsid w:val="00F8728E"/>
    <w:rsid w:val="00F87BB9"/>
    <w:rsid w:val="00FA10F5"/>
    <w:rsid w:val="00FA761C"/>
    <w:rsid w:val="00FC27E8"/>
    <w:rsid w:val="00FC2C39"/>
    <w:rsid w:val="00FC7E68"/>
    <w:rsid w:val="00FD710F"/>
    <w:rsid w:val="00FD7F2E"/>
    <w:rsid w:val="00FE4E06"/>
    <w:rsid w:val="00FF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B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3561BA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561BA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61BA"/>
    <w:pPr>
      <w:ind w:left="720"/>
      <w:contextualSpacing/>
    </w:pPr>
  </w:style>
  <w:style w:type="paragraph" w:styleId="a4">
    <w:name w:val="Body Text"/>
    <w:basedOn w:val="a"/>
    <w:semiHidden/>
    <w:rsid w:val="003561BA"/>
    <w:rPr>
      <w:b/>
      <w:bCs/>
    </w:rPr>
  </w:style>
  <w:style w:type="paragraph" w:styleId="a5">
    <w:name w:val="Balloon Text"/>
    <w:basedOn w:val="a"/>
    <w:semiHidden/>
    <w:rsid w:val="00D741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591F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56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7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4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7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CE5C-737B-497C-B7C5-D4BD1C9D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8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1)</vt:lpstr>
    </vt:vector>
  </TitlesOfParts>
  <Company/>
  <LinksUpToDate>false</LinksUpToDate>
  <CharactersWithSpaces>13134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creator>Я</dc:creator>
  <cp:lastModifiedBy>varvarina</cp:lastModifiedBy>
  <cp:revision>29</cp:revision>
  <cp:lastPrinted>2022-12-06T06:23:00Z</cp:lastPrinted>
  <dcterms:created xsi:type="dcterms:W3CDTF">2021-11-16T06:04:00Z</dcterms:created>
  <dcterms:modified xsi:type="dcterms:W3CDTF">2022-12-26T10:13:00Z</dcterms:modified>
</cp:coreProperties>
</file>