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D" w:rsidRPr="00E33534" w:rsidRDefault="00D00E3E" w:rsidP="00743DC2">
      <w:pPr>
        <w:ind w:left="6379"/>
        <w:jc w:val="both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</w:t>
      </w:r>
      <w:r w:rsidR="005A35D8" w:rsidRPr="00E33534">
        <w:rPr>
          <w:rFonts w:ascii="PT Astra Serif" w:hAnsi="PT Astra Serif"/>
          <w:bCs/>
        </w:rPr>
        <w:t xml:space="preserve">    </w:t>
      </w:r>
    </w:p>
    <w:p w:rsidR="00FE282F" w:rsidRDefault="00D15233" w:rsidP="00D1523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Приложение № 1 к решени</w:t>
      </w:r>
      <w:r w:rsidR="00FE282F">
        <w:rPr>
          <w:rFonts w:ascii="PT Astra Serif" w:hAnsi="PT Astra Serif"/>
          <w:bCs/>
          <w:sz w:val="20"/>
          <w:szCs w:val="20"/>
        </w:rPr>
        <w:t>ю</w:t>
      </w:r>
      <w:r w:rsidRPr="00E33534">
        <w:rPr>
          <w:rFonts w:ascii="PT Astra Serif" w:hAnsi="PT Astra Serif"/>
          <w:bCs/>
          <w:sz w:val="20"/>
          <w:szCs w:val="20"/>
        </w:rPr>
        <w:t xml:space="preserve"> Собрания района</w:t>
      </w:r>
      <w:r>
        <w:rPr>
          <w:rFonts w:ascii="PT Astra Serif" w:hAnsi="PT Astra Serif"/>
          <w:bCs/>
          <w:sz w:val="20"/>
          <w:szCs w:val="20"/>
        </w:rPr>
        <w:t xml:space="preserve"> </w:t>
      </w:r>
    </w:p>
    <w:p w:rsidR="00C074B5" w:rsidRDefault="00C074B5" w:rsidP="00D1523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>о</w:t>
      </w:r>
      <w:r w:rsidR="00FE282F">
        <w:rPr>
          <w:rFonts w:ascii="PT Astra Serif" w:hAnsi="PT Astra Serif"/>
          <w:bCs/>
          <w:sz w:val="20"/>
          <w:szCs w:val="20"/>
        </w:rPr>
        <w:t>т 20.11.2023 г №</w:t>
      </w:r>
      <w:r>
        <w:rPr>
          <w:rFonts w:ascii="PT Astra Serif" w:hAnsi="PT Astra Serif"/>
          <w:bCs/>
          <w:sz w:val="20"/>
          <w:szCs w:val="20"/>
        </w:rPr>
        <w:t xml:space="preserve"> 12 </w:t>
      </w:r>
      <w:r w:rsidR="00D15233" w:rsidRPr="00E33534">
        <w:rPr>
          <w:rFonts w:ascii="PT Astra Serif" w:hAnsi="PT Astra Serif"/>
          <w:bCs/>
          <w:sz w:val="20"/>
          <w:szCs w:val="20"/>
        </w:rPr>
        <w:t xml:space="preserve">«О внесении изменений </w:t>
      </w:r>
      <w:proofErr w:type="gramStart"/>
      <w:r w:rsidR="00D15233" w:rsidRPr="00E33534">
        <w:rPr>
          <w:rFonts w:ascii="PT Astra Serif" w:hAnsi="PT Astra Serif"/>
          <w:bCs/>
          <w:sz w:val="20"/>
          <w:szCs w:val="20"/>
        </w:rPr>
        <w:t>в</w:t>
      </w:r>
      <w:proofErr w:type="gramEnd"/>
      <w:r w:rsidR="00D15233" w:rsidRPr="00E33534">
        <w:rPr>
          <w:rFonts w:ascii="PT Astra Serif" w:hAnsi="PT Astra Serif"/>
          <w:bCs/>
          <w:sz w:val="20"/>
          <w:szCs w:val="20"/>
        </w:rPr>
        <w:t xml:space="preserve"> </w:t>
      </w:r>
    </w:p>
    <w:p w:rsidR="00D15233" w:rsidRDefault="00D15233" w:rsidP="00D1523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решение Собрания района от 23.12.2022 </w:t>
      </w:r>
      <w:r>
        <w:rPr>
          <w:rFonts w:ascii="PT Astra Serif" w:hAnsi="PT Astra Serif"/>
          <w:bCs/>
          <w:sz w:val="20"/>
          <w:szCs w:val="20"/>
        </w:rPr>
        <w:t xml:space="preserve">г </w:t>
      </w:r>
      <w:r w:rsidRPr="00E33534">
        <w:rPr>
          <w:rFonts w:ascii="PT Astra Serif" w:hAnsi="PT Astra Serif"/>
          <w:bCs/>
          <w:sz w:val="20"/>
          <w:szCs w:val="20"/>
        </w:rPr>
        <w:t xml:space="preserve">№ 300 </w:t>
      </w:r>
    </w:p>
    <w:p w:rsidR="00D15233" w:rsidRDefault="00D15233" w:rsidP="00D1523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«О бюджете Базарно-Карабулакского  </w:t>
      </w:r>
    </w:p>
    <w:p w:rsidR="00D15233" w:rsidRDefault="00D15233" w:rsidP="00D1523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муниципального района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E33534">
        <w:rPr>
          <w:rFonts w:ascii="PT Astra Serif" w:hAnsi="PT Astra Serif"/>
          <w:bCs/>
          <w:sz w:val="20"/>
          <w:szCs w:val="20"/>
        </w:rPr>
        <w:t xml:space="preserve">на 2023 и на </w:t>
      </w:r>
      <w:proofErr w:type="gramStart"/>
      <w:r w:rsidRPr="00E33534">
        <w:rPr>
          <w:rFonts w:ascii="PT Astra Serif" w:hAnsi="PT Astra Serif"/>
          <w:bCs/>
          <w:sz w:val="20"/>
          <w:szCs w:val="20"/>
        </w:rPr>
        <w:t>плановый</w:t>
      </w:r>
      <w:proofErr w:type="gramEnd"/>
      <w:r w:rsidRPr="00E33534">
        <w:rPr>
          <w:rFonts w:ascii="PT Astra Serif" w:hAnsi="PT Astra Serif"/>
          <w:bCs/>
          <w:sz w:val="20"/>
          <w:szCs w:val="20"/>
        </w:rPr>
        <w:t xml:space="preserve"> </w:t>
      </w:r>
    </w:p>
    <w:p w:rsidR="00D15233" w:rsidRPr="00E33534" w:rsidRDefault="00D15233" w:rsidP="00D1523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период 2024 и 2025 годов»</w:t>
      </w:r>
    </w:p>
    <w:p w:rsidR="00E33534" w:rsidRPr="00E33534" w:rsidRDefault="00E33534" w:rsidP="00E33534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E33534" w:rsidRPr="00E33534" w:rsidRDefault="00E33534" w:rsidP="00E33534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«Приложение №1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к решению Собрания района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«О бюджете Базарно-Карабулакского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2023 и на плановый</w:t>
      </w:r>
    </w:p>
    <w:p w:rsid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период 2024 и 2025 годов»</w:t>
      </w:r>
    </w:p>
    <w:p w:rsidR="00CB0460" w:rsidRDefault="005401F7" w:rsidP="00165434">
      <w:pPr>
        <w:ind w:right="-426"/>
        <w:jc w:val="center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</w:t>
      </w:r>
      <w:r w:rsidRPr="00E33534">
        <w:rPr>
          <w:rFonts w:ascii="PT Astra Serif" w:hAnsi="PT Astra Serif"/>
          <w:bCs/>
          <w:sz w:val="20"/>
          <w:szCs w:val="20"/>
        </w:rPr>
        <w:t xml:space="preserve">от 23.12.2022 </w:t>
      </w:r>
      <w:r>
        <w:rPr>
          <w:rFonts w:ascii="PT Astra Serif" w:hAnsi="PT Astra Serif"/>
          <w:bCs/>
          <w:sz w:val="20"/>
          <w:szCs w:val="20"/>
        </w:rPr>
        <w:t xml:space="preserve">г </w:t>
      </w:r>
      <w:r w:rsidRPr="00E33534">
        <w:rPr>
          <w:rFonts w:ascii="PT Astra Serif" w:hAnsi="PT Astra Serif"/>
          <w:bCs/>
          <w:sz w:val="20"/>
          <w:szCs w:val="20"/>
        </w:rPr>
        <w:t>№ 300</w:t>
      </w:r>
    </w:p>
    <w:p w:rsidR="005401F7" w:rsidRPr="00E33534" w:rsidRDefault="005401F7" w:rsidP="00165434">
      <w:pPr>
        <w:ind w:right="-426"/>
        <w:jc w:val="center"/>
        <w:rPr>
          <w:rFonts w:ascii="PT Astra Serif" w:hAnsi="PT Astra Serif"/>
          <w:b/>
          <w:bCs/>
        </w:rPr>
      </w:pPr>
    </w:p>
    <w:p w:rsidR="00165434" w:rsidRPr="00E33534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E33534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>3</w:t>
      </w:r>
      <w:r w:rsidRPr="00E33534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E33534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>период 202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>4 и 2025</w:t>
      </w:r>
      <w:r w:rsidR="00165434" w:rsidRPr="00E33534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E33534" w:rsidRDefault="00CC3D35" w:rsidP="00CC3D35">
      <w:pPr>
        <w:ind w:left="2700" w:right="-426"/>
        <w:rPr>
          <w:rFonts w:ascii="PT Astra Serif" w:hAnsi="PT Astra Serif"/>
          <w:b/>
          <w:bCs/>
        </w:rPr>
      </w:pPr>
    </w:p>
    <w:p w:rsidR="001C037B" w:rsidRPr="00E33534" w:rsidRDefault="003504A6" w:rsidP="003504A6">
      <w:pPr>
        <w:ind w:right="-993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</w:t>
      </w:r>
      <w:r w:rsidR="00BC6A9B"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E33534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43"/>
        <w:gridCol w:w="4419"/>
        <w:gridCol w:w="1247"/>
        <w:gridCol w:w="1247"/>
        <w:gridCol w:w="1247"/>
      </w:tblGrid>
      <w:tr w:rsidR="001666F2" w:rsidRPr="00E33534" w:rsidTr="005401F7">
        <w:trPr>
          <w:trHeight w:val="110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E33534" w:rsidRDefault="001666F2" w:rsidP="003504A6">
            <w:pPr>
              <w:pStyle w:val="a4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E33534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Российской</w:t>
            </w:r>
          </w:p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E33534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E33534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3</w:t>
            </w:r>
            <w:r w:rsidR="00C12DEB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4</w:t>
            </w:r>
            <w:r w:rsidR="001666F2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5</w:t>
            </w:r>
            <w:r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110BB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144 884,9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123 316,4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129 913,3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57 760,4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63 151,4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68 267,0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57 760,4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63 151,4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68 267,0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8 264,3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8 493,1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8 689,4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8 264,3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8 493,1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8 689,4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27 066,0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27 559,0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28 068,0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</w:t>
            </w:r>
            <w:r w:rsidR="00894BCA"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 </w:t>
            </w:r>
            <w:r w:rsidR="00894BCA">
              <w:rPr>
                <w:rFonts w:ascii="PT Astra Serif" w:hAnsi="PT Astra Serif"/>
                <w:b/>
                <w:bCs/>
              </w:rPr>
              <w:t>1</w:t>
            </w:r>
            <w:r w:rsidRPr="005401F7">
              <w:rPr>
                <w:rFonts w:ascii="PT Astra Serif" w:hAnsi="PT Astra Serif"/>
                <w:b/>
                <w:bCs/>
              </w:rP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13 164,0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13 676,0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12 302</w:t>
            </w:r>
            <w:r w:rsidR="005401F7" w:rsidRPr="005401F7">
              <w:rPr>
                <w:rFonts w:ascii="PT Astra Serif" w:hAnsi="PT Astra Serif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9 154,0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9 511,0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3 827,0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3 980,0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4 135,0</w:t>
            </w:r>
          </w:p>
        </w:tc>
      </w:tr>
      <w:tr w:rsidR="005401F7" w:rsidRPr="00E33534" w:rsidTr="005401F7">
        <w:trPr>
          <w:trHeight w:val="33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5 024,0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5 264,0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5 528,0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07765E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</w:t>
            </w:r>
            <w:r w:rsidR="0007765E">
              <w:rPr>
                <w:rFonts w:ascii="PT Astra Serif" w:hAnsi="PT Astra Serif"/>
                <w:b/>
                <w:bCs/>
              </w:rPr>
              <w:t> 383,8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11103050000000120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</w:t>
            </w:r>
            <w:r w:rsidRPr="005401F7">
              <w:rPr>
                <w:rFonts w:ascii="PT Astra Serif" w:hAnsi="PT Astra Serif"/>
              </w:rPr>
              <w:lastRenderedPageBreak/>
              <w:t xml:space="preserve">от продажи права на заключение договоров аренды указанных земельных участков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0776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  <w:r w:rsidR="0007765E">
              <w:rPr>
                <w:rFonts w:ascii="PT Astra Serif" w:hAnsi="PT Astra Serif"/>
              </w:rPr>
              <w:t> 067,5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1 500,0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11105030000000120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</w:t>
            </w:r>
            <w:r w:rsidR="007357F6">
              <w:rPr>
                <w:rFonts w:ascii="PT Astra Serif" w:hAnsi="PT Astra Serif"/>
              </w:rPr>
              <w:t>джетных и автономных учреждений</w:t>
            </w:r>
            <w:r w:rsidRPr="005401F7">
              <w:rPr>
                <w:rFonts w:ascii="PT Astra Serif" w:hAnsi="PT Astra Serif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</w:tr>
      <w:tr w:rsidR="005401F7" w:rsidRPr="00E33534" w:rsidTr="005401F7">
        <w:trPr>
          <w:trHeight w:val="856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11107000000000120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110BB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25 357,5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894BCA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BCA" w:rsidRPr="005401F7" w:rsidRDefault="00894BCA" w:rsidP="00894B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</w:t>
            </w:r>
            <w:r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Pr="005401F7" w:rsidRDefault="00894BCA" w:rsidP="002E738B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0B6C96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9676B9" w:rsidP="0007765E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588 497,4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501 465,</w:t>
            </w:r>
            <w:r w:rsidR="00C70FE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486 616,8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9676B9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588 635,3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501 465,</w:t>
            </w:r>
            <w:r w:rsidR="00C70FE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486 616,8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D5A7C" w:rsidP="000D27C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69 357,2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47 383,9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30 204,2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20225213050000150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B94B01" w:rsidRDefault="005401F7" w:rsidP="006D5A7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401F7">
              <w:rPr>
                <w:rFonts w:ascii="PT Astra Serif" w:eastAsia="Calibri" w:hAnsi="PT Astra Serif"/>
              </w:rPr>
              <w:t>Субсидии бюджетам муниципальных районов на обновление материально-</w:t>
            </w:r>
            <w:r w:rsidRPr="005401F7">
              <w:rPr>
                <w:rFonts w:ascii="PT Astra Serif" w:eastAsia="Calibri" w:hAnsi="PT Astra Serif"/>
              </w:rPr>
              <w:lastRenderedPageBreak/>
              <w:t>технической базы</w:t>
            </w:r>
            <w:r w:rsidR="006D5A7C">
              <w:rPr>
                <w:rFonts w:ascii="PT Astra Serif" w:eastAsia="Calibri" w:hAnsi="PT Astra Serif"/>
              </w:rPr>
              <w:t xml:space="preserve"> </w:t>
            </w:r>
            <w:r w:rsidRPr="005401F7">
              <w:rPr>
                <w:rFonts w:ascii="PT Astra Serif" w:eastAsia="Calibri" w:hAnsi="PT Astra Serif"/>
              </w:rPr>
              <w:t>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16 066,4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20225304050000150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11 830,6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11 830,6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11 680,8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736,2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215,7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20225172050000150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5401F7">
              <w:rPr>
                <w:rFonts w:ascii="PT Astra Serif" w:eastAsia="Calibri" w:hAnsi="PT Astra Serif"/>
                <w:bCs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  <w:p w:rsidR="005401F7" w:rsidRPr="005401F7" w:rsidRDefault="005401F7" w:rsidP="002E738B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5 876,2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1 843,5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50 698,5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17 529,7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18 523,4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D5A7C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21 881,8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5401F7" w:rsidRPr="005401F7">
              <w:rPr>
                <w:rFonts w:ascii="PT Astra Serif" w:hAnsi="PT Astra Serif"/>
              </w:rPr>
              <w:t>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</w:t>
            </w:r>
            <w:r w:rsidRPr="005401F7">
              <w:rPr>
                <w:rFonts w:ascii="PT Astra Serif" w:hAnsi="PT Astra Serif"/>
              </w:rPr>
              <w:lastRenderedPageBreak/>
              <w:t>профилей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F3B25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6 105,5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5 494,4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5 494,4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20229999050108150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D5A7C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10 080,7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11 666,0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12 820,2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130,5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208,8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3 000,0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7F3B25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353 830,7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332 507,</w:t>
            </w:r>
            <w:r w:rsidR="00C70FE1"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</w:t>
            </w:r>
            <w:r w:rsidR="00C70FE1">
              <w:rPr>
                <w:rFonts w:ascii="PT Astra Serif" w:hAnsi="PT Astra Serif"/>
                <w:b/>
                <w:bCs/>
              </w:rPr>
              <w:t>32 812,8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 </w:t>
            </w:r>
            <w:r w:rsidR="007F3B25">
              <w:rPr>
                <w:rFonts w:ascii="PT Astra Serif" w:hAnsi="PT Astra Serif"/>
                <w:b/>
                <w:bCs/>
              </w:rPr>
              <w:t>353 830,7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332 507,</w:t>
            </w:r>
            <w:r w:rsidR="00C70FE1">
              <w:rPr>
                <w:rFonts w:ascii="PT Astra Serif" w:hAnsi="PT Astra Serif"/>
                <w:b/>
                <w:bCs/>
              </w:rPr>
              <w:t>3</w:t>
            </w:r>
            <w:r w:rsidRPr="005401F7">
              <w:rPr>
                <w:rFonts w:ascii="PT Astra Serif" w:hAnsi="PT Astra Serif"/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</w:t>
            </w:r>
            <w:r w:rsidR="00C70FE1">
              <w:rPr>
                <w:rFonts w:ascii="PT Astra Serif" w:hAnsi="PT Astra Serif"/>
                <w:b/>
                <w:bCs/>
              </w:rPr>
              <w:t>32 812,8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B94B01" w:rsidRDefault="005401F7" w:rsidP="002E738B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0D27C7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</w:t>
            </w:r>
            <w:r w:rsidR="000D27C7">
              <w:rPr>
                <w:rFonts w:ascii="PT Astra Serif" w:hAnsi="PT Astra Serif"/>
                <w:bCs/>
              </w:rPr>
              <w:t> 980,7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18 688,3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18 688,3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20230024050001150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7F3B25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24</w:t>
            </w:r>
            <w:r w:rsidR="007F3B25">
              <w:rPr>
                <w:rFonts w:ascii="PT Astra Serif" w:hAnsi="PT Astra Serif"/>
                <w:bCs/>
              </w:rPr>
              <w:t>9 162,1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236 181,8</w:t>
            </w:r>
          </w:p>
        </w:tc>
      </w:tr>
      <w:tr w:rsidR="005401F7" w:rsidRPr="00E33534" w:rsidTr="00B94B01">
        <w:trPr>
          <w:trHeight w:val="55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</w:t>
            </w:r>
            <w:r w:rsidRPr="005401F7">
              <w:rPr>
                <w:rFonts w:ascii="PT Astra Serif" w:hAnsi="PT Astra Serif"/>
              </w:rPr>
              <w:lastRenderedPageBreak/>
              <w:t xml:space="preserve">прав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20230024050007150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7F3B25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</w:t>
            </w:r>
            <w:r w:rsidR="007F3B25">
              <w:rPr>
                <w:rFonts w:ascii="PT Astra Serif" w:hAnsi="PT Astra Serif"/>
              </w:rPr>
              <w:t> 533,5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1 616,8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1 712,6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5401F7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</w:t>
            </w:r>
            <w:r w:rsidRPr="005401F7">
              <w:rPr>
                <w:rFonts w:ascii="PT Astra Serif" w:hAnsi="PT Astra Serif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223,8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223,8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223,8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20230024050014150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4 784,4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4 985,4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5 194,8</w:t>
            </w:r>
          </w:p>
        </w:tc>
      </w:tr>
      <w:tr w:rsidR="005401F7" w:rsidRPr="00E33534" w:rsidTr="005401F7">
        <w:trPr>
          <w:trHeight w:val="983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</w:t>
            </w:r>
            <w:r w:rsidRPr="005401F7">
              <w:rPr>
                <w:rFonts w:ascii="PT Astra Serif" w:hAnsi="PT Astra Serif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175,4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20230024050045150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F3B25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66 160,8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58 174,0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58 174,0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  <w:lang w:val="en-US"/>
              </w:rPr>
            </w:pPr>
            <w:r w:rsidRPr="005401F7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718,5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374,3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374,3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20235120050000150</w:t>
            </w:r>
          </w:p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2,</w:t>
            </w:r>
            <w:r w:rsidR="00C70FE1">
              <w:rPr>
                <w:rFonts w:ascii="PT Astra Serif" w:hAnsi="PT Astra Serif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</w:t>
            </w:r>
            <w:r w:rsidR="00C70FE1">
              <w:rPr>
                <w:rFonts w:ascii="PT Astra Serif" w:hAnsi="PT Astra Serif"/>
              </w:rPr>
              <w:t>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852C2" w:rsidP="007F3B2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31 182,2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4 572,9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4 572,9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17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/>
                <w:iCs/>
                <w:szCs w:val="22"/>
              </w:rPr>
              <w:t xml:space="preserve"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</w:t>
            </w:r>
            <w:r w:rsidRPr="005401F7">
              <w:rPr>
                <w:rFonts w:ascii="PT Astra Serif" w:hAnsi="PT Astra Serif"/>
                <w:iCs/>
                <w:szCs w:val="22"/>
              </w:rPr>
              <w:lastRenderedPageBreak/>
              <w:t>Правительства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4 087,4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4 029,2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4 029,2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lastRenderedPageBreak/>
              <w:t>20249999050000150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18"/>
              </w:num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852C2" w:rsidP="007F3B2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27 094,8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543,7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543,7</w:t>
            </w:r>
          </w:p>
        </w:tc>
      </w:tr>
      <w:tr w:rsidR="009676B9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6B9" w:rsidRPr="005401F7" w:rsidRDefault="009676B9" w:rsidP="002E738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20249999050013150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9" w:rsidRPr="00890CD4" w:rsidRDefault="009676B9" w:rsidP="009676B9">
            <w:pPr>
              <w:pStyle w:val="a3"/>
              <w:numPr>
                <w:ilvl w:val="0"/>
                <w:numId w:val="6"/>
              </w:numPr>
              <w:rPr>
                <w:iCs/>
              </w:rPr>
            </w:pPr>
            <w:r w:rsidRPr="00890CD4">
              <w:rPr>
                <w:iCs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</w:t>
            </w:r>
            <w:r>
              <w:rPr>
                <w:iCs/>
              </w:rPr>
              <w:t>и</w:t>
            </w:r>
            <w:r w:rsidRPr="00890CD4">
              <w:rPr>
                <w:iCs/>
              </w:rPr>
              <w:t xml:space="preserve">й по решению вопросов местного значения </w:t>
            </w:r>
          </w:p>
          <w:p w:rsidR="009676B9" w:rsidRPr="005401F7" w:rsidRDefault="009676B9" w:rsidP="009676B9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B9" w:rsidRPr="005401F7" w:rsidRDefault="008852C2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16 606,6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B9" w:rsidRPr="005401F7" w:rsidRDefault="009676B9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B9" w:rsidRPr="005401F7" w:rsidRDefault="009676B9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852C2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543,7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543,7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0D27C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0D27C7">
              <w:rPr>
                <w:rFonts w:ascii="PT Astra Serif" w:eastAsia="Calibri" w:hAnsi="PT Astra Serif" w:cs="Arial"/>
                <w:i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4 507,5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197A8F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</w:t>
            </w:r>
            <w:r w:rsidR="00197A8F">
              <w:rPr>
                <w:rFonts w:ascii="PT Astra Serif" w:hAnsi="PT Astra Serif"/>
              </w:rPr>
              <w:t>51</w:t>
            </w:r>
            <w:r w:rsidRPr="005401F7">
              <w:rPr>
                <w:rFonts w:ascii="PT Astra Serif" w:hAnsi="PT Astra Serif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20249999050006150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634,9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197A8F" w:rsidP="002E738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</w:t>
            </w:r>
            <w:r w:rsidR="005401F7" w:rsidRPr="005401F7">
              <w:rPr>
                <w:rFonts w:ascii="PT Astra Serif" w:hAnsi="PT Astra Serif"/>
                <w:bCs/>
              </w:rPr>
              <w:t>49999050100150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197A8F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A8F" w:rsidRPr="005401F7" w:rsidRDefault="004A5118" w:rsidP="002E738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20249999050106150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F" w:rsidRPr="004A5118" w:rsidRDefault="00197A8F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A5118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</w:t>
            </w:r>
            <w:r w:rsidR="004A5118">
              <w:rPr>
                <w:rFonts w:ascii="PT Astra Serif" w:hAnsi="PT Astra Serif" w:cs="Times New Roman"/>
                <w:sz w:val="24"/>
                <w:szCs w:val="24"/>
              </w:rPr>
              <w:t>, передаваемые бюджетам муниципальных районов области</w:t>
            </w:r>
            <w:r w:rsidR="001928BF">
              <w:rPr>
                <w:rFonts w:ascii="PT Astra Serif" w:hAnsi="PT Astra Serif" w:cs="Times New Roman"/>
                <w:sz w:val="24"/>
                <w:szCs w:val="24"/>
              </w:rPr>
              <w:t xml:space="preserve"> на оказание содействия органам </w:t>
            </w:r>
            <w:r w:rsidR="001928B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A8F" w:rsidRPr="00197A8F" w:rsidRDefault="00197A8F" w:rsidP="002E73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928BF">
              <w:rPr>
                <w:rFonts w:ascii="PT Astra Serif" w:hAnsi="PT Astra Serif"/>
              </w:rPr>
              <w:lastRenderedPageBreak/>
              <w:t>158,6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A8F" w:rsidRPr="005401F7" w:rsidRDefault="00197A8F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A8F" w:rsidRPr="005401F7" w:rsidRDefault="00197A8F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</w:rPr>
              <w:lastRenderedPageBreak/>
              <w:t>2190000000000000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5401F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07765E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-</w:t>
            </w:r>
            <w:r w:rsidR="0007765E">
              <w:rPr>
                <w:rFonts w:ascii="PT Astra Serif" w:hAnsi="PT Astra Serif"/>
                <w:b/>
              </w:rPr>
              <w:t>137,9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eastAsia="Calibri" w:hAnsi="PT Astra Serif" w:cs="Arial"/>
                <w:b/>
                <w:sz w:val="20"/>
                <w:szCs w:val="20"/>
              </w:rPr>
            </w:pPr>
            <w:r w:rsidRPr="005401F7">
              <w:rPr>
                <w:rFonts w:ascii="PT Astra Serif" w:eastAsia="Calibri" w:hAnsi="PT Astra Serif" w:cs="Arial"/>
                <w:sz w:val="20"/>
                <w:szCs w:val="20"/>
              </w:rPr>
              <w:t>21960010 05 0000 150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  <w:r w:rsidRPr="005401F7">
              <w:rPr>
                <w:rFonts w:ascii="PT Astra Serif" w:eastAsia="Calibri" w:hAnsi="PT Astra Serif" w:cs="Arial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5401F7" w:rsidRPr="005401F7" w:rsidRDefault="005401F7" w:rsidP="002E738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07765E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-</w:t>
            </w:r>
            <w:r w:rsidR="0007765E">
              <w:rPr>
                <w:rFonts w:ascii="PT Astra Serif" w:hAnsi="PT Astra Serif"/>
              </w:rPr>
              <w:t>137,9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110BB" w:rsidP="007357F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733 382,3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C70FE1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624 781,9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C70FE1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616 530,4</w:t>
            </w:r>
          </w:p>
        </w:tc>
      </w:tr>
    </w:tbl>
    <w:p w:rsidR="001C037B" w:rsidRPr="00E33534" w:rsidRDefault="001C037B" w:rsidP="003504A6">
      <w:pPr>
        <w:ind w:left="705" w:right="-426"/>
        <w:rPr>
          <w:rFonts w:ascii="PT Astra Serif" w:hAnsi="PT Astra Serif"/>
          <w:b/>
          <w:bCs/>
        </w:rPr>
      </w:pPr>
    </w:p>
    <w:p w:rsidR="001C037B" w:rsidRPr="00E33534" w:rsidRDefault="001C037B" w:rsidP="003504A6">
      <w:pPr>
        <w:rPr>
          <w:rFonts w:ascii="PT Astra Serif" w:hAnsi="PT Astra Serif"/>
        </w:rPr>
      </w:pPr>
    </w:p>
    <w:p w:rsidR="00B14B17" w:rsidRPr="00E33534" w:rsidRDefault="00B14B17" w:rsidP="003504A6">
      <w:pPr>
        <w:rPr>
          <w:rFonts w:ascii="PT Astra Serif" w:hAnsi="PT Astra Serif"/>
        </w:rPr>
      </w:pPr>
    </w:p>
    <w:sectPr w:rsidR="00B14B17" w:rsidRPr="00E33534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1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69E7"/>
    <w:rsid w:val="00047F3C"/>
    <w:rsid w:val="0005044B"/>
    <w:rsid w:val="00051362"/>
    <w:rsid w:val="00052449"/>
    <w:rsid w:val="000540F7"/>
    <w:rsid w:val="00060D7F"/>
    <w:rsid w:val="00063CAB"/>
    <w:rsid w:val="00064280"/>
    <w:rsid w:val="00066D50"/>
    <w:rsid w:val="00067D46"/>
    <w:rsid w:val="00075B90"/>
    <w:rsid w:val="0007765E"/>
    <w:rsid w:val="00081F60"/>
    <w:rsid w:val="00087B59"/>
    <w:rsid w:val="00095184"/>
    <w:rsid w:val="00097483"/>
    <w:rsid w:val="000A0A00"/>
    <w:rsid w:val="000A6B83"/>
    <w:rsid w:val="000B1E22"/>
    <w:rsid w:val="000B6C96"/>
    <w:rsid w:val="000B76FF"/>
    <w:rsid w:val="000C61C1"/>
    <w:rsid w:val="000D0863"/>
    <w:rsid w:val="000D27C7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28BF"/>
    <w:rsid w:val="001954B3"/>
    <w:rsid w:val="001958D7"/>
    <w:rsid w:val="00197A8F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10BB"/>
    <w:rsid w:val="00212D8B"/>
    <w:rsid w:val="002304DA"/>
    <w:rsid w:val="00233923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57644"/>
    <w:rsid w:val="00360EF5"/>
    <w:rsid w:val="00366741"/>
    <w:rsid w:val="0037317C"/>
    <w:rsid w:val="00375E7D"/>
    <w:rsid w:val="00383759"/>
    <w:rsid w:val="003856DB"/>
    <w:rsid w:val="003A23A2"/>
    <w:rsid w:val="003A7547"/>
    <w:rsid w:val="003B766C"/>
    <w:rsid w:val="003C3224"/>
    <w:rsid w:val="003C364C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A5118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401F7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A76D5"/>
    <w:rsid w:val="005B6D61"/>
    <w:rsid w:val="005C458D"/>
    <w:rsid w:val="005C5B58"/>
    <w:rsid w:val="005C7A9A"/>
    <w:rsid w:val="005C7C9F"/>
    <w:rsid w:val="005D0044"/>
    <w:rsid w:val="005D33EA"/>
    <w:rsid w:val="005E7522"/>
    <w:rsid w:val="005F3BA9"/>
    <w:rsid w:val="00602D84"/>
    <w:rsid w:val="00622A64"/>
    <w:rsid w:val="0062480B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A4D8F"/>
    <w:rsid w:val="006B1936"/>
    <w:rsid w:val="006B360D"/>
    <w:rsid w:val="006C706E"/>
    <w:rsid w:val="006D5A7C"/>
    <w:rsid w:val="006E616E"/>
    <w:rsid w:val="0070112A"/>
    <w:rsid w:val="007047F8"/>
    <w:rsid w:val="00705CB6"/>
    <w:rsid w:val="00722A79"/>
    <w:rsid w:val="0073093A"/>
    <w:rsid w:val="00733582"/>
    <w:rsid w:val="007357F6"/>
    <w:rsid w:val="00740B64"/>
    <w:rsid w:val="00741F39"/>
    <w:rsid w:val="00743DC2"/>
    <w:rsid w:val="007476CC"/>
    <w:rsid w:val="007514CA"/>
    <w:rsid w:val="0076260C"/>
    <w:rsid w:val="00762B49"/>
    <w:rsid w:val="00762DF9"/>
    <w:rsid w:val="00764164"/>
    <w:rsid w:val="00786AE1"/>
    <w:rsid w:val="00786F34"/>
    <w:rsid w:val="0079428B"/>
    <w:rsid w:val="007942CE"/>
    <w:rsid w:val="007A1508"/>
    <w:rsid w:val="007A287F"/>
    <w:rsid w:val="007A2999"/>
    <w:rsid w:val="007A6689"/>
    <w:rsid w:val="007A7C7C"/>
    <w:rsid w:val="007B3777"/>
    <w:rsid w:val="007D092B"/>
    <w:rsid w:val="007D591F"/>
    <w:rsid w:val="007E762B"/>
    <w:rsid w:val="007F3B25"/>
    <w:rsid w:val="0080377B"/>
    <w:rsid w:val="00805D47"/>
    <w:rsid w:val="0080673E"/>
    <w:rsid w:val="00811D3D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852C2"/>
    <w:rsid w:val="0089052F"/>
    <w:rsid w:val="00894BCA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17C0C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676B9"/>
    <w:rsid w:val="009704AF"/>
    <w:rsid w:val="00972C4D"/>
    <w:rsid w:val="00972D7D"/>
    <w:rsid w:val="009746BD"/>
    <w:rsid w:val="00984C2C"/>
    <w:rsid w:val="009922D3"/>
    <w:rsid w:val="009A1A27"/>
    <w:rsid w:val="009A519C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C2DEA"/>
    <w:rsid w:val="00AC5845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2FBA"/>
    <w:rsid w:val="00B270DB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94B01"/>
    <w:rsid w:val="00BC07AD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19AC"/>
    <w:rsid w:val="00BF3B2B"/>
    <w:rsid w:val="00BF5E5E"/>
    <w:rsid w:val="00C01574"/>
    <w:rsid w:val="00C05DDB"/>
    <w:rsid w:val="00C074B5"/>
    <w:rsid w:val="00C12DEB"/>
    <w:rsid w:val="00C23455"/>
    <w:rsid w:val="00C23F2D"/>
    <w:rsid w:val="00C26135"/>
    <w:rsid w:val="00C2676C"/>
    <w:rsid w:val="00C341DE"/>
    <w:rsid w:val="00C403B0"/>
    <w:rsid w:val="00C55C71"/>
    <w:rsid w:val="00C57738"/>
    <w:rsid w:val="00C65B68"/>
    <w:rsid w:val="00C664B0"/>
    <w:rsid w:val="00C666AD"/>
    <w:rsid w:val="00C67C7E"/>
    <w:rsid w:val="00C70FE1"/>
    <w:rsid w:val="00C77074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D6AB6"/>
    <w:rsid w:val="00CE0AC3"/>
    <w:rsid w:val="00CE1376"/>
    <w:rsid w:val="00CE798A"/>
    <w:rsid w:val="00CF15F4"/>
    <w:rsid w:val="00CF1910"/>
    <w:rsid w:val="00CF37D1"/>
    <w:rsid w:val="00D00E3E"/>
    <w:rsid w:val="00D132DF"/>
    <w:rsid w:val="00D15233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451D0"/>
    <w:rsid w:val="00D508E7"/>
    <w:rsid w:val="00D576A3"/>
    <w:rsid w:val="00D74198"/>
    <w:rsid w:val="00D74D04"/>
    <w:rsid w:val="00D75ED0"/>
    <w:rsid w:val="00D871A4"/>
    <w:rsid w:val="00D97C2A"/>
    <w:rsid w:val="00DA04B3"/>
    <w:rsid w:val="00DA34FE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3534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EF4456"/>
    <w:rsid w:val="00F039AB"/>
    <w:rsid w:val="00F03A35"/>
    <w:rsid w:val="00F05E70"/>
    <w:rsid w:val="00F06AD4"/>
    <w:rsid w:val="00F13114"/>
    <w:rsid w:val="00F16F4F"/>
    <w:rsid w:val="00F232A3"/>
    <w:rsid w:val="00F25930"/>
    <w:rsid w:val="00F270F9"/>
    <w:rsid w:val="00F332FE"/>
    <w:rsid w:val="00F35BFE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282F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1BCE-1645-4A7E-801B-FEC881D4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18</cp:revision>
  <cp:lastPrinted>2023-11-09T09:29:00Z</cp:lastPrinted>
  <dcterms:created xsi:type="dcterms:W3CDTF">2023-09-15T05:36:00Z</dcterms:created>
  <dcterms:modified xsi:type="dcterms:W3CDTF">2023-11-22T06:00:00Z</dcterms:modified>
</cp:coreProperties>
</file>