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D37" w:rsidRDefault="00635D37" w:rsidP="00635D37">
      <w:pPr>
        <w:spacing w:after="0"/>
        <w:ind w:firstLine="5529"/>
        <w:rPr>
          <w:rFonts w:ascii="Times New Roman" w:hAnsi="Times New Roman"/>
          <w:sz w:val="20"/>
          <w:szCs w:val="20"/>
        </w:rPr>
      </w:pPr>
      <w:r w:rsidRPr="00B37DD3">
        <w:rPr>
          <w:rFonts w:ascii="Times New Roman" w:hAnsi="Times New Roman"/>
          <w:sz w:val="20"/>
          <w:szCs w:val="20"/>
        </w:rPr>
        <w:t>Приложение №</w:t>
      </w:r>
      <w:r>
        <w:rPr>
          <w:rFonts w:ascii="Times New Roman" w:hAnsi="Times New Roman"/>
          <w:sz w:val="20"/>
          <w:szCs w:val="20"/>
        </w:rPr>
        <w:t xml:space="preserve"> </w:t>
      </w:r>
      <w:r w:rsidRPr="00B37DD3">
        <w:rPr>
          <w:rFonts w:ascii="Times New Roman" w:hAnsi="Times New Roman"/>
          <w:sz w:val="20"/>
          <w:szCs w:val="20"/>
        </w:rPr>
        <w:t>1</w:t>
      </w:r>
      <w:r w:rsidR="005B6E6E">
        <w:rPr>
          <w:rFonts w:ascii="Times New Roman" w:hAnsi="Times New Roman"/>
          <w:sz w:val="20"/>
          <w:szCs w:val="20"/>
        </w:rPr>
        <w:t>1</w:t>
      </w:r>
      <w:r w:rsidRPr="00B37DD3">
        <w:rPr>
          <w:rFonts w:ascii="Times New Roman" w:hAnsi="Times New Roman"/>
          <w:sz w:val="20"/>
          <w:szCs w:val="20"/>
        </w:rPr>
        <w:t xml:space="preserve"> к решени</w:t>
      </w:r>
      <w:r w:rsidR="00F5287A">
        <w:rPr>
          <w:rFonts w:ascii="Times New Roman" w:hAnsi="Times New Roman"/>
          <w:sz w:val="20"/>
          <w:szCs w:val="20"/>
        </w:rPr>
        <w:t>ю</w:t>
      </w:r>
      <w:r>
        <w:rPr>
          <w:rFonts w:ascii="Times New Roman" w:hAnsi="Times New Roman"/>
          <w:sz w:val="20"/>
          <w:szCs w:val="20"/>
        </w:rPr>
        <w:t xml:space="preserve"> </w:t>
      </w:r>
      <w:r w:rsidRPr="00B37DD3">
        <w:rPr>
          <w:rFonts w:ascii="Times New Roman" w:hAnsi="Times New Roman"/>
          <w:sz w:val="20"/>
          <w:szCs w:val="20"/>
        </w:rPr>
        <w:t xml:space="preserve">Собрания </w:t>
      </w:r>
    </w:p>
    <w:p w:rsidR="00635D37" w:rsidRPr="00B37DD3" w:rsidRDefault="00635D37" w:rsidP="00635D37">
      <w:pPr>
        <w:spacing w:after="0"/>
        <w:ind w:firstLine="5529"/>
        <w:rPr>
          <w:rFonts w:ascii="Times New Roman" w:hAnsi="Times New Roman"/>
          <w:sz w:val="20"/>
          <w:szCs w:val="20"/>
        </w:rPr>
      </w:pPr>
      <w:r w:rsidRPr="00B37DD3">
        <w:rPr>
          <w:rFonts w:ascii="Times New Roman" w:hAnsi="Times New Roman"/>
          <w:sz w:val="20"/>
          <w:szCs w:val="20"/>
        </w:rPr>
        <w:t>района «О бюджете Базарно-</w:t>
      </w:r>
    </w:p>
    <w:p w:rsidR="00635D37" w:rsidRPr="00B37DD3" w:rsidRDefault="00635D37" w:rsidP="00635D37">
      <w:pPr>
        <w:spacing w:after="0"/>
        <w:ind w:firstLine="5529"/>
        <w:rPr>
          <w:rFonts w:ascii="Times New Roman" w:hAnsi="Times New Roman"/>
          <w:sz w:val="20"/>
          <w:szCs w:val="20"/>
        </w:rPr>
      </w:pPr>
      <w:proofErr w:type="spellStart"/>
      <w:r w:rsidRPr="00B37DD3">
        <w:rPr>
          <w:rFonts w:ascii="Times New Roman" w:hAnsi="Times New Roman"/>
          <w:sz w:val="20"/>
          <w:szCs w:val="20"/>
        </w:rPr>
        <w:t>Карабулакского</w:t>
      </w:r>
      <w:proofErr w:type="spellEnd"/>
      <w:r w:rsidRPr="00B37DD3">
        <w:rPr>
          <w:rFonts w:ascii="Times New Roman" w:hAnsi="Times New Roman"/>
          <w:sz w:val="20"/>
          <w:szCs w:val="20"/>
        </w:rPr>
        <w:t xml:space="preserve"> муниципального района</w:t>
      </w:r>
    </w:p>
    <w:p w:rsidR="00635D37" w:rsidRDefault="00635D37" w:rsidP="00635D37">
      <w:pPr>
        <w:spacing w:after="0"/>
        <w:ind w:firstLine="5529"/>
        <w:rPr>
          <w:rFonts w:ascii="Times New Roman" w:hAnsi="Times New Roman"/>
          <w:sz w:val="20"/>
          <w:szCs w:val="20"/>
        </w:rPr>
      </w:pPr>
      <w:r w:rsidRPr="00B37DD3">
        <w:rPr>
          <w:rFonts w:ascii="Times New Roman" w:hAnsi="Times New Roman"/>
          <w:sz w:val="20"/>
          <w:szCs w:val="20"/>
        </w:rPr>
        <w:t>на 20</w:t>
      </w:r>
      <w:r>
        <w:rPr>
          <w:rFonts w:ascii="Times New Roman" w:hAnsi="Times New Roman"/>
          <w:sz w:val="20"/>
          <w:szCs w:val="20"/>
        </w:rPr>
        <w:t>2</w:t>
      </w:r>
      <w:r w:rsidR="00FC6B2F">
        <w:rPr>
          <w:rFonts w:ascii="Times New Roman" w:hAnsi="Times New Roman"/>
          <w:sz w:val="20"/>
          <w:szCs w:val="20"/>
        </w:rPr>
        <w:t>2</w:t>
      </w:r>
      <w:r w:rsidRPr="00B37DD3">
        <w:rPr>
          <w:rFonts w:ascii="Times New Roman" w:hAnsi="Times New Roman"/>
          <w:sz w:val="20"/>
          <w:szCs w:val="20"/>
        </w:rPr>
        <w:t xml:space="preserve"> год</w:t>
      </w:r>
      <w:r>
        <w:rPr>
          <w:rFonts w:ascii="Times New Roman" w:hAnsi="Times New Roman"/>
          <w:sz w:val="20"/>
          <w:szCs w:val="20"/>
        </w:rPr>
        <w:t xml:space="preserve"> и на плановый период 202</w:t>
      </w:r>
      <w:r w:rsidR="00FC6B2F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 и 202</w:t>
      </w:r>
      <w:r w:rsidR="00FC6B2F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635D37" w:rsidRDefault="00635D37" w:rsidP="00635D37">
      <w:pPr>
        <w:spacing w:after="0"/>
        <w:ind w:firstLine="552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годов</w:t>
      </w:r>
      <w:r w:rsidRPr="00B37DD3">
        <w:rPr>
          <w:rFonts w:ascii="Times New Roman" w:hAnsi="Times New Roman"/>
          <w:sz w:val="20"/>
          <w:szCs w:val="20"/>
        </w:rPr>
        <w:t>»</w:t>
      </w:r>
    </w:p>
    <w:p w:rsidR="00F5287A" w:rsidRDefault="00F5287A" w:rsidP="00635D37">
      <w:pPr>
        <w:spacing w:after="0"/>
        <w:ind w:firstLine="552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24 декабря 2021 года №</w:t>
      </w:r>
      <w:r w:rsidR="00077A0C">
        <w:rPr>
          <w:rFonts w:ascii="Times New Roman" w:hAnsi="Times New Roman"/>
          <w:sz w:val="20"/>
          <w:szCs w:val="20"/>
        </w:rPr>
        <w:t xml:space="preserve"> 235</w:t>
      </w:r>
    </w:p>
    <w:p w:rsidR="00B37DD3" w:rsidRDefault="00B37DD3" w:rsidP="00B37DD3">
      <w:pPr>
        <w:spacing w:after="0"/>
        <w:ind w:firstLine="5812"/>
        <w:rPr>
          <w:rFonts w:ascii="Times New Roman" w:hAnsi="Times New Roman"/>
          <w:sz w:val="20"/>
          <w:szCs w:val="20"/>
        </w:rPr>
      </w:pPr>
    </w:p>
    <w:p w:rsidR="00B37DD3" w:rsidRDefault="00B37DD3" w:rsidP="00B37DD3">
      <w:pPr>
        <w:spacing w:after="0"/>
        <w:ind w:firstLine="5812"/>
        <w:rPr>
          <w:rFonts w:ascii="Times New Roman" w:hAnsi="Times New Roman"/>
          <w:sz w:val="20"/>
          <w:szCs w:val="20"/>
        </w:rPr>
      </w:pPr>
    </w:p>
    <w:p w:rsidR="00B37DD3" w:rsidRDefault="00B37DD3" w:rsidP="00B37D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37DD3">
        <w:rPr>
          <w:rFonts w:ascii="Times New Roman" w:hAnsi="Times New Roman"/>
          <w:b/>
          <w:sz w:val="24"/>
          <w:szCs w:val="24"/>
        </w:rPr>
        <w:t xml:space="preserve">Программа муниципальных внутренних заимствований района </w:t>
      </w:r>
      <w:r w:rsidR="00B42EA1" w:rsidRPr="00B42EA1">
        <w:rPr>
          <w:rFonts w:ascii="Times New Roman" w:hAnsi="Times New Roman"/>
          <w:b/>
          <w:sz w:val="24"/>
          <w:szCs w:val="24"/>
        </w:rPr>
        <w:t>на 20</w:t>
      </w:r>
      <w:r w:rsidR="00F24DA8">
        <w:rPr>
          <w:rFonts w:ascii="Times New Roman" w:hAnsi="Times New Roman"/>
          <w:b/>
          <w:sz w:val="24"/>
          <w:szCs w:val="24"/>
        </w:rPr>
        <w:t>2</w:t>
      </w:r>
      <w:r w:rsidR="00FC6B2F">
        <w:rPr>
          <w:rFonts w:ascii="Times New Roman" w:hAnsi="Times New Roman"/>
          <w:b/>
          <w:sz w:val="24"/>
          <w:szCs w:val="24"/>
        </w:rPr>
        <w:t>2</w:t>
      </w:r>
      <w:r w:rsidR="00B42EA1" w:rsidRPr="00B42EA1">
        <w:rPr>
          <w:rFonts w:ascii="Times New Roman" w:hAnsi="Times New Roman"/>
          <w:b/>
          <w:sz w:val="24"/>
          <w:szCs w:val="24"/>
        </w:rPr>
        <w:t xml:space="preserve"> год и на плановый период 202</w:t>
      </w:r>
      <w:r w:rsidR="00FC6B2F">
        <w:rPr>
          <w:rFonts w:ascii="Times New Roman" w:hAnsi="Times New Roman"/>
          <w:b/>
          <w:sz w:val="24"/>
          <w:szCs w:val="24"/>
        </w:rPr>
        <w:t>3</w:t>
      </w:r>
      <w:r w:rsidR="00B42EA1" w:rsidRPr="00B42EA1">
        <w:rPr>
          <w:rFonts w:ascii="Times New Roman" w:hAnsi="Times New Roman"/>
          <w:b/>
          <w:sz w:val="24"/>
          <w:szCs w:val="24"/>
        </w:rPr>
        <w:t xml:space="preserve"> и 202</w:t>
      </w:r>
      <w:r w:rsidR="00FC6B2F">
        <w:rPr>
          <w:rFonts w:ascii="Times New Roman" w:hAnsi="Times New Roman"/>
          <w:b/>
          <w:sz w:val="24"/>
          <w:szCs w:val="24"/>
        </w:rPr>
        <w:t>4</w:t>
      </w:r>
      <w:r w:rsidR="00B42EA1" w:rsidRPr="00B42EA1">
        <w:rPr>
          <w:rFonts w:ascii="Times New Roman" w:hAnsi="Times New Roman"/>
          <w:b/>
          <w:sz w:val="24"/>
          <w:szCs w:val="24"/>
        </w:rPr>
        <w:t xml:space="preserve"> годов</w:t>
      </w:r>
    </w:p>
    <w:p w:rsidR="00B37DD3" w:rsidRDefault="00B37DD3" w:rsidP="00B37D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1"/>
        <w:gridCol w:w="1559"/>
        <w:gridCol w:w="1559"/>
        <w:gridCol w:w="1418"/>
      </w:tblGrid>
      <w:tr w:rsidR="00443DE6" w:rsidRPr="00B37DD3" w:rsidTr="0078720F">
        <w:tc>
          <w:tcPr>
            <w:tcW w:w="5671" w:type="dxa"/>
          </w:tcPr>
          <w:p w:rsidR="00443DE6" w:rsidRPr="00B37DD3" w:rsidRDefault="00443DE6" w:rsidP="00443D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7DD3">
              <w:rPr>
                <w:rFonts w:ascii="Times New Roman" w:hAnsi="Times New Roman"/>
                <w:b/>
                <w:sz w:val="24"/>
                <w:szCs w:val="24"/>
              </w:rPr>
              <w:t>Виды заимствовани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й</w:t>
            </w:r>
          </w:p>
        </w:tc>
        <w:tc>
          <w:tcPr>
            <w:tcW w:w="1559" w:type="dxa"/>
          </w:tcPr>
          <w:p w:rsidR="00443DE6" w:rsidRPr="00B37DD3" w:rsidRDefault="00FC6B2F" w:rsidP="00F24D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443DE6" w:rsidRPr="00B37DD3" w:rsidRDefault="00FC6B2F" w:rsidP="00443D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:rsidR="00443DE6" w:rsidRDefault="00443DE6" w:rsidP="00FC6B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FC6B2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FC6B2F" w:rsidRPr="00B37DD3" w:rsidTr="0078720F">
        <w:tc>
          <w:tcPr>
            <w:tcW w:w="5671" w:type="dxa"/>
          </w:tcPr>
          <w:p w:rsidR="00FC6B2F" w:rsidRPr="0078720F" w:rsidRDefault="00FC6B2F" w:rsidP="0078720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8720F">
              <w:rPr>
                <w:rFonts w:ascii="Times New Roman" w:hAnsi="Times New Roman"/>
                <w:b/>
                <w:snapToGrid w:val="0"/>
                <w:spacing w:val="-6"/>
                <w:sz w:val="24"/>
                <w:szCs w:val="24"/>
              </w:rPr>
              <w:t xml:space="preserve">Бюджетные кредиты из других бюджетов бюджетной системы Российской </w:t>
            </w:r>
            <w:r w:rsidRPr="0078720F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Федерации</w:t>
            </w:r>
          </w:p>
        </w:tc>
        <w:tc>
          <w:tcPr>
            <w:tcW w:w="1559" w:type="dxa"/>
          </w:tcPr>
          <w:p w:rsidR="00FC6B2F" w:rsidRPr="0078720F" w:rsidRDefault="00FC6B2F" w:rsidP="00F27D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8720F">
              <w:rPr>
                <w:rFonts w:ascii="Times New Roman" w:hAnsi="Times New Roman"/>
                <w:b/>
                <w:sz w:val="24"/>
                <w:szCs w:val="24"/>
              </w:rPr>
              <w:t>10400,0</w:t>
            </w:r>
          </w:p>
        </w:tc>
        <w:tc>
          <w:tcPr>
            <w:tcW w:w="1559" w:type="dxa"/>
          </w:tcPr>
          <w:p w:rsidR="00FC6B2F" w:rsidRPr="0078720F" w:rsidRDefault="00FC6B2F" w:rsidP="00F27D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720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C6B2F" w:rsidRPr="0078720F" w:rsidRDefault="00FC6B2F" w:rsidP="00446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720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FC6B2F" w:rsidRPr="00B37DD3" w:rsidTr="0078720F">
        <w:tc>
          <w:tcPr>
            <w:tcW w:w="5671" w:type="dxa"/>
          </w:tcPr>
          <w:p w:rsidR="00FC6B2F" w:rsidRPr="000E1B14" w:rsidRDefault="00FC6B2F" w:rsidP="00443DE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napToGrid w:val="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pacing w:val="-6"/>
                <w:sz w:val="24"/>
                <w:szCs w:val="24"/>
              </w:rPr>
              <w:t>Погашение, всего</w:t>
            </w:r>
          </w:p>
        </w:tc>
        <w:tc>
          <w:tcPr>
            <w:tcW w:w="1559" w:type="dxa"/>
          </w:tcPr>
          <w:p w:rsidR="00FC6B2F" w:rsidRDefault="00FC6B2F" w:rsidP="00F27D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10400,0</w:t>
            </w:r>
          </w:p>
        </w:tc>
        <w:tc>
          <w:tcPr>
            <w:tcW w:w="1559" w:type="dxa"/>
          </w:tcPr>
          <w:p w:rsidR="00FC6B2F" w:rsidRDefault="00FC6B2F" w:rsidP="00F27D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C6B2F" w:rsidRDefault="00FC6B2F" w:rsidP="00446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C6B2F" w:rsidRPr="00B37DD3" w:rsidTr="0078720F">
        <w:tc>
          <w:tcPr>
            <w:tcW w:w="5671" w:type="dxa"/>
          </w:tcPr>
          <w:p w:rsidR="00FC6B2F" w:rsidRPr="000E1B14" w:rsidRDefault="00FC6B2F" w:rsidP="00443DE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napToGrid w:val="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</w:tcPr>
          <w:p w:rsidR="00FC6B2F" w:rsidRDefault="00FC6B2F" w:rsidP="00F27D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C6B2F" w:rsidRDefault="00FC6B2F" w:rsidP="00F27D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C6B2F" w:rsidRDefault="00FC6B2F" w:rsidP="00446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6B2F" w:rsidRPr="00B37DD3" w:rsidTr="0078720F">
        <w:tc>
          <w:tcPr>
            <w:tcW w:w="5671" w:type="dxa"/>
          </w:tcPr>
          <w:p w:rsidR="00FC6B2F" w:rsidRPr="000E1B14" w:rsidRDefault="00FC6B2F" w:rsidP="00443DE6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napToGrid w:val="0"/>
                <w:spacing w:val="-6"/>
                <w:sz w:val="24"/>
                <w:szCs w:val="24"/>
              </w:rPr>
            </w:pPr>
            <w:r w:rsidRPr="00AA2C87">
              <w:rPr>
                <w:rFonts w:ascii="Times New Roman" w:hAnsi="Times New Roman"/>
                <w:snapToGrid w:val="0"/>
                <w:spacing w:val="-6"/>
                <w:sz w:val="24"/>
                <w:szCs w:val="24"/>
              </w:rPr>
              <w:t>Бюджетный кредит для частичного покрытия дефицита бюджета</w:t>
            </w:r>
          </w:p>
        </w:tc>
        <w:tc>
          <w:tcPr>
            <w:tcW w:w="1559" w:type="dxa"/>
          </w:tcPr>
          <w:p w:rsidR="00FC6B2F" w:rsidRDefault="00FC6B2F" w:rsidP="00F27D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10400,0</w:t>
            </w:r>
          </w:p>
        </w:tc>
        <w:tc>
          <w:tcPr>
            <w:tcW w:w="1559" w:type="dxa"/>
          </w:tcPr>
          <w:p w:rsidR="00FC6B2F" w:rsidRDefault="00FC6B2F" w:rsidP="00F27D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C6B2F" w:rsidRDefault="00FC6B2F" w:rsidP="00446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C6B2F" w:rsidRPr="00B37DD3" w:rsidTr="0078720F">
        <w:tc>
          <w:tcPr>
            <w:tcW w:w="5671" w:type="dxa"/>
          </w:tcPr>
          <w:p w:rsidR="00FC6B2F" w:rsidRPr="00586DF7" w:rsidRDefault="00FC6B2F" w:rsidP="00586DF7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6DF7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559" w:type="dxa"/>
          </w:tcPr>
          <w:p w:rsidR="00FC6B2F" w:rsidRPr="00AF2B36" w:rsidRDefault="00FC6B2F" w:rsidP="00F27D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-10400,</w:t>
            </w:r>
            <w:r w:rsidRPr="00AF2B3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C6B2F" w:rsidRPr="00AF2B36" w:rsidRDefault="00FC6B2F" w:rsidP="00F27D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C6B2F" w:rsidRPr="00AF2B36" w:rsidRDefault="00FC6B2F" w:rsidP="00AF2B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FC6B2F" w:rsidRPr="00B37DD3" w:rsidTr="0078720F">
        <w:tc>
          <w:tcPr>
            <w:tcW w:w="5671" w:type="dxa"/>
          </w:tcPr>
          <w:p w:rsidR="00FC6B2F" w:rsidRPr="00586DF7" w:rsidRDefault="00FC6B2F" w:rsidP="00586DF7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pacing w:val="-6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</w:tcPr>
          <w:p w:rsidR="00FC6B2F" w:rsidRDefault="00FC6B2F" w:rsidP="00F27D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10400,</w:t>
            </w:r>
            <w:r w:rsidRPr="00AF2B3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C6B2F" w:rsidRDefault="00FC6B2F" w:rsidP="00F27D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C6B2F" w:rsidRDefault="00FC6B2F" w:rsidP="00AF2B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B37DD3" w:rsidRDefault="00B37DD3" w:rsidP="00B37D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37DD3" w:rsidRDefault="00B37DD3" w:rsidP="00B37D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37DD3" w:rsidRDefault="00B37DD3" w:rsidP="00B37D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sectPr w:rsidR="00B37DD3" w:rsidSect="00774792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467F2"/>
    <w:rsid w:val="00065F2E"/>
    <w:rsid w:val="00077A0C"/>
    <w:rsid w:val="000E1B14"/>
    <w:rsid w:val="00103279"/>
    <w:rsid w:val="00212288"/>
    <w:rsid w:val="0023199D"/>
    <w:rsid w:val="00253CD2"/>
    <w:rsid w:val="00296D91"/>
    <w:rsid w:val="002A35AC"/>
    <w:rsid w:val="003727EE"/>
    <w:rsid w:val="003D472D"/>
    <w:rsid w:val="003D5622"/>
    <w:rsid w:val="00443DE6"/>
    <w:rsid w:val="00446941"/>
    <w:rsid w:val="00472943"/>
    <w:rsid w:val="00487760"/>
    <w:rsid w:val="004B5411"/>
    <w:rsid w:val="00586DF7"/>
    <w:rsid w:val="005B15D5"/>
    <w:rsid w:val="005B6E6E"/>
    <w:rsid w:val="005C61F0"/>
    <w:rsid w:val="0061569B"/>
    <w:rsid w:val="00616D64"/>
    <w:rsid w:val="00631E74"/>
    <w:rsid w:val="00635D37"/>
    <w:rsid w:val="00774792"/>
    <w:rsid w:val="0078720F"/>
    <w:rsid w:val="0084353C"/>
    <w:rsid w:val="008E4F8B"/>
    <w:rsid w:val="00A07C9B"/>
    <w:rsid w:val="00A8683B"/>
    <w:rsid w:val="00AA2C87"/>
    <w:rsid w:val="00AF2B36"/>
    <w:rsid w:val="00B37979"/>
    <w:rsid w:val="00B37DD3"/>
    <w:rsid w:val="00B42EA1"/>
    <w:rsid w:val="00B77617"/>
    <w:rsid w:val="00BA0D15"/>
    <w:rsid w:val="00BB722B"/>
    <w:rsid w:val="00BD4194"/>
    <w:rsid w:val="00BE4727"/>
    <w:rsid w:val="00BF3631"/>
    <w:rsid w:val="00C32FE8"/>
    <w:rsid w:val="00C36956"/>
    <w:rsid w:val="00D22180"/>
    <w:rsid w:val="00D35DDC"/>
    <w:rsid w:val="00D45DAD"/>
    <w:rsid w:val="00DC70D4"/>
    <w:rsid w:val="00E24EA2"/>
    <w:rsid w:val="00EB0789"/>
    <w:rsid w:val="00EC5350"/>
    <w:rsid w:val="00EF7608"/>
    <w:rsid w:val="00F0646A"/>
    <w:rsid w:val="00F24DA8"/>
    <w:rsid w:val="00F5287A"/>
    <w:rsid w:val="00F85B81"/>
    <w:rsid w:val="00FC6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490B3-DAC4-4912-93D9-3817AFDBF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6</cp:revision>
  <cp:lastPrinted>2012-11-12T06:32:00Z</cp:lastPrinted>
  <dcterms:created xsi:type="dcterms:W3CDTF">2021-10-15T06:04:00Z</dcterms:created>
  <dcterms:modified xsi:type="dcterms:W3CDTF">2021-12-28T07:30:00Z</dcterms:modified>
</cp:coreProperties>
</file>