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F4F2D" w:rsidRPr="003C55F8" w:rsidRDefault="00CF4F2D" w:rsidP="00CF4F2D">
      <w:pPr>
        <w:jc w:val="center"/>
        <w:rPr>
          <w:rFonts w:ascii="Arial" w:hAnsi="Arial" w:cs="Arial"/>
          <w:b/>
          <w:color w:val="606060"/>
          <w:sz w:val="25"/>
          <w:szCs w:val="25"/>
          <w:shd w:val="clear" w:color="auto" w:fill="FFFFFF"/>
        </w:rPr>
      </w:pPr>
      <w:r w:rsidRPr="003C55F8">
        <w:rPr>
          <w:rFonts w:ascii="Arial" w:hAnsi="Arial" w:cs="Arial"/>
          <w:b/>
          <w:color w:val="222222"/>
          <w:sz w:val="20"/>
          <w:szCs w:val="20"/>
          <w:shd w:val="clear" w:color="auto" w:fill="FFFFFF"/>
        </w:rPr>
        <w:t>ПРОФИЛАКТИКА ТЕРРОРИСТИЧЕСКИХ УГРОЗ НА ОБЪЕКТАХ ТОПЛИВНО-ЭНЕРГЕТИЧЕСКОГО КОМПЛЕКСА</w:t>
      </w:r>
    </w:p>
    <w:p w:rsidR="006A2FD3" w:rsidRPr="00CF4F2D" w:rsidRDefault="00C3491A" w:rsidP="00C3491A">
      <w:pPr>
        <w:rPr>
          <w:rFonts w:ascii="PT Astra Serif" w:hAnsi="PT Astra Serif"/>
          <w:sz w:val="24"/>
          <w:szCs w:val="24"/>
        </w:rPr>
      </w:pPr>
      <w:r w:rsidRPr="00C3491A">
        <w:rPr>
          <w:rFonts w:ascii="Arial" w:hAnsi="Arial" w:cs="Arial"/>
          <w:b/>
          <w:color w:val="606060"/>
          <w:sz w:val="25"/>
          <w:szCs w:val="25"/>
          <w:shd w:val="clear" w:color="auto" w:fill="FFFFFF"/>
        </w:rPr>
        <w:t>Уважаемые жители!</w:t>
      </w:r>
      <w:r>
        <w:rPr>
          <w:rFonts w:ascii="Arial" w:hAnsi="Arial" w:cs="Arial"/>
          <w:color w:val="606060"/>
          <w:sz w:val="25"/>
          <w:szCs w:val="25"/>
        </w:rPr>
        <w:br/>
      </w:r>
      <w:r w:rsidRPr="00CF4F2D">
        <w:rPr>
          <w:rFonts w:ascii="PT Astra Serif" w:hAnsi="PT Astra Serif" w:cs="Arial"/>
          <w:sz w:val="24"/>
          <w:szCs w:val="24"/>
          <w:shd w:val="clear" w:color="auto" w:fill="FFFFFF"/>
        </w:rPr>
        <w:t>Объекты топливно-энергетического комплекса являются важной частью нашей экономики и повседневной жизни. Для обеспечения их надежной эксплуатации и защиты от потенциальных угроз необходимо активное участие каждого гражданина.</w:t>
      </w:r>
      <w:r w:rsidRPr="00CF4F2D">
        <w:rPr>
          <w:rFonts w:ascii="PT Astra Serif" w:hAnsi="PT Astra Serif" w:cs="Arial"/>
          <w:sz w:val="24"/>
          <w:szCs w:val="24"/>
        </w:rPr>
        <w:br/>
      </w:r>
      <w:r w:rsidRPr="00CF4F2D">
        <w:rPr>
          <w:rFonts w:ascii="PT Astra Serif" w:hAnsi="PT Astra Serif" w:cs="Arial"/>
          <w:sz w:val="24"/>
          <w:szCs w:val="24"/>
          <w:shd w:val="clear" w:color="auto" w:fill="FFFFFF"/>
        </w:rPr>
        <w:t>Террористические атаки на такие объекты могут привести к серьезным последствиям, таким как нарушение энергоснабжения,</w:t>
      </w:r>
      <w:r w:rsidR="00CF4F2D" w:rsidRPr="00CF4F2D">
        <w:rPr>
          <w:rFonts w:ascii="PT Astra Serif" w:hAnsi="PT Astra Serif" w:cs="Arial"/>
          <w:sz w:val="24"/>
          <w:szCs w:val="24"/>
          <w:shd w:val="clear" w:color="auto" w:fill="FFFFFF"/>
        </w:rPr>
        <w:t xml:space="preserve"> </w:t>
      </w:r>
      <w:r w:rsidR="00DD51A6" w:rsidRPr="00CF4F2D">
        <w:rPr>
          <w:rFonts w:ascii="PT Astra Serif" w:hAnsi="PT Astra Serif" w:cs="Arial"/>
          <w:sz w:val="24"/>
          <w:szCs w:val="24"/>
          <w:shd w:val="clear" w:color="auto" w:fill="FFFFFF"/>
        </w:rPr>
        <w:t>газоснабжения</w:t>
      </w:r>
      <w:r w:rsidR="00CF4F2D" w:rsidRPr="00CF4F2D">
        <w:rPr>
          <w:rFonts w:ascii="PT Astra Serif" w:hAnsi="PT Astra Serif" w:cs="Arial"/>
          <w:sz w:val="24"/>
          <w:szCs w:val="24"/>
          <w:shd w:val="clear" w:color="auto" w:fill="FFFFFF"/>
        </w:rPr>
        <w:t>,</w:t>
      </w:r>
      <w:r w:rsidRPr="00CF4F2D">
        <w:rPr>
          <w:rFonts w:ascii="PT Astra Serif" w:hAnsi="PT Astra Serif" w:cs="Arial"/>
          <w:sz w:val="24"/>
          <w:szCs w:val="24"/>
          <w:shd w:val="clear" w:color="auto" w:fill="FFFFFF"/>
        </w:rPr>
        <w:t xml:space="preserve"> экологические катастрофы и экономические потери.</w:t>
      </w:r>
      <w:r w:rsidR="00DD51A6" w:rsidRPr="00CF4F2D">
        <w:rPr>
          <w:rFonts w:ascii="PT Astra Serif" w:hAnsi="PT Astra Serif" w:cs="Arial"/>
          <w:sz w:val="24"/>
          <w:szCs w:val="24"/>
          <w:shd w:val="clear" w:color="auto" w:fill="FFFFFF"/>
        </w:rPr>
        <w:t xml:space="preserve">  В целях обеспечения безопасности, предупреждения и пресечения возможных террористических проявлений, призываем граждан соблюдать бдительность и быть осторожными.</w:t>
      </w:r>
      <w:r w:rsidRPr="00CF4F2D">
        <w:rPr>
          <w:rFonts w:ascii="PT Astra Serif" w:hAnsi="PT Astra Serif" w:cs="Arial"/>
          <w:sz w:val="24"/>
          <w:szCs w:val="24"/>
        </w:rPr>
        <w:br/>
      </w:r>
      <w:r w:rsidRPr="00CF4F2D">
        <w:rPr>
          <w:rFonts w:ascii="PT Astra Serif" w:hAnsi="PT Astra Serif" w:cs="Arial"/>
          <w:sz w:val="24"/>
          <w:szCs w:val="24"/>
        </w:rPr>
        <w:br/>
      </w:r>
      <w:r w:rsidRPr="00CF4F2D">
        <w:rPr>
          <w:rFonts w:ascii="PT Astra Serif" w:hAnsi="PT Astra Serif" w:cs="Arial"/>
          <w:b/>
          <w:sz w:val="24"/>
          <w:szCs w:val="24"/>
          <w:shd w:val="clear" w:color="auto" w:fill="FFFFFF"/>
        </w:rPr>
        <w:t>Признаки потенциальной опасности включают:</w:t>
      </w:r>
      <w:r w:rsidRPr="00CF4F2D">
        <w:rPr>
          <w:rFonts w:ascii="PT Astra Serif" w:hAnsi="PT Astra Serif" w:cs="Arial"/>
          <w:b/>
          <w:sz w:val="24"/>
          <w:szCs w:val="24"/>
        </w:rPr>
        <w:br/>
      </w:r>
      <w:r w:rsidRPr="00CF4F2D">
        <w:rPr>
          <w:rFonts w:ascii="PT Astra Serif" w:hAnsi="PT Astra Serif" w:cs="Arial"/>
          <w:sz w:val="24"/>
          <w:szCs w:val="24"/>
          <w:shd w:val="clear" w:color="auto" w:fill="FFFFFF"/>
        </w:rPr>
        <w:t>- Появление незнакомых лиц или автомобилей около объекта,</w:t>
      </w:r>
      <w:r w:rsidRPr="00CF4F2D">
        <w:rPr>
          <w:rFonts w:ascii="PT Astra Serif" w:hAnsi="PT Astra Serif" w:cs="Arial"/>
          <w:sz w:val="24"/>
          <w:szCs w:val="24"/>
        </w:rPr>
        <w:br/>
      </w:r>
      <w:r w:rsidRPr="00CF4F2D">
        <w:rPr>
          <w:rFonts w:ascii="PT Astra Serif" w:hAnsi="PT Astra Serif" w:cs="Arial"/>
          <w:sz w:val="24"/>
          <w:szCs w:val="24"/>
          <w:shd w:val="clear" w:color="auto" w:fill="FFFFFF"/>
        </w:rPr>
        <w:t>- Подозрительные предметы или устройства,</w:t>
      </w:r>
      <w:r w:rsidRPr="00CF4F2D">
        <w:rPr>
          <w:rFonts w:ascii="PT Astra Serif" w:hAnsi="PT Astra Serif" w:cs="Arial"/>
          <w:sz w:val="24"/>
          <w:szCs w:val="24"/>
        </w:rPr>
        <w:br/>
      </w:r>
      <w:r w:rsidRPr="00CF4F2D">
        <w:rPr>
          <w:rFonts w:ascii="PT Astra Serif" w:hAnsi="PT Astra Serif" w:cs="Arial"/>
          <w:sz w:val="24"/>
          <w:szCs w:val="24"/>
          <w:shd w:val="clear" w:color="auto" w:fill="FFFFFF"/>
        </w:rPr>
        <w:t>- Незаконное проникновение на территорию объекта,</w:t>
      </w:r>
      <w:r w:rsidRPr="00CF4F2D">
        <w:rPr>
          <w:rFonts w:ascii="PT Astra Serif" w:hAnsi="PT Astra Serif" w:cs="Arial"/>
          <w:sz w:val="24"/>
          <w:szCs w:val="24"/>
        </w:rPr>
        <w:br/>
      </w:r>
      <w:r w:rsidRPr="00CF4F2D">
        <w:rPr>
          <w:rFonts w:ascii="PT Astra Serif" w:hAnsi="PT Astra Serif" w:cs="Arial"/>
          <w:sz w:val="24"/>
          <w:szCs w:val="24"/>
          <w:shd w:val="clear" w:color="auto" w:fill="FFFFFF"/>
        </w:rPr>
        <w:t>- Нарушение режима охраны и контроля доступа.</w:t>
      </w:r>
      <w:r w:rsidRPr="00CF4F2D">
        <w:rPr>
          <w:rFonts w:ascii="PT Astra Serif" w:hAnsi="PT Astra Serif" w:cs="Arial"/>
          <w:sz w:val="24"/>
          <w:szCs w:val="24"/>
        </w:rPr>
        <w:br/>
      </w:r>
      <w:r w:rsidRPr="00CF4F2D">
        <w:rPr>
          <w:rFonts w:ascii="PT Astra Serif" w:hAnsi="PT Astra Serif" w:cs="Arial"/>
          <w:sz w:val="24"/>
          <w:szCs w:val="24"/>
        </w:rPr>
        <w:br/>
      </w:r>
      <w:r w:rsidR="00DD51A6" w:rsidRPr="00CF4F2D">
        <w:rPr>
          <w:rStyle w:val="a3"/>
          <w:rFonts w:ascii="PT Astra Serif" w:hAnsi="PT Astra Serif" w:cs="Arial"/>
          <w:sz w:val="24"/>
          <w:szCs w:val="24"/>
          <w:shd w:val="clear" w:color="auto" w:fill="FFFFFF"/>
        </w:rPr>
        <w:t>БУДЬТЕ БДИТЕЛЬНЫ</w:t>
      </w:r>
      <w:r w:rsidR="00DD51A6" w:rsidRPr="00CF4F2D">
        <w:rPr>
          <w:rStyle w:val="a3"/>
          <w:rFonts w:ascii="PT Astra Serif" w:hAnsi="PT Astra Serif" w:cs="Arial"/>
          <w:b w:val="0"/>
          <w:sz w:val="24"/>
          <w:szCs w:val="24"/>
          <w:shd w:val="clear" w:color="auto" w:fill="FFFFFF"/>
        </w:rPr>
        <w:t>:</w:t>
      </w:r>
      <w:r w:rsidR="00CF4F2D">
        <w:rPr>
          <w:rStyle w:val="a3"/>
          <w:rFonts w:ascii="PT Astra Serif" w:hAnsi="PT Astra Serif" w:cs="Arial"/>
          <w:b w:val="0"/>
          <w:sz w:val="24"/>
          <w:szCs w:val="24"/>
          <w:shd w:val="clear" w:color="auto" w:fill="FFFFFF"/>
        </w:rPr>
        <w:t xml:space="preserve"> </w:t>
      </w:r>
      <w:r w:rsidR="00DD51A6" w:rsidRPr="00CF4F2D">
        <w:rPr>
          <w:rStyle w:val="FontStyle14"/>
          <w:rFonts w:ascii="PT Astra Serif" w:hAnsi="PT Astra Serif"/>
          <w:b/>
          <w:sz w:val="24"/>
          <w:szCs w:val="24"/>
        </w:rPr>
        <w:t xml:space="preserve">Обо всех подозрительных предметах, людях и происшествиях немедленно сообщите в Единую дежурную диспетчерскую службу </w:t>
      </w:r>
      <w:proofErr w:type="spellStart"/>
      <w:r w:rsidR="00DD51A6" w:rsidRPr="00CF4F2D">
        <w:rPr>
          <w:rFonts w:ascii="PT Astra Serif" w:hAnsi="PT Astra Serif" w:cs="Times New Roman"/>
          <w:b/>
          <w:sz w:val="24"/>
          <w:szCs w:val="24"/>
        </w:rPr>
        <w:t>Базарно-Карабулакского</w:t>
      </w:r>
      <w:proofErr w:type="spellEnd"/>
      <w:r w:rsidR="00DD51A6" w:rsidRPr="00CF4F2D">
        <w:rPr>
          <w:rFonts w:ascii="PT Astra Serif" w:hAnsi="PT Astra Serif" w:cs="Times New Roman"/>
          <w:b/>
          <w:sz w:val="24"/>
          <w:szCs w:val="24"/>
        </w:rPr>
        <w:t xml:space="preserve"> МР Саратовской области (784591) 7-20-21, 7-23-24, МО</w:t>
      </w:r>
      <w:r w:rsidR="00DD51A6" w:rsidRPr="00CF4F2D">
        <w:rPr>
          <w:rFonts w:ascii="PT Astra Serif" w:eastAsia="Times New Roman" w:hAnsi="PT Astra Serif" w:cs="Times New Roman"/>
          <w:b/>
          <w:bCs/>
          <w:sz w:val="24"/>
          <w:szCs w:val="24"/>
          <w:bdr w:val="none" w:sz="0" w:space="0" w:color="auto" w:frame="1"/>
          <w:lang w:eastAsia="ru-RU"/>
        </w:rPr>
        <w:t xml:space="preserve"> МВД России «</w:t>
      </w:r>
      <w:proofErr w:type="spellStart"/>
      <w:r w:rsidR="00DD51A6" w:rsidRPr="00CF4F2D">
        <w:rPr>
          <w:rFonts w:ascii="PT Astra Serif" w:eastAsia="Times New Roman" w:hAnsi="PT Astra Serif" w:cs="Times New Roman"/>
          <w:b/>
          <w:bCs/>
          <w:sz w:val="24"/>
          <w:szCs w:val="24"/>
          <w:bdr w:val="none" w:sz="0" w:space="0" w:color="auto" w:frame="1"/>
          <w:lang w:eastAsia="ru-RU"/>
        </w:rPr>
        <w:t>Базарно-Карабулакский</w:t>
      </w:r>
      <w:proofErr w:type="spellEnd"/>
      <w:r w:rsidR="00DD51A6" w:rsidRPr="00CF4F2D">
        <w:rPr>
          <w:rFonts w:ascii="PT Astra Serif" w:eastAsia="Times New Roman" w:hAnsi="PT Astra Serif" w:cs="Times New Roman"/>
          <w:b/>
          <w:bCs/>
          <w:sz w:val="24"/>
          <w:szCs w:val="24"/>
          <w:bdr w:val="none" w:sz="0" w:space="0" w:color="auto" w:frame="1"/>
          <w:lang w:eastAsia="ru-RU"/>
        </w:rPr>
        <w:t>»: 8 (84591) 7-19-63,</w:t>
      </w:r>
      <w:r w:rsidRPr="00CF4F2D">
        <w:rPr>
          <w:rFonts w:ascii="PT Astra Serif" w:hAnsi="PT Astra Serif" w:cs="Arial"/>
          <w:b/>
          <w:sz w:val="24"/>
          <w:szCs w:val="24"/>
          <w:shd w:val="clear" w:color="auto" w:fill="FFFFFF"/>
        </w:rPr>
        <w:t xml:space="preserve">по единому номеру экстренных служб 112. </w:t>
      </w:r>
      <w:r w:rsidRPr="00CF4F2D">
        <w:rPr>
          <w:rFonts w:ascii="PT Astra Serif" w:hAnsi="PT Astra Serif" w:cs="Arial"/>
          <w:b/>
          <w:sz w:val="24"/>
          <w:szCs w:val="24"/>
        </w:rPr>
        <w:br/>
      </w:r>
      <w:r w:rsidRPr="00CF4F2D">
        <w:rPr>
          <w:rFonts w:ascii="PT Astra Serif" w:hAnsi="PT Astra Serif" w:cs="Arial"/>
          <w:sz w:val="24"/>
          <w:szCs w:val="24"/>
          <w:shd w:val="clear" w:color="auto" w:fill="FFFFFF"/>
        </w:rPr>
        <w:t>Помните, ваша внимательность и ответственность могут предотвратить серьезные последствия и сохранить жизнь и здоровье многих людей.</w:t>
      </w:r>
    </w:p>
    <w:sectPr w:rsidR="006A2FD3" w:rsidRPr="00CF4F2D" w:rsidSect="006A2FD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C3491A"/>
    <w:rsid w:val="003C55F8"/>
    <w:rsid w:val="006A2FD3"/>
    <w:rsid w:val="00C3491A"/>
    <w:rsid w:val="00CF4F2D"/>
    <w:rsid w:val="00DD51A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A2FD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14">
    <w:name w:val="Font Style14"/>
    <w:basedOn w:val="a0"/>
    <w:uiPriority w:val="99"/>
    <w:rsid w:val="00DD51A6"/>
    <w:rPr>
      <w:rFonts w:ascii="Times New Roman" w:hAnsi="Times New Roman" w:cs="Times New Roman"/>
      <w:sz w:val="22"/>
      <w:szCs w:val="22"/>
    </w:rPr>
  </w:style>
  <w:style w:type="character" w:styleId="a3">
    <w:name w:val="Strong"/>
    <w:basedOn w:val="a0"/>
    <w:uiPriority w:val="22"/>
    <w:qFormat/>
    <w:rsid w:val="00DD51A6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201</Words>
  <Characters>1148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2</cp:revision>
  <dcterms:created xsi:type="dcterms:W3CDTF">2025-11-10T10:28:00Z</dcterms:created>
  <dcterms:modified xsi:type="dcterms:W3CDTF">2025-11-10T10:28:00Z</dcterms:modified>
</cp:coreProperties>
</file>