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8A1" w:rsidRPr="00D5288F" w:rsidRDefault="003A2AB1" w:rsidP="00D5288F">
      <w:pPr>
        <w:shd w:val="clear" w:color="auto" w:fill="FFFFFF"/>
        <w:spacing w:line="336" w:lineRule="atLeast"/>
        <w:jc w:val="center"/>
        <w:outlineLvl w:val="0"/>
        <w:rPr>
          <w:rFonts w:ascii="PT Astra Serif" w:eastAsia="Times New Roman" w:hAnsi="PT Astra Serif" w:cs="Arial"/>
          <w:b/>
          <w:bCs/>
          <w:color w:val="333333"/>
          <w:kern w:val="36"/>
          <w:sz w:val="24"/>
          <w:szCs w:val="24"/>
          <w:lang w:eastAsia="ru-RU"/>
        </w:rPr>
      </w:pPr>
      <w:r w:rsidRPr="00D5288F">
        <w:rPr>
          <w:rFonts w:ascii="PT Astra Serif" w:hAnsi="PT Astra Serif"/>
          <w:b/>
          <w:color w:val="000000"/>
          <w:sz w:val="24"/>
          <w:szCs w:val="24"/>
        </w:rPr>
        <w:t>Разъяснения о формах и методах вовлечения российских граждан в диверсионно-террористическую деятельность</w:t>
      </w:r>
    </w:p>
    <w:p w:rsidR="00D5288F" w:rsidRDefault="00D5288F" w:rsidP="00D5288F">
      <w:pPr>
        <w:shd w:val="clear" w:color="auto" w:fill="FFFFFF"/>
        <w:spacing w:after="0" w:line="240" w:lineRule="auto"/>
        <w:rPr>
          <w:rFonts w:ascii="PT Astra Serif" w:hAnsi="PT Astra Serif"/>
          <w:color w:val="303133"/>
          <w:sz w:val="24"/>
          <w:szCs w:val="24"/>
          <w:shd w:val="clear" w:color="auto" w:fill="FFFFFF"/>
        </w:rPr>
      </w:pPr>
      <w:r w:rsidRPr="00D5288F">
        <w:rPr>
          <w:rFonts w:ascii="PT Astra Serif" w:hAnsi="PT Astra Serif"/>
          <w:color w:val="303133"/>
          <w:sz w:val="24"/>
          <w:szCs w:val="24"/>
          <w:shd w:val="clear" w:color="auto" w:fill="FFFFFF"/>
        </w:rPr>
        <w:t>В условиях проведения специальной военной операции российские граждане, особенно молодое поколение, подвергаются агрессивной идеологической и вербовочной обработке со стороны украинских спецслужб и их западных кураторов. Целью этих действий является вовлечение людей в диверсионно-террористическую и экстремистскую деятельность с целью дестабилизации ситуации в России.</w:t>
      </w:r>
      <w:r w:rsidRPr="00D5288F">
        <w:rPr>
          <w:rFonts w:ascii="PT Astra Serif" w:hAnsi="PT Astra Serif"/>
          <w:color w:val="303133"/>
          <w:sz w:val="24"/>
          <w:szCs w:val="24"/>
        </w:rPr>
        <w:br/>
      </w:r>
      <w:r w:rsidRPr="00D5288F">
        <w:rPr>
          <w:rFonts w:ascii="PT Astra Serif" w:hAnsi="PT Astra Serif"/>
          <w:color w:val="303133"/>
          <w:sz w:val="24"/>
          <w:szCs w:val="24"/>
        </w:rPr>
        <w:br/>
      </w:r>
      <w:r w:rsidRPr="00D5288F">
        <w:rPr>
          <w:rFonts w:ascii="PT Astra Serif" w:hAnsi="PT Astra Serif"/>
          <w:color w:val="303133"/>
          <w:sz w:val="24"/>
          <w:szCs w:val="24"/>
          <w:shd w:val="clear" w:color="auto" w:fill="FFFFFF"/>
        </w:rPr>
        <w:t xml:space="preserve">Антитеррористическая комиссия </w:t>
      </w:r>
      <w:proofErr w:type="spellStart"/>
      <w:r>
        <w:rPr>
          <w:rFonts w:ascii="PT Astra Serif" w:hAnsi="PT Astra Serif"/>
          <w:color w:val="303133"/>
          <w:sz w:val="24"/>
          <w:szCs w:val="24"/>
          <w:shd w:val="clear" w:color="auto" w:fill="FFFFFF"/>
        </w:rPr>
        <w:t>Базарно-Карабулакского</w:t>
      </w:r>
      <w:proofErr w:type="spellEnd"/>
      <w:r w:rsidRPr="00D5288F">
        <w:rPr>
          <w:rFonts w:ascii="PT Astra Serif" w:hAnsi="PT Astra Serif"/>
          <w:color w:val="303133"/>
          <w:sz w:val="24"/>
          <w:szCs w:val="24"/>
          <w:shd w:val="clear" w:color="auto" w:fill="FFFFFF"/>
        </w:rPr>
        <w:t xml:space="preserve"> района призывает жителей быть бдительными и не поддаваться на провокации, связанные с вовлечением в диверсионно-террористическую и экстремистскую деятельность.</w:t>
      </w:r>
      <w:r w:rsidRPr="00D5288F">
        <w:rPr>
          <w:rFonts w:ascii="PT Astra Serif" w:hAnsi="PT Astra Serif"/>
          <w:color w:val="303133"/>
          <w:sz w:val="24"/>
          <w:szCs w:val="24"/>
        </w:rPr>
        <w:br/>
      </w:r>
      <w:r w:rsidRPr="00D5288F">
        <w:rPr>
          <w:rFonts w:ascii="PT Astra Serif" w:hAnsi="PT Astra Serif"/>
          <w:color w:val="303133"/>
          <w:sz w:val="24"/>
          <w:szCs w:val="24"/>
          <w:shd w:val="clear" w:color="auto" w:fill="FFFFFF"/>
        </w:rPr>
        <w:t xml:space="preserve">Интернет является основным источником информации для многих людей. Однако в нём также есть риски, связанные с негативным информационным воздействием. Особенно уязвимы люди при общении в социальных сетях и </w:t>
      </w:r>
      <w:proofErr w:type="spellStart"/>
      <w:r w:rsidRPr="00D5288F">
        <w:rPr>
          <w:rFonts w:ascii="PT Astra Serif" w:hAnsi="PT Astra Serif"/>
          <w:color w:val="303133"/>
          <w:sz w:val="24"/>
          <w:szCs w:val="24"/>
          <w:shd w:val="clear" w:color="auto" w:fill="FFFFFF"/>
        </w:rPr>
        <w:t>мессенджерах</w:t>
      </w:r>
      <w:proofErr w:type="spellEnd"/>
      <w:r w:rsidRPr="00D5288F">
        <w:rPr>
          <w:rFonts w:ascii="PT Astra Serif" w:hAnsi="PT Astra Serif"/>
          <w:color w:val="303133"/>
          <w:sz w:val="24"/>
          <w:szCs w:val="24"/>
          <w:shd w:val="clear" w:color="auto" w:fill="FFFFFF"/>
        </w:rPr>
        <w:t>.</w:t>
      </w:r>
      <w:r w:rsidRPr="00D5288F">
        <w:rPr>
          <w:rFonts w:ascii="PT Astra Serif" w:hAnsi="PT Astra Serif"/>
          <w:color w:val="303133"/>
          <w:sz w:val="24"/>
          <w:szCs w:val="24"/>
        </w:rPr>
        <w:br/>
      </w:r>
      <w:r w:rsidRPr="00D5288F">
        <w:rPr>
          <w:rFonts w:ascii="PT Astra Serif" w:hAnsi="PT Astra Serif"/>
          <w:color w:val="303133"/>
          <w:sz w:val="24"/>
          <w:szCs w:val="24"/>
        </w:rPr>
        <w:br/>
      </w:r>
      <w:r w:rsidRPr="00D5288F">
        <w:rPr>
          <w:rFonts w:ascii="PT Astra Serif" w:hAnsi="PT Astra Serif"/>
          <w:color w:val="303133"/>
          <w:sz w:val="24"/>
          <w:szCs w:val="24"/>
          <w:shd w:val="clear" w:color="auto" w:fill="FFFFFF"/>
        </w:rPr>
        <w:t>Привлечением кандидатов на противоправные действия занимаются специально обученные люди. Они хорошо разбираются в психологии, владеют технологиями манипуляций и могут использовать технику нейролингвистического программирования или лёгкого гипноза.</w:t>
      </w:r>
    </w:p>
    <w:p w:rsidR="00D872DB" w:rsidRPr="00D5288F" w:rsidRDefault="00D872DB" w:rsidP="00D5288F">
      <w:pPr>
        <w:shd w:val="clear" w:color="auto" w:fill="FFFFFF"/>
        <w:spacing w:after="0" w:line="240" w:lineRule="auto"/>
        <w:rPr>
          <w:rFonts w:ascii="PT Astra Serif" w:hAnsi="PT Astra Serif"/>
          <w:color w:val="000000"/>
          <w:sz w:val="24"/>
          <w:szCs w:val="24"/>
        </w:rPr>
      </w:pPr>
      <w:r w:rsidRPr="00D5288F">
        <w:rPr>
          <w:rFonts w:ascii="PT Astra Serif" w:hAnsi="PT Astra Serif"/>
          <w:color w:val="000000"/>
          <w:sz w:val="24"/>
          <w:szCs w:val="24"/>
        </w:rPr>
        <w:t>Вербовщики в террористические организации используют методы манипуляции, включая телефонное мошенничество, шантаж и обещания быстрого заработка. Они собирают данные о человеке, входят в доверие, а затем принуждают совершать противоправные действия (например, поджоги инфраструктуры).</w:t>
      </w:r>
    </w:p>
    <w:p w:rsidR="00D872DB" w:rsidRPr="00D5288F" w:rsidRDefault="00D872DB" w:rsidP="00CE48A1">
      <w:pPr>
        <w:shd w:val="clear" w:color="auto" w:fill="FFFFFF"/>
        <w:spacing w:after="150" w:line="240" w:lineRule="auto"/>
        <w:jc w:val="both"/>
        <w:rPr>
          <w:rFonts w:ascii="PT Astra Serif" w:hAnsi="PT Astra Serif"/>
          <w:b/>
          <w:color w:val="000000"/>
          <w:sz w:val="24"/>
          <w:szCs w:val="24"/>
          <w:u w:val="single"/>
        </w:rPr>
      </w:pPr>
      <w:r w:rsidRPr="00D5288F"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D5288F">
        <w:rPr>
          <w:rFonts w:ascii="PT Astra Serif" w:hAnsi="PT Astra Serif"/>
          <w:b/>
          <w:color w:val="000000"/>
          <w:sz w:val="24"/>
          <w:szCs w:val="24"/>
          <w:u w:val="single"/>
        </w:rPr>
        <w:t xml:space="preserve">Основные формы и методы вовлечения: </w:t>
      </w:r>
    </w:p>
    <w:p w:rsidR="00D872DB" w:rsidRPr="00D5288F" w:rsidRDefault="00D872DB" w:rsidP="00CE48A1">
      <w:pPr>
        <w:shd w:val="clear" w:color="auto" w:fill="FFFFFF"/>
        <w:spacing w:after="150" w:line="240" w:lineRule="auto"/>
        <w:jc w:val="both"/>
        <w:rPr>
          <w:rFonts w:ascii="PT Astra Serif" w:hAnsi="PT Astra Serif"/>
          <w:color w:val="000000"/>
          <w:sz w:val="24"/>
          <w:szCs w:val="24"/>
        </w:rPr>
      </w:pPr>
      <w:r w:rsidRPr="00D5288F">
        <w:rPr>
          <w:rFonts w:ascii="PT Astra Serif" w:hAnsi="PT Astra Serif"/>
          <w:b/>
          <w:color w:val="000000"/>
          <w:sz w:val="24"/>
          <w:szCs w:val="24"/>
        </w:rPr>
        <w:t>Обещание легких денег</w:t>
      </w:r>
      <w:r w:rsidRPr="00D5288F">
        <w:rPr>
          <w:rFonts w:ascii="PT Astra Serif" w:hAnsi="PT Astra Serif"/>
          <w:color w:val="000000"/>
          <w:sz w:val="24"/>
          <w:szCs w:val="24"/>
        </w:rPr>
        <w:t>. Предложение высокооплачиваемой «работы» (курьер, оператор call-центра, расклейщик), которая в процессе оказывается, связана с незаконным оборотом сре</w:t>
      </w:r>
      <w:proofErr w:type="gramStart"/>
      <w:r w:rsidRPr="00D5288F">
        <w:rPr>
          <w:rFonts w:ascii="PT Astra Serif" w:hAnsi="PT Astra Serif"/>
          <w:color w:val="000000"/>
          <w:sz w:val="24"/>
          <w:szCs w:val="24"/>
        </w:rPr>
        <w:t>дств дл</w:t>
      </w:r>
      <w:proofErr w:type="gramEnd"/>
      <w:r w:rsidRPr="00D5288F">
        <w:rPr>
          <w:rFonts w:ascii="PT Astra Serif" w:hAnsi="PT Astra Serif"/>
          <w:color w:val="000000"/>
          <w:sz w:val="24"/>
          <w:szCs w:val="24"/>
        </w:rPr>
        <w:t xml:space="preserve">я финансирования терроризма или диверсиями. </w:t>
      </w:r>
    </w:p>
    <w:p w:rsidR="00D872DB" w:rsidRPr="00D5288F" w:rsidRDefault="00D872DB" w:rsidP="00CE48A1">
      <w:pPr>
        <w:shd w:val="clear" w:color="auto" w:fill="FFFFFF"/>
        <w:spacing w:after="150" w:line="240" w:lineRule="auto"/>
        <w:jc w:val="both"/>
        <w:rPr>
          <w:rFonts w:ascii="PT Astra Serif" w:hAnsi="PT Astra Serif"/>
          <w:color w:val="000000"/>
          <w:sz w:val="24"/>
          <w:szCs w:val="24"/>
        </w:rPr>
      </w:pPr>
      <w:r w:rsidRPr="00D5288F">
        <w:rPr>
          <w:rFonts w:ascii="PT Astra Serif" w:hAnsi="PT Astra Serif"/>
          <w:b/>
          <w:color w:val="000000"/>
          <w:sz w:val="24"/>
          <w:szCs w:val="24"/>
        </w:rPr>
        <w:t>Телефонное мошенничество и психологические ловушки</w:t>
      </w:r>
      <w:r w:rsidRPr="00D5288F">
        <w:rPr>
          <w:rFonts w:ascii="PT Astra Serif" w:hAnsi="PT Astra Serif"/>
          <w:color w:val="000000"/>
          <w:sz w:val="24"/>
          <w:szCs w:val="24"/>
        </w:rPr>
        <w:t xml:space="preserve">. Злоумышленники звонят от </w:t>
      </w:r>
      <w:proofErr w:type="gramStart"/>
      <w:r w:rsidRPr="00D5288F">
        <w:rPr>
          <w:rFonts w:ascii="PT Astra Serif" w:hAnsi="PT Astra Serif"/>
          <w:color w:val="000000"/>
          <w:sz w:val="24"/>
          <w:szCs w:val="24"/>
        </w:rPr>
        <w:t>лица</w:t>
      </w:r>
      <w:proofErr w:type="gramEnd"/>
      <w:r w:rsidRPr="00D5288F">
        <w:rPr>
          <w:rFonts w:ascii="PT Astra Serif" w:hAnsi="PT Astra Serif"/>
          <w:color w:val="000000"/>
          <w:sz w:val="24"/>
          <w:szCs w:val="24"/>
        </w:rPr>
        <w:t xml:space="preserve"> например «службы безопасности банка». После кражи денег они могут предложить вернуть средства или помочь «поймать мошенников», требуя взамен совершить теракт.</w:t>
      </w:r>
    </w:p>
    <w:p w:rsidR="003A2AB1" w:rsidRPr="00D5288F" w:rsidRDefault="00D872DB" w:rsidP="00D872DB">
      <w:pPr>
        <w:shd w:val="clear" w:color="auto" w:fill="FFFFFF"/>
        <w:spacing w:after="150" w:line="240" w:lineRule="auto"/>
        <w:jc w:val="both"/>
        <w:rPr>
          <w:rFonts w:ascii="PT Astra Serif" w:hAnsi="PT Astra Serif"/>
          <w:color w:val="000000"/>
          <w:sz w:val="24"/>
          <w:szCs w:val="24"/>
        </w:rPr>
      </w:pPr>
      <w:r w:rsidRPr="00D5288F">
        <w:rPr>
          <w:rFonts w:ascii="PT Astra Serif" w:hAnsi="PT Astra Serif"/>
          <w:b/>
          <w:color w:val="000000"/>
          <w:sz w:val="24"/>
          <w:szCs w:val="24"/>
        </w:rPr>
        <w:t xml:space="preserve"> Шантаж и угрозы</w:t>
      </w:r>
      <w:r w:rsidRPr="00D5288F">
        <w:rPr>
          <w:rFonts w:ascii="PT Astra Serif" w:hAnsi="PT Astra Serif"/>
          <w:color w:val="000000"/>
          <w:sz w:val="24"/>
          <w:szCs w:val="24"/>
        </w:rPr>
        <w:t xml:space="preserve">. </w:t>
      </w:r>
      <w:proofErr w:type="gramStart"/>
      <w:r w:rsidRPr="00D5288F">
        <w:rPr>
          <w:rFonts w:ascii="PT Astra Serif" w:hAnsi="PT Astra Serif"/>
          <w:color w:val="000000"/>
          <w:sz w:val="24"/>
          <w:szCs w:val="24"/>
        </w:rPr>
        <w:t>Получив личные фото/видео, данные о близких или информацию, о ранее совершенных финансовых переводах, мошенники угрожают передать их в полицию или причинить вред семье, вынуждая выполнять их преступные приказы.</w:t>
      </w:r>
      <w:proofErr w:type="gramEnd"/>
      <w:r w:rsidRPr="00D5288F">
        <w:rPr>
          <w:rFonts w:ascii="PT Astra Serif" w:hAnsi="PT Astra Serif"/>
          <w:color w:val="000000"/>
          <w:sz w:val="24"/>
          <w:szCs w:val="24"/>
        </w:rPr>
        <w:t xml:space="preserve"> Идеологическая обработка. Манипулирование недовольством жизнью, обидой или стремлением к справедливости, создание ложного чувства «избранности или принадлежности к тайной миссии. </w:t>
      </w:r>
    </w:p>
    <w:p w:rsidR="003A2AB1" w:rsidRPr="00D5288F" w:rsidRDefault="00D872DB" w:rsidP="00D872DB">
      <w:pPr>
        <w:shd w:val="clear" w:color="auto" w:fill="FFFFFF"/>
        <w:spacing w:after="150" w:line="240" w:lineRule="auto"/>
        <w:jc w:val="both"/>
        <w:rPr>
          <w:rFonts w:ascii="PT Astra Serif" w:hAnsi="PT Astra Serif"/>
          <w:color w:val="000000"/>
          <w:sz w:val="24"/>
          <w:szCs w:val="24"/>
        </w:rPr>
      </w:pPr>
      <w:r w:rsidRPr="00D5288F">
        <w:rPr>
          <w:rFonts w:ascii="PT Astra Serif" w:hAnsi="PT Astra Serif"/>
          <w:b/>
          <w:color w:val="000000"/>
          <w:sz w:val="24"/>
          <w:szCs w:val="24"/>
          <w:u w:val="single"/>
        </w:rPr>
        <w:t>Порядок действий в случае поступления таких предложений:</w:t>
      </w:r>
      <w:r w:rsidRPr="00D5288F">
        <w:rPr>
          <w:rFonts w:ascii="PT Astra Serif" w:hAnsi="PT Astra Serif"/>
          <w:color w:val="000000"/>
          <w:sz w:val="24"/>
          <w:szCs w:val="24"/>
        </w:rPr>
        <w:t xml:space="preserve"> </w:t>
      </w:r>
    </w:p>
    <w:p w:rsidR="00CE48A1" w:rsidRPr="00D5288F" w:rsidRDefault="00D872DB" w:rsidP="00D872DB">
      <w:pPr>
        <w:shd w:val="clear" w:color="auto" w:fill="FFFFFF"/>
        <w:spacing w:after="150" w:line="240" w:lineRule="auto"/>
        <w:jc w:val="both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D5288F">
        <w:rPr>
          <w:rFonts w:ascii="PT Astra Serif" w:hAnsi="PT Astra Serif"/>
          <w:color w:val="000000"/>
          <w:sz w:val="24"/>
          <w:szCs w:val="24"/>
        </w:rPr>
        <w:t xml:space="preserve">Прервите контакт. Немедленно положите трубку при подозрительном звонке или прекратите переписку в </w:t>
      </w:r>
      <w:proofErr w:type="spellStart"/>
      <w:r w:rsidRPr="00D5288F">
        <w:rPr>
          <w:rFonts w:ascii="PT Astra Serif" w:hAnsi="PT Astra Serif"/>
          <w:color w:val="000000"/>
          <w:sz w:val="24"/>
          <w:szCs w:val="24"/>
        </w:rPr>
        <w:t>мессенджере</w:t>
      </w:r>
      <w:proofErr w:type="spellEnd"/>
      <w:r w:rsidRPr="00D5288F">
        <w:rPr>
          <w:rFonts w:ascii="PT Astra Serif" w:hAnsi="PT Astra Serif"/>
          <w:color w:val="000000"/>
          <w:sz w:val="24"/>
          <w:szCs w:val="24"/>
        </w:rPr>
        <w:t xml:space="preserve">. Не вступайте в дискуссию с вербовщиками. Не выполняйте никаких указаний. Ни в коем случае не переводите деньги, не берите кредиты и не совершайте противоправных действий (порча имущества, поджоги), какими бы угрозами вас ни пытались заставить. Зафиксируйте информацию. Сделайте </w:t>
      </w:r>
      <w:proofErr w:type="spellStart"/>
      <w:r w:rsidRPr="00D5288F">
        <w:rPr>
          <w:rFonts w:ascii="PT Astra Serif" w:hAnsi="PT Astra Serif"/>
          <w:color w:val="000000"/>
          <w:sz w:val="24"/>
          <w:szCs w:val="24"/>
        </w:rPr>
        <w:t>скриншоты</w:t>
      </w:r>
      <w:proofErr w:type="spellEnd"/>
      <w:r w:rsidRPr="00D5288F">
        <w:rPr>
          <w:rFonts w:ascii="PT Astra Serif" w:hAnsi="PT Astra Serif"/>
          <w:color w:val="000000"/>
          <w:sz w:val="24"/>
          <w:szCs w:val="24"/>
        </w:rPr>
        <w:t xml:space="preserve"> переписки, сохраните номера телефонов и записи разговоров. Сообщите в правоохранительные органы. Немедленно обрат</w:t>
      </w:r>
      <w:r w:rsidR="00D5288F">
        <w:rPr>
          <w:rFonts w:ascii="PT Astra Serif" w:hAnsi="PT Astra Serif"/>
          <w:color w:val="000000"/>
          <w:sz w:val="24"/>
          <w:szCs w:val="24"/>
        </w:rPr>
        <w:t xml:space="preserve">итесь в полицию (по номерам </w:t>
      </w:r>
      <w:r w:rsidRPr="00D5288F">
        <w:rPr>
          <w:rFonts w:ascii="PT Astra Serif" w:hAnsi="PT Astra Serif"/>
          <w:color w:val="000000"/>
          <w:sz w:val="24"/>
          <w:szCs w:val="24"/>
        </w:rPr>
        <w:t xml:space="preserve">. </w:t>
      </w:r>
      <w:r w:rsidR="00CE48A1" w:rsidRPr="00D5288F">
        <w:rPr>
          <w:rFonts w:ascii="PT Astra Serif" w:eastAsia="Times New Roman" w:hAnsi="PT Astra Serif" w:cs="Arial"/>
          <w:b/>
          <w:bCs/>
          <w:color w:val="333333"/>
          <w:sz w:val="24"/>
          <w:szCs w:val="24"/>
          <w:lang w:eastAsia="ru-RU"/>
        </w:rPr>
        <w:t>112, 102 (экстренные службы).</w:t>
      </w:r>
    </w:p>
    <w:p w:rsidR="00CE48A1" w:rsidRPr="00D5288F" w:rsidRDefault="00CE48A1" w:rsidP="0076654C">
      <w:pPr>
        <w:numPr>
          <w:ilvl w:val="0"/>
          <w:numId w:val="1"/>
        </w:numPr>
        <w:shd w:val="clear" w:color="auto" w:fill="FFFFFF"/>
        <w:spacing w:before="100" w:beforeAutospacing="1" w:after="0" w:line="300" w:lineRule="atLeast"/>
        <w:ind w:left="375"/>
        <w:jc w:val="both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D5288F">
        <w:rPr>
          <w:rFonts w:ascii="PT Astra Serif" w:eastAsia="Times New Roman" w:hAnsi="PT Astra Serif" w:cs="Arial"/>
          <w:b/>
          <w:bCs/>
          <w:color w:val="333333"/>
          <w:sz w:val="24"/>
          <w:szCs w:val="24"/>
          <w:lang w:eastAsia="ru-RU"/>
        </w:rPr>
        <w:t>8 (8452) 74-13-33 (Дежурная часть ГУ МВД России по Саратовской области).</w:t>
      </w:r>
    </w:p>
    <w:p w:rsidR="00CE48A1" w:rsidRPr="00DF064B" w:rsidRDefault="00CE48A1" w:rsidP="0076654C">
      <w:pPr>
        <w:pStyle w:val="a8"/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Fonts w:ascii="PT Astra Serif" w:hAnsi="PT Astra Serif"/>
          <w:b/>
          <w:sz w:val="24"/>
          <w:szCs w:val="24"/>
        </w:rPr>
      </w:pPr>
      <w:r w:rsidRPr="00D5288F">
        <w:rPr>
          <w:rFonts w:ascii="PT Astra Serif" w:eastAsia="Times New Roman" w:hAnsi="PT Astra Serif"/>
          <w:b/>
          <w:bCs/>
          <w:sz w:val="24"/>
          <w:szCs w:val="24"/>
          <w:bdr w:val="none" w:sz="0" w:space="0" w:color="auto" w:frame="1"/>
          <w:lang w:eastAsia="ru-RU"/>
        </w:rPr>
        <w:t>8 (84591) 7-19-63,</w:t>
      </w:r>
      <w:proofErr w:type="gramStart"/>
      <w:r w:rsidRPr="00D5288F">
        <w:rPr>
          <w:rFonts w:ascii="PT Astra Serif" w:eastAsia="Times New Roman" w:hAnsi="PT Astra Serif"/>
          <w:b/>
          <w:bCs/>
          <w:sz w:val="24"/>
          <w:szCs w:val="24"/>
          <w:bdr w:val="none" w:sz="0" w:space="0" w:color="auto" w:frame="1"/>
          <w:lang w:eastAsia="ru-RU"/>
        </w:rPr>
        <w:t xml:space="preserve">( </w:t>
      </w:r>
      <w:proofErr w:type="gramEnd"/>
      <w:r w:rsidRPr="00D5288F">
        <w:rPr>
          <w:rFonts w:ascii="PT Astra Serif" w:eastAsia="Times New Roman" w:hAnsi="PT Astra Serif"/>
          <w:b/>
          <w:bCs/>
          <w:sz w:val="24"/>
          <w:szCs w:val="24"/>
          <w:bdr w:val="none" w:sz="0" w:space="0" w:color="auto" w:frame="1"/>
          <w:lang w:eastAsia="ru-RU"/>
        </w:rPr>
        <w:t>8 (8452) 74-11-96 (дежурная часть МО МВД России «Базарно-Карабулакский</w:t>
      </w:r>
      <w:r w:rsidRPr="00DF064B">
        <w:rPr>
          <w:rFonts w:ascii="PT Astra Serif" w:eastAsia="Times New Roman" w:hAnsi="PT Astra Serif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sectPr w:rsidR="00CE48A1" w:rsidRPr="00DF064B" w:rsidSect="00DF064B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B62CB"/>
    <w:multiLevelType w:val="multilevel"/>
    <w:tmpl w:val="A774B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8A1"/>
    <w:rsid w:val="00033244"/>
    <w:rsid w:val="001C1FCA"/>
    <w:rsid w:val="003A2AB1"/>
    <w:rsid w:val="0076654C"/>
    <w:rsid w:val="00CD41C5"/>
    <w:rsid w:val="00CE48A1"/>
    <w:rsid w:val="00D24182"/>
    <w:rsid w:val="00D5288F"/>
    <w:rsid w:val="00D872DB"/>
    <w:rsid w:val="00DF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CA"/>
  </w:style>
  <w:style w:type="paragraph" w:styleId="1">
    <w:name w:val="heading 1"/>
    <w:basedOn w:val="a"/>
    <w:link w:val="10"/>
    <w:uiPriority w:val="9"/>
    <w:qFormat/>
    <w:rsid w:val="00CE48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48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E4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4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8A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CE48A1"/>
    <w:rPr>
      <w:b/>
      <w:bCs/>
    </w:rPr>
  </w:style>
  <w:style w:type="character" w:styleId="a7">
    <w:name w:val="Emphasis"/>
    <w:basedOn w:val="a0"/>
    <w:uiPriority w:val="20"/>
    <w:qFormat/>
    <w:rsid w:val="0076654C"/>
    <w:rPr>
      <w:i/>
      <w:iCs/>
    </w:rPr>
  </w:style>
  <w:style w:type="paragraph" w:styleId="a8">
    <w:name w:val="List Paragraph"/>
    <w:basedOn w:val="a"/>
    <w:uiPriority w:val="34"/>
    <w:qFormat/>
    <w:rsid w:val="0076654C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D872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9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4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7" w:color="EEEEEE"/>
            <w:right w:val="none" w:sz="0" w:space="0" w:color="auto"/>
          </w:divBdr>
        </w:div>
        <w:div w:id="21353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003">
          <w:marLeft w:val="0"/>
          <w:marRight w:val="375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2024-05-29T06:17:00Z</cp:lastPrinted>
  <dcterms:created xsi:type="dcterms:W3CDTF">2026-09-22T05:46:00Z</dcterms:created>
  <dcterms:modified xsi:type="dcterms:W3CDTF">2026-09-22T05:46:00Z</dcterms:modified>
</cp:coreProperties>
</file>