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3C7EDE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23 мая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420A29">
        <w:rPr>
          <w:color w:val="232323"/>
        </w:rPr>
        <w:t>2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</w:t>
      </w:r>
      <w:r w:rsidR="00751CD5">
        <w:rPr>
          <w:color w:val="232323"/>
        </w:rPr>
        <w:t xml:space="preserve">внеочередное </w:t>
      </w:r>
      <w:r w:rsidR="00882993" w:rsidRPr="001521DB">
        <w:rPr>
          <w:color w:val="232323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рассмотрен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420A29">
        <w:rPr>
          <w:color w:val="232323"/>
        </w:rPr>
        <w:t>2</w:t>
      </w:r>
      <w:r>
        <w:rPr>
          <w:color w:val="232323"/>
        </w:rPr>
        <w:t xml:space="preserve"> вопрос</w:t>
      </w:r>
      <w:r w:rsidR="00420A29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BF17AD" w:rsidRDefault="00AC020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EDE"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основного или единого государственных экзаменов в 2022 году</w:t>
      </w:r>
      <w:r w:rsidR="00420A29">
        <w:rPr>
          <w:rFonts w:ascii="Times New Roman" w:hAnsi="Times New Roman" w:cs="Times New Roman"/>
          <w:sz w:val="24"/>
          <w:szCs w:val="24"/>
        </w:rPr>
        <w:t>»</w:t>
      </w:r>
      <w:r w:rsidR="00BF17AD">
        <w:rPr>
          <w:rFonts w:ascii="Times New Roman" w:hAnsi="Times New Roman" w:cs="Times New Roman"/>
          <w:sz w:val="24"/>
          <w:szCs w:val="24"/>
        </w:rPr>
        <w:t>;</w:t>
      </w:r>
    </w:p>
    <w:p w:rsidR="00BF17AD" w:rsidRDefault="003C7EDE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дополнительных мерах по обеспечению антитеррористической защищенности военных комиссариатов, расположенных на территории Базарно-Карабулакского МР</w:t>
      </w:r>
      <w:r w:rsidR="00BF17AD">
        <w:rPr>
          <w:rFonts w:ascii="Times New Roman" w:hAnsi="Times New Roman" w:cs="Times New Roman"/>
          <w:sz w:val="24"/>
          <w:szCs w:val="24"/>
        </w:rPr>
        <w:t>»</w:t>
      </w:r>
    </w:p>
    <w:p w:rsidR="00005C5E" w:rsidRDefault="00005C5E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заинтересованным органам и ведомствам поручено принять меры, направленные на обеспечение антитеррористической безопасности объектов и мест проведения </w:t>
      </w:r>
      <w:r w:rsidR="00B03FDD">
        <w:rPr>
          <w:rFonts w:ascii="Times New Roman" w:hAnsi="Times New Roman" w:cs="Times New Roman"/>
          <w:sz w:val="24"/>
          <w:szCs w:val="24"/>
        </w:rPr>
        <w:t>основного государственного и единого государственных экзаменов,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возможных попыток совершения </w:t>
      </w:r>
      <w:r w:rsidR="00B03FDD">
        <w:rPr>
          <w:rFonts w:ascii="Times New Roman" w:hAnsi="Times New Roman" w:cs="Times New Roman"/>
          <w:sz w:val="24"/>
          <w:szCs w:val="24"/>
        </w:rPr>
        <w:t>противоправных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DD">
        <w:rPr>
          <w:rFonts w:ascii="Times New Roman" w:hAnsi="Times New Roman" w:cs="Times New Roman"/>
          <w:sz w:val="24"/>
          <w:szCs w:val="24"/>
        </w:rPr>
        <w:t>в отношении объекта военного комиссариата</w:t>
      </w:r>
      <w:r>
        <w:rPr>
          <w:rFonts w:ascii="Times New Roman" w:hAnsi="Times New Roman" w:cs="Times New Roman"/>
          <w:sz w:val="24"/>
          <w:szCs w:val="24"/>
        </w:rPr>
        <w:t>, нарушений общественного порядка.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2022-06-09T05:58:00Z</dcterms:created>
  <dcterms:modified xsi:type="dcterms:W3CDTF">2022-06-09T05:59:00Z</dcterms:modified>
</cp:coreProperties>
</file>