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1521DB" w:rsidRDefault="00D57622" w:rsidP="001521DB">
      <w:pPr>
        <w:pStyle w:val="a3"/>
        <w:spacing w:before="0" w:beforeAutospacing="0" w:after="0" w:afterAutospacing="0"/>
        <w:ind w:firstLine="709"/>
        <w:rPr>
          <w:color w:val="232323"/>
        </w:rPr>
      </w:pPr>
      <w:r>
        <w:rPr>
          <w:color w:val="232323"/>
        </w:rPr>
        <w:t>02.06</w:t>
      </w:r>
      <w:r w:rsidR="00914A02">
        <w:rPr>
          <w:color w:val="232323"/>
        </w:rPr>
        <w:t xml:space="preserve"> </w:t>
      </w:r>
      <w:r w:rsidR="00882993" w:rsidRPr="001521DB">
        <w:rPr>
          <w:color w:val="232323"/>
        </w:rPr>
        <w:t xml:space="preserve"> 202</w:t>
      </w:r>
      <w:r>
        <w:rPr>
          <w:color w:val="232323"/>
        </w:rPr>
        <w:t>6</w:t>
      </w:r>
      <w:r w:rsidR="00882993" w:rsidRPr="001521DB">
        <w:rPr>
          <w:color w:val="232323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администрация района</w:t>
      </w:r>
      <w:r w:rsidR="00882993" w:rsidRPr="001521DB">
        <w:rPr>
          <w:color w:val="232323"/>
        </w:rPr>
        <w:t xml:space="preserve">) под председательством главы Базарно-Карабулакского муниципального района Саратовской области </w:t>
      </w:r>
      <w:r>
        <w:rPr>
          <w:color w:val="232323"/>
        </w:rPr>
        <w:t>Кушнарева А.С</w:t>
      </w:r>
      <w:r w:rsidR="00882993" w:rsidRPr="001521DB">
        <w:rPr>
          <w:color w:val="232323"/>
        </w:rPr>
        <w:t xml:space="preserve"> прошло </w:t>
      </w:r>
      <w:r w:rsidR="00751CD5">
        <w:rPr>
          <w:color w:val="232323"/>
        </w:rPr>
        <w:t xml:space="preserve">внеочередное </w:t>
      </w:r>
      <w:r w:rsidR="00882993" w:rsidRPr="001521DB">
        <w:rPr>
          <w:color w:val="232323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1521DB">
        <w:rPr>
          <w:rStyle w:val="a4"/>
          <w:color w:val="232323"/>
        </w:rPr>
        <w:t>далее — АТК района</w:t>
      </w:r>
      <w:r w:rsidR="00882993" w:rsidRPr="001521DB">
        <w:rPr>
          <w:color w:val="232323"/>
        </w:rPr>
        <w:t>).</w:t>
      </w:r>
    </w:p>
    <w:p w:rsidR="00882993" w:rsidRPr="001521DB" w:rsidRDefault="00735DC2" w:rsidP="0019018B">
      <w:pPr>
        <w:pStyle w:val="a3"/>
        <w:spacing w:before="0" w:beforeAutospacing="0" w:after="0" w:afterAutospacing="0"/>
        <w:ind w:firstLine="709"/>
        <w:jc w:val="both"/>
        <w:rPr>
          <w:color w:val="232323"/>
        </w:rPr>
      </w:pPr>
      <w:r>
        <w:rPr>
          <w:color w:val="232323"/>
        </w:rPr>
        <w:t>На заседании АТК района был</w:t>
      </w:r>
      <w:r w:rsidR="00420A29">
        <w:rPr>
          <w:color w:val="232323"/>
        </w:rPr>
        <w:t>о</w:t>
      </w:r>
      <w:r w:rsidR="00882993" w:rsidRPr="001521DB">
        <w:rPr>
          <w:color w:val="232323"/>
        </w:rPr>
        <w:t xml:space="preserve"> рассмотрен</w:t>
      </w:r>
      <w:r w:rsidR="00420A29">
        <w:rPr>
          <w:color w:val="232323"/>
        </w:rPr>
        <w:t>о</w:t>
      </w:r>
      <w:r w:rsidR="00882993" w:rsidRPr="001521DB">
        <w:rPr>
          <w:color w:val="232323"/>
        </w:rPr>
        <w:t xml:space="preserve"> </w:t>
      </w:r>
      <w:r w:rsidR="00420A29">
        <w:rPr>
          <w:color w:val="232323"/>
        </w:rPr>
        <w:t>2</w:t>
      </w:r>
      <w:r>
        <w:rPr>
          <w:color w:val="232323"/>
        </w:rPr>
        <w:t xml:space="preserve"> вопрос</w:t>
      </w:r>
      <w:r w:rsidR="00420A29">
        <w:rPr>
          <w:color w:val="232323"/>
        </w:rPr>
        <w:t>а</w:t>
      </w:r>
      <w:r w:rsidR="00882993" w:rsidRPr="001521DB">
        <w:rPr>
          <w:color w:val="232323"/>
        </w:rPr>
        <w:t>:</w:t>
      </w:r>
    </w:p>
    <w:p w:rsidR="0019018B" w:rsidRDefault="00AC020D" w:rsidP="001901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9018B">
        <w:rPr>
          <w:rFonts w:ascii="Times New Roman" w:hAnsi="Times New Roman" w:cs="Times New Roman"/>
          <w:sz w:val="24"/>
          <w:szCs w:val="24"/>
        </w:rPr>
        <w:t>об обеспечении на территории района в период празднования Дня России</w:t>
      </w:r>
      <w:r w:rsidR="00420A29">
        <w:rPr>
          <w:rFonts w:ascii="Times New Roman" w:hAnsi="Times New Roman" w:cs="Times New Roman"/>
          <w:sz w:val="24"/>
          <w:szCs w:val="24"/>
        </w:rPr>
        <w:t>»</w:t>
      </w:r>
      <w:r w:rsidR="00BF17AD">
        <w:rPr>
          <w:rFonts w:ascii="Times New Roman" w:hAnsi="Times New Roman" w:cs="Times New Roman"/>
          <w:sz w:val="24"/>
          <w:szCs w:val="24"/>
        </w:rPr>
        <w:t>;</w:t>
      </w:r>
    </w:p>
    <w:p w:rsidR="00BF17AD" w:rsidRDefault="003C7EDE" w:rsidP="0019018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9018B">
        <w:rPr>
          <w:rFonts w:ascii="Times New Roman" w:hAnsi="Times New Roman" w:cs="Times New Roman"/>
          <w:sz w:val="24"/>
          <w:szCs w:val="24"/>
        </w:rPr>
        <w:t xml:space="preserve">О мерах по обеспечению антитеррористической защищенности детских оздоровительных лагерей </w:t>
      </w:r>
      <w:proofErr w:type="spellStart"/>
      <w:r w:rsidR="0019018B">
        <w:rPr>
          <w:rFonts w:ascii="Times New Roman" w:hAnsi="Times New Roman" w:cs="Times New Roman"/>
          <w:sz w:val="24"/>
          <w:szCs w:val="24"/>
        </w:rPr>
        <w:t>Базарно=Карабулакского</w:t>
      </w:r>
      <w:proofErr w:type="spellEnd"/>
      <w:r w:rsidR="0019018B">
        <w:rPr>
          <w:rFonts w:ascii="Times New Roman" w:hAnsi="Times New Roman" w:cs="Times New Roman"/>
          <w:sz w:val="24"/>
          <w:szCs w:val="24"/>
        </w:rPr>
        <w:t xml:space="preserve"> района Саратовской области во время летней оздоровительной кампании</w:t>
      </w:r>
      <w:r w:rsidR="00BF17AD">
        <w:rPr>
          <w:rFonts w:ascii="Times New Roman" w:hAnsi="Times New Roman" w:cs="Times New Roman"/>
          <w:sz w:val="24"/>
          <w:szCs w:val="24"/>
        </w:rPr>
        <w:t>»</w:t>
      </w:r>
    </w:p>
    <w:p w:rsidR="0019018B" w:rsidRPr="00471727" w:rsidRDefault="0019018B" w:rsidP="0019018B">
      <w:pPr>
        <w:pStyle w:val="a3"/>
        <w:spacing w:before="0" w:beforeAutospacing="0" w:after="0" w:afterAutospacing="0"/>
        <w:rPr>
          <w:color w:val="232323"/>
        </w:rPr>
      </w:pPr>
      <w:r w:rsidRPr="00471727">
        <w:rPr>
          <w:color w:val="000000"/>
        </w:rPr>
        <w:t>По результатам заседания приняты решения по всем рассмотренным вопросам</w:t>
      </w:r>
      <w:r w:rsidRPr="00471727">
        <w:rPr>
          <w:color w:val="232323"/>
        </w:rPr>
        <w:t xml:space="preserve"> силовым структурам </w:t>
      </w:r>
      <w:proofErr w:type="spellStart"/>
      <w:r w:rsidRPr="00471727">
        <w:rPr>
          <w:color w:val="232323"/>
        </w:rPr>
        <w:t>Базарно-Карабулакского</w:t>
      </w:r>
      <w:proofErr w:type="spellEnd"/>
      <w:r w:rsidRPr="00471727">
        <w:rPr>
          <w:color w:val="232323"/>
        </w:rPr>
        <w:t xml:space="preserve"> МР  и начальникам отделов администрации </w:t>
      </w:r>
      <w:r w:rsidRPr="00471727">
        <w:rPr>
          <w:color w:val="000000"/>
        </w:rPr>
        <w:t>даны соответствующие поручения.</w:t>
      </w:r>
    </w:p>
    <w:p w:rsidR="000F7285" w:rsidRDefault="000F7285"/>
    <w:sectPr w:rsidR="000F728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018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4F5001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820DC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622"/>
    <w:rsid w:val="00D57A51"/>
    <w:rsid w:val="00D60380"/>
    <w:rsid w:val="00D646A6"/>
    <w:rsid w:val="00D64A31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473B5"/>
    <w:rsid w:val="00E4798A"/>
    <w:rsid w:val="00E677AA"/>
    <w:rsid w:val="00E8224C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2026-08-28T10:44:00Z</dcterms:created>
  <dcterms:modified xsi:type="dcterms:W3CDTF">2026-08-28T10:44:00Z</dcterms:modified>
</cp:coreProperties>
</file>