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0121C2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0121C2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8E5082">
        <w:rPr>
          <w:rFonts w:ascii="PT Astra Serif" w:hAnsi="PT Astra Serif"/>
          <w:sz w:val="24"/>
          <w:szCs w:val="24"/>
        </w:rPr>
        <w:t>18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402"/>
      </w:tblGrid>
      <w:tr w:rsidR="008E5082" w:rsidRPr="00147DF5" w:rsidTr="002D319E">
        <w:trPr>
          <w:trHeight w:val="164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E5082" w:rsidRPr="00147DF5" w:rsidRDefault="008E5082" w:rsidP="002D319E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</w:t>
            </w:r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равил землепользования застройки территории поселений</w:t>
            </w:r>
            <w:proofErr w:type="gramEnd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Свободинского</w:t>
            </w:r>
            <w:proofErr w:type="spellEnd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8E5082" w:rsidRPr="00147DF5" w:rsidRDefault="008E5082" w:rsidP="008E508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8E5082" w:rsidRPr="00147DF5" w:rsidRDefault="008E5082" w:rsidP="008E508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8E5082" w:rsidRPr="00147DF5" w:rsidRDefault="008E5082" w:rsidP="008E508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8E5082" w:rsidRPr="00147DF5" w:rsidRDefault="008E5082" w:rsidP="008E508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8E5082" w:rsidRPr="00147DF5" w:rsidRDefault="008E5082" w:rsidP="008E508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8E5082" w:rsidRPr="00147DF5" w:rsidRDefault="008E5082" w:rsidP="008E508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8E5082" w:rsidRPr="00147DF5" w:rsidRDefault="008E5082" w:rsidP="008E508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8E5082" w:rsidRDefault="008E5082" w:rsidP="008E5082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8E5082" w:rsidRDefault="008E5082" w:rsidP="008E5082">
      <w:pPr>
        <w:jc w:val="both"/>
        <w:rPr>
          <w:rFonts w:ascii="PT Astra Serif" w:hAnsi="PT Astra Serif"/>
          <w:bCs/>
          <w:sz w:val="24"/>
          <w:szCs w:val="24"/>
        </w:rPr>
      </w:pPr>
      <w:r w:rsidRPr="00147DF5">
        <w:rPr>
          <w:rFonts w:ascii="PT Astra Serif" w:hAnsi="PT Astra Serif"/>
          <w:bCs/>
          <w:sz w:val="24"/>
          <w:szCs w:val="24"/>
        </w:rPr>
        <w:t xml:space="preserve">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</w:t>
      </w:r>
      <w:r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>
        <w:rPr>
          <w:rFonts w:ascii="PT Astra Serif" w:hAnsi="PT Astra Serif"/>
          <w:bCs/>
          <w:sz w:val="24"/>
          <w:szCs w:val="24"/>
        </w:rPr>
        <w:t>П</w:t>
      </w:r>
      <w:proofErr w:type="gramEnd"/>
      <w:r>
        <w:rPr>
          <w:rFonts w:ascii="PT Astra Serif" w:hAnsi="PT Astra Serif"/>
          <w:bCs/>
          <w:sz w:val="24"/>
          <w:szCs w:val="24"/>
        </w:rPr>
        <w:t>/0412 «Об утверждении классификатора видов разрешенного использования земельных участков»</w:t>
      </w:r>
      <w:r w:rsidRPr="00147DF5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р</w:t>
      </w:r>
      <w:r w:rsidRPr="00147DF5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147DF5">
        <w:rPr>
          <w:rFonts w:ascii="PT Astra Serif" w:hAnsi="PT Astra Serif"/>
          <w:bCs/>
        </w:rPr>
        <w:t>«</w:t>
      </w:r>
      <w:r w:rsidRPr="00147DF5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 </w:t>
      </w:r>
      <w:proofErr w:type="spellStart"/>
      <w:r>
        <w:rPr>
          <w:rFonts w:ascii="PT Astra Serif" w:hAnsi="PT Astra Serif"/>
          <w:bCs/>
          <w:sz w:val="24"/>
          <w:szCs w:val="24"/>
        </w:rPr>
        <w:t>Свободинского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публичных слушаниях, состоявшихся </w:t>
      </w:r>
      <w:r>
        <w:rPr>
          <w:rFonts w:ascii="PT Astra Serif" w:hAnsi="PT Astra Serif"/>
          <w:bCs/>
          <w:sz w:val="24"/>
          <w:szCs w:val="24"/>
        </w:rPr>
        <w:t>22.12</w:t>
      </w:r>
      <w:r w:rsidRPr="00147DF5">
        <w:rPr>
          <w:rFonts w:ascii="PT Astra Serif" w:hAnsi="PT Astra Serif"/>
          <w:bCs/>
          <w:sz w:val="24"/>
          <w:szCs w:val="24"/>
        </w:rPr>
        <w:t>.2023 г. и отраженных в протоколе</w:t>
      </w:r>
      <w:r>
        <w:rPr>
          <w:rFonts w:ascii="PT Astra Serif" w:hAnsi="PT Astra Serif"/>
          <w:bCs/>
          <w:sz w:val="24"/>
          <w:szCs w:val="24"/>
        </w:rPr>
        <w:t xml:space="preserve"> № 5</w:t>
      </w:r>
      <w:r w:rsidRPr="00147DF5">
        <w:rPr>
          <w:rFonts w:ascii="PT Astra Serif" w:hAnsi="PT Astra Serif"/>
          <w:bCs/>
          <w:sz w:val="24"/>
          <w:szCs w:val="24"/>
        </w:rPr>
        <w:t xml:space="preserve"> проведения публичных слушаний и в заключение комиссии по подготовке и проведении публичных слушаний, руководствуясь Уставом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8E5082" w:rsidRDefault="008E5082" w:rsidP="008E5082">
      <w:pPr>
        <w:jc w:val="both"/>
        <w:rPr>
          <w:rFonts w:ascii="PT Astra Serif" w:hAnsi="PT Astra Serif"/>
          <w:bCs/>
          <w:sz w:val="24"/>
          <w:szCs w:val="24"/>
        </w:rPr>
      </w:pPr>
    </w:p>
    <w:p w:rsidR="008E5082" w:rsidRPr="00B639C3" w:rsidRDefault="008E5082" w:rsidP="008E5082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B639C3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8E5082" w:rsidRPr="00147DF5" w:rsidRDefault="008E5082" w:rsidP="008E5082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E5082" w:rsidRPr="00147DF5" w:rsidRDefault="008E5082" w:rsidP="008E5082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Утвердить правила землепользования и застройки территории 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Свободинского</w:t>
      </w:r>
      <w:proofErr w:type="spellEnd"/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147DF5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147DF5">
        <w:rPr>
          <w:rFonts w:ascii="PT Astra Serif" w:eastAsia="Arial" w:hAnsi="PT Astra Serif"/>
          <w:bCs/>
          <w:sz w:val="24"/>
          <w:lang w:eastAsia="ar-SA"/>
        </w:rPr>
        <w:t>.</w:t>
      </w:r>
    </w:p>
    <w:p w:rsidR="008E5082" w:rsidRDefault="008E5082" w:rsidP="008E5082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29.07.2019 года № 74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поселений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Свободинского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>признать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8E5082" w:rsidRPr="0078795C" w:rsidRDefault="008E5082" w:rsidP="008E5082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78795C">
        <w:rPr>
          <w:rFonts w:ascii="PT Astra Serif" w:eastAsia="Arial" w:hAnsi="PT Astra Serif"/>
          <w:bCs/>
          <w:sz w:val="24"/>
          <w:lang w:eastAsia="ar-SA"/>
        </w:rPr>
        <w:t xml:space="preserve">Контроль  исполнения  настоящего решения возложить на секретаря Собрания </w:t>
      </w:r>
      <w:proofErr w:type="spellStart"/>
      <w:r w:rsidRPr="0078795C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78795C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8E5082" w:rsidRPr="00147DF5" w:rsidRDefault="008E5082" w:rsidP="008E5082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4</w:t>
      </w:r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147DF5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121C2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E5082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2023-12-26T09:34:00Z</cp:lastPrinted>
  <dcterms:created xsi:type="dcterms:W3CDTF">2023-12-26T09:35:00Z</dcterms:created>
  <dcterms:modified xsi:type="dcterms:W3CDTF">2023-12-26T09:35:00Z</dcterms:modified>
</cp:coreProperties>
</file>