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421"/>
      </w:tblGrid>
      <w:tr w:rsidR="00132C23" w:rsidRPr="007E14A6" w:rsidTr="00AC0794">
        <w:trPr>
          <w:trHeight w:val="2880"/>
          <w:jc w:val="center"/>
        </w:trPr>
        <w:tc>
          <w:tcPr>
            <w:tcW w:w="5000" w:type="pct"/>
          </w:tcPr>
          <w:p w:rsidR="000466B6" w:rsidRDefault="000466B6" w:rsidP="000466B6">
            <w:pPr>
              <w:spacing w:line="240" w:lineRule="auto"/>
              <w:jc w:val="right"/>
              <w:rPr>
                <w:sz w:val="28"/>
                <w:szCs w:val="28"/>
              </w:rPr>
            </w:pPr>
            <w:bookmarkStart w:id="0" w:name="_Toc19601161"/>
            <w:bookmarkStart w:id="1" w:name="_Toc20301407"/>
            <w:bookmarkStart w:id="2" w:name="_Toc21089212"/>
            <w:bookmarkStart w:id="3" w:name="_Toc509150237"/>
            <w:bookmarkStart w:id="4" w:name="_Toc9524865"/>
            <w:r>
              <w:rPr>
                <w:sz w:val="28"/>
                <w:szCs w:val="28"/>
              </w:rPr>
              <w:t xml:space="preserve">Приложение к решению Собрания </w:t>
            </w:r>
          </w:p>
          <w:p w:rsidR="000466B6" w:rsidRDefault="000466B6" w:rsidP="000466B6">
            <w:pPr>
              <w:spacing w:line="240" w:lineRule="auto"/>
              <w:jc w:val="right"/>
              <w:rPr>
                <w:sz w:val="28"/>
                <w:szCs w:val="28"/>
              </w:rPr>
            </w:pPr>
            <w:r>
              <w:rPr>
                <w:sz w:val="28"/>
                <w:szCs w:val="28"/>
              </w:rPr>
              <w:t>Базарно-Карабулакского</w:t>
            </w:r>
          </w:p>
          <w:p w:rsidR="000466B6" w:rsidRDefault="000466B6" w:rsidP="000466B6">
            <w:pPr>
              <w:spacing w:line="240" w:lineRule="auto"/>
              <w:jc w:val="right"/>
              <w:rPr>
                <w:sz w:val="28"/>
                <w:szCs w:val="28"/>
              </w:rPr>
            </w:pPr>
            <w:r>
              <w:rPr>
                <w:sz w:val="28"/>
                <w:szCs w:val="28"/>
              </w:rPr>
              <w:t>муниципального района</w:t>
            </w:r>
          </w:p>
          <w:p w:rsidR="000466B6" w:rsidRDefault="000466B6" w:rsidP="000466B6">
            <w:pPr>
              <w:spacing w:line="240" w:lineRule="auto"/>
              <w:jc w:val="right"/>
              <w:rPr>
                <w:sz w:val="28"/>
                <w:szCs w:val="28"/>
              </w:rPr>
            </w:pPr>
            <w:r>
              <w:rPr>
                <w:sz w:val="28"/>
                <w:szCs w:val="28"/>
              </w:rPr>
              <w:t>от 25.12.2023 г. № 26</w:t>
            </w:r>
          </w:p>
          <w:p w:rsidR="00132C23" w:rsidRPr="00CB4E03" w:rsidRDefault="00132C23" w:rsidP="00CB4E03">
            <w:pPr>
              <w:spacing w:line="240" w:lineRule="auto"/>
              <w:jc w:val="right"/>
              <w:rPr>
                <w:rFonts w:ascii="PT Astra Serif" w:hAnsi="PT Astra Serif" w:cs="Times New Roman"/>
                <w:i/>
                <w:sz w:val="24"/>
                <w:szCs w:val="24"/>
              </w:rPr>
            </w:pPr>
          </w:p>
        </w:tc>
      </w:tr>
      <w:tr w:rsidR="00132C23" w:rsidRPr="007E14A6" w:rsidTr="00AC0794">
        <w:trPr>
          <w:trHeight w:val="3215"/>
          <w:jc w:val="center"/>
        </w:trPr>
        <w:tc>
          <w:tcPr>
            <w:tcW w:w="5000" w:type="pct"/>
            <w:shd w:val="clear" w:color="auto" w:fill="auto"/>
            <w:vAlign w:val="center"/>
          </w:tcPr>
          <w:p w:rsidR="001C37D1" w:rsidRPr="007E14A6" w:rsidRDefault="00132C23" w:rsidP="007E14A6">
            <w:pPr>
              <w:pStyle w:val="af3"/>
              <w:jc w:val="center"/>
              <w:rPr>
                <w:rFonts w:ascii="PT Astra Serif" w:eastAsia="Times New Roman" w:hAnsi="PT Astra Serif"/>
                <w:b/>
                <w:sz w:val="32"/>
                <w:szCs w:val="32"/>
              </w:rPr>
            </w:pPr>
            <w:r w:rsidRPr="007E14A6">
              <w:rPr>
                <w:rFonts w:ascii="PT Astra Serif" w:eastAsia="Times New Roman" w:hAnsi="PT Astra Serif"/>
                <w:b/>
                <w:sz w:val="32"/>
                <w:szCs w:val="32"/>
              </w:rPr>
              <w:t>Генеральн</w:t>
            </w:r>
            <w:r w:rsidR="0019291A" w:rsidRPr="007E14A6">
              <w:rPr>
                <w:rFonts w:ascii="PT Astra Serif" w:eastAsia="Times New Roman" w:hAnsi="PT Astra Serif"/>
                <w:b/>
                <w:sz w:val="32"/>
                <w:szCs w:val="32"/>
              </w:rPr>
              <w:t xml:space="preserve">ый </w:t>
            </w:r>
            <w:r w:rsidRPr="007E14A6">
              <w:rPr>
                <w:rFonts w:ascii="PT Astra Serif" w:eastAsia="Times New Roman" w:hAnsi="PT Astra Serif"/>
                <w:b/>
                <w:sz w:val="32"/>
                <w:szCs w:val="32"/>
              </w:rPr>
              <w:t xml:space="preserve">план </w:t>
            </w:r>
            <w:r w:rsidR="001C37D1" w:rsidRPr="007E14A6">
              <w:rPr>
                <w:rFonts w:ascii="PT Astra Serif" w:eastAsia="Times New Roman" w:hAnsi="PT Astra Serif"/>
                <w:b/>
                <w:sz w:val="32"/>
                <w:szCs w:val="32"/>
              </w:rPr>
              <w:t>Базарно-Карабулакского</w:t>
            </w:r>
          </w:p>
          <w:p w:rsidR="0024280D" w:rsidRPr="007E14A6" w:rsidRDefault="001C37D1" w:rsidP="007E14A6">
            <w:pPr>
              <w:pStyle w:val="af3"/>
              <w:jc w:val="center"/>
              <w:rPr>
                <w:rFonts w:ascii="PT Astra Serif" w:eastAsia="Times New Roman" w:hAnsi="PT Astra Serif"/>
                <w:b/>
                <w:sz w:val="32"/>
                <w:szCs w:val="32"/>
              </w:rPr>
            </w:pPr>
            <w:r w:rsidRPr="007E14A6">
              <w:rPr>
                <w:rFonts w:ascii="PT Astra Serif" w:eastAsia="Times New Roman" w:hAnsi="PT Astra Serif"/>
                <w:b/>
                <w:sz w:val="32"/>
                <w:szCs w:val="32"/>
              </w:rPr>
              <w:t>муниципального образования</w:t>
            </w:r>
          </w:p>
          <w:p w:rsidR="00122A84" w:rsidRPr="007E14A6" w:rsidRDefault="0024280D" w:rsidP="007E14A6">
            <w:pPr>
              <w:pStyle w:val="af3"/>
              <w:jc w:val="center"/>
              <w:rPr>
                <w:rFonts w:ascii="PT Astra Serif" w:eastAsia="Times New Roman" w:hAnsi="PT Astra Serif"/>
                <w:b/>
                <w:sz w:val="32"/>
                <w:szCs w:val="32"/>
              </w:rPr>
            </w:pPr>
            <w:r w:rsidRPr="007E14A6">
              <w:rPr>
                <w:rFonts w:ascii="PT Astra Serif" w:eastAsia="Times New Roman" w:hAnsi="PT Astra Serif"/>
                <w:b/>
                <w:sz w:val="32"/>
                <w:szCs w:val="32"/>
              </w:rPr>
              <w:t>Базарно-Карабулакского</w:t>
            </w:r>
            <w:r w:rsidR="00C15C54" w:rsidRPr="007E14A6">
              <w:rPr>
                <w:rFonts w:ascii="PT Astra Serif" w:eastAsia="Times New Roman" w:hAnsi="PT Astra Serif"/>
                <w:b/>
                <w:sz w:val="32"/>
                <w:szCs w:val="32"/>
              </w:rPr>
              <w:t>муниципального района</w:t>
            </w:r>
          </w:p>
          <w:p w:rsidR="00132C23" w:rsidRDefault="00132C23" w:rsidP="007E14A6">
            <w:pPr>
              <w:pStyle w:val="af3"/>
              <w:jc w:val="center"/>
              <w:rPr>
                <w:rFonts w:ascii="PT Astra Serif" w:eastAsia="Times New Roman" w:hAnsi="PT Astra Serif"/>
                <w:b/>
                <w:sz w:val="32"/>
                <w:szCs w:val="32"/>
              </w:rPr>
            </w:pPr>
            <w:r w:rsidRPr="007E14A6">
              <w:rPr>
                <w:rFonts w:ascii="PT Astra Serif" w:eastAsia="Times New Roman" w:hAnsi="PT Astra Serif"/>
                <w:b/>
                <w:sz w:val="32"/>
                <w:szCs w:val="32"/>
              </w:rPr>
              <w:t>Саратовской области</w:t>
            </w: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Default="00CB4E03" w:rsidP="007E14A6">
            <w:pPr>
              <w:pStyle w:val="af3"/>
              <w:jc w:val="center"/>
              <w:rPr>
                <w:rFonts w:ascii="PT Astra Serif" w:eastAsia="Times New Roman" w:hAnsi="PT Astra Serif"/>
                <w:b/>
                <w:sz w:val="32"/>
                <w:szCs w:val="32"/>
              </w:rPr>
            </w:pPr>
          </w:p>
          <w:p w:rsidR="00CB4E03" w:rsidRPr="007E14A6" w:rsidRDefault="00CB4E03" w:rsidP="007E14A6">
            <w:pPr>
              <w:pStyle w:val="af3"/>
              <w:jc w:val="center"/>
              <w:rPr>
                <w:rFonts w:ascii="PT Astra Serif" w:eastAsia="Times New Roman" w:hAnsi="PT Astra Serif"/>
                <w:b/>
                <w:sz w:val="32"/>
                <w:szCs w:val="32"/>
              </w:rPr>
            </w:pPr>
          </w:p>
        </w:tc>
      </w:tr>
      <w:tr w:rsidR="00132C23" w:rsidRPr="007E14A6" w:rsidTr="00AC0794">
        <w:trPr>
          <w:trHeight w:val="720"/>
          <w:jc w:val="center"/>
        </w:trPr>
        <w:tc>
          <w:tcPr>
            <w:tcW w:w="5000" w:type="pct"/>
            <w:shd w:val="clear" w:color="auto" w:fill="auto"/>
            <w:vAlign w:val="center"/>
          </w:tcPr>
          <w:p w:rsidR="00132C23" w:rsidRPr="007E14A6" w:rsidRDefault="00132C23" w:rsidP="007E14A6">
            <w:pPr>
              <w:pStyle w:val="af3"/>
              <w:jc w:val="center"/>
              <w:rPr>
                <w:rFonts w:ascii="PT Astra Serif" w:eastAsia="Times New Roman" w:hAnsi="PT Astra Serif"/>
                <w:b/>
                <w:sz w:val="28"/>
                <w:szCs w:val="28"/>
              </w:rPr>
            </w:pPr>
            <w:r w:rsidRPr="007E14A6">
              <w:rPr>
                <w:rFonts w:ascii="PT Astra Serif" w:eastAsia="Times New Roman" w:hAnsi="PT Astra Serif"/>
                <w:b/>
                <w:sz w:val="28"/>
                <w:szCs w:val="28"/>
              </w:rPr>
              <w:lastRenderedPageBreak/>
              <w:t>МАТЕРИАЛЫ ПО ОБОСНОВАНИЮ ГЕНЕРАЛЬНОГО ПЛАНА</w:t>
            </w:r>
          </w:p>
        </w:tc>
      </w:tr>
      <w:tr w:rsidR="00132C23" w:rsidRPr="007E14A6" w:rsidTr="00AC0794">
        <w:trPr>
          <w:trHeight w:val="360"/>
          <w:jc w:val="center"/>
        </w:trPr>
        <w:tc>
          <w:tcPr>
            <w:tcW w:w="5000" w:type="pct"/>
            <w:vAlign w:val="center"/>
          </w:tcPr>
          <w:p w:rsidR="00132C23" w:rsidRPr="007E14A6" w:rsidRDefault="00132C23" w:rsidP="007E14A6">
            <w:pPr>
              <w:pStyle w:val="af3"/>
              <w:jc w:val="center"/>
              <w:rPr>
                <w:rFonts w:ascii="PT Astra Serif" w:hAnsi="PT Astra Serif"/>
                <w:sz w:val="28"/>
                <w:szCs w:val="28"/>
              </w:rPr>
            </w:pPr>
          </w:p>
        </w:tc>
      </w:tr>
    </w:tbl>
    <w:p w:rsidR="00132C23" w:rsidRPr="007E14A6" w:rsidRDefault="00132C23" w:rsidP="007E14A6">
      <w:pPr>
        <w:pStyle w:val="af6"/>
        <w:spacing w:line="240" w:lineRule="auto"/>
        <w:ind w:firstLine="709"/>
        <w:jc w:val="left"/>
        <w:outlineLvl w:val="0"/>
        <w:rPr>
          <w:rFonts w:ascii="PT Astra Serif" w:hAnsi="PT Astra Serif"/>
          <w:color w:val="auto"/>
        </w:rPr>
      </w:pPr>
      <w:bookmarkStart w:id="5" w:name="_Toc81226786"/>
      <w:bookmarkStart w:id="6" w:name="_Toc141091672"/>
      <w:r w:rsidRPr="007E14A6">
        <w:rPr>
          <w:rFonts w:ascii="PT Astra Serif" w:hAnsi="PT Astra Serif"/>
          <w:color w:val="auto"/>
        </w:rPr>
        <w:t xml:space="preserve">СОСТАВ </w:t>
      </w:r>
      <w:bookmarkEnd w:id="0"/>
      <w:bookmarkEnd w:id="5"/>
      <w:r w:rsidR="003B3FC6" w:rsidRPr="007E14A6">
        <w:rPr>
          <w:rFonts w:ascii="PT Astra Serif" w:hAnsi="PT Astra Serif"/>
          <w:color w:val="auto"/>
        </w:rPr>
        <w:t>ГЕНЕРАЛЬНОГО ПЛАНА</w:t>
      </w:r>
      <w:bookmarkEnd w:id="6"/>
    </w:p>
    <w:p w:rsidR="00132C23" w:rsidRPr="007E14A6" w:rsidRDefault="000F58DB"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Генеральный план</w:t>
      </w:r>
      <w:r w:rsidR="006C0538" w:rsidRPr="007E14A6">
        <w:rPr>
          <w:rFonts w:ascii="PT Astra Serif" w:hAnsi="PT Astra Serif"/>
          <w:sz w:val="28"/>
          <w:szCs w:val="28"/>
        </w:rPr>
        <w:t xml:space="preserve"> </w:t>
      </w:r>
      <w:r w:rsidRPr="007E14A6">
        <w:rPr>
          <w:rFonts w:ascii="PT Astra Serif" w:hAnsi="PT Astra Serif"/>
          <w:sz w:val="28"/>
          <w:szCs w:val="28"/>
        </w:rPr>
        <w:t>Базарно-Карабулакского</w:t>
      </w:r>
      <w:r w:rsidR="00132C23" w:rsidRPr="007E14A6">
        <w:rPr>
          <w:rFonts w:ascii="PT Astra Serif" w:hAnsi="PT Astra Serif"/>
          <w:sz w:val="28"/>
          <w:szCs w:val="28"/>
        </w:rPr>
        <w:t xml:space="preserve">муниципального образования </w:t>
      </w:r>
      <w:r w:rsidRPr="007E14A6">
        <w:rPr>
          <w:rFonts w:ascii="PT Astra Serif" w:hAnsi="PT Astra Serif"/>
          <w:sz w:val="28"/>
          <w:szCs w:val="28"/>
        </w:rPr>
        <w:t>Базарно-Карабулакского</w:t>
      </w:r>
      <w:r w:rsidR="001625F8" w:rsidRPr="007E14A6">
        <w:rPr>
          <w:rFonts w:ascii="PT Astra Serif" w:hAnsi="PT Astra Serif"/>
          <w:sz w:val="28"/>
          <w:szCs w:val="28"/>
        </w:rPr>
        <w:t xml:space="preserve"> муниципального района</w:t>
      </w:r>
      <w:r w:rsidR="00132C23" w:rsidRPr="007E14A6">
        <w:rPr>
          <w:rFonts w:ascii="PT Astra Serif" w:hAnsi="PT Astra Serif"/>
          <w:sz w:val="28"/>
          <w:szCs w:val="28"/>
        </w:rPr>
        <w:t xml:space="preserve"> Саратовской области разработан в составе:</w:t>
      </w:r>
    </w:p>
    <w:p w:rsidR="000752C4" w:rsidRPr="007E14A6" w:rsidRDefault="000752C4" w:rsidP="007E14A6">
      <w:pPr>
        <w:spacing w:after="0" w:line="240" w:lineRule="auto"/>
        <w:ind w:firstLine="709"/>
        <w:rPr>
          <w:rFonts w:ascii="PT Astra Serif" w:hAnsi="PT Astra Serif"/>
          <w:b/>
          <w:sz w:val="28"/>
          <w:szCs w:val="28"/>
        </w:rPr>
      </w:pPr>
    </w:p>
    <w:p w:rsidR="00132C23" w:rsidRPr="007E14A6" w:rsidRDefault="00132C23" w:rsidP="007E14A6">
      <w:pPr>
        <w:spacing w:after="0" w:line="240" w:lineRule="auto"/>
        <w:ind w:firstLine="709"/>
        <w:rPr>
          <w:rFonts w:ascii="PT Astra Serif" w:hAnsi="PT Astra Serif"/>
          <w:b/>
          <w:sz w:val="28"/>
          <w:szCs w:val="28"/>
        </w:rPr>
      </w:pPr>
      <w:r w:rsidRPr="007E14A6">
        <w:rPr>
          <w:rFonts w:ascii="PT Astra Serif" w:hAnsi="PT Astra Serif"/>
          <w:b/>
          <w:sz w:val="28"/>
          <w:szCs w:val="28"/>
        </w:rPr>
        <w:t>УТВЕРЖДАЕМАЯ ЧАСТЬ</w:t>
      </w:r>
    </w:p>
    <w:p w:rsidR="00132C23" w:rsidRPr="007E14A6" w:rsidRDefault="00132C23" w:rsidP="007E14A6">
      <w:pPr>
        <w:spacing w:after="0" w:line="240" w:lineRule="auto"/>
        <w:ind w:firstLine="709"/>
        <w:rPr>
          <w:rFonts w:ascii="PT Astra Serif" w:hAnsi="PT Astra Serif"/>
          <w:sz w:val="28"/>
          <w:szCs w:val="28"/>
        </w:rPr>
      </w:pPr>
      <w:r w:rsidRPr="007E14A6">
        <w:rPr>
          <w:rFonts w:ascii="PT Astra Serif" w:hAnsi="PT Astra Serif"/>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213"/>
      </w:tblGrid>
      <w:tr w:rsidR="00132C23" w:rsidRPr="007E14A6" w:rsidTr="00423DE1">
        <w:tc>
          <w:tcPr>
            <w:tcW w:w="993" w:type="dxa"/>
          </w:tcPr>
          <w:p w:rsidR="00132C23" w:rsidRPr="007E14A6" w:rsidRDefault="00132C23" w:rsidP="007E14A6">
            <w:pPr>
              <w:spacing w:after="0" w:line="240" w:lineRule="auto"/>
              <w:jc w:val="center"/>
              <w:rPr>
                <w:rFonts w:ascii="PT Astra Serif" w:hAnsi="PT Astra Serif"/>
                <w:b/>
                <w:sz w:val="28"/>
                <w:szCs w:val="28"/>
              </w:rPr>
            </w:pPr>
            <w:r w:rsidRPr="007E14A6">
              <w:rPr>
                <w:rFonts w:ascii="PT Astra Serif" w:hAnsi="PT Astra Serif"/>
                <w:b/>
                <w:sz w:val="28"/>
                <w:szCs w:val="28"/>
              </w:rPr>
              <w:t>№ п/п</w:t>
            </w:r>
          </w:p>
        </w:tc>
        <w:tc>
          <w:tcPr>
            <w:tcW w:w="9213" w:type="dxa"/>
          </w:tcPr>
          <w:p w:rsidR="00132C23" w:rsidRPr="007E14A6" w:rsidRDefault="00132C23" w:rsidP="007E14A6">
            <w:pPr>
              <w:spacing w:after="0" w:line="240" w:lineRule="auto"/>
              <w:rPr>
                <w:rFonts w:ascii="PT Astra Serif" w:hAnsi="PT Astra Serif"/>
                <w:b/>
                <w:sz w:val="28"/>
                <w:szCs w:val="28"/>
              </w:rPr>
            </w:pPr>
            <w:r w:rsidRPr="007E14A6">
              <w:rPr>
                <w:rFonts w:ascii="PT Astra Serif" w:hAnsi="PT Astra Serif"/>
                <w:b/>
                <w:sz w:val="28"/>
                <w:szCs w:val="28"/>
              </w:rPr>
              <w:t>Наименование</w:t>
            </w:r>
          </w:p>
        </w:tc>
      </w:tr>
      <w:tr w:rsidR="00132C23" w:rsidRPr="007E14A6" w:rsidTr="00423DE1">
        <w:tc>
          <w:tcPr>
            <w:tcW w:w="993" w:type="dxa"/>
          </w:tcPr>
          <w:p w:rsidR="00132C23" w:rsidRPr="007E14A6" w:rsidRDefault="00132C23" w:rsidP="007E14A6">
            <w:pPr>
              <w:spacing w:after="0" w:line="240" w:lineRule="auto"/>
              <w:jc w:val="center"/>
              <w:rPr>
                <w:rFonts w:ascii="PT Astra Serif" w:hAnsi="PT Astra Serif"/>
                <w:b/>
                <w:sz w:val="28"/>
                <w:szCs w:val="28"/>
              </w:rPr>
            </w:pPr>
            <w:r w:rsidRPr="007E14A6">
              <w:rPr>
                <w:rFonts w:ascii="PT Astra Serif" w:hAnsi="PT Astra Serif"/>
                <w:b/>
                <w:sz w:val="28"/>
                <w:szCs w:val="28"/>
              </w:rPr>
              <w:t>1</w:t>
            </w:r>
          </w:p>
        </w:tc>
        <w:tc>
          <w:tcPr>
            <w:tcW w:w="9213" w:type="dxa"/>
          </w:tcPr>
          <w:p w:rsidR="00132C23" w:rsidRPr="007E14A6" w:rsidRDefault="00132C23" w:rsidP="007E14A6">
            <w:pPr>
              <w:spacing w:after="0" w:line="240" w:lineRule="auto"/>
              <w:rPr>
                <w:rFonts w:ascii="PT Astra Serif" w:hAnsi="PT Astra Serif"/>
                <w:sz w:val="28"/>
                <w:szCs w:val="28"/>
              </w:rPr>
            </w:pPr>
            <w:r w:rsidRPr="007E14A6">
              <w:rPr>
                <w:rFonts w:ascii="PT Astra Serif" w:hAnsi="PT Astra Serif"/>
                <w:sz w:val="28"/>
                <w:szCs w:val="28"/>
              </w:rPr>
              <w:t>Положение о территориальном планировании</w:t>
            </w:r>
          </w:p>
        </w:tc>
      </w:tr>
    </w:tbl>
    <w:p w:rsidR="00132C23" w:rsidRPr="007E14A6" w:rsidRDefault="00132C23" w:rsidP="007E14A6">
      <w:pPr>
        <w:spacing w:after="0" w:line="240" w:lineRule="auto"/>
        <w:ind w:firstLine="851"/>
        <w:rPr>
          <w:rFonts w:ascii="PT Astra Serif" w:hAnsi="PT Astra Serif"/>
          <w:b/>
          <w:sz w:val="28"/>
          <w:szCs w:val="28"/>
        </w:rPr>
      </w:pPr>
    </w:p>
    <w:p w:rsidR="00132C23" w:rsidRPr="007E14A6" w:rsidRDefault="00132C23" w:rsidP="007E14A6">
      <w:pPr>
        <w:spacing w:line="240" w:lineRule="auto"/>
        <w:ind w:firstLine="709"/>
        <w:rPr>
          <w:rFonts w:ascii="PT Astra Serif" w:hAnsi="PT Astra Serif"/>
          <w:sz w:val="28"/>
          <w:szCs w:val="28"/>
        </w:rPr>
      </w:pPr>
      <w:r w:rsidRPr="007E14A6">
        <w:rPr>
          <w:rFonts w:ascii="PT Astra Serif" w:hAnsi="PT Astra Serif"/>
          <w:sz w:val="28"/>
          <w:szCs w:val="28"/>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1"/>
        <w:gridCol w:w="6840"/>
        <w:gridCol w:w="2226"/>
      </w:tblGrid>
      <w:tr w:rsidR="00A8596E" w:rsidRPr="007E14A6" w:rsidTr="003B3FC6">
        <w:tc>
          <w:tcPr>
            <w:tcW w:w="1021" w:type="dxa"/>
            <w:vAlign w:val="center"/>
          </w:tcPr>
          <w:p w:rsidR="00132C23" w:rsidRPr="007E14A6" w:rsidRDefault="00132C23" w:rsidP="007E14A6">
            <w:pPr>
              <w:spacing w:after="0" w:line="240" w:lineRule="auto"/>
              <w:jc w:val="center"/>
              <w:rPr>
                <w:rFonts w:ascii="PT Astra Serif" w:hAnsi="PT Astra Serif"/>
                <w:b/>
                <w:sz w:val="28"/>
                <w:szCs w:val="28"/>
              </w:rPr>
            </w:pPr>
            <w:r w:rsidRPr="007E14A6">
              <w:rPr>
                <w:rFonts w:ascii="PT Astra Serif" w:hAnsi="PT Astra Serif"/>
                <w:b/>
                <w:sz w:val="28"/>
                <w:szCs w:val="28"/>
              </w:rPr>
              <w:t>№ п/п</w:t>
            </w:r>
          </w:p>
        </w:tc>
        <w:tc>
          <w:tcPr>
            <w:tcW w:w="6840" w:type="dxa"/>
            <w:vAlign w:val="center"/>
          </w:tcPr>
          <w:p w:rsidR="00132C23" w:rsidRPr="007E14A6" w:rsidRDefault="00132C23" w:rsidP="007E14A6">
            <w:pPr>
              <w:spacing w:after="0" w:line="240" w:lineRule="auto"/>
              <w:jc w:val="center"/>
              <w:rPr>
                <w:rFonts w:ascii="PT Astra Serif" w:hAnsi="PT Astra Serif"/>
                <w:b/>
                <w:sz w:val="28"/>
                <w:szCs w:val="28"/>
              </w:rPr>
            </w:pPr>
            <w:r w:rsidRPr="007E14A6">
              <w:rPr>
                <w:rFonts w:ascii="PT Astra Serif" w:hAnsi="PT Astra Serif"/>
                <w:b/>
                <w:sz w:val="28"/>
                <w:szCs w:val="28"/>
              </w:rPr>
              <w:t xml:space="preserve">Наименование </w:t>
            </w:r>
            <w:r w:rsidR="00A66784" w:rsidRPr="007E14A6">
              <w:rPr>
                <w:rFonts w:ascii="PT Astra Serif" w:hAnsi="PT Astra Serif"/>
                <w:b/>
                <w:sz w:val="28"/>
                <w:szCs w:val="28"/>
              </w:rPr>
              <w:t>карт</w:t>
            </w:r>
          </w:p>
        </w:tc>
        <w:tc>
          <w:tcPr>
            <w:tcW w:w="2226" w:type="dxa"/>
            <w:vAlign w:val="center"/>
          </w:tcPr>
          <w:p w:rsidR="00132C23" w:rsidRPr="007E14A6" w:rsidRDefault="00132C23" w:rsidP="007E14A6">
            <w:pPr>
              <w:spacing w:after="0" w:line="240" w:lineRule="auto"/>
              <w:jc w:val="center"/>
              <w:rPr>
                <w:rFonts w:ascii="PT Astra Serif" w:hAnsi="PT Astra Serif"/>
                <w:b/>
                <w:sz w:val="28"/>
                <w:szCs w:val="28"/>
              </w:rPr>
            </w:pPr>
            <w:r w:rsidRPr="007E14A6">
              <w:rPr>
                <w:rFonts w:ascii="PT Astra Serif" w:hAnsi="PT Astra Serif"/>
                <w:b/>
                <w:sz w:val="28"/>
                <w:szCs w:val="28"/>
              </w:rPr>
              <w:t>Масштаб</w:t>
            </w:r>
          </w:p>
        </w:tc>
      </w:tr>
      <w:tr w:rsidR="00A8596E" w:rsidRPr="007E14A6" w:rsidTr="003B3FC6">
        <w:tc>
          <w:tcPr>
            <w:tcW w:w="1021" w:type="dxa"/>
            <w:vAlign w:val="center"/>
          </w:tcPr>
          <w:p w:rsidR="007D3D7A" w:rsidRPr="007E14A6" w:rsidRDefault="007D3D7A" w:rsidP="007E14A6">
            <w:pPr>
              <w:spacing w:after="0" w:line="240" w:lineRule="auto"/>
              <w:jc w:val="center"/>
              <w:rPr>
                <w:rFonts w:ascii="PT Astra Serif" w:hAnsi="PT Astra Serif"/>
                <w:b/>
                <w:sz w:val="28"/>
                <w:szCs w:val="28"/>
              </w:rPr>
            </w:pPr>
            <w:r w:rsidRPr="007E14A6">
              <w:rPr>
                <w:rFonts w:ascii="PT Astra Serif" w:hAnsi="PT Astra Serif"/>
                <w:b/>
                <w:sz w:val="28"/>
                <w:szCs w:val="28"/>
              </w:rPr>
              <w:t>1</w:t>
            </w:r>
          </w:p>
        </w:tc>
        <w:tc>
          <w:tcPr>
            <w:tcW w:w="6840" w:type="dxa"/>
          </w:tcPr>
          <w:p w:rsidR="007D3D7A" w:rsidRPr="007E14A6" w:rsidRDefault="007D3D7A" w:rsidP="007E14A6">
            <w:pPr>
              <w:spacing w:after="0" w:line="240" w:lineRule="auto"/>
              <w:jc w:val="both"/>
              <w:rPr>
                <w:rFonts w:ascii="PT Astra Serif" w:hAnsi="PT Astra Serif"/>
                <w:sz w:val="28"/>
                <w:szCs w:val="28"/>
              </w:rPr>
            </w:pPr>
            <w:r w:rsidRPr="007E14A6">
              <w:rPr>
                <w:rFonts w:ascii="PT Astra Serif" w:hAnsi="PT Astra Serif"/>
                <w:sz w:val="28"/>
                <w:szCs w:val="28"/>
              </w:rPr>
              <w:t>К</w:t>
            </w:r>
            <w:r w:rsidR="00A8742B" w:rsidRPr="007E14A6">
              <w:rPr>
                <w:rFonts w:ascii="PT Astra Serif" w:hAnsi="PT Astra Serif"/>
                <w:sz w:val="28"/>
                <w:szCs w:val="28"/>
              </w:rPr>
              <w:t>арта границ населенных пунктов (</w:t>
            </w:r>
            <w:r w:rsidRPr="007E14A6">
              <w:rPr>
                <w:rFonts w:ascii="PT Astra Serif" w:hAnsi="PT Astra Serif"/>
                <w:sz w:val="28"/>
                <w:szCs w:val="28"/>
              </w:rPr>
              <w:t xml:space="preserve">в том числе </w:t>
            </w:r>
            <w:r w:rsidR="00A8742B" w:rsidRPr="007E14A6">
              <w:rPr>
                <w:rFonts w:ascii="PT Astra Serif" w:hAnsi="PT Astra Serif"/>
                <w:sz w:val="28"/>
                <w:szCs w:val="28"/>
              </w:rPr>
              <w:t>границ образуемых населенных пунктов)</w:t>
            </w:r>
          </w:p>
        </w:tc>
        <w:tc>
          <w:tcPr>
            <w:tcW w:w="2226" w:type="dxa"/>
          </w:tcPr>
          <w:p w:rsidR="007D3D7A" w:rsidRPr="007E14A6" w:rsidRDefault="007D3D7A" w:rsidP="007E14A6">
            <w:pPr>
              <w:spacing w:after="0" w:line="240" w:lineRule="auto"/>
              <w:jc w:val="center"/>
              <w:rPr>
                <w:rFonts w:ascii="PT Astra Serif" w:hAnsi="PT Astra Serif"/>
                <w:sz w:val="28"/>
                <w:szCs w:val="28"/>
              </w:rPr>
            </w:pPr>
            <w:r w:rsidRPr="007E14A6">
              <w:rPr>
                <w:rFonts w:ascii="PT Astra Serif" w:hAnsi="PT Astra Serif"/>
                <w:sz w:val="28"/>
                <w:szCs w:val="28"/>
              </w:rPr>
              <w:t>М 1:</w:t>
            </w:r>
            <w:r w:rsidR="00E760F1" w:rsidRPr="007E14A6">
              <w:rPr>
                <w:rFonts w:ascii="PT Astra Serif" w:hAnsi="PT Astra Serif"/>
                <w:sz w:val="28"/>
                <w:szCs w:val="28"/>
              </w:rPr>
              <w:t>5</w:t>
            </w:r>
            <w:r w:rsidRPr="007E14A6">
              <w:rPr>
                <w:rFonts w:ascii="PT Astra Serif" w:hAnsi="PT Astra Serif"/>
                <w:sz w:val="28"/>
                <w:szCs w:val="28"/>
              </w:rPr>
              <w:t xml:space="preserve"> 000</w:t>
            </w:r>
          </w:p>
        </w:tc>
      </w:tr>
      <w:tr w:rsidR="00A8596E" w:rsidRPr="007E14A6" w:rsidTr="003B3FC6">
        <w:tc>
          <w:tcPr>
            <w:tcW w:w="1021" w:type="dxa"/>
            <w:vAlign w:val="center"/>
          </w:tcPr>
          <w:p w:rsidR="007D3D7A" w:rsidRPr="007E14A6" w:rsidRDefault="007D3D7A" w:rsidP="007E14A6">
            <w:pPr>
              <w:spacing w:after="0" w:line="240" w:lineRule="auto"/>
              <w:jc w:val="center"/>
              <w:rPr>
                <w:rFonts w:ascii="PT Astra Serif" w:hAnsi="PT Astra Serif"/>
                <w:b/>
                <w:sz w:val="28"/>
                <w:szCs w:val="28"/>
              </w:rPr>
            </w:pPr>
            <w:r w:rsidRPr="007E14A6">
              <w:rPr>
                <w:rFonts w:ascii="PT Astra Serif" w:hAnsi="PT Astra Serif"/>
                <w:b/>
                <w:sz w:val="28"/>
                <w:szCs w:val="28"/>
              </w:rPr>
              <w:t>2</w:t>
            </w:r>
          </w:p>
        </w:tc>
        <w:tc>
          <w:tcPr>
            <w:tcW w:w="6840" w:type="dxa"/>
          </w:tcPr>
          <w:p w:rsidR="007D3D7A" w:rsidRPr="007E14A6" w:rsidRDefault="007D3D7A" w:rsidP="007E14A6">
            <w:pPr>
              <w:spacing w:after="0" w:line="240" w:lineRule="auto"/>
              <w:jc w:val="both"/>
              <w:rPr>
                <w:rFonts w:ascii="PT Astra Serif" w:hAnsi="PT Astra Serif"/>
                <w:sz w:val="28"/>
                <w:szCs w:val="28"/>
              </w:rPr>
            </w:pPr>
            <w:r w:rsidRPr="007E14A6">
              <w:rPr>
                <w:rFonts w:ascii="PT Astra Serif" w:hAnsi="PT Astra Serif"/>
                <w:sz w:val="28"/>
                <w:szCs w:val="28"/>
              </w:rPr>
              <w:t>Карта границ зон с особыми условиями использования территории</w:t>
            </w:r>
          </w:p>
        </w:tc>
        <w:tc>
          <w:tcPr>
            <w:tcW w:w="2226" w:type="dxa"/>
          </w:tcPr>
          <w:p w:rsidR="007D3D7A" w:rsidRPr="007E14A6" w:rsidRDefault="007D3D7A" w:rsidP="007E14A6">
            <w:pPr>
              <w:spacing w:after="0" w:line="240" w:lineRule="auto"/>
              <w:jc w:val="center"/>
              <w:rPr>
                <w:rFonts w:ascii="PT Astra Serif" w:hAnsi="PT Astra Serif"/>
                <w:sz w:val="28"/>
                <w:szCs w:val="28"/>
              </w:rPr>
            </w:pPr>
            <w:r w:rsidRPr="007E14A6">
              <w:rPr>
                <w:rFonts w:ascii="PT Astra Serif" w:hAnsi="PT Astra Serif"/>
                <w:sz w:val="28"/>
                <w:szCs w:val="28"/>
              </w:rPr>
              <w:t>М 1:</w:t>
            </w:r>
            <w:r w:rsidR="00E760F1" w:rsidRPr="007E14A6">
              <w:rPr>
                <w:rFonts w:ascii="PT Astra Serif" w:hAnsi="PT Astra Serif"/>
                <w:sz w:val="28"/>
                <w:szCs w:val="28"/>
              </w:rPr>
              <w:t>5</w:t>
            </w:r>
            <w:r w:rsidRPr="007E14A6">
              <w:rPr>
                <w:rFonts w:ascii="PT Astra Serif" w:hAnsi="PT Astra Serif"/>
                <w:sz w:val="28"/>
                <w:szCs w:val="28"/>
              </w:rPr>
              <w:t xml:space="preserve"> 000</w:t>
            </w:r>
          </w:p>
        </w:tc>
      </w:tr>
      <w:tr w:rsidR="00A8596E" w:rsidRPr="007E14A6" w:rsidTr="003B3FC6">
        <w:tc>
          <w:tcPr>
            <w:tcW w:w="1021" w:type="dxa"/>
            <w:vAlign w:val="center"/>
          </w:tcPr>
          <w:p w:rsidR="007D3D7A" w:rsidRPr="007E14A6" w:rsidRDefault="007D3D7A" w:rsidP="007E14A6">
            <w:pPr>
              <w:spacing w:after="0" w:line="240" w:lineRule="auto"/>
              <w:jc w:val="center"/>
              <w:rPr>
                <w:rFonts w:ascii="PT Astra Serif" w:hAnsi="PT Astra Serif"/>
                <w:b/>
                <w:sz w:val="28"/>
                <w:szCs w:val="28"/>
              </w:rPr>
            </w:pPr>
            <w:r w:rsidRPr="007E14A6">
              <w:rPr>
                <w:rFonts w:ascii="PT Astra Serif" w:hAnsi="PT Astra Serif"/>
                <w:b/>
                <w:sz w:val="28"/>
                <w:szCs w:val="28"/>
              </w:rPr>
              <w:t>3</w:t>
            </w:r>
          </w:p>
        </w:tc>
        <w:tc>
          <w:tcPr>
            <w:tcW w:w="6840" w:type="dxa"/>
          </w:tcPr>
          <w:p w:rsidR="007D3D7A" w:rsidRPr="007E14A6" w:rsidRDefault="007D3D7A" w:rsidP="007E14A6">
            <w:pPr>
              <w:spacing w:after="0" w:line="240" w:lineRule="auto"/>
              <w:jc w:val="both"/>
              <w:rPr>
                <w:rFonts w:ascii="PT Astra Serif" w:hAnsi="PT Astra Serif"/>
                <w:sz w:val="28"/>
                <w:szCs w:val="28"/>
              </w:rPr>
            </w:pPr>
            <w:r w:rsidRPr="007E14A6">
              <w:rPr>
                <w:rFonts w:ascii="PT Astra Serif" w:hAnsi="PT Astra Serif"/>
                <w:sz w:val="28"/>
                <w:szCs w:val="28"/>
              </w:rPr>
              <w:t xml:space="preserve">Карта объектов местного значения </w:t>
            </w:r>
          </w:p>
        </w:tc>
        <w:tc>
          <w:tcPr>
            <w:tcW w:w="2226" w:type="dxa"/>
          </w:tcPr>
          <w:p w:rsidR="007D3D7A" w:rsidRPr="007E14A6" w:rsidRDefault="007D3D7A" w:rsidP="007E14A6">
            <w:pPr>
              <w:spacing w:after="0" w:line="240" w:lineRule="auto"/>
              <w:jc w:val="center"/>
              <w:rPr>
                <w:rFonts w:ascii="PT Astra Serif" w:hAnsi="PT Astra Serif"/>
                <w:sz w:val="28"/>
                <w:szCs w:val="28"/>
              </w:rPr>
            </w:pPr>
            <w:r w:rsidRPr="007E14A6">
              <w:rPr>
                <w:rFonts w:ascii="PT Astra Serif" w:hAnsi="PT Astra Serif"/>
                <w:sz w:val="28"/>
                <w:szCs w:val="28"/>
              </w:rPr>
              <w:t>М 1:</w:t>
            </w:r>
            <w:r w:rsidR="00E760F1" w:rsidRPr="007E14A6">
              <w:rPr>
                <w:rFonts w:ascii="PT Astra Serif" w:hAnsi="PT Astra Serif"/>
                <w:sz w:val="28"/>
                <w:szCs w:val="28"/>
              </w:rPr>
              <w:t>5</w:t>
            </w:r>
            <w:r w:rsidRPr="007E14A6">
              <w:rPr>
                <w:rFonts w:ascii="PT Astra Serif" w:hAnsi="PT Astra Serif"/>
                <w:sz w:val="28"/>
                <w:szCs w:val="28"/>
              </w:rPr>
              <w:t xml:space="preserve"> 000</w:t>
            </w:r>
          </w:p>
        </w:tc>
      </w:tr>
      <w:tr w:rsidR="00A8596E" w:rsidRPr="007E14A6" w:rsidTr="003B3FC6">
        <w:tc>
          <w:tcPr>
            <w:tcW w:w="1021" w:type="dxa"/>
            <w:vAlign w:val="center"/>
          </w:tcPr>
          <w:p w:rsidR="007D3D7A" w:rsidRPr="007E14A6" w:rsidRDefault="007D3D7A" w:rsidP="007E14A6">
            <w:pPr>
              <w:spacing w:after="0" w:line="240" w:lineRule="auto"/>
              <w:jc w:val="center"/>
              <w:rPr>
                <w:rFonts w:ascii="PT Astra Serif" w:hAnsi="PT Astra Serif"/>
                <w:b/>
                <w:sz w:val="28"/>
                <w:szCs w:val="28"/>
              </w:rPr>
            </w:pPr>
            <w:r w:rsidRPr="007E14A6">
              <w:rPr>
                <w:rFonts w:ascii="PT Astra Serif" w:hAnsi="PT Astra Serif"/>
                <w:b/>
                <w:sz w:val="28"/>
                <w:szCs w:val="28"/>
              </w:rPr>
              <w:t>4</w:t>
            </w:r>
          </w:p>
        </w:tc>
        <w:tc>
          <w:tcPr>
            <w:tcW w:w="6840" w:type="dxa"/>
          </w:tcPr>
          <w:p w:rsidR="007D3D7A" w:rsidRPr="007E14A6" w:rsidRDefault="007D3D7A" w:rsidP="007E14A6">
            <w:pPr>
              <w:spacing w:after="0" w:line="240" w:lineRule="auto"/>
              <w:jc w:val="both"/>
              <w:rPr>
                <w:rFonts w:ascii="PT Astra Serif" w:hAnsi="PT Astra Serif"/>
                <w:sz w:val="28"/>
                <w:szCs w:val="28"/>
              </w:rPr>
            </w:pPr>
            <w:r w:rsidRPr="007E14A6">
              <w:rPr>
                <w:rFonts w:ascii="PT Astra Serif" w:hAnsi="PT Astra Serif"/>
                <w:sz w:val="28"/>
                <w:szCs w:val="28"/>
              </w:rPr>
              <w:t xml:space="preserve">Карта функциональных зон </w:t>
            </w:r>
          </w:p>
        </w:tc>
        <w:tc>
          <w:tcPr>
            <w:tcW w:w="2226" w:type="dxa"/>
          </w:tcPr>
          <w:p w:rsidR="007D3D7A" w:rsidRPr="007E14A6" w:rsidRDefault="007D3D7A" w:rsidP="007E14A6">
            <w:pPr>
              <w:spacing w:after="0" w:line="240" w:lineRule="auto"/>
              <w:jc w:val="center"/>
              <w:rPr>
                <w:rFonts w:ascii="PT Astra Serif" w:hAnsi="PT Astra Serif"/>
                <w:sz w:val="28"/>
                <w:szCs w:val="28"/>
              </w:rPr>
            </w:pPr>
            <w:r w:rsidRPr="007E14A6">
              <w:rPr>
                <w:rFonts w:ascii="PT Astra Serif" w:hAnsi="PT Astra Serif"/>
                <w:sz w:val="28"/>
                <w:szCs w:val="28"/>
              </w:rPr>
              <w:t>М 1:</w:t>
            </w:r>
            <w:r w:rsidR="00E760F1" w:rsidRPr="007E14A6">
              <w:rPr>
                <w:rFonts w:ascii="PT Astra Serif" w:hAnsi="PT Astra Serif"/>
                <w:sz w:val="28"/>
                <w:szCs w:val="28"/>
              </w:rPr>
              <w:t>5</w:t>
            </w:r>
            <w:r w:rsidRPr="007E14A6">
              <w:rPr>
                <w:rFonts w:ascii="PT Astra Serif" w:hAnsi="PT Astra Serif"/>
                <w:sz w:val="28"/>
                <w:szCs w:val="28"/>
              </w:rPr>
              <w:t xml:space="preserve"> 000</w:t>
            </w:r>
          </w:p>
        </w:tc>
      </w:tr>
      <w:tr w:rsidR="00A8596E" w:rsidRPr="007E14A6" w:rsidTr="003B3FC6">
        <w:tc>
          <w:tcPr>
            <w:tcW w:w="1021" w:type="dxa"/>
            <w:vAlign w:val="center"/>
          </w:tcPr>
          <w:p w:rsidR="00AA008B" w:rsidRPr="007E14A6" w:rsidRDefault="00AA008B" w:rsidP="007E14A6">
            <w:pPr>
              <w:spacing w:after="0" w:line="240" w:lineRule="auto"/>
              <w:jc w:val="center"/>
              <w:rPr>
                <w:rFonts w:ascii="PT Astra Serif" w:hAnsi="PT Astra Serif"/>
                <w:b/>
                <w:sz w:val="28"/>
                <w:szCs w:val="28"/>
              </w:rPr>
            </w:pPr>
            <w:r w:rsidRPr="007E14A6">
              <w:rPr>
                <w:rFonts w:ascii="PT Astra Serif" w:hAnsi="PT Astra Serif"/>
                <w:b/>
                <w:sz w:val="28"/>
                <w:szCs w:val="28"/>
              </w:rPr>
              <w:t>5</w:t>
            </w:r>
          </w:p>
        </w:tc>
        <w:tc>
          <w:tcPr>
            <w:tcW w:w="6840" w:type="dxa"/>
          </w:tcPr>
          <w:p w:rsidR="00AA008B" w:rsidRPr="007E14A6" w:rsidRDefault="00AA008B" w:rsidP="007E14A6">
            <w:pPr>
              <w:spacing w:after="0" w:line="240" w:lineRule="auto"/>
              <w:jc w:val="both"/>
              <w:rPr>
                <w:rFonts w:ascii="PT Astra Serif" w:hAnsi="PT Astra Serif"/>
                <w:sz w:val="28"/>
                <w:szCs w:val="28"/>
              </w:rPr>
            </w:pPr>
            <w:r w:rsidRPr="007E14A6">
              <w:rPr>
                <w:rFonts w:ascii="PT Astra Serif" w:hAnsi="PT Astra Serif"/>
                <w:sz w:val="28"/>
                <w:szCs w:val="28"/>
              </w:rPr>
              <w:t>Карта границ территорий,подверженных риску возникновения чрезвычайных</w:t>
            </w:r>
            <w:r w:rsidR="00075919" w:rsidRPr="007E14A6">
              <w:rPr>
                <w:rFonts w:ascii="PT Astra Serif" w:hAnsi="PT Astra Serif"/>
                <w:sz w:val="28"/>
                <w:szCs w:val="28"/>
              </w:rPr>
              <w:t xml:space="preserve"> ситуаций природного и техногенного характера</w:t>
            </w:r>
          </w:p>
        </w:tc>
        <w:tc>
          <w:tcPr>
            <w:tcW w:w="2226" w:type="dxa"/>
          </w:tcPr>
          <w:p w:rsidR="00AA008B" w:rsidRPr="007E14A6" w:rsidRDefault="00075919" w:rsidP="007E14A6">
            <w:pPr>
              <w:spacing w:after="0" w:line="240" w:lineRule="auto"/>
              <w:jc w:val="center"/>
              <w:rPr>
                <w:rFonts w:ascii="PT Astra Serif" w:hAnsi="PT Astra Serif"/>
                <w:sz w:val="28"/>
                <w:szCs w:val="28"/>
              </w:rPr>
            </w:pPr>
            <w:r w:rsidRPr="007E14A6">
              <w:rPr>
                <w:rFonts w:ascii="PT Astra Serif" w:hAnsi="PT Astra Serif"/>
                <w:sz w:val="28"/>
                <w:szCs w:val="28"/>
              </w:rPr>
              <w:t>М 1:5 000</w:t>
            </w:r>
          </w:p>
        </w:tc>
      </w:tr>
    </w:tbl>
    <w:p w:rsidR="00132C23" w:rsidRPr="007E14A6" w:rsidRDefault="00132C23" w:rsidP="007E14A6">
      <w:pPr>
        <w:spacing w:after="0" w:line="240" w:lineRule="auto"/>
        <w:jc w:val="center"/>
        <w:rPr>
          <w:rFonts w:ascii="PT Astra Serif" w:hAnsi="PT Astra Serif"/>
          <w:b/>
          <w:sz w:val="28"/>
          <w:szCs w:val="28"/>
        </w:rPr>
      </w:pPr>
    </w:p>
    <w:p w:rsidR="00132C23" w:rsidRPr="007E14A6" w:rsidRDefault="00132C23" w:rsidP="007E14A6">
      <w:pPr>
        <w:spacing w:line="240" w:lineRule="auto"/>
        <w:ind w:firstLine="851"/>
        <w:rPr>
          <w:rFonts w:ascii="PT Astra Serif" w:hAnsi="PT Astra Serif"/>
          <w:b/>
          <w:sz w:val="28"/>
          <w:szCs w:val="28"/>
        </w:rPr>
      </w:pPr>
      <w:r w:rsidRPr="007E14A6">
        <w:rPr>
          <w:rFonts w:ascii="PT Astra Serif" w:hAnsi="PT Astra Serif"/>
          <w:b/>
          <w:sz w:val="28"/>
          <w:szCs w:val="28"/>
        </w:rPr>
        <w:t>Приложение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072"/>
      </w:tblGrid>
      <w:tr w:rsidR="00132C23" w:rsidRPr="007E14A6" w:rsidTr="00423DE1">
        <w:tc>
          <w:tcPr>
            <w:tcW w:w="993" w:type="dxa"/>
          </w:tcPr>
          <w:p w:rsidR="00132C23" w:rsidRPr="007E14A6" w:rsidRDefault="00132C23" w:rsidP="007E14A6">
            <w:pPr>
              <w:spacing w:after="0" w:line="240" w:lineRule="auto"/>
              <w:jc w:val="center"/>
              <w:rPr>
                <w:rFonts w:ascii="PT Astra Serif" w:hAnsi="PT Astra Serif"/>
                <w:b/>
                <w:sz w:val="28"/>
                <w:szCs w:val="28"/>
              </w:rPr>
            </w:pPr>
            <w:r w:rsidRPr="007E14A6">
              <w:rPr>
                <w:rFonts w:ascii="PT Astra Serif" w:hAnsi="PT Astra Serif"/>
                <w:b/>
                <w:sz w:val="28"/>
                <w:szCs w:val="28"/>
              </w:rPr>
              <w:t>№ п/п</w:t>
            </w:r>
          </w:p>
        </w:tc>
        <w:tc>
          <w:tcPr>
            <w:tcW w:w="9072" w:type="dxa"/>
          </w:tcPr>
          <w:p w:rsidR="00132C23" w:rsidRPr="007E14A6" w:rsidRDefault="00132C23" w:rsidP="007E14A6">
            <w:pPr>
              <w:spacing w:after="0" w:line="240" w:lineRule="auto"/>
              <w:rPr>
                <w:rFonts w:ascii="PT Astra Serif" w:hAnsi="PT Astra Serif"/>
                <w:b/>
                <w:sz w:val="28"/>
                <w:szCs w:val="28"/>
              </w:rPr>
            </w:pPr>
            <w:r w:rsidRPr="007E14A6">
              <w:rPr>
                <w:rFonts w:ascii="PT Astra Serif" w:hAnsi="PT Astra Serif"/>
                <w:b/>
                <w:sz w:val="28"/>
                <w:szCs w:val="28"/>
              </w:rPr>
              <w:t>Наименование</w:t>
            </w:r>
          </w:p>
        </w:tc>
      </w:tr>
      <w:tr w:rsidR="00132C23" w:rsidRPr="007E14A6" w:rsidTr="00423DE1">
        <w:tc>
          <w:tcPr>
            <w:tcW w:w="993" w:type="dxa"/>
          </w:tcPr>
          <w:p w:rsidR="00132C23" w:rsidRPr="007E14A6" w:rsidRDefault="00132C23" w:rsidP="007E14A6">
            <w:pPr>
              <w:spacing w:after="0" w:line="240" w:lineRule="auto"/>
              <w:jc w:val="center"/>
              <w:rPr>
                <w:rFonts w:ascii="PT Astra Serif" w:hAnsi="PT Astra Serif"/>
                <w:b/>
                <w:sz w:val="28"/>
                <w:szCs w:val="28"/>
              </w:rPr>
            </w:pPr>
            <w:r w:rsidRPr="007E14A6">
              <w:rPr>
                <w:rFonts w:ascii="PT Astra Serif" w:hAnsi="PT Astra Serif"/>
                <w:b/>
                <w:sz w:val="28"/>
                <w:szCs w:val="28"/>
              </w:rPr>
              <w:t>1</w:t>
            </w:r>
          </w:p>
        </w:tc>
        <w:tc>
          <w:tcPr>
            <w:tcW w:w="9072" w:type="dxa"/>
          </w:tcPr>
          <w:p w:rsidR="00132C23" w:rsidRPr="007E14A6" w:rsidRDefault="00132C23" w:rsidP="007E14A6">
            <w:pPr>
              <w:spacing w:after="0" w:line="240" w:lineRule="auto"/>
              <w:rPr>
                <w:rFonts w:ascii="PT Astra Serif" w:hAnsi="PT Astra Serif"/>
                <w:sz w:val="28"/>
                <w:szCs w:val="28"/>
              </w:rPr>
            </w:pPr>
            <w:r w:rsidRPr="007E14A6">
              <w:rPr>
                <w:rFonts w:ascii="PT Astra Serif" w:hAnsi="PT Astra Serif"/>
                <w:sz w:val="28"/>
                <w:szCs w:val="28"/>
              </w:rPr>
              <w:t>Сведения о границах населенных пунктов</w:t>
            </w:r>
          </w:p>
        </w:tc>
      </w:tr>
    </w:tbl>
    <w:p w:rsidR="00132C23" w:rsidRPr="007E14A6" w:rsidRDefault="00132C23" w:rsidP="007E14A6">
      <w:pPr>
        <w:spacing w:after="0" w:line="240" w:lineRule="auto"/>
        <w:ind w:firstLine="851"/>
        <w:rPr>
          <w:rFonts w:ascii="PT Astra Serif" w:hAnsi="PT Astra Serif"/>
          <w:b/>
          <w:sz w:val="28"/>
          <w:szCs w:val="28"/>
        </w:rPr>
      </w:pPr>
    </w:p>
    <w:p w:rsidR="00132C23" w:rsidRPr="007E14A6" w:rsidRDefault="00132C23" w:rsidP="007E14A6">
      <w:pPr>
        <w:spacing w:line="240" w:lineRule="auto"/>
        <w:ind w:firstLine="709"/>
        <w:rPr>
          <w:rFonts w:ascii="PT Astra Serif" w:hAnsi="PT Astra Serif"/>
          <w:b/>
          <w:sz w:val="28"/>
          <w:szCs w:val="28"/>
        </w:rPr>
      </w:pPr>
      <w:r w:rsidRPr="007E14A6">
        <w:rPr>
          <w:rFonts w:ascii="PT Astra Serif" w:hAnsi="PT Astra Serif"/>
          <w:b/>
          <w:sz w:val="28"/>
          <w:szCs w:val="28"/>
        </w:rPr>
        <w:t>МАТЕРИАЛЫ ПО ОБОСНОВАНИЮ ГЕНЕРАЛЬНОГО ПЛАНА</w:t>
      </w:r>
    </w:p>
    <w:p w:rsidR="00132C23" w:rsidRPr="007E14A6" w:rsidRDefault="00132C23" w:rsidP="007E14A6">
      <w:pPr>
        <w:spacing w:line="240" w:lineRule="auto"/>
        <w:ind w:firstLine="709"/>
        <w:rPr>
          <w:rFonts w:ascii="PT Astra Serif" w:hAnsi="PT Astra Serif"/>
          <w:sz w:val="28"/>
          <w:szCs w:val="28"/>
        </w:rPr>
      </w:pPr>
      <w:r w:rsidRPr="007E14A6">
        <w:rPr>
          <w:rFonts w:ascii="PT Astra Serif" w:hAnsi="PT Astra Serif"/>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213"/>
      </w:tblGrid>
      <w:tr w:rsidR="00132C23" w:rsidRPr="007E14A6" w:rsidTr="00423DE1">
        <w:tc>
          <w:tcPr>
            <w:tcW w:w="993" w:type="dxa"/>
          </w:tcPr>
          <w:p w:rsidR="00132C23" w:rsidRPr="007E14A6" w:rsidRDefault="00132C23" w:rsidP="007E14A6">
            <w:pPr>
              <w:spacing w:after="0" w:line="240" w:lineRule="auto"/>
              <w:jc w:val="center"/>
              <w:rPr>
                <w:rFonts w:ascii="PT Astra Serif" w:hAnsi="PT Astra Serif"/>
                <w:b/>
                <w:sz w:val="28"/>
                <w:szCs w:val="28"/>
              </w:rPr>
            </w:pPr>
            <w:r w:rsidRPr="007E14A6">
              <w:rPr>
                <w:rFonts w:ascii="PT Astra Serif" w:hAnsi="PT Astra Serif"/>
                <w:b/>
                <w:sz w:val="28"/>
                <w:szCs w:val="28"/>
              </w:rPr>
              <w:t>№ п/п</w:t>
            </w:r>
          </w:p>
        </w:tc>
        <w:tc>
          <w:tcPr>
            <w:tcW w:w="9213" w:type="dxa"/>
          </w:tcPr>
          <w:p w:rsidR="00132C23" w:rsidRPr="007E14A6" w:rsidRDefault="00132C23" w:rsidP="007E14A6">
            <w:pPr>
              <w:spacing w:after="0" w:line="240" w:lineRule="auto"/>
              <w:rPr>
                <w:rFonts w:ascii="PT Astra Serif" w:hAnsi="PT Astra Serif"/>
                <w:b/>
                <w:sz w:val="28"/>
                <w:szCs w:val="28"/>
              </w:rPr>
            </w:pPr>
            <w:r w:rsidRPr="007E14A6">
              <w:rPr>
                <w:rFonts w:ascii="PT Astra Serif" w:hAnsi="PT Astra Serif"/>
                <w:b/>
                <w:sz w:val="28"/>
                <w:szCs w:val="28"/>
              </w:rPr>
              <w:t>Наименование</w:t>
            </w:r>
          </w:p>
        </w:tc>
      </w:tr>
      <w:tr w:rsidR="00132C23" w:rsidRPr="007E14A6" w:rsidTr="00423DE1">
        <w:tc>
          <w:tcPr>
            <w:tcW w:w="993" w:type="dxa"/>
          </w:tcPr>
          <w:p w:rsidR="00132C23" w:rsidRPr="007E14A6" w:rsidRDefault="00132C23" w:rsidP="007E14A6">
            <w:pPr>
              <w:spacing w:after="0" w:line="240" w:lineRule="auto"/>
              <w:jc w:val="center"/>
              <w:rPr>
                <w:rFonts w:ascii="PT Astra Serif" w:hAnsi="PT Astra Serif"/>
                <w:b/>
                <w:sz w:val="28"/>
                <w:szCs w:val="28"/>
              </w:rPr>
            </w:pPr>
            <w:r w:rsidRPr="007E14A6">
              <w:rPr>
                <w:rFonts w:ascii="PT Astra Serif" w:hAnsi="PT Astra Serif"/>
                <w:b/>
                <w:sz w:val="28"/>
                <w:szCs w:val="28"/>
              </w:rPr>
              <w:t>1</w:t>
            </w:r>
          </w:p>
        </w:tc>
        <w:tc>
          <w:tcPr>
            <w:tcW w:w="9213" w:type="dxa"/>
          </w:tcPr>
          <w:p w:rsidR="00132C23" w:rsidRPr="007E14A6" w:rsidRDefault="00132C23" w:rsidP="007E14A6">
            <w:pPr>
              <w:spacing w:after="0" w:line="240" w:lineRule="auto"/>
              <w:rPr>
                <w:rFonts w:ascii="PT Astra Serif" w:hAnsi="PT Astra Serif"/>
                <w:sz w:val="28"/>
                <w:szCs w:val="28"/>
              </w:rPr>
            </w:pPr>
            <w:r w:rsidRPr="007E14A6">
              <w:rPr>
                <w:rFonts w:ascii="PT Astra Serif" w:hAnsi="PT Astra Serif"/>
                <w:sz w:val="28"/>
                <w:szCs w:val="28"/>
              </w:rPr>
              <w:t>Пояснительная записка</w:t>
            </w:r>
          </w:p>
        </w:tc>
      </w:tr>
    </w:tbl>
    <w:p w:rsidR="00132C23" w:rsidRPr="007E14A6" w:rsidRDefault="00132C23" w:rsidP="007E14A6">
      <w:pPr>
        <w:spacing w:after="0" w:line="240" w:lineRule="auto"/>
        <w:rPr>
          <w:rFonts w:ascii="PT Astra Serif" w:hAnsi="PT Astra Serif"/>
          <w:b/>
          <w:sz w:val="28"/>
          <w:szCs w:val="28"/>
        </w:rPr>
      </w:pPr>
    </w:p>
    <w:p w:rsidR="00132C23" w:rsidRPr="007E14A6" w:rsidRDefault="00132C23" w:rsidP="007E14A6">
      <w:pPr>
        <w:spacing w:line="240" w:lineRule="auto"/>
        <w:ind w:firstLine="709"/>
        <w:rPr>
          <w:rFonts w:ascii="PT Astra Serif" w:hAnsi="PT Astra Serif"/>
          <w:sz w:val="28"/>
          <w:szCs w:val="28"/>
        </w:rPr>
      </w:pPr>
      <w:r w:rsidRPr="007E14A6">
        <w:rPr>
          <w:rFonts w:ascii="PT Astra Serif" w:hAnsi="PT Astra Serif"/>
          <w:sz w:val="28"/>
          <w:szCs w:val="28"/>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1"/>
        <w:gridCol w:w="6840"/>
        <w:gridCol w:w="2226"/>
      </w:tblGrid>
      <w:tr w:rsidR="00A8596E" w:rsidRPr="007E14A6" w:rsidTr="003B3FC6">
        <w:tc>
          <w:tcPr>
            <w:tcW w:w="1021" w:type="dxa"/>
            <w:vAlign w:val="center"/>
          </w:tcPr>
          <w:p w:rsidR="002168D4" w:rsidRPr="007E14A6" w:rsidRDefault="002168D4" w:rsidP="007E14A6">
            <w:pPr>
              <w:spacing w:after="0" w:line="240" w:lineRule="auto"/>
              <w:jc w:val="center"/>
              <w:rPr>
                <w:rFonts w:ascii="PT Astra Serif" w:hAnsi="PT Astra Serif"/>
                <w:b/>
                <w:sz w:val="28"/>
                <w:szCs w:val="28"/>
              </w:rPr>
            </w:pPr>
            <w:r w:rsidRPr="007E14A6">
              <w:rPr>
                <w:rFonts w:ascii="PT Astra Serif" w:hAnsi="PT Astra Serif"/>
                <w:b/>
                <w:sz w:val="28"/>
                <w:szCs w:val="28"/>
              </w:rPr>
              <w:t>№ п/п</w:t>
            </w:r>
          </w:p>
        </w:tc>
        <w:tc>
          <w:tcPr>
            <w:tcW w:w="6840" w:type="dxa"/>
            <w:vAlign w:val="center"/>
          </w:tcPr>
          <w:p w:rsidR="002168D4" w:rsidRPr="007E14A6" w:rsidRDefault="002168D4" w:rsidP="007E14A6">
            <w:pPr>
              <w:spacing w:after="0" w:line="240" w:lineRule="auto"/>
              <w:jc w:val="center"/>
              <w:rPr>
                <w:rFonts w:ascii="PT Astra Serif" w:hAnsi="PT Astra Serif"/>
                <w:b/>
                <w:sz w:val="28"/>
                <w:szCs w:val="28"/>
              </w:rPr>
            </w:pPr>
            <w:r w:rsidRPr="007E14A6">
              <w:rPr>
                <w:rFonts w:ascii="PT Astra Serif" w:hAnsi="PT Astra Serif"/>
                <w:b/>
                <w:sz w:val="28"/>
                <w:szCs w:val="28"/>
              </w:rPr>
              <w:t>Наименование карт</w:t>
            </w:r>
          </w:p>
        </w:tc>
        <w:tc>
          <w:tcPr>
            <w:tcW w:w="2226" w:type="dxa"/>
            <w:vAlign w:val="center"/>
          </w:tcPr>
          <w:p w:rsidR="002168D4" w:rsidRPr="007E14A6" w:rsidRDefault="002168D4" w:rsidP="007E14A6">
            <w:pPr>
              <w:spacing w:after="0" w:line="240" w:lineRule="auto"/>
              <w:jc w:val="center"/>
              <w:rPr>
                <w:rFonts w:ascii="PT Astra Serif" w:hAnsi="PT Astra Serif"/>
                <w:b/>
                <w:sz w:val="28"/>
                <w:szCs w:val="28"/>
              </w:rPr>
            </w:pPr>
            <w:r w:rsidRPr="007E14A6">
              <w:rPr>
                <w:rFonts w:ascii="PT Astra Serif" w:hAnsi="PT Astra Serif"/>
                <w:b/>
                <w:sz w:val="28"/>
                <w:szCs w:val="28"/>
              </w:rPr>
              <w:t>Масштаб</w:t>
            </w:r>
          </w:p>
        </w:tc>
      </w:tr>
      <w:tr w:rsidR="00A8596E" w:rsidRPr="007E14A6" w:rsidTr="003B3FC6">
        <w:tc>
          <w:tcPr>
            <w:tcW w:w="1021" w:type="dxa"/>
            <w:vAlign w:val="center"/>
          </w:tcPr>
          <w:p w:rsidR="002168D4" w:rsidRPr="007E14A6" w:rsidRDefault="002168D4" w:rsidP="007E14A6">
            <w:pPr>
              <w:spacing w:after="0" w:line="240" w:lineRule="auto"/>
              <w:jc w:val="center"/>
              <w:rPr>
                <w:rFonts w:ascii="PT Astra Serif" w:hAnsi="PT Astra Serif"/>
                <w:b/>
                <w:sz w:val="28"/>
                <w:szCs w:val="28"/>
              </w:rPr>
            </w:pPr>
            <w:r w:rsidRPr="007E14A6">
              <w:rPr>
                <w:rFonts w:ascii="PT Astra Serif" w:hAnsi="PT Astra Serif"/>
                <w:b/>
                <w:sz w:val="28"/>
                <w:szCs w:val="28"/>
              </w:rPr>
              <w:t>1</w:t>
            </w:r>
          </w:p>
        </w:tc>
        <w:tc>
          <w:tcPr>
            <w:tcW w:w="6840" w:type="dxa"/>
          </w:tcPr>
          <w:p w:rsidR="002168D4" w:rsidRPr="007E14A6" w:rsidRDefault="002168D4" w:rsidP="007E14A6">
            <w:pPr>
              <w:spacing w:after="0" w:line="240" w:lineRule="auto"/>
              <w:jc w:val="both"/>
              <w:rPr>
                <w:rFonts w:ascii="PT Astra Serif" w:hAnsi="PT Astra Serif"/>
                <w:sz w:val="28"/>
                <w:szCs w:val="28"/>
              </w:rPr>
            </w:pPr>
            <w:r w:rsidRPr="007E14A6">
              <w:rPr>
                <w:rFonts w:ascii="PT Astra Serif" w:hAnsi="PT Astra Serif"/>
                <w:sz w:val="28"/>
                <w:szCs w:val="28"/>
              </w:rPr>
              <w:t>Карта границ населенных пунктов (в том числе границ образуемых населенных пунктов)</w:t>
            </w:r>
          </w:p>
        </w:tc>
        <w:tc>
          <w:tcPr>
            <w:tcW w:w="2226" w:type="dxa"/>
          </w:tcPr>
          <w:p w:rsidR="002168D4" w:rsidRPr="007E14A6" w:rsidRDefault="002168D4" w:rsidP="007E14A6">
            <w:pPr>
              <w:spacing w:after="0" w:line="240" w:lineRule="auto"/>
              <w:jc w:val="center"/>
              <w:rPr>
                <w:rFonts w:ascii="PT Astra Serif" w:hAnsi="PT Astra Serif"/>
                <w:sz w:val="28"/>
                <w:szCs w:val="28"/>
              </w:rPr>
            </w:pPr>
            <w:r w:rsidRPr="007E14A6">
              <w:rPr>
                <w:rFonts w:ascii="PT Astra Serif" w:hAnsi="PT Astra Serif"/>
                <w:sz w:val="28"/>
                <w:szCs w:val="28"/>
              </w:rPr>
              <w:t>М 1:5 000</w:t>
            </w:r>
          </w:p>
        </w:tc>
      </w:tr>
      <w:tr w:rsidR="00A8596E" w:rsidRPr="007E14A6" w:rsidTr="003B3FC6">
        <w:tc>
          <w:tcPr>
            <w:tcW w:w="1021" w:type="dxa"/>
            <w:vAlign w:val="center"/>
          </w:tcPr>
          <w:p w:rsidR="002168D4" w:rsidRPr="007E14A6" w:rsidRDefault="002168D4" w:rsidP="007E14A6">
            <w:pPr>
              <w:spacing w:after="0" w:line="240" w:lineRule="auto"/>
              <w:jc w:val="center"/>
              <w:rPr>
                <w:rFonts w:ascii="PT Astra Serif" w:hAnsi="PT Astra Serif"/>
                <w:b/>
                <w:sz w:val="28"/>
                <w:szCs w:val="28"/>
              </w:rPr>
            </w:pPr>
            <w:r w:rsidRPr="007E14A6">
              <w:rPr>
                <w:rFonts w:ascii="PT Astra Serif" w:hAnsi="PT Astra Serif"/>
                <w:b/>
                <w:sz w:val="28"/>
                <w:szCs w:val="28"/>
              </w:rPr>
              <w:t>2</w:t>
            </w:r>
          </w:p>
        </w:tc>
        <w:tc>
          <w:tcPr>
            <w:tcW w:w="6840" w:type="dxa"/>
          </w:tcPr>
          <w:p w:rsidR="002168D4" w:rsidRPr="007E14A6" w:rsidRDefault="002168D4" w:rsidP="007E14A6">
            <w:pPr>
              <w:spacing w:after="0" w:line="240" w:lineRule="auto"/>
              <w:jc w:val="both"/>
              <w:rPr>
                <w:rFonts w:ascii="PT Astra Serif" w:hAnsi="PT Astra Serif"/>
                <w:sz w:val="28"/>
                <w:szCs w:val="28"/>
              </w:rPr>
            </w:pPr>
            <w:r w:rsidRPr="007E14A6">
              <w:rPr>
                <w:rFonts w:ascii="PT Astra Serif" w:hAnsi="PT Astra Serif"/>
                <w:sz w:val="28"/>
                <w:szCs w:val="28"/>
              </w:rPr>
              <w:t>Карта границ зон с особыми условиями использования территории</w:t>
            </w:r>
          </w:p>
        </w:tc>
        <w:tc>
          <w:tcPr>
            <w:tcW w:w="2226" w:type="dxa"/>
          </w:tcPr>
          <w:p w:rsidR="002168D4" w:rsidRPr="007E14A6" w:rsidRDefault="002168D4" w:rsidP="007E14A6">
            <w:pPr>
              <w:spacing w:after="0" w:line="240" w:lineRule="auto"/>
              <w:jc w:val="center"/>
              <w:rPr>
                <w:rFonts w:ascii="PT Astra Serif" w:hAnsi="PT Astra Serif"/>
                <w:sz w:val="28"/>
                <w:szCs w:val="28"/>
              </w:rPr>
            </w:pPr>
            <w:r w:rsidRPr="007E14A6">
              <w:rPr>
                <w:rFonts w:ascii="PT Astra Serif" w:hAnsi="PT Astra Serif"/>
                <w:sz w:val="28"/>
                <w:szCs w:val="28"/>
              </w:rPr>
              <w:t>М 1:5 000</w:t>
            </w:r>
          </w:p>
        </w:tc>
      </w:tr>
      <w:tr w:rsidR="00A8596E" w:rsidRPr="007E14A6" w:rsidTr="003B3FC6">
        <w:tc>
          <w:tcPr>
            <w:tcW w:w="1021" w:type="dxa"/>
            <w:vAlign w:val="center"/>
          </w:tcPr>
          <w:p w:rsidR="002168D4" w:rsidRPr="007E14A6" w:rsidRDefault="002168D4" w:rsidP="007E14A6">
            <w:pPr>
              <w:spacing w:after="0" w:line="240" w:lineRule="auto"/>
              <w:jc w:val="center"/>
              <w:rPr>
                <w:rFonts w:ascii="PT Astra Serif" w:hAnsi="PT Astra Serif"/>
                <w:b/>
                <w:sz w:val="28"/>
                <w:szCs w:val="28"/>
              </w:rPr>
            </w:pPr>
            <w:r w:rsidRPr="007E14A6">
              <w:rPr>
                <w:rFonts w:ascii="PT Astra Serif" w:hAnsi="PT Astra Serif"/>
                <w:b/>
                <w:sz w:val="28"/>
                <w:szCs w:val="28"/>
              </w:rPr>
              <w:lastRenderedPageBreak/>
              <w:t>3</w:t>
            </w:r>
          </w:p>
        </w:tc>
        <w:tc>
          <w:tcPr>
            <w:tcW w:w="6840" w:type="dxa"/>
          </w:tcPr>
          <w:p w:rsidR="002168D4" w:rsidRPr="007E14A6" w:rsidRDefault="002168D4" w:rsidP="007E14A6">
            <w:pPr>
              <w:spacing w:after="0" w:line="240" w:lineRule="auto"/>
              <w:jc w:val="both"/>
              <w:rPr>
                <w:rFonts w:ascii="PT Astra Serif" w:hAnsi="PT Astra Serif"/>
                <w:sz w:val="28"/>
                <w:szCs w:val="28"/>
              </w:rPr>
            </w:pPr>
            <w:r w:rsidRPr="007E14A6">
              <w:rPr>
                <w:rFonts w:ascii="PT Astra Serif" w:hAnsi="PT Astra Serif"/>
                <w:sz w:val="28"/>
                <w:szCs w:val="28"/>
              </w:rPr>
              <w:t xml:space="preserve">Карта объектов местного значения </w:t>
            </w:r>
          </w:p>
        </w:tc>
        <w:tc>
          <w:tcPr>
            <w:tcW w:w="2226" w:type="dxa"/>
          </w:tcPr>
          <w:p w:rsidR="002168D4" w:rsidRPr="007E14A6" w:rsidRDefault="002168D4" w:rsidP="007E14A6">
            <w:pPr>
              <w:spacing w:after="0" w:line="240" w:lineRule="auto"/>
              <w:jc w:val="center"/>
              <w:rPr>
                <w:rFonts w:ascii="PT Astra Serif" w:hAnsi="PT Astra Serif"/>
                <w:sz w:val="28"/>
                <w:szCs w:val="28"/>
              </w:rPr>
            </w:pPr>
            <w:r w:rsidRPr="007E14A6">
              <w:rPr>
                <w:rFonts w:ascii="PT Astra Serif" w:hAnsi="PT Astra Serif"/>
                <w:sz w:val="28"/>
                <w:szCs w:val="28"/>
              </w:rPr>
              <w:t>М 1:5 000</w:t>
            </w:r>
          </w:p>
        </w:tc>
      </w:tr>
      <w:tr w:rsidR="00A8596E" w:rsidRPr="007E14A6" w:rsidTr="003B3FC6">
        <w:tc>
          <w:tcPr>
            <w:tcW w:w="1021" w:type="dxa"/>
            <w:vAlign w:val="center"/>
          </w:tcPr>
          <w:p w:rsidR="002168D4" w:rsidRPr="007E14A6" w:rsidRDefault="002168D4" w:rsidP="007E14A6">
            <w:pPr>
              <w:spacing w:after="0" w:line="240" w:lineRule="auto"/>
              <w:jc w:val="center"/>
              <w:rPr>
                <w:rFonts w:ascii="PT Astra Serif" w:hAnsi="PT Astra Serif"/>
                <w:b/>
                <w:sz w:val="28"/>
                <w:szCs w:val="28"/>
              </w:rPr>
            </w:pPr>
            <w:r w:rsidRPr="007E14A6">
              <w:rPr>
                <w:rFonts w:ascii="PT Astra Serif" w:hAnsi="PT Astra Serif"/>
                <w:b/>
                <w:sz w:val="28"/>
                <w:szCs w:val="28"/>
              </w:rPr>
              <w:t>4</w:t>
            </w:r>
          </w:p>
        </w:tc>
        <w:tc>
          <w:tcPr>
            <w:tcW w:w="6840" w:type="dxa"/>
          </w:tcPr>
          <w:p w:rsidR="002168D4" w:rsidRPr="007E14A6" w:rsidRDefault="002168D4" w:rsidP="007E14A6">
            <w:pPr>
              <w:spacing w:after="0" w:line="240" w:lineRule="auto"/>
              <w:jc w:val="both"/>
              <w:rPr>
                <w:rFonts w:ascii="PT Astra Serif" w:hAnsi="PT Astra Serif"/>
                <w:sz w:val="28"/>
                <w:szCs w:val="28"/>
              </w:rPr>
            </w:pPr>
            <w:r w:rsidRPr="007E14A6">
              <w:rPr>
                <w:rFonts w:ascii="PT Astra Serif" w:hAnsi="PT Astra Serif"/>
                <w:sz w:val="28"/>
                <w:szCs w:val="28"/>
              </w:rPr>
              <w:t xml:space="preserve">Карта функциональных зон </w:t>
            </w:r>
          </w:p>
        </w:tc>
        <w:tc>
          <w:tcPr>
            <w:tcW w:w="2226" w:type="dxa"/>
          </w:tcPr>
          <w:p w:rsidR="002168D4" w:rsidRPr="007E14A6" w:rsidRDefault="002168D4" w:rsidP="007E14A6">
            <w:pPr>
              <w:spacing w:after="0" w:line="240" w:lineRule="auto"/>
              <w:jc w:val="center"/>
              <w:rPr>
                <w:rFonts w:ascii="PT Astra Serif" w:hAnsi="PT Astra Serif"/>
                <w:sz w:val="28"/>
                <w:szCs w:val="28"/>
              </w:rPr>
            </w:pPr>
            <w:r w:rsidRPr="007E14A6">
              <w:rPr>
                <w:rFonts w:ascii="PT Astra Serif" w:hAnsi="PT Astra Serif"/>
                <w:sz w:val="28"/>
                <w:szCs w:val="28"/>
              </w:rPr>
              <w:t>М 1:5 000</w:t>
            </w:r>
          </w:p>
        </w:tc>
      </w:tr>
      <w:tr w:rsidR="00A8596E" w:rsidRPr="007E14A6" w:rsidTr="003B3FC6">
        <w:tc>
          <w:tcPr>
            <w:tcW w:w="1021" w:type="dxa"/>
            <w:vAlign w:val="center"/>
          </w:tcPr>
          <w:p w:rsidR="002168D4" w:rsidRPr="007E14A6" w:rsidRDefault="002168D4" w:rsidP="007E14A6">
            <w:pPr>
              <w:spacing w:after="0" w:line="240" w:lineRule="auto"/>
              <w:jc w:val="center"/>
              <w:rPr>
                <w:rFonts w:ascii="PT Astra Serif" w:hAnsi="PT Astra Serif"/>
                <w:b/>
                <w:sz w:val="28"/>
                <w:szCs w:val="28"/>
              </w:rPr>
            </w:pPr>
            <w:r w:rsidRPr="007E14A6">
              <w:rPr>
                <w:rFonts w:ascii="PT Astra Serif" w:hAnsi="PT Astra Serif"/>
                <w:b/>
                <w:sz w:val="28"/>
                <w:szCs w:val="28"/>
              </w:rPr>
              <w:t>5</w:t>
            </w:r>
          </w:p>
        </w:tc>
        <w:tc>
          <w:tcPr>
            <w:tcW w:w="6840" w:type="dxa"/>
          </w:tcPr>
          <w:p w:rsidR="002168D4" w:rsidRPr="007E14A6" w:rsidRDefault="002168D4" w:rsidP="007E14A6">
            <w:pPr>
              <w:spacing w:after="0" w:line="240" w:lineRule="auto"/>
              <w:jc w:val="both"/>
              <w:rPr>
                <w:rFonts w:ascii="PT Astra Serif" w:hAnsi="PT Astra Serif"/>
                <w:sz w:val="28"/>
                <w:szCs w:val="28"/>
              </w:rPr>
            </w:pPr>
            <w:r w:rsidRPr="007E14A6">
              <w:rPr>
                <w:rFonts w:ascii="PT Astra Serif" w:hAnsi="PT Astra Serif"/>
                <w:sz w:val="28"/>
                <w:szCs w:val="28"/>
              </w:rPr>
              <w:t>Карта границ территорий, подверженных риску возникновения чрезвычайных ситуаций природного и техногенного характера</w:t>
            </w:r>
          </w:p>
        </w:tc>
        <w:tc>
          <w:tcPr>
            <w:tcW w:w="2226" w:type="dxa"/>
          </w:tcPr>
          <w:p w:rsidR="002168D4" w:rsidRPr="007E14A6" w:rsidRDefault="002168D4" w:rsidP="007E14A6">
            <w:pPr>
              <w:spacing w:after="0" w:line="240" w:lineRule="auto"/>
              <w:jc w:val="center"/>
              <w:rPr>
                <w:rFonts w:ascii="PT Astra Serif" w:hAnsi="PT Astra Serif"/>
                <w:sz w:val="28"/>
                <w:szCs w:val="28"/>
              </w:rPr>
            </w:pPr>
            <w:r w:rsidRPr="007E14A6">
              <w:rPr>
                <w:rFonts w:ascii="PT Astra Serif" w:hAnsi="PT Astra Serif"/>
                <w:sz w:val="28"/>
                <w:szCs w:val="28"/>
              </w:rPr>
              <w:t>М 1:5 000</w:t>
            </w:r>
          </w:p>
        </w:tc>
      </w:tr>
    </w:tbl>
    <w:p w:rsidR="00132C23" w:rsidRPr="007E14A6" w:rsidRDefault="00132C23" w:rsidP="007E14A6">
      <w:pPr>
        <w:spacing w:after="0" w:line="240" w:lineRule="auto"/>
        <w:jc w:val="center"/>
        <w:rPr>
          <w:rFonts w:ascii="PT Astra Serif" w:hAnsi="PT Astra Serif"/>
          <w:b/>
          <w:color w:val="FF0000"/>
          <w:sz w:val="28"/>
          <w:szCs w:val="28"/>
        </w:rPr>
      </w:pPr>
    </w:p>
    <w:p w:rsidR="00132C23" w:rsidRPr="007E14A6" w:rsidRDefault="00132C23" w:rsidP="007E14A6">
      <w:pPr>
        <w:spacing w:after="0" w:line="240" w:lineRule="auto"/>
        <w:jc w:val="center"/>
        <w:rPr>
          <w:rFonts w:ascii="PT Astra Serif" w:hAnsi="PT Astra Serif"/>
          <w:color w:val="FF0000"/>
          <w:sz w:val="28"/>
          <w:szCs w:val="28"/>
        </w:rPr>
      </w:pPr>
    </w:p>
    <w:p w:rsidR="00132C23" w:rsidRPr="007E14A6" w:rsidRDefault="00132C23" w:rsidP="007E14A6">
      <w:pPr>
        <w:spacing w:after="0" w:line="240" w:lineRule="auto"/>
        <w:jc w:val="both"/>
        <w:rPr>
          <w:rFonts w:ascii="PT Astra Serif" w:hAnsi="PT Astra Serif"/>
          <w:color w:val="FF0000"/>
          <w:sz w:val="28"/>
          <w:szCs w:val="28"/>
        </w:rPr>
      </w:pPr>
    </w:p>
    <w:p w:rsidR="00132C23" w:rsidRPr="007E14A6" w:rsidRDefault="00132C23" w:rsidP="007E14A6">
      <w:pPr>
        <w:spacing w:after="0" w:line="240" w:lineRule="auto"/>
        <w:jc w:val="both"/>
        <w:rPr>
          <w:rFonts w:ascii="PT Astra Serif" w:hAnsi="PT Astra Serif"/>
          <w:color w:val="FF0000"/>
          <w:sz w:val="28"/>
          <w:szCs w:val="28"/>
        </w:rPr>
      </w:pPr>
    </w:p>
    <w:p w:rsidR="00132C23" w:rsidRPr="007E14A6" w:rsidRDefault="00132C23" w:rsidP="007E14A6">
      <w:pPr>
        <w:spacing w:after="0" w:line="240" w:lineRule="auto"/>
        <w:jc w:val="both"/>
        <w:rPr>
          <w:rFonts w:ascii="PT Astra Serif" w:hAnsi="PT Astra Serif"/>
          <w:color w:val="FF0000"/>
          <w:sz w:val="28"/>
          <w:szCs w:val="28"/>
        </w:rPr>
      </w:pPr>
    </w:p>
    <w:p w:rsidR="00132C23" w:rsidRPr="007E14A6" w:rsidRDefault="00132C23" w:rsidP="007E14A6">
      <w:pPr>
        <w:spacing w:after="0" w:line="240" w:lineRule="auto"/>
        <w:jc w:val="both"/>
        <w:rPr>
          <w:rFonts w:ascii="PT Astra Serif" w:hAnsi="PT Astra Serif"/>
          <w:color w:val="FF0000"/>
          <w:sz w:val="28"/>
          <w:szCs w:val="28"/>
        </w:rPr>
      </w:pPr>
    </w:p>
    <w:p w:rsidR="00116A78" w:rsidRPr="007E14A6" w:rsidRDefault="00132C23" w:rsidP="007E14A6">
      <w:pPr>
        <w:tabs>
          <w:tab w:val="left" w:pos="709"/>
          <w:tab w:val="left" w:pos="851"/>
        </w:tabs>
        <w:spacing w:after="0" w:line="240" w:lineRule="auto"/>
        <w:rPr>
          <w:rFonts w:ascii="PT Astra Serif" w:hAnsi="PT Astra Serif"/>
          <w:color w:val="FF0000"/>
          <w:sz w:val="28"/>
          <w:lang w:val="en-US"/>
        </w:rPr>
      </w:pPr>
      <w:r w:rsidRPr="007E14A6">
        <w:rPr>
          <w:rFonts w:ascii="PT Astra Serif" w:hAnsi="PT Astra Serif"/>
          <w:color w:val="FF0000"/>
        </w:rPr>
        <w:br w:type="page"/>
      </w:r>
    </w:p>
    <w:sdt>
      <w:sdtPr>
        <w:rPr>
          <w:rFonts w:ascii="PT Astra Serif" w:eastAsiaTheme="minorEastAsia" w:hAnsi="PT Astra Serif" w:cstheme="minorBidi"/>
          <w:b w:val="0"/>
          <w:bCs w:val="0"/>
          <w:color w:val="FF0000"/>
          <w:sz w:val="22"/>
          <w:szCs w:val="22"/>
        </w:rPr>
        <w:id w:val="11310947"/>
        <w:docPartObj>
          <w:docPartGallery w:val="Table of Contents"/>
          <w:docPartUnique/>
        </w:docPartObj>
      </w:sdtPr>
      <w:sdtContent>
        <w:p w:rsidR="00116A78" w:rsidRPr="007E14A6" w:rsidRDefault="00116A78" w:rsidP="007E14A6">
          <w:pPr>
            <w:pStyle w:val="afc"/>
            <w:spacing w:line="240" w:lineRule="auto"/>
            <w:rPr>
              <w:rFonts w:ascii="PT Astra Serif" w:hAnsi="PT Astra Serif"/>
              <w:color w:val="FF0000"/>
            </w:rPr>
          </w:pPr>
        </w:p>
        <w:p w:rsidR="008239FE" w:rsidRPr="007E14A6" w:rsidRDefault="00F228B1" w:rsidP="007E14A6">
          <w:pPr>
            <w:pStyle w:val="15"/>
            <w:spacing w:line="240" w:lineRule="auto"/>
            <w:rPr>
              <w:rFonts w:ascii="PT Astra Serif" w:hAnsi="PT Astra Serif"/>
              <w:noProof/>
              <w:sz w:val="22"/>
            </w:rPr>
          </w:pPr>
          <w:r w:rsidRPr="00F228B1">
            <w:rPr>
              <w:rFonts w:ascii="PT Astra Serif" w:hAnsi="PT Astra Serif"/>
            </w:rPr>
            <w:fldChar w:fldCharType="begin"/>
          </w:r>
          <w:r w:rsidR="00116A78" w:rsidRPr="007E14A6">
            <w:rPr>
              <w:rFonts w:ascii="PT Astra Serif" w:hAnsi="PT Astra Serif"/>
            </w:rPr>
            <w:instrText xml:space="preserve"> TOC \o "1-3" \h \z \u </w:instrText>
          </w:r>
          <w:r w:rsidRPr="00F228B1">
            <w:rPr>
              <w:rFonts w:ascii="PT Astra Serif" w:hAnsi="PT Astra Serif"/>
            </w:rPr>
            <w:fldChar w:fldCharType="separate"/>
          </w:r>
          <w:hyperlink w:anchor="_Toc141091672" w:history="1">
            <w:r w:rsidR="008239FE" w:rsidRPr="007E14A6">
              <w:rPr>
                <w:rStyle w:val="a3"/>
                <w:rFonts w:ascii="PT Astra Serif" w:hAnsi="PT Astra Serif"/>
                <w:noProof/>
              </w:rPr>
              <w:t>СОСТАВ ГЕНЕРАЛЬНОГО ПЛАНА</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_Toc141091672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2</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673" w:history="1">
            <w:r w:rsidR="008239FE" w:rsidRPr="007E14A6">
              <w:rPr>
                <w:rStyle w:val="a3"/>
                <w:rFonts w:ascii="PT Astra Serif" w:hAnsi="PT Astra Serif" w:cs="Times New Roman"/>
                <w:b/>
                <w:noProof/>
              </w:rPr>
              <w:t>ВВЕДЕНИЕ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_Toc141091673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7</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674" w:history="1">
            <w:r w:rsidR="008239FE" w:rsidRPr="007E14A6">
              <w:rPr>
                <w:rStyle w:val="a3"/>
                <w:rFonts w:ascii="PT Astra Serif" w:hAnsi="PT Astra Serif"/>
                <w:noProof/>
              </w:rPr>
              <w:t>1.</w:t>
            </w:r>
            <w:r w:rsidR="008239FE" w:rsidRPr="007E14A6">
              <w:rPr>
                <w:rFonts w:ascii="PT Astra Serif" w:hAnsi="PT Astra Serif"/>
                <w:noProof/>
                <w:sz w:val="22"/>
              </w:rPr>
              <w:tab/>
            </w:r>
            <w:r w:rsidR="008239FE" w:rsidRPr="007E14A6">
              <w:rPr>
                <w:rStyle w:val="a3"/>
                <w:rFonts w:ascii="PT Astra Serif" w:hAnsi="PT Astra Serif"/>
                <w:noProof/>
              </w:rPr>
              <w:t>ОБЩИЕ СВЕДЕНИЯ О МУНИЦИПАЛЬНОМ ОБРАЗОВАНИИ</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_Toc141091674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11</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75" w:history="1">
            <w:r w:rsidR="008239FE" w:rsidRPr="007E14A6">
              <w:rPr>
                <w:rStyle w:val="a3"/>
                <w:rFonts w:ascii="PT Astra Serif" w:hAnsi="PT Astra Serif"/>
                <w:noProof/>
              </w:rPr>
              <w:t>1.1</w:t>
            </w:r>
            <w:r w:rsidR="008239FE" w:rsidRPr="007E14A6">
              <w:rPr>
                <w:rFonts w:ascii="PT Astra Serif" w:hAnsi="PT Astra Serif"/>
                <w:noProof/>
                <w:sz w:val="22"/>
              </w:rPr>
              <w:tab/>
            </w:r>
            <w:r w:rsidR="008239FE" w:rsidRPr="007E14A6">
              <w:rPr>
                <w:rStyle w:val="a3"/>
                <w:rFonts w:ascii="PT Astra Serif" w:hAnsi="PT Astra Serif"/>
                <w:noProof/>
              </w:rPr>
              <w:t>Общие сведения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_Toc141091675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11</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76" w:history="1">
            <w:r w:rsidR="008239FE" w:rsidRPr="007E14A6">
              <w:rPr>
                <w:rStyle w:val="a3"/>
                <w:rFonts w:ascii="PT Astra Serif" w:hAnsi="PT Astra Serif"/>
                <w:noProof/>
              </w:rPr>
              <w:t>1.2</w:t>
            </w:r>
            <w:r w:rsidR="008239FE" w:rsidRPr="007E14A6">
              <w:rPr>
                <w:rFonts w:ascii="PT Astra Serif" w:hAnsi="PT Astra Serif"/>
                <w:noProof/>
                <w:sz w:val="22"/>
              </w:rPr>
              <w:tab/>
            </w:r>
            <w:r w:rsidR="008239FE" w:rsidRPr="007E14A6">
              <w:rPr>
                <w:rStyle w:val="a3"/>
                <w:rFonts w:ascii="PT Astra Serif" w:hAnsi="PT Astra Serif"/>
                <w:noProof/>
              </w:rPr>
              <w:t>Историческая справка</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_Toc141091676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12</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77" w:history="1">
            <w:r w:rsidR="008239FE" w:rsidRPr="007E14A6">
              <w:rPr>
                <w:rStyle w:val="a3"/>
                <w:rFonts w:ascii="PT Astra Serif" w:hAnsi="PT Astra Serif"/>
                <w:noProof/>
              </w:rPr>
              <w:t>1.3</w:t>
            </w:r>
            <w:r w:rsidR="008239FE" w:rsidRPr="007E14A6">
              <w:rPr>
                <w:rFonts w:ascii="PT Astra Serif" w:hAnsi="PT Astra Serif"/>
                <w:noProof/>
                <w:sz w:val="22"/>
              </w:rPr>
              <w:tab/>
            </w:r>
            <w:r w:rsidR="008239FE" w:rsidRPr="007E14A6">
              <w:rPr>
                <w:rStyle w:val="a3"/>
                <w:rFonts w:ascii="PT Astra Serif" w:hAnsi="PT Astra Serif"/>
                <w:noProof/>
              </w:rPr>
              <w:t>Особенности экономико-географического положения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_Toc141091677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15</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678" w:history="1">
            <w:r w:rsidR="008239FE" w:rsidRPr="007E14A6">
              <w:rPr>
                <w:rStyle w:val="a3"/>
                <w:rFonts w:ascii="PT Astra Serif" w:hAnsi="PT Astra Serif"/>
                <w:b/>
                <w:noProof/>
              </w:rPr>
              <w:t>2.</w:t>
            </w:r>
            <w:r w:rsidR="008239FE" w:rsidRPr="007E14A6">
              <w:rPr>
                <w:rFonts w:ascii="PT Astra Serif" w:hAnsi="PT Astra Serif"/>
                <w:b/>
                <w:noProof/>
                <w:sz w:val="22"/>
              </w:rPr>
              <w:tab/>
            </w:r>
            <w:r w:rsidR="008239FE" w:rsidRPr="007E14A6">
              <w:rPr>
                <w:rStyle w:val="a3"/>
                <w:rFonts w:ascii="PT Astra Serif" w:hAnsi="PT Astra Serif"/>
                <w:b/>
                <w:noProof/>
              </w:rPr>
              <w:t>ПРИРОДНЫЕ УСЛОВИЯ И РЕСУРСЫ</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_Toc141091678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17</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79" w:history="1">
            <w:r w:rsidR="008239FE" w:rsidRPr="007E14A6">
              <w:rPr>
                <w:rStyle w:val="a3"/>
                <w:rFonts w:ascii="PT Astra Serif" w:hAnsi="PT Astra Serif"/>
                <w:noProof/>
              </w:rPr>
              <w:t>2.1</w:t>
            </w:r>
            <w:r w:rsidR="008239FE" w:rsidRPr="007E14A6">
              <w:rPr>
                <w:rFonts w:ascii="PT Astra Serif" w:hAnsi="PT Astra Serif"/>
                <w:noProof/>
                <w:sz w:val="22"/>
              </w:rPr>
              <w:tab/>
            </w:r>
            <w:r w:rsidR="008239FE" w:rsidRPr="007E14A6">
              <w:rPr>
                <w:rStyle w:val="a3"/>
                <w:rFonts w:ascii="PT Astra Serif" w:hAnsi="PT Astra Serif"/>
                <w:noProof/>
              </w:rPr>
              <w:t>Климат</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_Toc141091679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17</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80" w:history="1">
            <w:r w:rsidR="008239FE" w:rsidRPr="007E14A6">
              <w:rPr>
                <w:rStyle w:val="a3"/>
                <w:rFonts w:ascii="PT Astra Serif" w:hAnsi="PT Astra Serif"/>
                <w:noProof/>
              </w:rPr>
              <w:t>2.2</w:t>
            </w:r>
            <w:r w:rsidR="008239FE" w:rsidRPr="007E14A6">
              <w:rPr>
                <w:rFonts w:ascii="PT Astra Serif" w:hAnsi="PT Astra Serif"/>
                <w:noProof/>
                <w:sz w:val="22"/>
              </w:rPr>
              <w:tab/>
            </w:r>
            <w:r w:rsidR="008239FE" w:rsidRPr="007E14A6">
              <w:rPr>
                <w:rStyle w:val="a3"/>
                <w:rFonts w:ascii="PT Astra Serif" w:hAnsi="PT Astra Serif"/>
                <w:noProof/>
              </w:rPr>
              <w:t>Геоморфология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_Toc141091680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18</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81" w:history="1">
            <w:r w:rsidR="008239FE" w:rsidRPr="007E14A6">
              <w:rPr>
                <w:rStyle w:val="a3"/>
                <w:rFonts w:ascii="PT Astra Serif" w:hAnsi="PT Astra Serif"/>
                <w:noProof/>
              </w:rPr>
              <w:t>2.3</w:t>
            </w:r>
            <w:r w:rsidR="008239FE" w:rsidRPr="007E14A6">
              <w:rPr>
                <w:rFonts w:ascii="PT Astra Serif" w:hAnsi="PT Astra Serif"/>
                <w:noProof/>
                <w:sz w:val="22"/>
              </w:rPr>
              <w:tab/>
            </w:r>
            <w:r w:rsidR="008239FE" w:rsidRPr="007E14A6">
              <w:rPr>
                <w:rStyle w:val="a3"/>
                <w:rFonts w:ascii="PT Astra Serif" w:hAnsi="PT Astra Serif"/>
                <w:noProof/>
              </w:rPr>
              <w:t>Геологическое строение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_Toc141091681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18</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82" w:history="1">
            <w:r w:rsidR="008239FE" w:rsidRPr="007E14A6">
              <w:rPr>
                <w:rStyle w:val="a3"/>
                <w:rFonts w:ascii="PT Astra Serif" w:hAnsi="PT Astra Serif"/>
                <w:noProof/>
              </w:rPr>
              <w:t>2.4</w:t>
            </w:r>
            <w:r w:rsidR="008239FE" w:rsidRPr="007E14A6">
              <w:rPr>
                <w:rFonts w:ascii="PT Astra Serif" w:hAnsi="PT Astra Serif"/>
                <w:noProof/>
                <w:sz w:val="22"/>
              </w:rPr>
              <w:tab/>
            </w:r>
            <w:r w:rsidR="008239FE" w:rsidRPr="007E14A6">
              <w:rPr>
                <w:rStyle w:val="a3"/>
                <w:rFonts w:ascii="PT Astra Serif" w:hAnsi="PT Astra Serif"/>
                <w:noProof/>
              </w:rPr>
              <w:t>Рельеф</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_Toc141091682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19</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83" w:history="1">
            <w:r w:rsidR="008239FE" w:rsidRPr="007E14A6">
              <w:rPr>
                <w:rStyle w:val="a3"/>
                <w:rFonts w:ascii="PT Astra Serif" w:hAnsi="PT Astra Serif"/>
                <w:noProof/>
              </w:rPr>
              <w:t>2.5</w:t>
            </w:r>
            <w:r w:rsidR="008239FE" w:rsidRPr="007E14A6">
              <w:rPr>
                <w:rFonts w:ascii="PT Astra Serif" w:hAnsi="PT Astra Serif"/>
                <w:noProof/>
                <w:sz w:val="22"/>
              </w:rPr>
              <w:tab/>
            </w:r>
            <w:r w:rsidR="008239FE" w:rsidRPr="007E14A6">
              <w:rPr>
                <w:rStyle w:val="a3"/>
                <w:rFonts w:ascii="PT Astra Serif" w:hAnsi="PT Astra Serif"/>
                <w:noProof/>
              </w:rPr>
              <w:t>Полезные ископаемые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_Toc141091683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20</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84" w:history="1">
            <w:r w:rsidR="008239FE" w:rsidRPr="007E14A6">
              <w:rPr>
                <w:rStyle w:val="a3"/>
                <w:rFonts w:ascii="PT Astra Serif" w:hAnsi="PT Astra Serif"/>
                <w:noProof/>
              </w:rPr>
              <w:t>2.6</w:t>
            </w:r>
            <w:r w:rsidR="008239FE" w:rsidRPr="007E14A6">
              <w:rPr>
                <w:rFonts w:ascii="PT Astra Serif" w:hAnsi="PT Astra Serif"/>
                <w:noProof/>
                <w:sz w:val="22"/>
              </w:rPr>
              <w:tab/>
            </w:r>
            <w:r w:rsidR="008239FE" w:rsidRPr="007E14A6">
              <w:rPr>
                <w:rStyle w:val="a3"/>
                <w:rFonts w:ascii="PT Astra Serif" w:hAnsi="PT Astra Serif"/>
                <w:noProof/>
              </w:rPr>
              <w:t>Поверхностные и подземные воды</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_Toc141091684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20</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85" w:history="1">
            <w:r w:rsidR="008239FE" w:rsidRPr="007E14A6">
              <w:rPr>
                <w:rStyle w:val="a3"/>
                <w:rFonts w:ascii="PT Astra Serif" w:hAnsi="PT Astra Serif"/>
                <w:noProof/>
              </w:rPr>
              <w:t>2.7</w:t>
            </w:r>
            <w:r w:rsidR="008239FE" w:rsidRPr="007E14A6">
              <w:rPr>
                <w:rFonts w:ascii="PT Astra Serif" w:hAnsi="PT Astra Serif"/>
                <w:noProof/>
                <w:sz w:val="22"/>
              </w:rPr>
              <w:tab/>
            </w:r>
            <w:r w:rsidR="008239FE" w:rsidRPr="007E14A6">
              <w:rPr>
                <w:rStyle w:val="a3"/>
                <w:rFonts w:ascii="PT Astra Serif" w:hAnsi="PT Astra Serif"/>
                <w:noProof/>
              </w:rPr>
              <w:t>Экзогенные геологические процессы</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_Toc141091685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22</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86" w:history="1">
            <w:r w:rsidR="008239FE" w:rsidRPr="007E14A6">
              <w:rPr>
                <w:rStyle w:val="a3"/>
                <w:rFonts w:ascii="PT Astra Serif" w:hAnsi="PT Astra Serif"/>
                <w:noProof/>
              </w:rPr>
              <w:t>2.8</w:t>
            </w:r>
            <w:r w:rsidR="008239FE" w:rsidRPr="007E14A6">
              <w:rPr>
                <w:rFonts w:ascii="PT Astra Serif" w:hAnsi="PT Astra Serif"/>
                <w:noProof/>
                <w:sz w:val="22"/>
              </w:rPr>
              <w:tab/>
            </w:r>
            <w:r w:rsidR="008239FE" w:rsidRPr="007E14A6">
              <w:rPr>
                <w:rStyle w:val="a3"/>
                <w:rFonts w:ascii="PT Astra Serif" w:hAnsi="PT Astra Serif"/>
                <w:noProof/>
              </w:rPr>
              <w:t>Почвенный покров</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_Toc141091686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23</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87" w:history="1">
            <w:r w:rsidR="008239FE" w:rsidRPr="007E14A6">
              <w:rPr>
                <w:rStyle w:val="a3"/>
                <w:rFonts w:ascii="PT Astra Serif" w:hAnsi="PT Astra Serif"/>
                <w:noProof/>
              </w:rPr>
              <w:t>2.9</w:t>
            </w:r>
            <w:r w:rsidR="008239FE" w:rsidRPr="007E14A6">
              <w:rPr>
                <w:rFonts w:ascii="PT Astra Serif" w:hAnsi="PT Astra Serif"/>
                <w:noProof/>
                <w:sz w:val="22"/>
              </w:rPr>
              <w:tab/>
            </w:r>
            <w:r w:rsidR="008239FE" w:rsidRPr="007E14A6">
              <w:rPr>
                <w:rStyle w:val="a3"/>
                <w:rFonts w:ascii="PT Astra Serif" w:hAnsi="PT Astra Serif"/>
                <w:noProof/>
              </w:rPr>
              <w:t>Естественная растительность и зеленые насаждения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_Toc141091687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24</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88" w:history="1">
            <w:r w:rsidR="008239FE" w:rsidRPr="007E14A6">
              <w:rPr>
                <w:rStyle w:val="a3"/>
                <w:rFonts w:ascii="PT Astra Serif" w:hAnsi="PT Astra Serif"/>
                <w:noProof/>
              </w:rPr>
              <w:t>2.10</w:t>
            </w:r>
            <w:r w:rsidR="008239FE" w:rsidRPr="007E14A6">
              <w:rPr>
                <w:rFonts w:ascii="PT Astra Serif" w:hAnsi="PT Astra Serif"/>
                <w:noProof/>
                <w:sz w:val="22"/>
              </w:rPr>
              <w:tab/>
            </w:r>
            <w:r w:rsidR="008239FE" w:rsidRPr="007E14A6">
              <w:rPr>
                <w:rStyle w:val="a3"/>
                <w:rFonts w:ascii="PT Astra Serif" w:hAnsi="PT Astra Serif"/>
                <w:noProof/>
              </w:rPr>
              <w:t>Ландшафтное районирование и основные типы ландшафтов</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_Toc141091688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25</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89" w:history="1">
            <w:r w:rsidR="008239FE" w:rsidRPr="007E14A6">
              <w:rPr>
                <w:rStyle w:val="a3"/>
                <w:rFonts w:ascii="PT Astra Serif" w:hAnsi="PT Astra Serif"/>
                <w:noProof/>
              </w:rPr>
              <w:t>2.11</w:t>
            </w:r>
            <w:r w:rsidR="008239FE" w:rsidRPr="007E14A6">
              <w:rPr>
                <w:rFonts w:ascii="PT Astra Serif" w:hAnsi="PT Astra Serif"/>
                <w:noProof/>
                <w:sz w:val="22"/>
              </w:rPr>
              <w:tab/>
            </w:r>
            <w:r w:rsidR="008239FE" w:rsidRPr="007E14A6">
              <w:rPr>
                <w:rStyle w:val="a3"/>
                <w:rFonts w:ascii="PT Astra Serif" w:hAnsi="PT Astra Serif"/>
                <w:noProof/>
              </w:rPr>
              <w:t>Природно-экологический каркас Базарно-Карабулакского МО</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_Toc141091689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27</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690" w:history="1">
            <w:r w:rsidR="008239FE" w:rsidRPr="007E14A6">
              <w:rPr>
                <w:rStyle w:val="a3"/>
                <w:rFonts w:ascii="PT Astra Serif" w:hAnsi="PT Astra Serif"/>
                <w:b/>
                <w:noProof/>
              </w:rPr>
              <w:t>3.</w:t>
            </w:r>
            <w:r w:rsidR="008239FE" w:rsidRPr="007E14A6">
              <w:rPr>
                <w:rFonts w:ascii="PT Astra Serif" w:hAnsi="PT Astra Serif"/>
                <w:b/>
                <w:noProof/>
                <w:sz w:val="22"/>
              </w:rPr>
              <w:tab/>
            </w:r>
            <w:r w:rsidR="008239FE" w:rsidRPr="007E14A6">
              <w:rPr>
                <w:rStyle w:val="a3"/>
                <w:rFonts w:ascii="PT Astra Serif" w:hAnsi="PT Astra Serif"/>
                <w:b/>
                <w:noProof/>
              </w:rPr>
              <w:t>НАСЕЛЕНИЕ И ТРУДОВЫЕ РЕСУРСЫ</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_Toc141091690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29</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91" w:history="1">
            <w:r w:rsidR="008239FE" w:rsidRPr="007E14A6">
              <w:rPr>
                <w:rStyle w:val="a3"/>
                <w:rFonts w:ascii="PT Astra Serif" w:hAnsi="PT Astra Serif"/>
                <w:noProof/>
              </w:rPr>
              <w:t>3.1</w:t>
            </w:r>
            <w:r w:rsidR="008239FE" w:rsidRPr="007E14A6">
              <w:rPr>
                <w:rFonts w:ascii="PT Astra Serif" w:hAnsi="PT Astra Serif"/>
                <w:noProof/>
                <w:sz w:val="22"/>
              </w:rPr>
              <w:tab/>
            </w:r>
            <w:r w:rsidR="008239FE" w:rsidRPr="007E14A6">
              <w:rPr>
                <w:rStyle w:val="a3"/>
                <w:rFonts w:ascii="PT Astra Serif" w:hAnsi="PT Astra Serif"/>
                <w:noProof/>
              </w:rPr>
              <w:t>Динамика численности населения, миграционные процессы</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_Toc141091691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29</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692" w:history="1">
            <w:r w:rsidR="008239FE" w:rsidRPr="007E14A6">
              <w:rPr>
                <w:rStyle w:val="a3"/>
                <w:rFonts w:ascii="PT Astra Serif" w:eastAsia="Courier New" w:hAnsi="PT Astra Serif" w:cs="Times New Roman"/>
                <w:b/>
                <w:noProof/>
              </w:rPr>
              <w:t>4.</w:t>
            </w:r>
            <w:r w:rsidR="008239FE" w:rsidRPr="007E14A6">
              <w:rPr>
                <w:rFonts w:ascii="PT Astra Serif" w:hAnsi="PT Astra Serif"/>
                <w:noProof/>
                <w:sz w:val="22"/>
              </w:rPr>
              <w:tab/>
            </w:r>
            <w:r w:rsidR="008239FE" w:rsidRPr="007E14A6">
              <w:rPr>
                <w:rStyle w:val="a3"/>
                <w:rFonts w:ascii="PT Astra Serif" w:eastAsia="Courier New" w:hAnsi="PT Astra Serif" w:cs="Times New Roman"/>
                <w:b/>
                <w:noProof/>
              </w:rPr>
              <w:t>СОЦИАЛЬНО-ЭКОНОМИЧЕСКОЕ РАЗВИТИЕ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_Toc141091692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34</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93" w:history="1">
            <w:r w:rsidR="008239FE" w:rsidRPr="007E14A6">
              <w:rPr>
                <w:rStyle w:val="a3"/>
                <w:rFonts w:ascii="PT Astra Serif" w:hAnsi="PT Astra Serif"/>
                <w:noProof/>
              </w:rPr>
              <w:t>4.1</w:t>
            </w:r>
            <w:r w:rsidR="008239FE" w:rsidRPr="007E14A6">
              <w:rPr>
                <w:rFonts w:ascii="PT Astra Serif" w:hAnsi="PT Astra Serif"/>
                <w:noProof/>
                <w:sz w:val="22"/>
              </w:rPr>
              <w:tab/>
            </w:r>
            <w:r w:rsidR="008239FE" w:rsidRPr="007E14A6">
              <w:rPr>
                <w:rStyle w:val="a3"/>
                <w:rFonts w:ascii="PT Astra Serif" w:hAnsi="PT Astra Serif"/>
                <w:noProof/>
              </w:rPr>
              <w:t>Экономическая база развития МО</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_Toc141091693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34</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94" w:history="1">
            <w:r w:rsidR="008239FE" w:rsidRPr="007E14A6">
              <w:rPr>
                <w:rStyle w:val="a3"/>
                <w:rFonts w:ascii="PT Astra Serif" w:hAnsi="PT Astra Serif"/>
                <w:noProof/>
              </w:rPr>
              <w:t>4.2</w:t>
            </w:r>
            <w:r w:rsidR="008239FE" w:rsidRPr="007E14A6">
              <w:rPr>
                <w:rFonts w:ascii="PT Astra Serif" w:hAnsi="PT Astra Serif"/>
                <w:noProof/>
                <w:sz w:val="22"/>
              </w:rPr>
              <w:tab/>
            </w:r>
            <w:r w:rsidR="008239FE" w:rsidRPr="007E14A6">
              <w:rPr>
                <w:rStyle w:val="a3"/>
                <w:rFonts w:ascii="PT Astra Serif" w:hAnsi="PT Astra Serif"/>
                <w:noProof/>
              </w:rPr>
              <w:t>Уровень и качество жизни</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_Toc141091694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34</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95" w:history="1">
            <w:r w:rsidR="008239FE" w:rsidRPr="007E14A6">
              <w:rPr>
                <w:rStyle w:val="a3"/>
                <w:rFonts w:ascii="PT Astra Serif" w:hAnsi="PT Astra Serif"/>
                <w:noProof/>
              </w:rPr>
              <w:t>4.3</w:t>
            </w:r>
            <w:r w:rsidR="008239FE" w:rsidRPr="007E14A6">
              <w:rPr>
                <w:rFonts w:ascii="PT Astra Serif" w:hAnsi="PT Astra Serif"/>
                <w:noProof/>
                <w:sz w:val="22"/>
              </w:rPr>
              <w:tab/>
            </w:r>
            <w:r w:rsidR="008239FE" w:rsidRPr="007E14A6">
              <w:rPr>
                <w:rStyle w:val="a3"/>
                <w:rFonts w:ascii="PT Astra Serif" w:hAnsi="PT Astra Serif"/>
                <w:noProof/>
              </w:rPr>
              <w:t>Жилищный фонд и жилищное строительство</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_Toc141091695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34</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96" w:history="1">
            <w:r w:rsidR="008239FE" w:rsidRPr="007E14A6">
              <w:rPr>
                <w:rStyle w:val="a3"/>
                <w:rFonts w:ascii="PT Astra Serif" w:hAnsi="PT Astra Serif"/>
                <w:noProof/>
              </w:rPr>
              <w:t>4.4</w:t>
            </w:r>
            <w:r w:rsidR="008239FE" w:rsidRPr="007E14A6">
              <w:rPr>
                <w:rFonts w:ascii="PT Astra Serif" w:hAnsi="PT Astra Serif"/>
                <w:noProof/>
                <w:sz w:val="22"/>
              </w:rPr>
              <w:tab/>
            </w:r>
            <w:r w:rsidR="008239FE" w:rsidRPr="007E14A6">
              <w:rPr>
                <w:rStyle w:val="a3"/>
                <w:rFonts w:ascii="PT Astra Serif" w:hAnsi="PT Astra Serif"/>
                <w:noProof/>
              </w:rPr>
              <w:t>Аграрный сектор экономики муниципального образования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_Toc141091696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36</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97" w:history="1">
            <w:r w:rsidR="008239FE" w:rsidRPr="007E14A6">
              <w:rPr>
                <w:rStyle w:val="a3"/>
                <w:rFonts w:ascii="PT Astra Serif" w:hAnsi="PT Astra Serif"/>
                <w:noProof/>
              </w:rPr>
              <w:t>4.5</w:t>
            </w:r>
            <w:r w:rsidR="008239FE" w:rsidRPr="007E14A6">
              <w:rPr>
                <w:rFonts w:ascii="PT Astra Serif" w:hAnsi="PT Astra Serif"/>
                <w:noProof/>
                <w:sz w:val="22"/>
              </w:rPr>
              <w:tab/>
            </w:r>
            <w:r w:rsidR="008239FE" w:rsidRPr="007E14A6">
              <w:rPr>
                <w:rStyle w:val="a3"/>
                <w:rFonts w:ascii="PT Astra Serif" w:hAnsi="PT Astra Serif"/>
                <w:noProof/>
              </w:rPr>
              <w:t>Промышленность и строительство</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_Toc141091697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37</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698" w:history="1">
            <w:r w:rsidR="008239FE" w:rsidRPr="007E14A6">
              <w:rPr>
                <w:rStyle w:val="a3"/>
                <w:rFonts w:ascii="PT Astra Serif" w:eastAsia="Courier New" w:hAnsi="PT Astra Serif" w:cs="Times New Roman"/>
                <w:b/>
                <w:noProof/>
              </w:rPr>
              <w:t>5.</w:t>
            </w:r>
            <w:r w:rsidR="008239FE" w:rsidRPr="007E14A6">
              <w:rPr>
                <w:rFonts w:ascii="PT Astra Serif" w:hAnsi="PT Astra Serif"/>
                <w:noProof/>
                <w:sz w:val="22"/>
              </w:rPr>
              <w:tab/>
            </w:r>
            <w:r w:rsidR="008239FE" w:rsidRPr="007E14A6">
              <w:rPr>
                <w:rStyle w:val="a3"/>
                <w:rFonts w:ascii="PT Astra Serif" w:eastAsia="Courier New" w:hAnsi="PT Astra Serif" w:cs="Times New Roman"/>
                <w:b/>
                <w:noProof/>
              </w:rPr>
              <w:t>СФЕРА СОЦИАЛЬНОГО И БЫТОВОГО ОБСЛУЖИВАНИЯ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_Toc141091698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38</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699" w:history="1">
            <w:r w:rsidR="008239FE" w:rsidRPr="007E14A6">
              <w:rPr>
                <w:rStyle w:val="a3"/>
                <w:rFonts w:ascii="PT Astra Serif" w:hAnsi="PT Astra Serif"/>
                <w:noProof/>
              </w:rPr>
              <w:t>5.1</w:t>
            </w:r>
            <w:r w:rsidR="008239FE" w:rsidRPr="007E14A6">
              <w:rPr>
                <w:rFonts w:ascii="PT Astra Serif" w:hAnsi="PT Astra Serif"/>
                <w:noProof/>
                <w:sz w:val="22"/>
              </w:rPr>
              <w:tab/>
            </w:r>
            <w:r w:rsidR="008239FE" w:rsidRPr="007E14A6">
              <w:rPr>
                <w:rStyle w:val="a3"/>
                <w:rFonts w:ascii="PT Astra Serif" w:hAnsi="PT Astra Serif"/>
                <w:noProof/>
              </w:rPr>
              <w:t>Учреждения образования и воспитания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_Toc141091699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38</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00" w:history="1">
            <w:r w:rsidR="008239FE" w:rsidRPr="007E14A6">
              <w:rPr>
                <w:rStyle w:val="a3"/>
                <w:rFonts w:ascii="PT Astra Serif" w:hAnsi="PT Astra Serif"/>
                <w:noProof/>
              </w:rPr>
              <w:t>5.2</w:t>
            </w:r>
            <w:r w:rsidR="008239FE" w:rsidRPr="007E14A6">
              <w:rPr>
                <w:rFonts w:ascii="PT Astra Serif" w:hAnsi="PT Astra Serif"/>
                <w:noProof/>
                <w:sz w:val="22"/>
              </w:rPr>
              <w:tab/>
            </w:r>
            <w:r w:rsidR="008239FE" w:rsidRPr="007E14A6">
              <w:rPr>
                <w:rStyle w:val="a3"/>
                <w:rFonts w:ascii="PT Astra Serif" w:hAnsi="PT Astra Serif"/>
                <w:noProof/>
              </w:rPr>
              <w:t>Культурно-досуговые учреждения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_Toc141091700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40</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01" w:history="1">
            <w:r w:rsidR="008239FE" w:rsidRPr="007E14A6">
              <w:rPr>
                <w:rStyle w:val="a3"/>
                <w:rFonts w:ascii="PT Astra Serif" w:hAnsi="PT Astra Serif"/>
                <w:noProof/>
              </w:rPr>
              <w:t>5.3</w:t>
            </w:r>
            <w:r w:rsidR="008239FE" w:rsidRPr="007E14A6">
              <w:rPr>
                <w:rFonts w:ascii="PT Astra Serif" w:hAnsi="PT Astra Serif"/>
                <w:noProof/>
                <w:sz w:val="22"/>
              </w:rPr>
              <w:tab/>
            </w:r>
            <w:r w:rsidR="008239FE" w:rsidRPr="007E14A6">
              <w:rPr>
                <w:rStyle w:val="a3"/>
                <w:rFonts w:ascii="PT Astra Serif" w:hAnsi="PT Astra Serif"/>
                <w:noProof/>
              </w:rPr>
              <w:t>Учреждения здравоохранения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_Toc141091701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42</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02" w:history="1">
            <w:r w:rsidR="008239FE" w:rsidRPr="007E14A6">
              <w:rPr>
                <w:rStyle w:val="a3"/>
                <w:rFonts w:ascii="PT Astra Serif" w:hAnsi="PT Astra Serif"/>
                <w:noProof/>
              </w:rPr>
              <w:t>5.4</w:t>
            </w:r>
            <w:r w:rsidR="008239FE" w:rsidRPr="007E14A6">
              <w:rPr>
                <w:rFonts w:ascii="PT Astra Serif" w:hAnsi="PT Astra Serif"/>
                <w:noProof/>
                <w:sz w:val="22"/>
              </w:rPr>
              <w:tab/>
            </w:r>
            <w:r w:rsidR="008239FE" w:rsidRPr="007E14A6">
              <w:rPr>
                <w:rStyle w:val="a3"/>
                <w:rFonts w:ascii="PT Astra Serif" w:hAnsi="PT Astra Serif"/>
                <w:noProof/>
              </w:rPr>
              <w:t>Объекты спортивного назначения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_Toc141091702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42</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03" w:history="1">
            <w:r w:rsidR="008239FE" w:rsidRPr="007E14A6">
              <w:rPr>
                <w:rStyle w:val="a3"/>
                <w:rFonts w:ascii="PT Astra Serif" w:hAnsi="PT Astra Serif"/>
                <w:noProof/>
              </w:rPr>
              <w:t>5.5</w:t>
            </w:r>
            <w:r w:rsidR="008239FE" w:rsidRPr="007E14A6">
              <w:rPr>
                <w:rFonts w:ascii="PT Astra Serif" w:hAnsi="PT Astra Serif"/>
                <w:noProof/>
                <w:sz w:val="22"/>
              </w:rPr>
              <w:tab/>
            </w:r>
            <w:r w:rsidR="008239FE" w:rsidRPr="007E14A6">
              <w:rPr>
                <w:rStyle w:val="a3"/>
                <w:rFonts w:ascii="PT Astra Serif" w:hAnsi="PT Astra Serif"/>
                <w:noProof/>
              </w:rPr>
              <w:t>Учреждения общественного питания, торговли, сферы услуг</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_Toc141091703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43</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04" w:history="1">
            <w:r w:rsidR="008239FE" w:rsidRPr="007E14A6">
              <w:rPr>
                <w:rStyle w:val="a3"/>
                <w:rFonts w:ascii="PT Astra Serif" w:hAnsi="PT Astra Serif"/>
                <w:noProof/>
              </w:rPr>
              <w:t>5.6</w:t>
            </w:r>
            <w:r w:rsidR="008239FE" w:rsidRPr="007E14A6">
              <w:rPr>
                <w:rFonts w:ascii="PT Astra Serif" w:hAnsi="PT Astra Serif"/>
                <w:noProof/>
                <w:sz w:val="22"/>
              </w:rPr>
              <w:tab/>
            </w:r>
            <w:r w:rsidR="008239FE" w:rsidRPr="007E14A6">
              <w:rPr>
                <w:rStyle w:val="a3"/>
                <w:rFonts w:ascii="PT Astra Serif" w:hAnsi="PT Astra Serif"/>
                <w:noProof/>
              </w:rPr>
              <w:t>Социальное обслуживание населения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_Toc141091704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44</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05" w:history="1">
            <w:r w:rsidR="008239FE" w:rsidRPr="007E14A6">
              <w:rPr>
                <w:rStyle w:val="a3"/>
                <w:rFonts w:ascii="PT Astra Serif" w:hAnsi="PT Astra Serif"/>
                <w:noProof/>
              </w:rPr>
              <w:t>5.7</w:t>
            </w:r>
            <w:r w:rsidR="008239FE" w:rsidRPr="007E14A6">
              <w:rPr>
                <w:rFonts w:ascii="PT Astra Serif" w:hAnsi="PT Astra Serif"/>
                <w:noProof/>
                <w:sz w:val="22"/>
              </w:rPr>
              <w:tab/>
            </w:r>
            <w:r w:rsidR="008239FE" w:rsidRPr="007E14A6">
              <w:rPr>
                <w:rStyle w:val="a3"/>
                <w:rFonts w:ascii="PT Astra Serif" w:hAnsi="PT Astra Serif"/>
                <w:noProof/>
              </w:rPr>
              <w:t>Организация ритуальных услуг</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_Toc141091705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44</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06" w:history="1">
            <w:r w:rsidR="008239FE" w:rsidRPr="007E14A6">
              <w:rPr>
                <w:rStyle w:val="a3"/>
                <w:rFonts w:ascii="PT Astra Serif" w:hAnsi="PT Astra Serif"/>
                <w:noProof/>
              </w:rPr>
              <w:t>5.8</w:t>
            </w:r>
            <w:r w:rsidR="008239FE" w:rsidRPr="007E14A6">
              <w:rPr>
                <w:rFonts w:ascii="PT Astra Serif" w:hAnsi="PT Astra Serif"/>
                <w:noProof/>
                <w:sz w:val="22"/>
              </w:rPr>
              <w:tab/>
            </w:r>
            <w:r w:rsidR="008239FE" w:rsidRPr="007E14A6">
              <w:rPr>
                <w:rStyle w:val="a3"/>
                <w:rFonts w:ascii="PT Astra Serif" w:hAnsi="PT Astra Serif"/>
                <w:noProof/>
              </w:rPr>
              <w:t>Объекты религиозного назначения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_Toc141091706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45</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07" w:history="1">
            <w:r w:rsidR="008239FE" w:rsidRPr="007E14A6">
              <w:rPr>
                <w:rStyle w:val="a3"/>
                <w:rFonts w:ascii="PT Astra Serif" w:hAnsi="PT Astra Serif"/>
                <w:noProof/>
              </w:rPr>
              <w:t>5.9</w:t>
            </w:r>
            <w:r w:rsidR="008239FE" w:rsidRPr="007E14A6">
              <w:rPr>
                <w:rFonts w:ascii="PT Astra Serif" w:hAnsi="PT Astra Serif"/>
                <w:noProof/>
                <w:sz w:val="22"/>
              </w:rPr>
              <w:tab/>
            </w:r>
            <w:r w:rsidR="008239FE" w:rsidRPr="007E14A6">
              <w:rPr>
                <w:rStyle w:val="a3"/>
                <w:rFonts w:ascii="PT Astra Serif" w:hAnsi="PT Astra Serif"/>
                <w:noProof/>
              </w:rPr>
              <w:t>Объекты специального назначения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_Toc141091707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45</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708" w:history="1">
            <w:r w:rsidR="008239FE" w:rsidRPr="007E14A6">
              <w:rPr>
                <w:rStyle w:val="a3"/>
                <w:rFonts w:ascii="PT Astra Serif" w:eastAsia="Courier New" w:hAnsi="PT Astra Serif" w:cs="Times New Roman"/>
                <w:b/>
                <w:noProof/>
              </w:rPr>
              <w:t>6.</w:t>
            </w:r>
            <w:r w:rsidR="008239FE" w:rsidRPr="007E14A6">
              <w:rPr>
                <w:rFonts w:ascii="PT Astra Serif" w:hAnsi="PT Astra Serif"/>
                <w:noProof/>
                <w:sz w:val="22"/>
              </w:rPr>
              <w:tab/>
            </w:r>
            <w:r w:rsidR="008239FE" w:rsidRPr="007E14A6">
              <w:rPr>
                <w:rStyle w:val="a3"/>
                <w:rFonts w:ascii="PT Astra Serif" w:eastAsia="Courier New" w:hAnsi="PT Astra Serif" w:cs="Times New Roman"/>
                <w:b/>
                <w:noProof/>
              </w:rPr>
              <w:t>ТЕРРИТОРИАЛЬНО-ПЛАНИРОВОЧНАЯ ОРГАНИЗАЦИЯ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_Toc141091708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47</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09" w:history="1">
            <w:r w:rsidR="008239FE" w:rsidRPr="007E14A6">
              <w:rPr>
                <w:rStyle w:val="a3"/>
                <w:rFonts w:ascii="PT Astra Serif" w:hAnsi="PT Astra Serif"/>
                <w:noProof/>
              </w:rPr>
              <w:t>6.1</w:t>
            </w:r>
            <w:r w:rsidR="008239FE" w:rsidRPr="007E14A6">
              <w:rPr>
                <w:rFonts w:ascii="PT Astra Serif" w:hAnsi="PT Astra Serif"/>
                <w:noProof/>
                <w:sz w:val="22"/>
              </w:rPr>
              <w:tab/>
            </w:r>
            <w:r w:rsidR="008239FE" w:rsidRPr="007E14A6">
              <w:rPr>
                <w:rStyle w:val="a3"/>
                <w:rFonts w:ascii="PT Astra Serif" w:hAnsi="PT Astra Serif"/>
                <w:noProof/>
              </w:rPr>
              <w:t>Территория муниципального образования. Существующее положение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_Toc141091709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47</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10" w:history="1">
            <w:r w:rsidR="008239FE" w:rsidRPr="007E14A6">
              <w:rPr>
                <w:rStyle w:val="a3"/>
                <w:rFonts w:ascii="PT Astra Serif" w:hAnsi="PT Astra Serif"/>
                <w:noProof/>
              </w:rPr>
              <w:t>6.2</w:t>
            </w:r>
            <w:r w:rsidR="008239FE" w:rsidRPr="007E14A6">
              <w:rPr>
                <w:rFonts w:ascii="PT Astra Serif" w:hAnsi="PT Astra Serif"/>
                <w:noProof/>
                <w:sz w:val="22"/>
              </w:rPr>
              <w:tab/>
            </w:r>
            <w:r w:rsidR="008239FE" w:rsidRPr="007E14A6">
              <w:rPr>
                <w:rStyle w:val="a3"/>
                <w:rFonts w:ascii="PT Astra Serif" w:hAnsi="PT Astra Serif"/>
                <w:noProof/>
              </w:rPr>
              <w:t>Территориальные ресурсы</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_Toc141091710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47</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11" w:history="1">
            <w:r w:rsidR="008239FE" w:rsidRPr="007E14A6">
              <w:rPr>
                <w:rStyle w:val="a3"/>
                <w:rFonts w:ascii="PT Astra Serif" w:hAnsi="PT Astra Serif"/>
                <w:noProof/>
              </w:rPr>
              <w:t>6.3</w:t>
            </w:r>
            <w:r w:rsidR="008239FE" w:rsidRPr="007E14A6">
              <w:rPr>
                <w:rFonts w:ascii="PT Astra Serif" w:hAnsi="PT Astra Serif"/>
                <w:noProof/>
                <w:sz w:val="22"/>
              </w:rPr>
              <w:tab/>
            </w:r>
            <w:r w:rsidR="008239FE" w:rsidRPr="007E14A6">
              <w:rPr>
                <w:rStyle w:val="a3"/>
                <w:rFonts w:ascii="PT Astra Serif" w:hAnsi="PT Astra Serif"/>
                <w:noProof/>
              </w:rPr>
              <w:t>Функциональное зонирование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_Toc141091711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48</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12" w:history="1">
            <w:r w:rsidR="008239FE" w:rsidRPr="007E14A6">
              <w:rPr>
                <w:rStyle w:val="a3"/>
                <w:rFonts w:ascii="PT Astra Serif" w:hAnsi="PT Astra Serif"/>
                <w:noProof/>
              </w:rPr>
              <w:t>6.4</w:t>
            </w:r>
            <w:r w:rsidR="008239FE" w:rsidRPr="007E14A6">
              <w:rPr>
                <w:rFonts w:ascii="PT Astra Serif" w:hAnsi="PT Astra Serif"/>
                <w:noProof/>
                <w:sz w:val="22"/>
              </w:rPr>
              <w:tab/>
            </w:r>
            <w:r w:rsidR="008239FE" w:rsidRPr="007E14A6">
              <w:rPr>
                <w:rStyle w:val="a3"/>
                <w:rFonts w:ascii="PT Astra Serif" w:hAnsi="PT Astra Serif"/>
                <w:noProof/>
              </w:rPr>
              <w:t>Планировочные ограничения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_Toc141091712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51</w:t>
            </w:r>
            <w:r w:rsidRPr="007E14A6">
              <w:rPr>
                <w:rFonts w:ascii="PT Astra Serif" w:hAnsi="PT Astra Serif"/>
                <w:noProof/>
                <w:webHidden/>
              </w:rPr>
              <w:fldChar w:fldCharType="end"/>
            </w:r>
          </w:hyperlink>
        </w:p>
        <w:p w:rsidR="008239FE" w:rsidRPr="007E14A6" w:rsidRDefault="00F228B1" w:rsidP="007E14A6">
          <w:pPr>
            <w:pStyle w:val="35"/>
            <w:tabs>
              <w:tab w:val="clear" w:pos="1440"/>
              <w:tab w:val="left" w:pos="851"/>
            </w:tabs>
            <w:spacing w:line="240" w:lineRule="auto"/>
            <w:ind w:left="0"/>
            <w:rPr>
              <w:rFonts w:ascii="PT Astra Serif" w:hAnsi="PT Astra Serif"/>
              <w:noProof/>
              <w:sz w:val="22"/>
            </w:rPr>
          </w:pPr>
          <w:hyperlink w:anchor="_Toc141091713" w:history="1">
            <w:r w:rsidR="008239FE" w:rsidRPr="007E14A6">
              <w:rPr>
                <w:rStyle w:val="a3"/>
                <w:rFonts w:ascii="PT Astra Serif" w:hAnsi="PT Astra Serif"/>
                <w:noProof/>
              </w:rPr>
              <w:t>6.4.1</w:t>
            </w:r>
            <w:r w:rsidR="008239FE" w:rsidRPr="007E14A6">
              <w:rPr>
                <w:rFonts w:ascii="PT Astra Serif" w:hAnsi="PT Astra Serif"/>
                <w:noProof/>
                <w:sz w:val="22"/>
              </w:rPr>
              <w:tab/>
            </w:r>
            <w:r w:rsidR="008239FE" w:rsidRPr="007E14A6">
              <w:rPr>
                <w:rStyle w:val="a3"/>
                <w:rFonts w:ascii="PT Astra Serif" w:hAnsi="PT Astra Serif"/>
                <w:noProof/>
              </w:rPr>
              <w:t>Зона санитарной охраны источника водоснабжения (первый пояс)</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_Toc141091713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52</w:t>
            </w:r>
            <w:r w:rsidRPr="007E14A6">
              <w:rPr>
                <w:rFonts w:ascii="PT Astra Serif" w:hAnsi="PT Astra Serif"/>
                <w:noProof/>
                <w:webHidden/>
              </w:rPr>
              <w:fldChar w:fldCharType="end"/>
            </w:r>
          </w:hyperlink>
        </w:p>
        <w:p w:rsidR="008239FE" w:rsidRPr="007E14A6" w:rsidRDefault="00F228B1" w:rsidP="007E14A6">
          <w:pPr>
            <w:pStyle w:val="35"/>
            <w:tabs>
              <w:tab w:val="clear" w:pos="1440"/>
              <w:tab w:val="left" w:pos="851"/>
            </w:tabs>
            <w:spacing w:line="240" w:lineRule="auto"/>
            <w:ind w:left="0"/>
            <w:rPr>
              <w:rFonts w:ascii="PT Astra Serif" w:hAnsi="PT Astra Serif"/>
              <w:noProof/>
              <w:sz w:val="22"/>
            </w:rPr>
          </w:pPr>
          <w:hyperlink w:anchor="_Toc141091714" w:history="1">
            <w:r w:rsidR="008239FE" w:rsidRPr="007E14A6">
              <w:rPr>
                <w:rStyle w:val="a3"/>
                <w:rFonts w:ascii="PT Astra Serif" w:hAnsi="PT Astra Serif"/>
                <w:noProof/>
              </w:rPr>
              <w:t>6.4.2</w:t>
            </w:r>
            <w:r w:rsidR="008239FE" w:rsidRPr="007E14A6">
              <w:rPr>
                <w:rFonts w:ascii="PT Astra Serif" w:hAnsi="PT Astra Serif"/>
                <w:noProof/>
                <w:sz w:val="22"/>
              </w:rPr>
              <w:tab/>
            </w:r>
            <w:r w:rsidR="008239FE" w:rsidRPr="007E14A6">
              <w:rPr>
                <w:rStyle w:val="a3"/>
                <w:rFonts w:ascii="PT Astra Serif" w:hAnsi="PT Astra Serif"/>
                <w:noProof/>
              </w:rPr>
              <w:t>Водоохранная зона, прибрежная защитная  и береговая полоса</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_Toc141091714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53</w:t>
            </w:r>
            <w:r w:rsidRPr="007E14A6">
              <w:rPr>
                <w:rFonts w:ascii="PT Astra Serif" w:hAnsi="PT Astra Serif"/>
                <w:noProof/>
                <w:webHidden/>
              </w:rPr>
              <w:fldChar w:fldCharType="end"/>
            </w:r>
          </w:hyperlink>
        </w:p>
        <w:p w:rsidR="008239FE" w:rsidRPr="007E14A6" w:rsidRDefault="00F228B1" w:rsidP="007E14A6">
          <w:pPr>
            <w:pStyle w:val="35"/>
            <w:tabs>
              <w:tab w:val="clear" w:pos="1440"/>
              <w:tab w:val="left" w:pos="851"/>
            </w:tabs>
            <w:spacing w:line="240" w:lineRule="auto"/>
            <w:ind w:left="0"/>
            <w:rPr>
              <w:rFonts w:ascii="PT Astra Serif" w:hAnsi="PT Astra Serif"/>
              <w:noProof/>
              <w:sz w:val="22"/>
            </w:rPr>
          </w:pPr>
          <w:hyperlink w:anchor="_Toc141091715" w:history="1">
            <w:r w:rsidR="008239FE" w:rsidRPr="007E14A6">
              <w:rPr>
                <w:rStyle w:val="a3"/>
                <w:rFonts w:ascii="PT Astra Serif" w:hAnsi="PT Astra Serif"/>
                <w:noProof/>
              </w:rPr>
              <w:t>6.4.3</w:t>
            </w:r>
            <w:r w:rsidR="008239FE" w:rsidRPr="007E14A6">
              <w:rPr>
                <w:rFonts w:ascii="PT Astra Serif" w:hAnsi="PT Astra Serif"/>
                <w:noProof/>
                <w:sz w:val="22"/>
              </w:rPr>
              <w:tab/>
            </w:r>
            <w:r w:rsidR="008239FE" w:rsidRPr="007E14A6">
              <w:rPr>
                <w:rStyle w:val="a3"/>
                <w:rFonts w:ascii="PT Astra Serif" w:hAnsi="PT Astra Serif"/>
                <w:noProof/>
              </w:rPr>
              <w:t>Охранная зона объектов электросетевого хозяйства</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_Toc141091715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55</w:t>
            </w:r>
            <w:r w:rsidRPr="007E14A6">
              <w:rPr>
                <w:rFonts w:ascii="PT Astra Serif" w:hAnsi="PT Astra Serif"/>
                <w:noProof/>
                <w:webHidden/>
              </w:rPr>
              <w:fldChar w:fldCharType="end"/>
            </w:r>
          </w:hyperlink>
        </w:p>
        <w:p w:rsidR="008239FE" w:rsidRPr="007E14A6" w:rsidRDefault="00F228B1" w:rsidP="007E14A6">
          <w:pPr>
            <w:pStyle w:val="35"/>
            <w:tabs>
              <w:tab w:val="clear" w:pos="1440"/>
              <w:tab w:val="left" w:pos="851"/>
            </w:tabs>
            <w:spacing w:line="240" w:lineRule="auto"/>
            <w:ind w:left="0"/>
            <w:rPr>
              <w:rFonts w:ascii="PT Astra Serif" w:hAnsi="PT Astra Serif"/>
              <w:noProof/>
              <w:sz w:val="22"/>
            </w:rPr>
          </w:pPr>
          <w:hyperlink w:anchor="_Toc141091716" w:history="1">
            <w:r w:rsidR="008239FE" w:rsidRPr="007E14A6">
              <w:rPr>
                <w:rStyle w:val="a3"/>
                <w:rFonts w:ascii="PT Astra Serif" w:hAnsi="PT Astra Serif"/>
                <w:noProof/>
              </w:rPr>
              <w:t>6.4.4</w:t>
            </w:r>
            <w:r w:rsidR="008239FE" w:rsidRPr="007E14A6">
              <w:rPr>
                <w:rFonts w:ascii="PT Astra Serif" w:hAnsi="PT Astra Serif"/>
                <w:noProof/>
                <w:sz w:val="22"/>
              </w:rPr>
              <w:tab/>
            </w:r>
            <w:r w:rsidR="008239FE" w:rsidRPr="007E14A6">
              <w:rPr>
                <w:rStyle w:val="a3"/>
                <w:rFonts w:ascii="PT Astra Serif" w:hAnsi="PT Astra Serif"/>
                <w:noProof/>
              </w:rPr>
              <w:t>Охранные зоны линий и сооружений связи</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_Toc141091716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58</w:t>
            </w:r>
            <w:r w:rsidRPr="007E14A6">
              <w:rPr>
                <w:rFonts w:ascii="PT Astra Serif" w:hAnsi="PT Astra Serif"/>
                <w:noProof/>
                <w:webHidden/>
              </w:rPr>
              <w:fldChar w:fldCharType="end"/>
            </w:r>
          </w:hyperlink>
        </w:p>
        <w:p w:rsidR="008239FE" w:rsidRPr="007E14A6" w:rsidRDefault="00F228B1" w:rsidP="007E14A6">
          <w:pPr>
            <w:pStyle w:val="35"/>
            <w:tabs>
              <w:tab w:val="clear" w:pos="1440"/>
              <w:tab w:val="left" w:pos="851"/>
            </w:tabs>
            <w:spacing w:line="240" w:lineRule="auto"/>
            <w:ind w:left="0"/>
            <w:rPr>
              <w:rFonts w:ascii="PT Astra Serif" w:hAnsi="PT Astra Serif"/>
              <w:noProof/>
              <w:sz w:val="22"/>
            </w:rPr>
          </w:pPr>
          <w:hyperlink w:anchor="_Toc141091717" w:history="1">
            <w:r w:rsidR="008239FE" w:rsidRPr="007E14A6">
              <w:rPr>
                <w:rStyle w:val="a3"/>
                <w:rFonts w:ascii="PT Astra Serif" w:hAnsi="PT Astra Serif"/>
                <w:noProof/>
              </w:rPr>
              <w:t>6.4.5</w:t>
            </w:r>
            <w:r w:rsidR="008239FE" w:rsidRPr="007E14A6">
              <w:rPr>
                <w:rFonts w:ascii="PT Astra Serif" w:hAnsi="PT Astra Serif"/>
                <w:noProof/>
                <w:sz w:val="22"/>
              </w:rPr>
              <w:tab/>
            </w:r>
            <w:r w:rsidR="008239FE" w:rsidRPr="007E14A6">
              <w:rPr>
                <w:rStyle w:val="a3"/>
                <w:rFonts w:ascii="PT Astra Serif" w:hAnsi="PT Astra Serif"/>
                <w:noProof/>
              </w:rPr>
              <w:t>Охранная зона газопроводов и систем газоснабжения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_Toc141091717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59</w:t>
            </w:r>
            <w:r w:rsidRPr="007E14A6">
              <w:rPr>
                <w:rFonts w:ascii="PT Astra Serif" w:hAnsi="PT Astra Serif"/>
                <w:noProof/>
                <w:webHidden/>
              </w:rPr>
              <w:fldChar w:fldCharType="end"/>
            </w:r>
          </w:hyperlink>
        </w:p>
        <w:p w:rsidR="008239FE" w:rsidRPr="007E14A6" w:rsidRDefault="00F228B1" w:rsidP="007E14A6">
          <w:pPr>
            <w:pStyle w:val="35"/>
            <w:tabs>
              <w:tab w:val="clear" w:pos="1440"/>
              <w:tab w:val="left" w:pos="851"/>
            </w:tabs>
            <w:spacing w:line="240" w:lineRule="auto"/>
            <w:ind w:left="0"/>
            <w:rPr>
              <w:rFonts w:ascii="PT Astra Serif" w:hAnsi="PT Astra Serif"/>
              <w:noProof/>
              <w:sz w:val="22"/>
            </w:rPr>
          </w:pPr>
          <w:hyperlink w:anchor="_Toc141091718" w:history="1">
            <w:r w:rsidR="008239FE" w:rsidRPr="007E14A6">
              <w:rPr>
                <w:rStyle w:val="a3"/>
                <w:rFonts w:ascii="PT Astra Serif" w:hAnsi="PT Astra Serif"/>
                <w:noProof/>
              </w:rPr>
              <w:t>6.4.6</w:t>
            </w:r>
            <w:r w:rsidR="008239FE" w:rsidRPr="007E14A6">
              <w:rPr>
                <w:rFonts w:ascii="PT Astra Serif" w:hAnsi="PT Astra Serif"/>
                <w:noProof/>
                <w:sz w:val="22"/>
              </w:rPr>
              <w:tab/>
            </w:r>
            <w:r w:rsidR="008239FE" w:rsidRPr="007E14A6">
              <w:rPr>
                <w:rStyle w:val="a3"/>
                <w:rFonts w:ascii="PT Astra Serif" w:hAnsi="PT Astra Serif"/>
                <w:noProof/>
              </w:rPr>
              <w:t>Санитарно-защитные зоны предприятий, сооружений и иных объектов</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_Toc141091718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61</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19" w:history="1">
            <w:r w:rsidR="008239FE" w:rsidRPr="007E14A6">
              <w:rPr>
                <w:rStyle w:val="a3"/>
                <w:rFonts w:ascii="PT Astra Serif" w:hAnsi="PT Astra Serif"/>
                <w:noProof/>
              </w:rPr>
              <w:t>6.5</w:t>
            </w:r>
            <w:r w:rsidR="008239FE" w:rsidRPr="007E14A6">
              <w:rPr>
                <w:rFonts w:ascii="PT Astra Serif" w:hAnsi="PT Astra Serif"/>
                <w:noProof/>
                <w:sz w:val="22"/>
              </w:rPr>
              <w:tab/>
            </w:r>
            <w:r w:rsidR="008239FE" w:rsidRPr="007E14A6">
              <w:rPr>
                <w:rStyle w:val="a3"/>
                <w:rFonts w:ascii="PT Astra Serif" w:hAnsi="PT Astra Serif"/>
                <w:noProof/>
              </w:rPr>
              <w:t>Объекты культурного наследия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_Toc141091719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63</w:t>
            </w:r>
            <w:r w:rsidRPr="007E14A6">
              <w:rPr>
                <w:rFonts w:ascii="PT Astra Serif" w:hAnsi="PT Astra Serif"/>
                <w:noProof/>
                <w:webHidden/>
              </w:rPr>
              <w:fldChar w:fldCharType="end"/>
            </w:r>
          </w:hyperlink>
        </w:p>
        <w:p w:rsidR="008239FE" w:rsidRPr="007E14A6" w:rsidRDefault="00F228B1" w:rsidP="007E14A6">
          <w:pPr>
            <w:pStyle w:val="35"/>
            <w:tabs>
              <w:tab w:val="clear" w:pos="1440"/>
              <w:tab w:val="left" w:pos="851"/>
            </w:tabs>
            <w:spacing w:line="240" w:lineRule="auto"/>
            <w:ind w:left="0"/>
            <w:rPr>
              <w:rFonts w:ascii="PT Astra Serif" w:hAnsi="PT Astra Serif"/>
              <w:noProof/>
              <w:sz w:val="22"/>
            </w:rPr>
          </w:pPr>
          <w:hyperlink w:anchor="_Toc141091720" w:history="1">
            <w:r w:rsidR="008239FE" w:rsidRPr="007E14A6">
              <w:rPr>
                <w:rStyle w:val="a3"/>
                <w:rFonts w:ascii="PT Astra Serif" w:hAnsi="PT Astra Serif"/>
                <w:noProof/>
              </w:rPr>
              <w:t>6.5.1</w:t>
            </w:r>
            <w:r w:rsidR="008239FE" w:rsidRPr="007E14A6">
              <w:rPr>
                <w:rFonts w:ascii="PT Astra Serif" w:hAnsi="PT Astra Serif"/>
                <w:noProof/>
                <w:sz w:val="22"/>
              </w:rPr>
              <w:tab/>
            </w:r>
            <w:r w:rsidR="008239FE" w:rsidRPr="007E14A6">
              <w:rPr>
                <w:rStyle w:val="a3"/>
                <w:rFonts w:ascii="PT Astra Serif" w:hAnsi="PT Astra Serif"/>
                <w:noProof/>
              </w:rPr>
              <w:t>Мероприятия по охране объектов культурного наследия</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_Toc141091720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66</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721" w:history="1">
            <w:r w:rsidR="008239FE" w:rsidRPr="007E14A6">
              <w:rPr>
                <w:rStyle w:val="a3"/>
                <w:rFonts w:ascii="PT Astra Serif" w:eastAsia="Courier New" w:hAnsi="PT Astra Serif" w:cs="Times New Roman"/>
                <w:b/>
                <w:noProof/>
              </w:rPr>
              <w:t>7.</w:t>
            </w:r>
            <w:r w:rsidR="008239FE" w:rsidRPr="007E14A6">
              <w:rPr>
                <w:rFonts w:ascii="PT Astra Serif" w:hAnsi="PT Astra Serif"/>
                <w:noProof/>
                <w:sz w:val="22"/>
              </w:rPr>
              <w:tab/>
            </w:r>
            <w:r w:rsidR="008239FE" w:rsidRPr="007E14A6">
              <w:rPr>
                <w:rStyle w:val="a3"/>
                <w:rFonts w:ascii="PT Astra Serif" w:eastAsia="Courier New" w:hAnsi="PT Astra Serif" w:cs="Times New Roman"/>
                <w:b/>
                <w:noProof/>
              </w:rPr>
              <w:t>ИНЖЕНЕРНАЯ И ТРАНСПОРТНАЯ ИНФРАСТРУКТУРА</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_Toc141091721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68</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22" w:history="1">
            <w:r w:rsidR="008239FE" w:rsidRPr="007E14A6">
              <w:rPr>
                <w:rStyle w:val="a3"/>
                <w:rFonts w:ascii="PT Astra Serif" w:hAnsi="PT Astra Serif"/>
                <w:noProof/>
              </w:rPr>
              <w:t>7.1</w:t>
            </w:r>
            <w:r w:rsidR="008239FE" w:rsidRPr="007E14A6">
              <w:rPr>
                <w:rFonts w:ascii="PT Astra Serif" w:hAnsi="PT Astra Serif"/>
                <w:noProof/>
                <w:sz w:val="22"/>
              </w:rPr>
              <w:tab/>
            </w:r>
            <w:r w:rsidR="008239FE" w:rsidRPr="007E14A6">
              <w:rPr>
                <w:rStyle w:val="a3"/>
                <w:rFonts w:ascii="PT Astra Serif" w:hAnsi="PT Astra Serif"/>
                <w:noProof/>
              </w:rPr>
              <w:t>Водоснабжение и водоотведение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_Toc141091722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68</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23" w:history="1">
            <w:r w:rsidR="008239FE" w:rsidRPr="007E14A6">
              <w:rPr>
                <w:rStyle w:val="a3"/>
                <w:rFonts w:ascii="PT Astra Serif" w:hAnsi="PT Astra Serif"/>
                <w:noProof/>
              </w:rPr>
              <w:t>7.2</w:t>
            </w:r>
            <w:r w:rsidR="008239FE" w:rsidRPr="007E14A6">
              <w:rPr>
                <w:rFonts w:ascii="PT Astra Serif" w:hAnsi="PT Astra Serif"/>
                <w:noProof/>
                <w:sz w:val="22"/>
              </w:rPr>
              <w:tab/>
            </w:r>
            <w:r w:rsidR="008239FE" w:rsidRPr="007E14A6">
              <w:rPr>
                <w:rStyle w:val="a3"/>
                <w:rFonts w:ascii="PT Astra Serif" w:hAnsi="PT Astra Serif"/>
                <w:noProof/>
              </w:rPr>
              <w:t>Теплоснабжение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_Toc141091723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70</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24" w:history="1">
            <w:r w:rsidR="008239FE" w:rsidRPr="007E14A6">
              <w:rPr>
                <w:rStyle w:val="a3"/>
                <w:rFonts w:ascii="PT Astra Serif" w:hAnsi="PT Astra Serif"/>
                <w:noProof/>
              </w:rPr>
              <w:t>7.3</w:t>
            </w:r>
            <w:r w:rsidR="008239FE" w:rsidRPr="007E14A6">
              <w:rPr>
                <w:rFonts w:ascii="PT Astra Serif" w:hAnsi="PT Astra Serif"/>
                <w:noProof/>
                <w:sz w:val="22"/>
              </w:rPr>
              <w:tab/>
            </w:r>
            <w:r w:rsidR="008239FE" w:rsidRPr="007E14A6">
              <w:rPr>
                <w:rStyle w:val="a3"/>
                <w:rFonts w:ascii="PT Astra Serif" w:hAnsi="PT Astra Serif"/>
                <w:noProof/>
              </w:rPr>
              <w:t>Электроснабжение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_Toc141091724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71</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25" w:history="1">
            <w:r w:rsidR="008239FE" w:rsidRPr="007E14A6">
              <w:rPr>
                <w:rStyle w:val="a3"/>
                <w:rFonts w:ascii="PT Astra Serif" w:hAnsi="PT Astra Serif"/>
                <w:noProof/>
              </w:rPr>
              <w:t>7.4</w:t>
            </w:r>
            <w:r w:rsidR="008239FE" w:rsidRPr="007E14A6">
              <w:rPr>
                <w:rFonts w:ascii="PT Astra Serif" w:hAnsi="PT Astra Serif"/>
                <w:noProof/>
                <w:sz w:val="22"/>
              </w:rPr>
              <w:tab/>
            </w:r>
            <w:r w:rsidR="008239FE" w:rsidRPr="007E14A6">
              <w:rPr>
                <w:rStyle w:val="a3"/>
                <w:rFonts w:ascii="PT Astra Serif" w:hAnsi="PT Astra Serif"/>
                <w:noProof/>
              </w:rPr>
              <w:t>Газоснабжение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_Toc141091725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83</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26" w:history="1">
            <w:r w:rsidR="008239FE" w:rsidRPr="007E14A6">
              <w:rPr>
                <w:rStyle w:val="a3"/>
                <w:rFonts w:ascii="PT Astra Serif" w:hAnsi="PT Astra Serif"/>
                <w:noProof/>
              </w:rPr>
              <w:t>7.5</w:t>
            </w:r>
            <w:r w:rsidR="008239FE" w:rsidRPr="007E14A6">
              <w:rPr>
                <w:rFonts w:ascii="PT Astra Serif" w:hAnsi="PT Astra Serif"/>
                <w:noProof/>
                <w:sz w:val="22"/>
              </w:rPr>
              <w:tab/>
            </w:r>
            <w:r w:rsidR="008239FE" w:rsidRPr="007E14A6">
              <w:rPr>
                <w:rStyle w:val="a3"/>
                <w:rFonts w:ascii="PT Astra Serif" w:hAnsi="PT Astra Serif"/>
                <w:noProof/>
              </w:rPr>
              <w:t>Связь</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_Toc141091726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85</w:t>
            </w:r>
            <w:r w:rsidRPr="007E14A6">
              <w:rPr>
                <w:rFonts w:ascii="PT Astra Serif" w:hAnsi="PT Astra Serif"/>
                <w:noProof/>
                <w:webHidden/>
              </w:rPr>
              <w:fldChar w:fldCharType="end"/>
            </w:r>
          </w:hyperlink>
        </w:p>
        <w:p w:rsidR="008239FE" w:rsidRPr="007E14A6" w:rsidRDefault="00F228B1" w:rsidP="007E14A6">
          <w:pPr>
            <w:pStyle w:val="35"/>
            <w:tabs>
              <w:tab w:val="clear" w:pos="1440"/>
              <w:tab w:val="left" w:pos="851"/>
            </w:tabs>
            <w:spacing w:line="240" w:lineRule="auto"/>
            <w:ind w:left="0"/>
            <w:rPr>
              <w:rFonts w:ascii="PT Astra Serif" w:hAnsi="PT Astra Serif"/>
              <w:noProof/>
              <w:sz w:val="22"/>
            </w:rPr>
          </w:pPr>
          <w:hyperlink w:anchor="_Toc141091727" w:history="1">
            <w:r w:rsidR="008239FE" w:rsidRPr="007E14A6">
              <w:rPr>
                <w:rStyle w:val="a3"/>
                <w:rFonts w:ascii="PT Astra Serif" w:hAnsi="PT Astra Serif"/>
                <w:noProof/>
              </w:rPr>
              <w:t>7.5.1</w:t>
            </w:r>
            <w:r w:rsidR="008239FE" w:rsidRPr="007E14A6">
              <w:rPr>
                <w:rFonts w:ascii="PT Astra Serif" w:hAnsi="PT Astra Serif"/>
                <w:noProof/>
                <w:sz w:val="22"/>
              </w:rPr>
              <w:tab/>
            </w:r>
            <w:r w:rsidR="008239FE" w:rsidRPr="007E14A6">
              <w:rPr>
                <w:rStyle w:val="a3"/>
                <w:rFonts w:ascii="PT Astra Serif" w:hAnsi="PT Astra Serif"/>
                <w:noProof/>
              </w:rPr>
              <w:t>Почтовая связь</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_Toc141091727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85</w:t>
            </w:r>
            <w:r w:rsidRPr="007E14A6">
              <w:rPr>
                <w:rFonts w:ascii="PT Astra Serif" w:hAnsi="PT Astra Serif"/>
                <w:noProof/>
                <w:webHidden/>
              </w:rPr>
              <w:fldChar w:fldCharType="end"/>
            </w:r>
          </w:hyperlink>
        </w:p>
        <w:p w:rsidR="008239FE" w:rsidRPr="007E14A6" w:rsidRDefault="00F228B1" w:rsidP="007E14A6">
          <w:pPr>
            <w:pStyle w:val="35"/>
            <w:tabs>
              <w:tab w:val="clear" w:pos="1440"/>
              <w:tab w:val="left" w:pos="851"/>
            </w:tabs>
            <w:spacing w:line="240" w:lineRule="auto"/>
            <w:ind w:left="0"/>
            <w:rPr>
              <w:rFonts w:ascii="PT Astra Serif" w:hAnsi="PT Astra Serif"/>
              <w:noProof/>
              <w:sz w:val="22"/>
            </w:rPr>
          </w:pPr>
          <w:hyperlink w:anchor="_Toc141091728" w:history="1">
            <w:r w:rsidR="008239FE" w:rsidRPr="007E14A6">
              <w:rPr>
                <w:rStyle w:val="a3"/>
                <w:rFonts w:ascii="PT Astra Serif" w:hAnsi="PT Astra Serif"/>
                <w:noProof/>
              </w:rPr>
              <w:t>7.5.2</w:t>
            </w:r>
            <w:r w:rsidR="008239FE" w:rsidRPr="007E14A6">
              <w:rPr>
                <w:rFonts w:ascii="PT Astra Serif" w:hAnsi="PT Astra Serif"/>
                <w:noProof/>
                <w:sz w:val="22"/>
              </w:rPr>
              <w:tab/>
            </w:r>
            <w:r w:rsidR="008239FE" w:rsidRPr="007E14A6">
              <w:rPr>
                <w:rStyle w:val="a3"/>
                <w:rFonts w:ascii="PT Astra Serif" w:hAnsi="PT Astra Serif"/>
                <w:noProof/>
              </w:rPr>
              <w:t>Телефонная связь и телевещание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_Toc141091728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85</w:t>
            </w:r>
            <w:r w:rsidRPr="007E14A6">
              <w:rPr>
                <w:rFonts w:ascii="PT Astra Serif" w:hAnsi="PT Astra Serif"/>
                <w:noProof/>
                <w:webHidden/>
              </w:rPr>
              <w:fldChar w:fldCharType="end"/>
            </w:r>
          </w:hyperlink>
        </w:p>
        <w:p w:rsidR="008239FE" w:rsidRPr="007E14A6" w:rsidRDefault="00F228B1" w:rsidP="007E14A6">
          <w:pPr>
            <w:pStyle w:val="35"/>
            <w:tabs>
              <w:tab w:val="clear" w:pos="1440"/>
              <w:tab w:val="left" w:pos="851"/>
            </w:tabs>
            <w:spacing w:line="240" w:lineRule="auto"/>
            <w:ind w:left="0"/>
            <w:rPr>
              <w:rFonts w:ascii="PT Astra Serif" w:hAnsi="PT Astra Serif"/>
              <w:noProof/>
              <w:sz w:val="22"/>
            </w:rPr>
          </w:pPr>
          <w:hyperlink w:anchor="_Toc141091729" w:history="1">
            <w:r w:rsidR="008239FE" w:rsidRPr="007E14A6">
              <w:rPr>
                <w:rStyle w:val="a3"/>
                <w:rFonts w:ascii="PT Astra Serif" w:hAnsi="PT Astra Serif"/>
                <w:noProof/>
              </w:rPr>
              <w:t>7.5.3</w:t>
            </w:r>
            <w:r w:rsidR="008239FE" w:rsidRPr="007E14A6">
              <w:rPr>
                <w:rFonts w:ascii="PT Astra Serif" w:hAnsi="PT Astra Serif"/>
                <w:noProof/>
                <w:sz w:val="22"/>
              </w:rPr>
              <w:tab/>
            </w:r>
            <w:r w:rsidR="008239FE" w:rsidRPr="007E14A6">
              <w:rPr>
                <w:rStyle w:val="a3"/>
                <w:rFonts w:ascii="PT Astra Serif" w:hAnsi="PT Astra Serif"/>
                <w:noProof/>
              </w:rPr>
              <w:t>Радиовещание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_Toc141091729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86</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30" w:history="1">
            <w:r w:rsidR="008239FE" w:rsidRPr="007E14A6">
              <w:rPr>
                <w:rStyle w:val="a3"/>
                <w:rFonts w:ascii="PT Astra Serif" w:hAnsi="PT Astra Serif"/>
                <w:noProof/>
              </w:rPr>
              <w:t>7.6</w:t>
            </w:r>
            <w:r w:rsidR="008239FE" w:rsidRPr="007E14A6">
              <w:rPr>
                <w:rFonts w:ascii="PT Astra Serif" w:hAnsi="PT Astra Serif"/>
                <w:noProof/>
                <w:sz w:val="22"/>
              </w:rPr>
              <w:tab/>
            </w:r>
            <w:r w:rsidR="008239FE" w:rsidRPr="007E14A6">
              <w:rPr>
                <w:rStyle w:val="a3"/>
                <w:rFonts w:ascii="PT Astra Serif" w:hAnsi="PT Astra Serif"/>
                <w:noProof/>
              </w:rPr>
              <w:t>Внешний транспорт</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_Toc141091730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86</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31" w:history="1">
            <w:r w:rsidR="008239FE" w:rsidRPr="007E14A6">
              <w:rPr>
                <w:rStyle w:val="a3"/>
                <w:rFonts w:ascii="PT Astra Serif" w:hAnsi="PT Astra Serif"/>
                <w:bCs/>
                <w:noProof/>
              </w:rPr>
              <w:t>7.7</w:t>
            </w:r>
            <w:r w:rsidR="008239FE" w:rsidRPr="007E14A6">
              <w:rPr>
                <w:rFonts w:ascii="PT Astra Serif" w:hAnsi="PT Astra Serif"/>
                <w:noProof/>
                <w:sz w:val="22"/>
              </w:rPr>
              <w:tab/>
            </w:r>
            <w:r w:rsidR="008239FE" w:rsidRPr="007E14A6">
              <w:rPr>
                <w:rStyle w:val="a3"/>
                <w:rFonts w:ascii="PT Astra Serif" w:hAnsi="PT Astra Serif"/>
                <w:bCs/>
                <w:noProof/>
              </w:rPr>
              <w:t>Автомобильные дороги</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_Toc141091731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86</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32" w:history="1">
            <w:r w:rsidR="008239FE" w:rsidRPr="007E14A6">
              <w:rPr>
                <w:rStyle w:val="a3"/>
                <w:rFonts w:ascii="PT Astra Serif" w:hAnsi="PT Astra Serif"/>
                <w:bCs/>
                <w:noProof/>
              </w:rPr>
              <w:t>7.8</w:t>
            </w:r>
            <w:r w:rsidR="008239FE" w:rsidRPr="007E14A6">
              <w:rPr>
                <w:rFonts w:ascii="PT Astra Serif" w:hAnsi="PT Astra Serif"/>
                <w:noProof/>
                <w:sz w:val="22"/>
              </w:rPr>
              <w:tab/>
            </w:r>
            <w:r w:rsidR="008239FE" w:rsidRPr="007E14A6">
              <w:rPr>
                <w:rStyle w:val="a3"/>
                <w:rFonts w:ascii="PT Astra Serif" w:hAnsi="PT Astra Serif"/>
                <w:bCs/>
                <w:noProof/>
              </w:rPr>
              <w:t>Автомобильный и общественный транспорт</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_Toc141091732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87</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33" w:history="1">
            <w:r w:rsidR="008239FE" w:rsidRPr="007E14A6">
              <w:rPr>
                <w:rStyle w:val="a3"/>
                <w:rFonts w:ascii="PT Astra Serif" w:hAnsi="PT Astra Serif"/>
                <w:bCs/>
                <w:noProof/>
              </w:rPr>
              <w:t>7.9</w:t>
            </w:r>
            <w:r w:rsidR="008239FE" w:rsidRPr="007E14A6">
              <w:rPr>
                <w:rFonts w:ascii="PT Astra Serif" w:hAnsi="PT Astra Serif"/>
                <w:noProof/>
                <w:sz w:val="22"/>
              </w:rPr>
              <w:tab/>
            </w:r>
            <w:r w:rsidR="008239FE" w:rsidRPr="007E14A6">
              <w:rPr>
                <w:rStyle w:val="a3"/>
                <w:rFonts w:ascii="PT Astra Serif" w:hAnsi="PT Astra Serif"/>
                <w:bCs/>
                <w:noProof/>
              </w:rPr>
              <w:t>Объекты обслуживания автомобильного транспорта</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_Toc141091733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88</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734" w:history="1">
            <w:r w:rsidR="008239FE" w:rsidRPr="007E14A6">
              <w:rPr>
                <w:rStyle w:val="a3"/>
                <w:rFonts w:ascii="PT Astra Serif" w:eastAsia="Courier New" w:hAnsi="PT Astra Serif" w:cs="Times New Roman"/>
                <w:b/>
                <w:noProof/>
              </w:rPr>
              <w:t>8.</w:t>
            </w:r>
            <w:r w:rsidR="008239FE" w:rsidRPr="007E14A6">
              <w:rPr>
                <w:rFonts w:ascii="PT Astra Serif" w:hAnsi="PT Astra Serif"/>
                <w:noProof/>
                <w:sz w:val="22"/>
              </w:rPr>
              <w:tab/>
            </w:r>
            <w:r w:rsidR="008239FE" w:rsidRPr="007E14A6">
              <w:rPr>
                <w:rStyle w:val="a3"/>
                <w:rFonts w:ascii="PT Astra Serif" w:eastAsia="Courier New" w:hAnsi="PT Astra Serif" w:cs="Times New Roman"/>
                <w:b/>
                <w:noProof/>
              </w:rPr>
              <w:t>ИНЖЕНЕРНАЯ ПОДГОТОВКА ТЕРРИТОРИИ</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_Toc141091734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89</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735" w:history="1">
            <w:r w:rsidR="008239FE" w:rsidRPr="007E14A6">
              <w:rPr>
                <w:rStyle w:val="a3"/>
                <w:rFonts w:ascii="PT Astra Serif" w:eastAsia="Courier New" w:hAnsi="PT Astra Serif" w:cs="Times New Roman"/>
                <w:b/>
                <w:noProof/>
              </w:rPr>
              <w:t>9.</w:t>
            </w:r>
            <w:r w:rsidR="008239FE" w:rsidRPr="007E14A6">
              <w:rPr>
                <w:rFonts w:ascii="PT Astra Serif" w:hAnsi="PT Astra Serif"/>
                <w:noProof/>
                <w:sz w:val="22"/>
              </w:rPr>
              <w:tab/>
            </w:r>
            <w:r w:rsidR="008239FE" w:rsidRPr="007E14A6">
              <w:rPr>
                <w:rStyle w:val="a3"/>
                <w:rFonts w:ascii="PT Astra Serif" w:eastAsia="Courier New" w:hAnsi="PT Astra Serif" w:cs="Times New Roman"/>
                <w:b/>
                <w:noProof/>
              </w:rPr>
              <w:t>БЛАГОУСТРОЙСТВО</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_Toc141091735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92</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36" w:history="1">
            <w:r w:rsidR="008239FE" w:rsidRPr="007E14A6">
              <w:rPr>
                <w:rStyle w:val="a3"/>
                <w:rFonts w:ascii="PT Astra Serif" w:hAnsi="PT Astra Serif"/>
                <w:noProof/>
              </w:rPr>
              <w:t>9.1</w:t>
            </w:r>
            <w:r w:rsidR="008239FE" w:rsidRPr="007E14A6">
              <w:rPr>
                <w:rFonts w:ascii="PT Astra Serif" w:hAnsi="PT Astra Serif"/>
                <w:noProof/>
                <w:sz w:val="22"/>
              </w:rPr>
              <w:tab/>
            </w:r>
            <w:r w:rsidR="008239FE" w:rsidRPr="007E14A6">
              <w:rPr>
                <w:rStyle w:val="a3"/>
                <w:rFonts w:ascii="PT Astra Serif" w:hAnsi="PT Astra Serif"/>
                <w:noProof/>
              </w:rPr>
              <w:t>Озеленение территории</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_Toc141091736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92</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37" w:history="1">
            <w:r w:rsidR="008239FE" w:rsidRPr="007E14A6">
              <w:rPr>
                <w:rStyle w:val="a3"/>
                <w:rFonts w:ascii="PT Astra Serif" w:hAnsi="PT Astra Serif"/>
                <w:noProof/>
              </w:rPr>
              <w:t>9.2</w:t>
            </w:r>
            <w:r w:rsidR="008239FE" w:rsidRPr="007E14A6">
              <w:rPr>
                <w:rFonts w:ascii="PT Astra Serif" w:hAnsi="PT Astra Serif"/>
                <w:noProof/>
                <w:sz w:val="22"/>
              </w:rPr>
              <w:tab/>
            </w:r>
            <w:r w:rsidR="008239FE" w:rsidRPr="007E14A6">
              <w:rPr>
                <w:rStyle w:val="a3"/>
                <w:rFonts w:ascii="PT Astra Serif" w:hAnsi="PT Astra Serif"/>
                <w:noProof/>
              </w:rPr>
              <w:t>Освещение</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_Toc141091737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93</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738" w:history="1">
            <w:r w:rsidR="008239FE" w:rsidRPr="007E14A6">
              <w:rPr>
                <w:rStyle w:val="a3"/>
                <w:rFonts w:ascii="PT Astra Serif" w:eastAsia="Courier New" w:hAnsi="PT Astra Serif" w:cs="Times New Roman"/>
                <w:b/>
                <w:noProof/>
              </w:rPr>
              <w:t>10.</w:t>
            </w:r>
            <w:r w:rsidR="008239FE" w:rsidRPr="007E14A6">
              <w:rPr>
                <w:rFonts w:ascii="PT Astra Serif" w:hAnsi="PT Astra Serif"/>
                <w:noProof/>
                <w:sz w:val="22"/>
              </w:rPr>
              <w:tab/>
            </w:r>
            <w:r w:rsidR="008239FE" w:rsidRPr="007E14A6">
              <w:rPr>
                <w:rStyle w:val="a3"/>
                <w:rFonts w:ascii="PT Astra Serif" w:hAnsi="PT Astra Serif"/>
                <w:b/>
                <w:bCs/>
                <w:noProof/>
              </w:rPr>
              <w:t>ПЕРЕЧЕНЬ ОСНОВНЫХ ФАКТОРОВ РИСКА (ВОЗМОЖНЫХ ИСТОЧНИКОВ) ВОЗНИКНОВЕНИЯ ЧРЕЗВЫЧАЙНЫХ СИТУАЦИЙ ПРИРОДНОГО И ТЕХНОГЕННОГО ХАРАКТЕРА</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_Toc141091738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95</w:t>
            </w:r>
            <w:r w:rsidRPr="007E14A6">
              <w:rPr>
                <w:rFonts w:ascii="PT Astra Serif" w:hAnsi="PT Astra Serif"/>
                <w:noProof/>
                <w:webHidden/>
              </w:rPr>
              <w:fldChar w:fldCharType="end"/>
            </w:r>
          </w:hyperlink>
        </w:p>
        <w:p w:rsidR="008239FE" w:rsidRPr="007E14A6" w:rsidRDefault="00F228B1" w:rsidP="007E14A6">
          <w:pPr>
            <w:pStyle w:val="23"/>
            <w:spacing w:line="240" w:lineRule="auto"/>
            <w:rPr>
              <w:rFonts w:ascii="PT Astra Serif" w:hAnsi="PT Astra Serif"/>
              <w:noProof/>
              <w:sz w:val="22"/>
            </w:rPr>
          </w:pPr>
          <w:hyperlink w:anchor="_Toc141091739" w:history="1">
            <w:r w:rsidR="008239FE" w:rsidRPr="007E14A6">
              <w:rPr>
                <w:rStyle w:val="a3"/>
                <w:rFonts w:ascii="PT Astra Serif" w:hAnsi="PT Astra Serif"/>
                <w:bCs/>
                <w:noProof/>
              </w:rPr>
              <w:t>10.1</w:t>
            </w:r>
            <w:r w:rsidR="008239FE" w:rsidRPr="007E14A6">
              <w:rPr>
                <w:rFonts w:ascii="PT Astra Serif" w:hAnsi="PT Astra Serif"/>
                <w:noProof/>
                <w:sz w:val="22"/>
              </w:rPr>
              <w:tab/>
            </w:r>
            <w:r w:rsidR="008239FE" w:rsidRPr="007E14A6">
              <w:rPr>
                <w:rStyle w:val="a3"/>
                <w:rFonts w:ascii="PT Astra Serif" w:hAnsi="PT Astra Serif"/>
                <w:bCs/>
                <w:noProof/>
              </w:rPr>
              <w:t>Мероприятия по защите населения и территорий от чрезвычайных ситуаций</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_Toc141091739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97</w:t>
            </w:r>
            <w:r w:rsidRPr="007E14A6">
              <w:rPr>
                <w:rFonts w:ascii="PT Astra Serif" w:hAnsi="PT Astra Serif"/>
                <w:noProof/>
                <w:webHidden/>
              </w:rPr>
              <w:fldChar w:fldCharType="end"/>
            </w:r>
          </w:hyperlink>
        </w:p>
        <w:p w:rsidR="008239FE" w:rsidRPr="007E14A6" w:rsidRDefault="00F228B1" w:rsidP="007E14A6">
          <w:pPr>
            <w:pStyle w:val="15"/>
            <w:spacing w:line="240" w:lineRule="auto"/>
            <w:rPr>
              <w:rFonts w:ascii="PT Astra Serif" w:hAnsi="PT Astra Serif"/>
              <w:noProof/>
              <w:sz w:val="22"/>
            </w:rPr>
          </w:pPr>
          <w:hyperlink w:anchor="_Toc141091740" w:history="1">
            <w:r w:rsidR="008239FE" w:rsidRPr="007E14A6">
              <w:rPr>
                <w:rStyle w:val="a3"/>
                <w:rFonts w:ascii="PT Astra Serif" w:eastAsia="Courier New" w:hAnsi="PT Astra Serif" w:cs="Times New Roman"/>
                <w:b/>
                <w:noProof/>
              </w:rPr>
              <w:t>11.</w:t>
            </w:r>
            <w:r w:rsidR="008239FE" w:rsidRPr="007E14A6">
              <w:rPr>
                <w:rFonts w:ascii="PT Astra Serif" w:hAnsi="PT Astra Serif"/>
                <w:noProof/>
                <w:sz w:val="22"/>
              </w:rPr>
              <w:tab/>
            </w:r>
            <w:r w:rsidR="008239FE" w:rsidRPr="007E14A6">
              <w:rPr>
                <w:rStyle w:val="a3"/>
                <w:rFonts w:ascii="PT Astra Serif" w:eastAsia="Courier New" w:hAnsi="PT Astra Serif" w:cs="Times New Roman"/>
                <w:b/>
                <w:noProof/>
              </w:rPr>
              <w:t>ОСНОВНЫЕ ТЕХНИКО-ЭКОНОМИЧЕСКИЕ ПОКАЗАТЕЛИ ГЕНЕРАЛЬНОГО ПЛАНА В ОТНОШЕНИИ Р.П. БАЗАРНЫЙ КАРАБУЛАК</w:t>
            </w:r>
            <w:r w:rsidR="008239FE" w:rsidRPr="007E14A6">
              <w:rPr>
                <w:rFonts w:ascii="PT Astra Serif" w:hAnsi="PT Astra Serif"/>
                <w:noProof/>
                <w:webHidden/>
              </w:rPr>
              <w:tab/>
            </w:r>
            <w:r w:rsidRPr="007E14A6">
              <w:rPr>
                <w:rFonts w:ascii="PT Astra Serif" w:hAnsi="PT Astra Serif"/>
                <w:noProof/>
                <w:webHidden/>
              </w:rPr>
              <w:fldChar w:fldCharType="begin"/>
            </w:r>
            <w:r w:rsidR="008239FE" w:rsidRPr="007E14A6">
              <w:rPr>
                <w:rFonts w:ascii="PT Astra Serif" w:hAnsi="PT Astra Serif"/>
                <w:noProof/>
                <w:webHidden/>
              </w:rPr>
              <w:instrText xml:space="preserve"> PAGEREF _Toc141091740 \h </w:instrText>
            </w:r>
            <w:r w:rsidRPr="007E14A6">
              <w:rPr>
                <w:rFonts w:ascii="PT Astra Serif" w:hAnsi="PT Astra Serif"/>
                <w:noProof/>
                <w:webHidden/>
              </w:rPr>
            </w:r>
            <w:r w:rsidRPr="007E14A6">
              <w:rPr>
                <w:rFonts w:ascii="PT Astra Serif" w:hAnsi="PT Astra Serif"/>
                <w:noProof/>
                <w:webHidden/>
              </w:rPr>
              <w:fldChar w:fldCharType="separate"/>
            </w:r>
            <w:r w:rsidR="00E112FC" w:rsidRPr="007E14A6">
              <w:rPr>
                <w:rFonts w:ascii="PT Astra Serif" w:hAnsi="PT Astra Serif"/>
                <w:noProof/>
                <w:webHidden/>
              </w:rPr>
              <w:t>101</w:t>
            </w:r>
            <w:r w:rsidRPr="007E14A6">
              <w:rPr>
                <w:rFonts w:ascii="PT Astra Serif" w:hAnsi="PT Astra Serif"/>
                <w:noProof/>
                <w:webHidden/>
              </w:rPr>
              <w:fldChar w:fldCharType="end"/>
            </w:r>
          </w:hyperlink>
        </w:p>
        <w:p w:rsidR="00116A78" w:rsidRPr="007E14A6" w:rsidRDefault="00F228B1" w:rsidP="007E14A6">
          <w:pPr>
            <w:spacing w:line="240" w:lineRule="auto"/>
            <w:rPr>
              <w:rFonts w:ascii="PT Astra Serif" w:hAnsi="PT Astra Serif"/>
              <w:color w:val="FF0000"/>
            </w:rPr>
          </w:pPr>
          <w:r w:rsidRPr="007E14A6">
            <w:rPr>
              <w:rFonts w:ascii="PT Astra Serif" w:hAnsi="PT Astra Serif"/>
              <w:color w:val="FF0000"/>
            </w:rPr>
            <w:fldChar w:fldCharType="end"/>
          </w:r>
        </w:p>
      </w:sdtContent>
    </w:sdt>
    <w:p w:rsidR="00132C23" w:rsidRPr="007E14A6" w:rsidRDefault="00132C23" w:rsidP="007E14A6">
      <w:pPr>
        <w:tabs>
          <w:tab w:val="left" w:pos="709"/>
          <w:tab w:val="left" w:pos="851"/>
        </w:tabs>
        <w:spacing w:after="0" w:line="240" w:lineRule="auto"/>
        <w:rPr>
          <w:rFonts w:ascii="PT Astra Serif" w:hAnsi="PT Astra Serif"/>
          <w:color w:val="FF0000"/>
          <w:sz w:val="28"/>
        </w:rPr>
      </w:pPr>
    </w:p>
    <w:p w:rsidR="00132C23" w:rsidRPr="007E14A6" w:rsidRDefault="00132C23" w:rsidP="007E14A6">
      <w:pPr>
        <w:tabs>
          <w:tab w:val="left" w:pos="709"/>
        </w:tabs>
        <w:spacing w:after="0" w:line="240" w:lineRule="auto"/>
        <w:jc w:val="center"/>
        <w:rPr>
          <w:rFonts w:ascii="PT Astra Serif" w:hAnsi="PT Astra Serif"/>
          <w:b/>
          <w:color w:val="FF0000"/>
          <w:sz w:val="28"/>
          <w:szCs w:val="28"/>
        </w:rPr>
      </w:pPr>
    </w:p>
    <w:p w:rsidR="00132C23" w:rsidRPr="007E14A6" w:rsidRDefault="00132C23" w:rsidP="007E14A6">
      <w:pPr>
        <w:spacing w:line="240" w:lineRule="auto"/>
        <w:rPr>
          <w:rFonts w:ascii="PT Astra Serif" w:hAnsi="PT Astra Serif" w:cs="Times New Roman"/>
          <w:b/>
          <w:color w:val="FF0000"/>
          <w:sz w:val="28"/>
          <w:szCs w:val="28"/>
        </w:rPr>
      </w:pPr>
      <w:r w:rsidRPr="007E14A6">
        <w:rPr>
          <w:rFonts w:ascii="PT Astra Serif" w:hAnsi="PT Astra Serif"/>
          <w:b/>
          <w:color w:val="FF0000"/>
        </w:rPr>
        <w:br w:type="page"/>
      </w:r>
    </w:p>
    <w:p w:rsidR="00B43E2D" w:rsidRPr="007E14A6" w:rsidRDefault="00B43E2D" w:rsidP="007E14A6">
      <w:pPr>
        <w:spacing w:after="0" w:line="240" w:lineRule="auto"/>
        <w:ind w:firstLine="709"/>
        <w:outlineLvl w:val="0"/>
        <w:rPr>
          <w:rFonts w:ascii="PT Astra Serif" w:hAnsi="PT Astra Serif" w:cs="Times New Roman"/>
          <w:b/>
          <w:sz w:val="28"/>
          <w:szCs w:val="28"/>
        </w:rPr>
      </w:pPr>
      <w:bookmarkStart w:id="7" w:name="_Toc81226788"/>
      <w:bookmarkStart w:id="8" w:name="_Toc141091673"/>
      <w:r w:rsidRPr="007E14A6">
        <w:rPr>
          <w:rFonts w:ascii="PT Astra Serif" w:hAnsi="PT Astra Serif" w:cs="Times New Roman"/>
          <w:b/>
          <w:sz w:val="28"/>
          <w:szCs w:val="28"/>
        </w:rPr>
        <w:lastRenderedPageBreak/>
        <w:t>ВВЕДЕНИЕ</w:t>
      </w:r>
      <w:bookmarkEnd w:id="1"/>
      <w:bookmarkEnd w:id="2"/>
      <w:bookmarkEnd w:id="7"/>
      <w:bookmarkEnd w:id="8"/>
    </w:p>
    <w:p w:rsidR="00045E6D" w:rsidRPr="007E14A6" w:rsidRDefault="00A8596E"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Г</w:t>
      </w:r>
      <w:r w:rsidR="00B43E2D" w:rsidRPr="007E14A6">
        <w:rPr>
          <w:rFonts w:ascii="PT Astra Serif" w:hAnsi="PT Astra Serif" w:cs="Times New Roman"/>
          <w:sz w:val="28"/>
          <w:szCs w:val="28"/>
        </w:rPr>
        <w:t>енеральн</w:t>
      </w:r>
      <w:r w:rsidRPr="007E14A6">
        <w:rPr>
          <w:rFonts w:ascii="PT Astra Serif" w:hAnsi="PT Astra Serif" w:cs="Times New Roman"/>
          <w:sz w:val="28"/>
          <w:szCs w:val="28"/>
        </w:rPr>
        <w:t>ый</w:t>
      </w:r>
      <w:r w:rsidR="00B43E2D" w:rsidRPr="007E14A6">
        <w:rPr>
          <w:rFonts w:ascii="PT Astra Serif" w:hAnsi="PT Astra Serif" w:cs="Times New Roman"/>
          <w:sz w:val="28"/>
          <w:szCs w:val="28"/>
        </w:rPr>
        <w:t xml:space="preserve"> план</w:t>
      </w:r>
      <w:r w:rsidR="006C0538" w:rsidRPr="007E14A6">
        <w:rPr>
          <w:rFonts w:ascii="PT Astra Serif" w:hAnsi="PT Astra Serif" w:cs="Times New Roman"/>
          <w:sz w:val="28"/>
          <w:szCs w:val="28"/>
        </w:rPr>
        <w:t xml:space="preserve"> </w:t>
      </w:r>
      <w:r w:rsidR="002F6C23" w:rsidRPr="007E14A6">
        <w:rPr>
          <w:rFonts w:ascii="PT Astra Serif" w:hAnsi="PT Astra Serif" w:cs="Times New Roman"/>
          <w:sz w:val="28"/>
          <w:szCs w:val="28"/>
        </w:rPr>
        <w:t>Базарно-Карабулакского</w:t>
      </w:r>
      <w:r w:rsidR="00B43E2D" w:rsidRPr="007E14A6">
        <w:rPr>
          <w:rFonts w:ascii="PT Astra Serif" w:hAnsi="PT Astra Serif" w:cs="Times New Roman"/>
          <w:sz w:val="28"/>
          <w:szCs w:val="28"/>
        </w:rPr>
        <w:t>муниципального образования</w:t>
      </w:r>
      <w:r w:rsidR="006C0538" w:rsidRPr="007E14A6">
        <w:rPr>
          <w:rFonts w:ascii="PT Astra Serif" w:hAnsi="PT Astra Serif" w:cs="Times New Roman"/>
          <w:sz w:val="28"/>
          <w:szCs w:val="28"/>
        </w:rPr>
        <w:t xml:space="preserve"> </w:t>
      </w:r>
      <w:r w:rsidR="002F6C23" w:rsidRPr="007E14A6">
        <w:rPr>
          <w:rFonts w:ascii="PT Astra Serif" w:hAnsi="PT Astra Serif" w:cs="Times New Roman"/>
          <w:sz w:val="28"/>
          <w:szCs w:val="28"/>
        </w:rPr>
        <w:t>Базарно-Карабулакского</w:t>
      </w:r>
      <w:r w:rsidR="002809CE" w:rsidRPr="007E14A6">
        <w:rPr>
          <w:rFonts w:ascii="PT Astra Serif" w:hAnsi="PT Astra Serif" w:cs="Times New Roman"/>
          <w:sz w:val="28"/>
          <w:szCs w:val="28"/>
        </w:rPr>
        <w:t xml:space="preserve"> муниципального района</w:t>
      </w:r>
      <w:r w:rsidR="006C0538" w:rsidRPr="007E14A6">
        <w:rPr>
          <w:rFonts w:ascii="PT Astra Serif" w:hAnsi="PT Astra Serif" w:cs="Times New Roman"/>
          <w:sz w:val="28"/>
          <w:szCs w:val="28"/>
        </w:rPr>
        <w:t xml:space="preserve"> </w:t>
      </w:r>
      <w:r w:rsidR="00B43E2D" w:rsidRPr="007E14A6">
        <w:rPr>
          <w:rFonts w:ascii="PT Astra Serif" w:hAnsi="PT Astra Serif" w:cs="Times New Roman"/>
          <w:sz w:val="28"/>
          <w:szCs w:val="28"/>
        </w:rPr>
        <w:t>Саратовской области разработан филиалом П</w:t>
      </w:r>
      <w:r w:rsidR="000B3D8D" w:rsidRPr="007E14A6">
        <w:rPr>
          <w:rFonts w:ascii="PT Astra Serif" w:hAnsi="PT Astra Serif" w:cs="Times New Roman"/>
          <w:sz w:val="28"/>
          <w:szCs w:val="28"/>
        </w:rPr>
        <w:t>ПК«</w:t>
      </w:r>
      <w:r w:rsidR="00B43E2D" w:rsidRPr="007E14A6">
        <w:rPr>
          <w:rFonts w:ascii="PT Astra Serif" w:hAnsi="PT Astra Serif" w:cs="Times New Roman"/>
          <w:sz w:val="28"/>
          <w:szCs w:val="28"/>
        </w:rPr>
        <w:t>Рос</w:t>
      </w:r>
      <w:r w:rsidR="000B3D8D" w:rsidRPr="007E14A6">
        <w:rPr>
          <w:rFonts w:ascii="PT Astra Serif" w:hAnsi="PT Astra Serif" w:cs="Times New Roman"/>
          <w:sz w:val="28"/>
          <w:szCs w:val="28"/>
        </w:rPr>
        <w:t>кадастр</w:t>
      </w:r>
      <w:r w:rsidR="00B43E2D" w:rsidRPr="007E14A6">
        <w:rPr>
          <w:rFonts w:ascii="PT Astra Serif" w:hAnsi="PT Astra Serif" w:cs="Times New Roman"/>
          <w:sz w:val="28"/>
          <w:szCs w:val="28"/>
        </w:rPr>
        <w:t>» по Саратовской области</w:t>
      </w:r>
      <w:r w:rsidR="006C0538" w:rsidRPr="007E14A6">
        <w:rPr>
          <w:rFonts w:ascii="PT Astra Serif" w:hAnsi="PT Astra Serif" w:cs="Times New Roman"/>
          <w:sz w:val="28"/>
          <w:szCs w:val="28"/>
        </w:rPr>
        <w:t xml:space="preserve"> </w:t>
      </w:r>
      <w:r w:rsidR="00585D3E" w:rsidRPr="007E14A6">
        <w:rPr>
          <w:rFonts w:ascii="PT Astra Serif" w:hAnsi="PT Astra Serif" w:cs="Times New Roman"/>
          <w:sz w:val="28"/>
          <w:szCs w:val="28"/>
        </w:rPr>
        <w:t xml:space="preserve">по заказу </w:t>
      </w:r>
      <w:r w:rsidR="00B43E2D" w:rsidRPr="007E14A6">
        <w:rPr>
          <w:rFonts w:ascii="PT Astra Serif" w:hAnsi="PT Astra Serif" w:cs="Times New Roman"/>
          <w:sz w:val="28"/>
          <w:szCs w:val="28"/>
        </w:rPr>
        <w:t xml:space="preserve">администрации </w:t>
      </w:r>
      <w:r w:rsidR="002F6C23" w:rsidRPr="007E14A6">
        <w:rPr>
          <w:rFonts w:ascii="PT Astra Serif" w:hAnsi="PT Astra Serif" w:cs="Times New Roman"/>
          <w:sz w:val="28"/>
          <w:szCs w:val="28"/>
        </w:rPr>
        <w:t xml:space="preserve">Базарно-Карабулакского муниципального района </w:t>
      </w:r>
      <w:r w:rsidR="009F318D" w:rsidRPr="007E14A6">
        <w:rPr>
          <w:rFonts w:ascii="PT Astra Serif" w:hAnsi="PT Astra Serif" w:cs="Times New Roman"/>
          <w:sz w:val="28"/>
          <w:szCs w:val="28"/>
        </w:rPr>
        <w:t>в соответствии</w:t>
      </w:r>
      <w:r w:rsidR="00B43E2D" w:rsidRPr="007E14A6">
        <w:rPr>
          <w:rFonts w:ascii="PT Astra Serif" w:hAnsi="PT Astra Serif" w:cs="Times New Roman"/>
          <w:sz w:val="28"/>
          <w:szCs w:val="28"/>
        </w:rPr>
        <w:t>с договором</w:t>
      </w:r>
      <w:r w:rsidR="00BE0ED3" w:rsidRPr="007E14A6">
        <w:rPr>
          <w:rFonts w:ascii="PT Astra Serif" w:hAnsi="PT Astra Serif" w:cs="Times New Roman"/>
          <w:sz w:val="28"/>
          <w:szCs w:val="28"/>
        </w:rPr>
        <w:t xml:space="preserve"> подряда</w:t>
      </w:r>
      <w:r w:rsidR="00B43E2D" w:rsidRPr="007E14A6">
        <w:rPr>
          <w:rFonts w:ascii="PT Astra Serif" w:hAnsi="PT Astra Serif" w:cs="Times New Roman"/>
          <w:sz w:val="28"/>
          <w:szCs w:val="28"/>
        </w:rPr>
        <w:t xml:space="preserve"> №</w:t>
      </w:r>
      <w:r w:rsidR="00E8093D" w:rsidRPr="007E14A6">
        <w:rPr>
          <w:rFonts w:ascii="PT Astra Serif" w:hAnsi="PT Astra Serif" w:cs="Times New Roman"/>
          <w:sz w:val="28"/>
          <w:szCs w:val="28"/>
        </w:rPr>
        <w:t> </w:t>
      </w:r>
      <w:r w:rsidR="002F6C23" w:rsidRPr="007E14A6">
        <w:rPr>
          <w:rFonts w:ascii="PT Astra Serif" w:hAnsi="PT Astra Serif" w:cs="Times New Roman"/>
          <w:sz w:val="28"/>
          <w:szCs w:val="28"/>
        </w:rPr>
        <w:t>23-6454-Д/01</w:t>
      </w:r>
      <w:r w:rsidR="00045E6D" w:rsidRPr="007E14A6">
        <w:rPr>
          <w:rFonts w:ascii="PT Astra Serif" w:hAnsi="PT Astra Serif" w:cs="Times New Roman"/>
          <w:sz w:val="28"/>
          <w:szCs w:val="28"/>
        </w:rPr>
        <w:t>1</w:t>
      </w:r>
      <w:r w:rsidR="002F6C23" w:rsidRPr="007E14A6">
        <w:rPr>
          <w:rFonts w:ascii="PT Astra Serif" w:hAnsi="PT Astra Serif" w:cs="Times New Roman"/>
          <w:sz w:val="28"/>
          <w:szCs w:val="28"/>
        </w:rPr>
        <w:t xml:space="preserve">7 </w:t>
      </w:r>
      <w:r w:rsidR="00B43E2D" w:rsidRPr="007E14A6">
        <w:rPr>
          <w:rFonts w:ascii="PT Astra Serif" w:hAnsi="PT Astra Serif" w:cs="Times New Roman"/>
          <w:sz w:val="28"/>
          <w:szCs w:val="28"/>
        </w:rPr>
        <w:t xml:space="preserve">от </w:t>
      </w:r>
      <w:r w:rsidR="002F6C23" w:rsidRPr="007E14A6">
        <w:rPr>
          <w:rFonts w:ascii="PT Astra Serif" w:hAnsi="PT Astra Serif" w:cs="Times New Roman"/>
          <w:sz w:val="28"/>
          <w:szCs w:val="28"/>
        </w:rPr>
        <w:t>03</w:t>
      </w:r>
      <w:r w:rsidR="00B43E2D" w:rsidRPr="007E14A6">
        <w:rPr>
          <w:rFonts w:ascii="PT Astra Serif" w:hAnsi="PT Astra Serif" w:cs="Times New Roman"/>
          <w:sz w:val="28"/>
          <w:szCs w:val="28"/>
        </w:rPr>
        <w:t>.0</w:t>
      </w:r>
      <w:r w:rsidR="002F6C23" w:rsidRPr="007E14A6">
        <w:rPr>
          <w:rFonts w:ascii="PT Astra Serif" w:hAnsi="PT Astra Serif" w:cs="Times New Roman"/>
          <w:sz w:val="28"/>
          <w:szCs w:val="28"/>
        </w:rPr>
        <w:t>4</w:t>
      </w:r>
      <w:r w:rsidR="00B43E2D" w:rsidRPr="007E14A6">
        <w:rPr>
          <w:rFonts w:ascii="PT Astra Serif" w:hAnsi="PT Astra Serif" w:cs="Times New Roman"/>
          <w:sz w:val="28"/>
          <w:szCs w:val="28"/>
        </w:rPr>
        <w:t>.2</w:t>
      </w:r>
      <w:r w:rsidR="002B0CB1" w:rsidRPr="007E14A6">
        <w:rPr>
          <w:rFonts w:ascii="PT Astra Serif" w:hAnsi="PT Astra Serif" w:cs="Times New Roman"/>
          <w:sz w:val="28"/>
          <w:szCs w:val="28"/>
        </w:rPr>
        <w:t>02</w:t>
      </w:r>
      <w:r w:rsidR="002F6C23" w:rsidRPr="007E14A6">
        <w:rPr>
          <w:rFonts w:ascii="PT Astra Serif" w:hAnsi="PT Astra Serif" w:cs="Times New Roman"/>
          <w:sz w:val="28"/>
          <w:szCs w:val="28"/>
        </w:rPr>
        <w:t>3</w:t>
      </w:r>
      <w:r w:rsidR="00B43E2D" w:rsidRPr="007E14A6">
        <w:rPr>
          <w:rFonts w:ascii="PT Astra Serif" w:hAnsi="PT Astra Serif" w:cs="Times New Roman"/>
          <w:sz w:val="28"/>
          <w:szCs w:val="28"/>
        </w:rPr>
        <w:t xml:space="preserve">. </w:t>
      </w:r>
    </w:p>
    <w:p w:rsidR="00B43E2D" w:rsidRPr="007E14A6" w:rsidRDefault="00B43E2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основу данной работы положены:</w:t>
      </w:r>
    </w:p>
    <w:p w:rsidR="00B43E2D" w:rsidRPr="007E14A6" w:rsidRDefault="00952E50"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Т</w:t>
      </w:r>
      <w:r w:rsidR="00B43E2D" w:rsidRPr="007E14A6">
        <w:rPr>
          <w:rFonts w:ascii="PT Astra Serif" w:hAnsi="PT Astra Serif" w:cs="Times New Roman"/>
          <w:sz w:val="28"/>
          <w:szCs w:val="28"/>
        </w:rPr>
        <w:t xml:space="preserve">ехническое задание на </w:t>
      </w:r>
      <w:r w:rsidR="007271FE" w:rsidRPr="007E14A6">
        <w:rPr>
          <w:rFonts w:ascii="PT Astra Serif" w:hAnsi="PT Astra Serif" w:cs="Times New Roman"/>
          <w:sz w:val="28"/>
          <w:szCs w:val="28"/>
        </w:rPr>
        <w:t xml:space="preserve">подготовку генерального плана </w:t>
      </w:r>
      <w:r w:rsidR="000F58DB" w:rsidRPr="007E14A6">
        <w:rPr>
          <w:rFonts w:ascii="PT Astra Serif" w:hAnsi="PT Astra Serif"/>
          <w:sz w:val="28"/>
          <w:szCs w:val="28"/>
        </w:rPr>
        <w:t>Базарно-Карабулакского</w:t>
      </w:r>
      <w:r w:rsidR="007271FE" w:rsidRPr="007E14A6">
        <w:rPr>
          <w:rFonts w:ascii="PT Astra Serif" w:hAnsi="PT Astra Serif" w:cs="Times New Roman"/>
          <w:sz w:val="28"/>
          <w:szCs w:val="28"/>
        </w:rPr>
        <w:t>муниципального образования</w:t>
      </w:r>
      <w:r w:rsidR="00B43E2D" w:rsidRPr="007E14A6">
        <w:rPr>
          <w:rFonts w:ascii="PT Astra Serif" w:hAnsi="PT Astra Serif" w:cs="Times New Roman"/>
          <w:sz w:val="28"/>
          <w:szCs w:val="28"/>
        </w:rPr>
        <w:t xml:space="preserve">; </w:t>
      </w:r>
    </w:p>
    <w:p w:rsidR="00B43E2D" w:rsidRPr="007E14A6" w:rsidRDefault="00B43E2D"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Градостроительный кодекс Российской Федерации с изменениями и дополнениями;</w:t>
      </w:r>
    </w:p>
    <w:p w:rsidR="00B43E2D" w:rsidRPr="007E14A6" w:rsidRDefault="00B43E2D"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Земельный кодекс Российской Федерации с изменениями и дополнениями;</w:t>
      </w:r>
    </w:p>
    <w:p w:rsidR="00B43E2D" w:rsidRPr="007E14A6" w:rsidRDefault="00B43E2D"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Водный кодекс Российской Федерации с изменениями и дополнениями;</w:t>
      </w:r>
    </w:p>
    <w:p w:rsidR="00B43E2D" w:rsidRPr="007E14A6" w:rsidRDefault="00B43E2D"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Лесной кодекс Российской Федерации с изменениями и дополнениями;</w:t>
      </w:r>
    </w:p>
    <w:p w:rsidR="00336959" w:rsidRPr="007E14A6" w:rsidRDefault="00336959"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Воздушный кодекс </w:t>
      </w:r>
      <w:r w:rsidR="00DE7DF0" w:rsidRPr="007E14A6">
        <w:rPr>
          <w:rFonts w:ascii="PT Astra Serif" w:hAnsi="PT Astra Serif" w:cs="Times New Roman"/>
          <w:sz w:val="28"/>
          <w:szCs w:val="28"/>
        </w:rPr>
        <w:t>Российской Федерации</w:t>
      </w:r>
      <w:r w:rsidRPr="007E14A6">
        <w:rPr>
          <w:rFonts w:ascii="PT Astra Serif" w:hAnsi="PT Astra Serif" w:cs="Times New Roman"/>
          <w:sz w:val="28"/>
          <w:szCs w:val="28"/>
        </w:rPr>
        <w:t xml:space="preserve"> с изменениями и дополнениями;</w:t>
      </w:r>
    </w:p>
    <w:p w:rsidR="00B43E2D" w:rsidRPr="007E14A6" w:rsidRDefault="00B43E2D"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Федеральный закон от 06.10.2003 № 131-ФЗ «Об общих принципах местного самоуправления в Российской Федерации»;</w:t>
      </w:r>
    </w:p>
    <w:p w:rsidR="00861396" w:rsidRPr="007E14A6" w:rsidRDefault="00861396"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Федеральный закон от 13.07.2015№ 218-ФЗ «О государственной регистрации недвижимости»;</w:t>
      </w:r>
    </w:p>
    <w:p w:rsidR="00861396" w:rsidRPr="007E14A6" w:rsidRDefault="00861396"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61396" w:rsidRPr="007E14A6" w:rsidRDefault="00861396"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Федеральный закон от 14.03.1995 № 33-ФЗ «Об особо охраняемых природных территориях»;</w:t>
      </w:r>
    </w:p>
    <w:p w:rsidR="00861396" w:rsidRPr="007E14A6" w:rsidRDefault="00861396"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40D1" w:rsidRPr="007E14A6" w:rsidRDefault="001040D1"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Федеральный закон от 22.06.2008 № 123-Ф3 «Технический регламент о требованиях пожарной безопасности»;</w:t>
      </w:r>
    </w:p>
    <w:p w:rsidR="001040D1" w:rsidRPr="007E14A6" w:rsidRDefault="001040D1"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1040D1" w:rsidRPr="007E14A6" w:rsidRDefault="001040D1"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Приказ </w:t>
      </w:r>
      <w:r w:rsidR="00237BF0" w:rsidRPr="007E14A6">
        <w:rPr>
          <w:rFonts w:ascii="PT Astra Serif" w:hAnsi="PT Astra Serif" w:cs="Times New Roman"/>
          <w:sz w:val="28"/>
          <w:szCs w:val="28"/>
        </w:rPr>
        <w:t>Федеральной службы государственной регистрации, кадастра и картографии от 10.11.2020 № П/0412</w:t>
      </w:r>
      <w:r w:rsidRPr="007E14A6">
        <w:rPr>
          <w:rFonts w:ascii="PT Astra Serif" w:hAnsi="PT Astra Serif" w:cs="Times New Roman"/>
          <w:sz w:val="28"/>
          <w:szCs w:val="28"/>
        </w:rPr>
        <w:t xml:space="preserve"> «Об утверждении классификатора видов разрешенного использования земельных участков»;</w:t>
      </w:r>
    </w:p>
    <w:p w:rsidR="001040D1" w:rsidRPr="007E14A6" w:rsidRDefault="001040D1"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Приказ Минрегиона России от 26.05.2011 № 244 «Об утверждении Методических рекомендаций по разработке проектов генеральных планов поселений и городских округов»;</w:t>
      </w:r>
    </w:p>
    <w:p w:rsidR="00B42072" w:rsidRPr="007E14A6" w:rsidRDefault="00B42072"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Приказ Министерства экономического развития РФ от </w:t>
      </w:r>
      <w:r w:rsidR="00826F5A" w:rsidRPr="007E14A6">
        <w:rPr>
          <w:rFonts w:ascii="PT Astra Serif" w:hAnsi="PT Astra Serif" w:cs="Times New Roman"/>
          <w:sz w:val="28"/>
          <w:szCs w:val="28"/>
        </w:rPr>
        <w:t>0</w:t>
      </w:r>
      <w:r w:rsidRPr="007E14A6">
        <w:rPr>
          <w:rFonts w:ascii="PT Astra Serif" w:hAnsi="PT Astra Serif" w:cs="Times New Roman"/>
          <w:sz w:val="28"/>
          <w:szCs w:val="28"/>
        </w:rPr>
        <w:t xml:space="preserve">9.01.2018 № 10 </w:t>
      </w:r>
      <w:r w:rsidR="00826F5A" w:rsidRPr="007E14A6">
        <w:rPr>
          <w:rFonts w:ascii="PT Astra Serif" w:hAnsi="PT Astra Serif" w:cs="Times New Roman"/>
          <w:sz w:val="28"/>
          <w:szCs w:val="28"/>
        </w:rPr>
        <w:t>«</w:t>
      </w:r>
      <w:r w:rsidRPr="007E14A6">
        <w:rPr>
          <w:rFonts w:ascii="PT Astra Serif" w:hAnsi="PT Astra Serif" w:cs="Times New Roman"/>
          <w:sz w:val="28"/>
          <w:szCs w:val="28"/>
        </w:rPr>
        <w:t>Об</w:t>
      </w:r>
      <w:r w:rsidR="00B87719" w:rsidRPr="007E14A6">
        <w:rPr>
          <w:rFonts w:ascii="PT Astra Serif" w:hAnsi="PT Astra Serif" w:cs="Times New Roman"/>
          <w:sz w:val="28"/>
          <w:szCs w:val="28"/>
        </w:rPr>
        <w:t> </w:t>
      </w:r>
      <w:r w:rsidRPr="007E14A6">
        <w:rPr>
          <w:rFonts w:ascii="PT Astra Serif" w:hAnsi="PT Astra Serif" w:cs="Times New Roman"/>
          <w:sz w:val="28"/>
          <w:szCs w:val="28"/>
        </w:rPr>
        <w:t xml:space="preserve">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r w:rsidR="00826F5A" w:rsidRPr="007E14A6">
        <w:rPr>
          <w:rFonts w:ascii="PT Astra Serif" w:hAnsi="PT Astra Serif" w:cs="Times New Roman"/>
          <w:sz w:val="28"/>
          <w:szCs w:val="28"/>
        </w:rPr>
        <w:t>0</w:t>
      </w:r>
      <w:r w:rsidRPr="007E14A6">
        <w:rPr>
          <w:rFonts w:ascii="PT Astra Serif" w:hAnsi="PT Astra Serif" w:cs="Times New Roman"/>
          <w:sz w:val="28"/>
          <w:szCs w:val="28"/>
        </w:rPr>
        <w:t>7.12.2016</w:t>
      </w:r>
      <w:r w:rsidR="005B1DB7" w:rsidRPr="007E14A6">
        <w:rPr>
          <w:rFonts w:ascii="PT Astra Serif" w:hAnsi="PT Astra Serif" w:cs="Times New Roman"/>
          <w:sz w:val="28"/>
          <w:szCs w:val="28"/>
        </w:rPr>
        <w:t>№</w:t>
      </w:r>
      <w:r w:rsidRPr="007E14A6">
        <w:rPr>
          <w:rFonts w:ascii="PT Astra Serif" w:hAnsi="PT Astra Serif" w:cs="Times New Roman"/>
          <w:sz w:val="28"/>
          <w:szCs w:val="28"/>
        </w:rPr>
        <w:t> 793</w:t>
      </w:r>
      <w:r w:rsidR="00826F5A" w:rsidRPr="007E14A6">
        <w:rPr>
          <w:rFonts w:ascii="PT Astra Serif" w:hAnsi="PT Astra Serif" w:cs="Times New Roman"/>
          <w:sz w:val="28"/>
          <w:szCs w:val="28"/>
        </w:rPr>
        <w:t>»;</w:t>
      </w:r>
    </w:p>
    <w:p w:rsidR="00B42072" w:rsidRPr="007E14A6" w:rsidRDefault="00B42072"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Приказ Министерства экономического развития РФ от 21.07.2016</w:t>
      </w:r>
      <w:r w:rsidR="005B1DB7" w:rsidRPr="007E14A6">
        <w:rPr>
          <w:rFonts w:ascii="PT Astra Serif" w:hAnsi="PT Astra Serif" w:cs="Times New Roman"/>
          <w:sz w:val="28"/>
          <w:szCs w:val="28"/>
        </w:rPr>
        <w:t>№</w:t>
      </w:r>
      <w:r w:rsidRPr="007E14A6">
        <w:rPr>
          <w:rFonts w:ascii="PT Astra Serif" w:hAnsi="PT Astra Serif" w:cs="Times New Roman"/>
          <w:sz w:val="28"/>
          <w:szCs w:val="28"/>
        </w:rPr>
        <w:t xml:space="preserve"> 460 </w:t>
      </w:r>
      <w:r w:rsidR="00826F5A" w:rsidRPr="007E14A6">
        <w:rPr>
          <w:rFonts w:ascii="PT Astra Serif" w:hAnsi="PT Astra Serif" w:cs="Times New Roman"/>
          <w:sz w:val="28"/>
          <w:szCs w:val="28"/>
        </w:rPr>
        <w:t>«</w:t>
      </w:r>
      <w:r w:rsidRPr="007E14A6">
        <w:rPr>
          <w:rFonts w:ascii="PT Astra Serif" w:hAnsi="PT Astra Serif" w:cs="Times New Roman"/>
          <w:sz w:val="28"/>
          <w:szCs w:val="28"/>
        </w:rPr>
        <w:t>Об</w:t>
      </w:r>
      <w:r w:rsidR="00B4333B" w:rsidRPr="007E14A6">
        <w:rPr>
          <w:rFonts w:ascii="PT Astra Serif" w:hAnsi="PT Astra Serif" w:cs="Times New Roman"/>
          <w:sz w:val="28"/>
          <w:szCs w:val="28"/>
        </w:rPr>
        <w:t> </w:t>
      </w:r>
      <w:r w:rsidRPr="007E14A6">
        <w:rPr>
          <w:rFonts w:ascii="PT Astra Serif" w:hAnsi="PT Astra Serif" w:cs="Times New Roman"/>
          <w:sz w:val="28"/>
          <w:szCs w:val="28"/>
        </w:rPr>
        <w:t xml:space="preserve">утверждении порядка согласования проектов документов территориального планирования муниципальных образований, состава и порядка работы </w:t>
      </w:r>
      <w:r w:rsidRPr="007E14A6">
        <w:rPr>
          <w:rFonts w:ascii="PT Astra Serif" w:hAnsi="PT Astra Serif" w:cs="Times New Roman"/>
          <w:sz w:val="28"/>
          <w:szCs w:val="28"/>
        </w:rPr>
        <w:lastRenderedPageBreak/>
        <w:t>согласительной комиссии при согласовании проектов документов территориального планирования</w:t>
      </w:r>
      <w:r w:rsidR="00826F5A" w:rsidRPr="007E14A6">
        <w:rPr>
          <w:rFonts w:ascii="PT Astra Serif" w:hAnsi="PT Astra Serif" w:cs="Times New Roman"/>
          <w:sz w:val="28"/>
          <w:szCs w:val="28"/>
        </w:rPr>
        <w:t>»;</w:t>
      </w:r>
    </w:p>
    <w:p w:rsidR="00A8596E" w:rsidRPr="007E14A6" w:rsidRDefault="00A8596E"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Приказ Росреестра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w:t>
      </w:r>
      <w:r w:rsidR="007D7376" w:rsidRPr="007E14A6">
        <w:rPr>
          <w:rFonts w:ascii="PT Astra Serif" w:hAnsi="PT Astra Serif" w:cs="Times New Roman"/>
          <w:sz w:val="28"/>
          <w:szCs w:val="28"/>
        </w:rPr>
        <w:t>виями использования территории";</w:t>
      </w:r>
    </w:p>
    <w:p w:rsidR="00B42072" w:rsidRPr="007E14A6" w:rsidRDefault="00B42072"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Закон Саратовской области от </w:t>
      </w:r>
      <w:r w:rsidR="007B5CD9" w:rsidRPr="007E14A6">
        <w:rPr>
          <w:rFonts w:ascii="PT Astra Serif" w:hAnsi="PT Astra Serif" w:cs="Times New Roman"/>
          <w:sz w:val="28"/>
          <w:szCs w:val="28"/>
        </w:rPr>
        <w:t>2</w:t>
      </w:r>
      <w:r w:rsidR="006A0BD9" w:rsidRPr="007E14A6">
        <w:rPr>
          <w:rFonts w:ascii="PT Astra Serif" w:hAnsi="PT Astra Serif" w:cs="Times New Roman"/>
          <w:sz w:val="28"/>
          <w:szCs w:val="28"/>
        </w:rPr>
        <w:t>9</w:t>
      </w:r>
      <w:r w:rsidRPr="007E14A6">
        <w:rPr>
          <w:rFonts w:ascii="PT Astra Serif" w:hAnsi="PT Astra Serif" w:cs="Times New Roman"/>
          <w:sz w:val="28"/>
          <w:szCs w:val="28"/>
        </w:rPr>
        <w:t>.1</w:t>
      </w:r>
      <w:r w:rsidR="007B5CD9" w:rsidRPr="007E14A6">
        <w:rPr>
          <w:rFonts w:ascii="PT Astra Serif" w:hAnsi="PT Astra Serif" w:cs="Times New Roman"/>
          <w:sz w:val="28"/>
          <w:szCs w:val="28"/>
        </w:rPr>
        <w:t>2</w:t>
      </w:r>
      <w:r w:rsidRPr="007E14A6">
        <w:rPr>
          <w:rFonts w:ascii="PT Astra Serif" w:hAnsi="PT Astra Serif" w:cs="Times New Roman"/>
          <w:sz w:val="28"/>
          <w:szCs w:val="28"/>
        </w:rPr>
        <w:t>.200</w:t>
      </w:r>
      <w:r w:rsidR="007B5CD9" w:rsidRPr="007E14A6">
        <w:rPr>
          <w:rFonts w:ascii="PT Astra Serif" w:hAnsi="PT Astra Serif" w:cs="Times New Roman"/>
          <w:sz w:val="28"/>
          <w:szCs w:val="28"/>
        </w:rPr>
        <w:t>4</w:t>
      </w:r>
      <w:r w:rsidR="005B1DB7" w:rsidRPr="007E14A6">
        <w:rPr>
          <w:rFonts w:ascii="PT Astra Serif" w:hAnsi="PT Astra Serif" w:cs="Times New Roman"/>
          <w:sz w:val="28"/>
          <w:szCs w:val="28"/>
        </w:rPr>
        <w:t>№</w:t>
      </w:r>
      <w:r w:rsidR="006A0BD9" w:rsidRPr="007E14A6">
        <w:rPr>
          <w:rFonts w:ascii="PT Astra Serif" w:hAnsi="PT Astra Serif" w:cs="Times New Roman"/>
          <w:sz w:val="28"/>
          <w:szCs w:val="28"/>
        </w:rPr>
        <w:t>111</w:t>
      </w:r>
      <w:r w:rsidRPr="007E14A6">
        <w:rPr>
          <w:rFonts w:ascii="PT Astra Serif" w:hAnsi="PT Astra Serif" w:cs="Times New Roman"/>
          <w:sz w:val="28"/>
          <w:szCs w:val="28"/>
        </w:rPr>
        <w:t xml:space="preserve">-ЗСО </w:t>
      </w:r>
      <w:r w:rsidR="00826F5A" w:rsidRPr="007E14A6">
        <w:rPr>
          <w:rFonts w:ascii="PT Astra Serif" w:hAnsi="PT Astra Serif" w:cs="Times New Roman"/>
          <w:sz w:val="28"/>
          <w:szCs w:val="28"/>
        </w:rPr>
        <w:t>«</w:t>
      </w:r>
      <w:r w:rsidRPr="007E14A6">
        <w:rPr>
          <w:rFonts w:ascii="PT Astra Serif" w:hAnsi="PT Astra Serif" w:cs="Times New Roman"/>
          <w:sz w:val="28"/>
          <w:szCs w:val="28"/>
        </w:rPr>
        <w:t xml:space="preserve">О </w:t>
      </w:r>
      <w:r w:rsidR="007B5CD9" w:rsidRPr="007E14A6">
        <w:rPr>
          <w:rFonts w:ascii="PT Astra Serif" w:hAnsi="PT Astra Serif" w:cs="Times New Roman"/>
          <w:sz w:val="28"/>
          <w:szCs w:val="28"/>
        </w:rPr>
        <w:t xml:space="preserve">муниципальных образованиях, входящих в состав </w:t>
      </w:r>
      <w:r w:rsidR="009E62CC" w:rsidRPr="007E14A6">
        <w:rPr>
          <w:rFonts w:ascii="PT Astra Serif" w:hAnsi="PT Astra Serif" w:cs="Times New Roman"/>
          <w:sz w:val="28"/>
          <w:szCs w:val="28"/>
        </w:rPr>
        <w:t>Базарно-Карабулакского</w:t>
      </w:r>
      <w:r w:rsidR="007B5CD9" w:rsidRPr="007E14A6">
        <w:rPr>
          <w:rFonts w:ascii="PT Astra Serif" w:hAnsi="PT Astra Serif" w:cs="Times New Roman"/>
          <w:sz w:val="28"/>
          <w:szCs w:val="28"/>
        </w:rPr>
        <w:t xml:space="preserve"> муниципального района</w:t>
      </w:r>
      <w:r w:rsidR="00826F5A" w:rsidRPr="007E14A6">
        <w:rPr>
          <w:rFonts w:ascii="PT Astra Serif" w:hAnsi="PT Astra Serif" w:cs="Times New Roman"/>
          <w:sz w:val="28"/>
          <w:szCs w:val="28"/>
        </w:rPr>
        <w:t>»</w:t>
      </w:r>
      <w:r w:rsidRPr="007E14A6">
        <w:rPr>
          <w:rFonts w:ascii="PT Astra Serif" w:hAnsi="PT Astra Serif" w:cs="Times New Roman"/>
          <w:sz w:val="28"/>
          <w:szCs w:val="28"/>
        </w:rPr>
        <w:t>;</w:t>
      </w:r>
    </w:p>
    <w:p w:rsidR="008F3E23" w:rsidRPr="007E14A6" w:rsidRDefault="008F3E23"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Закон Саратовской области от 0</w:t>
      </w:r>
      <w:r w:rsidR="00741BFD" w:rsidRPr="007E14A6">
        <w:rPr>
          <w:rFonts w:ascii="PT Astra Serif" w:hAnsi="PT Astra Serif" w:cs="Times New Roman"/>
          <w:sz w:val="28"/>
          <w:szCs w:val="28"/>
        </w:rPr>
        <w:t>9.10</w:t>
      </w:r>
      <w:r w:rsidRPr="007E14A6">
        <w:rPr>
          <w:rFonts w:ascii="PT Astra Serif" w:hAnsi="PT Astra Serif" w:cs="Times New Roman"/>
          <w:sz w:val="28"/>
          <w:szCs w:val="28"/>
        </w:rPr>
        <w:t>.20</w:t>
      </w:r>
      <w:r w:rsidR="00741BFD" w:rsidRPr="007E14A6">
        <w:rPr>
          <w:rFonts w:ascii="PT Astra Serif" w:hAnsi="PT Astra Serif" w:cs="Times New Roman"/>
          <w:sz w:val="28"/>
          <w:szCs w:val="28"/>
        </w:rPr>
        <w:t>06</w:t>
      </w:r>
      <w:r w:rsidRPr="007E14A6">
        <w:rPr>
          <w:rFonts w:ascii="PT Astra Serif" w:hAnsi="PT Astra Serif" w:cs="Times New Roman"/>
          <w:sz w:val="28"/>
          <w:szCs w:val="28"/>
        </w:rPr>
        <w:t xml:space="preserve"> г. № </w:t>
      </w:r>
      <w:r w:rsidR="00741BFD" w:rsidRPr="007E14A6">
        <w:rPr>
          <w:rFonts w:ascii="PT Astra Serif" w:hAnsi="PT Astra Serif" w:cs="Times New Roman"/>
          <w:sz w:val="28"/>
          <w:szCs w:val="28"/>
        </w:rPr>
        <w:t>96</w:t>
      </w:r>
      <w:r w:rsidRPr="007E14A6">
        <w:rPr>
          <w:rFonts w:ascii="PT Astra Serif" w:hAnsi="PT Astra Serif" w:cs="Times New Roman"/>
          <w:sz w:val="28"/>
          <w:szCs w:val="28"/>
        </w:rPr>
        <w:t>-ЗСО «О регулировании градостроительной деятельности в Саратовской области»;</w:t>
      </w:r>
    </w:p>
    <w:p w:rsidR="00DA4113" w:rsidRPr="007E14A6" w:rsidRDefault="00DA4113"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Устав</w:t>
      </w:r>
      <w:r w:rsidR="009E62CC" w:rsidRPr="007E14A6">
        <w:rPr>
          <w:rFonts w:ascii="PT Astra Serif" w:hAnsi="PT Astra Serif" w:cs="Times New Roman"/>
          <w:sz w:val="28"/>
          <w:szCs w:val="28"/>
        </w:rPr>
        <w:t>Базарно-Карабулакского</w:t>
      </w:r>
      <w:r w:rsidR="00DA622F" w:rsidRPr="007E14A6">
        <w:rPr>
          <w:rFonts w:ascii="PT Astra Serif" w:hAnsi="PT Astra Serif" w:cs="Times New Roman"/>
          <w:sz w:val="28"/>
          <w:szCs w:val="28"/>
        </w:rPr>
        <w:t xml:space="preserve"> м</w:t>
      </w:r>
      <w:r w:rsidRPr="007E14A6">
        <w:rPr>
          <w:rFonts w:ascii="PT Astra Serif" w:hAnsi="PT Astra Serif" w:cs="Times New Roman"/>
          <w:sz w:val="28"/>
          <w:szCs w:val="28"/>
        </w:rPr>
        <w:t>униципального образования</w:t>
      </w:r>
      <w:r w:rsidR="00DA622F" w:rsidRPr="007E14A6">
        <w:rPr>
          <w:rFonts w:ascii="PT Astra Serif" w:hAnsi="PT Astra Serif" w:cs="Times New Roman"/>
          <w:sz w:val="28"/>
          <w:szCs w:val="28"/>
        </w:rPr>
        <w:t xml:space="preserve"> (</w:t>
      </w:r>
      <w:r w:rsidRPr="007E14A6">
        <w:rPr>
          <w:rFonts w:ascii="PT Astra Serif" w:hAnsi="PT Astra Serif" w:cs="Times New Roman"/>
          <w:sz w:val="28"/>
          <w:szCs w:val="28"/>
        </w:rPr>
        <w:t>с изменениями и дополнениями</w:t>
      </w:r>
      <w:r w:rsidR="00DA622F" w:rsidRPr="007E14A6">
        <w:rPr>
          <w:rFonts w:ascii="PT Astra Serif" w:hAnsi="PT Astra Serif" w:cs="Times New Roman"/>
          <w:sz w:val="28"/>
          <w:szCs w:val="28"/>
        </w:rPr>
        <w:t>)</w:t>
      </w:r>
      <w:r w:rsidRPr="007E14A6">
        <w:rPr>
          <w:rFonts w:ascii="PT Astra Serif" w:hAnsi="PT Astra Serif" w:cs="Times New Roman"/>
          <w:sz w:val="28"/>
          <w:szCs w:val="28"/>
        </w:rPr>
        <w:t>;</w:t>
      </w:r>
    </w:p>
    <w:p w:rsidR="00B42072" w:rsidRPr="007E14A6" w:rsidRDefault="00B42072"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Стратегия социально-экономического развития Саратовской области до 2030 года, утвержденная ПостановлениемПравительства Саратовской области от 30.06.2016</w:t>
      </w:r>
      <w:r w:rsidR="005B1DB7" w:rsidRPr="007E14A6">
        <w:rPr>
          <w:rFonts w:ascii="PT Astra Serif" w:hAnsi="PT Astra Serif" w:cs="Times New Roman"/>
          <w:sz w:val="28"/>
          <w:szCs w:val="28"/>
        </w:rPr>
        <w:t>№</w:t>
      </w:r>
      <w:r w:rsidRPr="007E14A6">
        <w:rPr>
          <w:rFonts w:ascii="PT Astra Serif" w:hAnsi="PT Astra Serif" w:cs="Times New Roman"/>
          <w:sz w:val="28"/>
          <w:szCs w:val="28"/>
        </w:rPr>
        <w:t xml:space="preserve"> 321-П; </w:t>
      </w:r>
    </w:p>
    <w:p w:rsidR="00667419" w:rsidRPr="007E14A6" w:rsidRDefault="00667419" w:rsidP="007E14A6">
      <w:pPr>
        <w:pStyle w:val="a7"/>
        <w:numPr>
          <w:ilvl w:val="0"/>
          <w:numId w:val="7"/>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Постановление Правительства Саратовской области от 30.11.2020 </w:t>
      </w:r>
      <w:r w:rsidR="00B4333B" w:rsidRPr="007E14A6">
        <w:rPr>
          <w:rFonts w:ascii="PT Astra Serif" w:hAnsi="PT Astra Serif" w:cs="Times New Roman"/>
          <w:sz w:val="28"/>
          <w:szCs w:val="28"/>
        </w:rPr>
        <w:t>№</w:t>
      </w:r>
      <w:r w:rsidRPr="007E14A6">
        <w:rPr>
          <w:rFonts w:ascii="PT Astra Serif" w:hAnsi="PT Astra Serif" w:cs="Times New Roman"/>
          <w:sz w:val="28"/>
          <w:szCs w:val="28"/>
        </w:rPr>
        <w:t xml:space="preserve"> 948-П (ред. от 18.04.2023) "Об утверждении Региональной программы газификации жилищно-коммунального хозяйства, промышленных и иных организаций Саратовской области"</w:t>
      </w:r>
      <w:r w:rsidR="00EF385C" w:rsidRPr="007E14A6">
        <w:rPr>
          <w:rFonts w:ascii="PT Astra Serif" w:hAnsi="PT Astra Serif" w:cs="Times New Roman"/>
          <w:sz w:val="28"/>
          <w:szCs w:val="28"/>
        </w:rPr>
        <w:t>;</w:t>
      </w:r>
    </w:p>
    <w:p w:rsidR="00F46A46" w:rsidRPr="007E14A6" w:rsidRDefault="00F46A46"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Муниципальная программа «</w:t>
      </w:r>
      <w:r w:rsidR="00667419" w:rsidRPr="007E14A6">
        <w:rPr>
          <w:rFonts w:ascii="PT Astra Serif" w:hAnsi="PT Astra Serif" w:cs="Times New Roman"/>
          <w:sz w:val="28"/>
          <w:szCs w:val="28"/>
        </w:rPr>
        <w:t>Формирование комфортной городской среды</w:t>
      </w:r>
      <w:r w:rsidR="006F62C5" w:rsidRPr="007E14A6">
        <w:rPr>
          <w:rFonts w:ascii="PT Astra Serif" w:hAnsi="PT Astra Serif" w:cs="Times New Roman"/>
          <w:sz w:val="28"/>
          <w:szCs w:val="28"/>
        </w:rPr>
        <w:t xml:space="preserve"> на 20</w:t>
      </w:r>
      <w:r w:rsidR="00667419" w:rsidRPr="007E14A6">
        <w:rPr>
          <w:rFonts w:ascii="PT Astra Serif" w:hAnsi="PT Astra Serif" w:cs="Times New Roman"/>
          <w:sz w:val="28"/>
          <w:szCs w:val="28"/>
        </w:rPr>
        <w:t>18</w:t>
      </w:r>
      <w:r w:rsidR="006F62C5" w:rsidRPr="007E14A6">
        <w:rPr>
          <w:rFonts w:ascii="PT Astra Serif" w:hAnsi="PT Astra Serif" w:cs="Times New Roman"/>
          <w:sz w:val="28"/>
          <w:szCs w:val="28"/>
        </w:rPr>
        <w:t xml:space="preserve"> – 202</w:t>
      </w:r>
      <w:r w:rsidR="00667419" w:rsidRPr="007E14A6">
        <w:rPr>
          <w:rFonts w:ascii="PT Astra Serif" w:hAnsi="PT Astra Serif" w:cs="Times New Roman"/>
          <w:sz w:val="28"/>
          <w:szCs w:val="28"/>
        </w:rPr>
        <w:t xml:space="preserve">4 </w:t>
      </w:r>
      <w:r w:rsidR="006F62C5" w:rsidRPr="007E14A6">
        <w:rPr>
          <w:rFonts w:ascii="PT Astra Serif" w:hAnsi="PT Astra Serif" w:cs="Times New Roman"/>
          <w:sz w:val="28"/>
          <w:szCs w:val="28"/>
        </w:rPr>
        <w:t>годы»</w:t>
      </w:r>
      <w:r w:rsidRPr="007E14A6">
        <w:rPr>
          <w:rFonts w:ascii="PT Astra Serif" w:hAnsi="PT Astra Serif" w:cs="Times New Roman"/>
          <w:sz w:val="28"/>
          <w:szCs w:val="28"/>
        </w:rPr>
        <w:t>;</w:t>
      </w:r>
      <w:bookmarkStart w:id="9" w:name="_GoBack"/>
      <w:bookmarkEnd w:id="9"/>
    </w:p>
    <w:p w:rsidR="00C11949" w:rsidRPr="007E14A6" w:rsidRDefault="00C11949"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Региональная программа «Модернизация первичного звена здравоохранения Саратовской области на 2021-2025 гг.» федерального проекта «Здравоохранение»;</w:t>
      </w:r>
    </w:p>
    <w:p w:rsidR="00BB2FC1" w:rsidRPr="007E14A6" w:rsidRDefault="00BB2FC1"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Федеральный проект «Современная школа» национального проекта «Образование»;</w:t>
      </w:r>
    </w:p>
    <w:p w:rsidR="00C11949" w:rsidRPr="007E14A6" w:rsidRDefault="00C11949" w:rsidP="007E14A6">
      <w:pPr>
        <w:pStyle w:val="a7"/>
        <w:numPr>
          <w:ilvl w:val="0"/>
          <w:numId w:val="7"/>
        </w:numPr>
        <w:tabs>
          <w:tab w:val="left" w:pos="993"/>
        </w:tabs>
        <w:spacing w:after="0" w:line="240" w:lineRule="auto"/>
        <w:ind w:left="0" w:firstLine="709"/>
        <w:jc w:val="both"/>
        <w:rPr>
          <w:rFonts w:ascii="PT Astra Serif" w:hAnsi="PT Astra Serif" w:cs="Times New Roman"/>
          <w:color w:val="FF0000"/>
          <w:sz w:val="28"/>
          <w:szCs w:val="28"/>
        </w:rPr>
      </w:pPr>
    </w:p>
    <w:p w:rsidR="00D26964" w:rsidRPr="007E14A6" w:rsidRDefault="00D26964"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Нормативно-правовые акты органов местного самоуправления;</w:t>
      </w:r>
    </w:p>
    <w:p w:rsidR="005602B6" w:rsidRPr="007E14A6" w:rsidRDefault="005602B6"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Постановление </w:t>
      </w:r>
      <w:r w:rsidR="00A415C9" w:rsidRPr="007E14A6">
        <w:rPr>
          <w:rFonts w:ascii="PT Astra Serif" w:hAnsi="PT Astra Serif" w:cs="Times New Roman"/>
          <w:sz w:val="28"/>
          <w:szCs w:val="28"/>
        </w:rPr>
        <w:t xml:space="preserve">Правительства РФ от 3.03.2018 </w:t>
      </w:r>
      <w:r w:rsidRPr="007E14A6">
        <w:rPr>
          <w:rFonts w:ascii="PT Astra Serif" w:hAnsi="PT Astra Serif" w:cs="Times New Roman"/>
          <w:sz w:val="28"/>
          <w:szCs w:val="28"/>
        </w:rPr>
        <w:t>№222 «Об утверждении Правил установления санитарно-защитных зон и использования земельных участков, расположенных вграницах санитарно-защитных зон»;</w:t>
      </w:r>
    </w:p>
    <w:p w:rsidR="00B42072" w:rsidRPr="007E14A6" w:rsidRDefault="005602B6"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Технические регламенты:</w:t>
      </w:r>
    </w:p>
    <w:p w:rsidR="00B42072" w:rsidRPr="007E14A6" w:rsidRDefault="00B42072"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СанПиН 2.2.1/2.1.1.1200-03 </w:t>
      </w:r>
      <w:r w:rsidR="00F344DD" w:rsidRPr="007E14A6">
        <w:rPr>
          <w:rFonts w:ascii="PT Astra Serif" w:hAnsi="PT Astra Serif" w:cs="Times New Roman"/>
          <w:sz w:val="28"/>
          <w:szCs w:val="28"/>
        </w:rPr>
        <w:t>«</w:t>
      </w:r>
      <w:r w:rsidRPr="007E14A6">
        <w:rPr>
          <w:rFonts w:ascii="PT Astra Serif" w:hAnsi="PT Astra Serif" w:cs="Times New Roman"/>
          <w:sz w:val="28"/>
          <w:szCs w:val="28"/>
        </w:rPr>
        <w:t>Санитарно-защитные зоны и санитарная классификация предприятий, сооружений и иных объектов</w:t>
      </w:r>
      <w:r w:rsidR="00F344DD" w:rsidRPr="007E14A6">
        <w:rPr>
          <w:rFonts w:ascii="PT Astra Serif" w:hAnsi="PT Astra Serif" w:cs="Times New Roman"/>
          <w:sz w:val="28"/>
          <w:szCs w:val="28"/>
        </w:rPr>
        <w:t>»</w:t>
      </w:r>
      <w:r w:rsidRPr="007E14A6">
        <w:rPr>
          <w:rFonts w:ascii="PT Astra Serif" w:hAnsi="PT Astra Serif" w:cs="Times New Roman"/>
          <w:sz w:val="28"/>
          <w:szCs w:val="28"/>
        </w:rPr>
        <w:t>;</w:t>
      </w:r>
    </w:p>
    <w:p w:rsidR="00B42072" w:rsidRPr="007E14A6" w:rsidRDefault="00B42072" w:rsidP="007E14A6">
      <w:pPr>
        <w:pStyle w:val="a7"/>
        <w:numPr>
          <w:ilvl w:val="0"/>
          <w:numId w:val="7"/>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СП 42.13330.2016 «Градостроительство. Планировка и застройка городских и сельских поселений». Актуализированная редакция СНиП 2.07.01-89*;</w:t>
      </w:r>
    </w:p>
    <w:p w:rsidR="00B43E2D" w:rsidRPr="007E14A6" w:rsidRDefault="00C3504A"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 xml:space="preserve">Исходные данные предоставлены </w:t>
      </w:r>
      <w:r w:rsidR="00B43E2D" w:rsidRPr="007E14A6">
        <w:rPr>
          <w:rFonts w:ascii="PT Astra Serif" w:hAnsi="PT Astra Serif" w:cs="Times New Roman"/>
          <w:sz w:val="28"/>
          <w:szCs w:val="28"/>
        </w:rPr>
        <w:t xml:space="preserve">администрацией муниципального </w:t>
      </w:r>
      <w:r w:rsidR="00521504" w:rsidRPr="007E14A6">
        <w:rPr>
          <w:rFonts w:ascii="PT Astra Serif" w:hAnsi="PT Astra Serif" w:cs="Times New Roman"/>
          <w:sz w:val="28"/>
          <w:szCs w:val="28"/>
        </w:rPr>
        <w:t>образования</w:t>
      </w:r>
      <w:r w:rsidR="00B43E2D" w:rsidRPr="007E14A6">
        <w:rPr>
          <w:rFonts w:ascii="PT Astra Serif" w:hAnsi="PT Astra Serif" w:cs="Times New Roman"/>
          <w:sz w:val="28"/>
          <w:szCs w:val="28"/>
        </w:rPr>
        <w:t xml:space="preserve">. В основу генерального плана положены документы о прогнозах развития поселения, принятые на региональном и муниципальном уровнях. В Генеральном плане определены основные параметры развития муниципального образования: перспективнаячисленность населения, объемы жилищного строительства, необходимые для жилищно-коммунального строительства территории, основные направления транспортного комплекса и инженерной инфраструктуры. В </w:t>
      </w:r>
      <w:r w:rsidR="00D71770" w:rsidRPr="007E14A6">
        <w:rPr>
          <w:rFonts w:ascii="PT Astra Serif" w:hAnsi="PT Astra Serif" w:cs="Times New Roman"/>
          <w:sz w:val="28"/>
          <w:szCs w:val="28"/>
        </w:rPr>
        <w:t>генеральном плане</w:t>
      </w:r>
      <w:r w:rsidR="00B43E2D" w:rsidRPr="007E14A6">
        <w:rPr>
          <w:rFonts w:ascii="PT Astra Serif" w:hAnsi="PT Astra Serif" w:cs="Times New Roman"/>
          <w:sz w:val="28"/>
          <w:szCs w:val="28"/>
        </w:rPr>
        <w:t xml:space="preserve"> выполнено зонирование территорий с выделением жилых, общественно-деловых, производственных, рекреационных зон, территорий для развития других функций </w:t>
      </w:r>
      <w:r w:rsidR="00B96F18" w:rsidRPr="007E14A6">
        <w:rPr>
          <w:rFonts w:ascii="PT Astra Serif" w:hAnsi="PT Astra Serif" w:cs="Times New Roman"/>
          <w:sz w:val="28"/>
          <w:szCs w:val="28"/>
        </w:rPr>
        <w:t>поселения</w:t>
      </w:r>
      <w:r w:rsidR="00B43E2D" w:rsidRPr="007E14A6">
        <w:rPr>
          <w:rFonts w:ascii="PT Astra Serif" w:hAnsi="PT Astra Serif" w:cs="Times New Roman"/>
          <w:sz w:val="28"/>
          <w:szCs w:val="28"/>
        </w:rPr>
        <w:t xml:space="preserve">. Проектные решения генерального плана являются основанием для разработки документации по проектам планировки территорий поселения, а также отраслевых схем размещения отдельных видов строительства, развития транспортной, инженерной и социальной инфраструктур, охраны окружающей среды. </w:t>
      </w:r>
    </w:p>
    <w:p w:rsidR="00B43E2D" w:rsidRPr="007E14A6" w:rsidRDefault="00B43E2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генеральном плане определены следующие сроки его реализации: I этап- пер</w:t>
      </w:r>
      <w:r w:rsidR="00B24319" w:rsidRPr="007E14A6">
        <w:rPr>
          <w:rFonts w:ascii="PT Astra Serif" w:hAnsi="PT Astra Serif" w:cs="Times New Roman"/>
          <w:sz w:val="28"/>
          <w:szCs w:val="28"/>
        </w:rPr>
        <w:t>вая очередь генерального плана муниципального образования</w:t>
      </w:r>
      <w:r w:rsidRPr="007E14A6">
        <w:rPr>
          <w:rFonts w:ascii="PT Astra Serif" w:hAnsi="PT Astra Serif" w:cs="Times New Roman"/>
          <w:sz w:val="28"/>
          <w:szCs w:val="28"/>
        </w:rPr>
        <w:t>, на которую планируются первоочередные мероприятия до 202</w:t>
      </w:r>
      <w:r w:rsidR="006A0BD9" w:rsidRPr="007E14A6">
        <w:rPr>
          <w:rFonts w:ascii="PT Astra Serif" w:hAnsi="PT Astra Serif" w:cs="Times New Roman"/>
          <w:sz w:val="28"/>
          <w:szCs w:val="28"/>
        </w:rPr>
        <w:t>8</w:t>
      </w:r>
      <w:r w:rsidRPr="007E14A6">
        <w:rPr>
          <w:rFonts w:ascii="PT Astra Serif" w:hAnsi="PT Astra Serif" w:cs="Times New Roman"/>
          <w:sz w:val="28"/>
          <w:szCs w:val="28"/>
        </w:rPr>
        <w:t>г.; II этап - расчетный срок генерального плана, на который рассчитаны все планируемые мероприятия генерального плана –20</w:t>
      </w:r>
      <w:r w:rsidR="00B77C44" w:rsidRPr="007E14A6">
        <w:rPr>
          <w:rFonts w:ascii="PT Astra Serif" w:hAnsi="PT Astra Serif" w:cs="Times New Roman"/>
          <w:sz w:val="28"/>
          <w:szCs w:val="28"/>
        </w:rPr>
        <w:t>4</w:t>
      </w:r>
      <w:r w:rsidR="006A0BD9" w:rsidRPr="007E14A6">
        <w:rPr>
          <w:rFonts w:ascii="PT Astra Serif" w:hAnsi="PT Astra Serif" w:cs="Times New Roman"/>
          <w:sz w:val="28"/>
          <w:szCs w:val="28"/>
        </w:rPr>
        <w:t>3</w:t>
      </w:r>
      <w:r w:rsidRPr="007E14A6">
        <w:rPr>
          <w:rFonts w:ascii="PT Astra Serif" w:hAnsi="PT Astra Serif" w:cs="Times New Roman"/>
          <w:sz w:val="28"/>
          <w:szCs w:val="28"/>
        </w:rPr>
        <w:t xml:space="preserve"> г.</w:t>
      </w:r>
    </w:p>
    <w:p w:rsidR="006A1C63" w:rsidRPr="007E14A6" w:rsidRDefault="006A1C63" w:rsidP="007E14A6">
      <w:pPr>
        <w:pStyle w:val="41"/>
        <w:spacing w:after="0"/>
        <w:ind w:firstLine="709"/>
        <w:jc w:val="both"/>
        <w:rPr>
          <w:rFonts w:ascii="PT Astra Serif" w:eastAsiaTheme="minorEastAsia" w:hAnsi="PT Astra Serif"/>
          <w:sz w:val="28"/>
          <w:szCs w:val="28"/>
          <w:lang w:eastAsia="ru-RU"/>
        </w:rPr>
      </w:pPr>
      <w:r w:rsidRPr="007E14A6">
        <w:rPr>
          <w:rFonts w:ascii="PT Astra Serif" w:eastAsiaTheme="minorEastAsia" w:hAnsi="PT Astra Serif"/>
          <w:sz w:val="28"/>
          <w:szCs w:val="28"/>
          <w:lang w:eastAsia="ru-RU"/>
        </w:rPr>
        <w:t>Установленные этапы являются условными срезами уровня территориального развития муниципального образования, так как сроки реализации намечаемых мероприятий будут зависеть от бюджетных возможностей муниципального образования и уточняться в планах реализации генерального плана.</w:t>
      </w:r>
    </w:p>
    <w:p w:rsidR="00B43E2D" w:rsidRPr="007E14A6" w:rsidRDefault="00B43E2D"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Картографические материалы оформлены в соответствии с приказом Министерстваэкономического развития РФ от 09.01.2018 г.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3E2D" w:rsidRPr="007E14A6" w:rsidRDefault="00B43E2D" w:rsidP="007E14A6">
      <w:pPr>
        <w:spacing w:after="0" w:line="240" w:lineRule="auto"/>
        <w:ind w:firstLine="709"/>
        <w:jc w:val="both"/>
        <w:rPr>
          <w:rFonts w:ascii="PT Astra Serif" w:eastAsia="Times New Roman" w:hAnsi="PT Astra Serif" w:cs="Times New Roman"/>
          <w:b/>
          <w:sz w:val="28"/>
          <w:szCs w:val="28"/>
        </w:rPr>
      </w:pPr>
      <w:r w:rsidRPr="007E14A6">
        <w:rPr>
          <w:rFonts w:ascii="PT Astra Serif" w:eastAsia="Times New Roman" w:hAnsi="PT Astra Serif" w:cs="Times New Roman"/>
          <w:b/>
          <w:sz w:val="28"/>
          <w:szCs w:val="28"/>
        </w:rPr>
        <w:t xml:space="preserve">Работа выполнена отделом кадастровых и землеустроительных работ филиала </w:t>
      </w:r>
      <w:r w:rsidR="006A0BD9" w:rsidRPr="007E14A6">
        <w:rPr>
          <w:rFonts w:ascii="PT Astra Serif" w:eastAsia="Times New Roman" w:hAnsi="PT Astra Serif" w:cs="Times New Roman"/>
          <w:b/>
          <w:sz w:val="28"/>
          <w:szCs w:val="28"/>
        </w:rPr>
        <w:t xml:space="preserve">ППК </w:t>
      </w:r>
      <w:r w:rsidRPr="007E14A6">
        <w:rPr>
          <w:rFonts w:ascii="PT Astra Serif" w:eastAsia="Times New Roman" w:hAnsi="PT Astra Serif" w:cs="Times New Roman"/>
          <w:b/>
          <w:sz w:val="28"/>
          <w:szCs w:val="28"/>
        </w:rPr>
        <w:t>«</w:t>
      </w:r>
      <w:r w:rsidR="006A0BD9" w:rsidRPr="007E14A6">
        <w:rPr>
          <w:rFonts w:ascii="PT Astra Serif" w:eastAsia="Times New Roman" w:hAnsi="PT Astra Serif" w:cs="Times New Roman"/>
          <w:b/>
          <w:sz w:val="28"/>
          <w:szCs w:val="28"/>
        </w:rPr>
        <w:t>Роскадастр</w:t>
      </w:r>
      <w:r w:rsidRPr="007E14A6">
        <w:rPr>
          <w:rFonts w:ascii="PT Astra Serif" w:eastAsia="Times New Roman" w:hAnsi="PT Astra Serif" w:cs="Times New Roman"/>
          <w:b/>
          <w:sz w:val="28"/>
          <w:szCs w:val="28"/>
        </w:rPr>
        <w:t xml:space="preserve">» по Саратовской области </w:t>
      </w:r>
    </w:p>
    <w:p w:rsidR="00B43E2D" w:rsidRPr="007E14A6" w:rsidRDefault="00B43E2D"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 xml:space="preserve">Графические материалы </w:t>
      </w:r>
      <w:r w:rsidR="00D71770" w:rsidRPr="007E14A6">
        <w:rPr>
          <w:rFonts w:ascii="PT Astra Serif" w:eastAsia="Times New Roman" w:hAnsi="PT Astra Serif" w:cs="Times New Roman"/>
          <w:sz w:val="28"/>
          <w:szCs w:val="28"/>
        </w:rPr>
        <w:t>генерального плана</w:t>
      </w:r>
      <w:r w:rsidRPr="007E14A6">
        <w:rPr>
          <w:rFonts w:ascii="PT Astra Serif" w:eastAsia="Times New Roman" w:hAnsi="PT Astra Serif" w:cs="Times New Roman"/>
          <w:sz w:val="28"/>
          <w:szCs w:val="28"/>
        </w:rPr>
        <w:t xml:space="preserve"> разработаны с использованием программного продукта ГИС «MapI</w:t>
      </w:r>
      <w:r w:rsidR="009F318D" w:rsidRPr="007E14A6">
        <w:rPr>
          <w:rFonts w:ascii="PT Astra Serif" w:eastAsia="Times New Roman" w:hAnsi="PT Astra Serif" w:cs="Times New Roman"/>
          <w:sz w:val="28"/>
          <w:szCs w:val="28"/>
          <w:lang w:val="en-US"/>
        </w:rPr>
        <w:t>n</w:t>
      </w:r>
      <w:r w:rsidRPr="007E14A6">
        <w:rPr>
          <w:rFonts w:ascii="PT Astra Serif" w:eastAsia="Times New Roman" w:hAnsi="PT Astra Serif" w:cs="Times New Roman"/>
          <w:sz w:val="28"/>
          <w:szCs w:val="28"/>
        </w:rPr>
        <w:t>fo</w:t>
      </w:r>
      <w:r w:rsidR="009F318D" w:rsidRPr="007E14A6">
        <w:rPr>
          <w:rFonts w:ascii="PT Astra Serif" w:eastAsia="Times New Roman" w:hAnsi="PT Astra Serif" w:cs="Times New Roman"/>
          <w:sz w:val="28"/>
          <w:szCs w:val="28"/>
          <w:lang w:val="en-US"/>
        </w:rPr>
        <w:t>Professional</w:t>
      </w:r>
      <w:r w:rsidR="009F318D" w:rsidRPr="007E14A6">
        <w:rPr>
          <w:rFonts w:ascii="PT Astra Serif" w:eastAsia="Times New Roman" w:hAnsi="PT Astra Serif" w:cs="Times New Roman"/>
          <w:sz w:val="28"/>
          <w:szCs w:val="28"/>
        </w:rPr>
        <w:t xml:space="preserve"> 17.0</w:t>
      </w:r>
      <w:r w:rsidRPr="007E14A6">
        <w:rPr>
          <w:rFonts w:ascii="PT Astra Serif" w:eastAsia="Times New Roman" w:hAnsi="PT Astra Serif" w:cs="Times New Roman"/>
          <w:sz w:val="28"/>
          <w:szCs w:val="28"/>
        </w:rPr>
        <w:t xml:space="preserve">»; специализированного приложения для ГИС </w:t>
      </w:r>
      <w:r w:rsidRPr="007E14A6">
        <w:rPr>
          <w:rFonts w:ascii="PT Astra Serif" w:eastAsia="Times New Roman" w:hAnsi="PT Astra Serif" w:cs="Times New Roman"/>
          <w:sz w:val="28"/>
          <w:szCs w:val="28"/>
          <w:lang w:val="en-US"/>
        </w:rPr>
        <w:t>MapI</w:t>
      </w:r>
      <w:r w:rsidR="009F318D" w:rsidRPr="007E14A6">
        <w:rPr>
          <w:rFonts w:ascii="PT Astra Serif" w:eastAsia="Times New Roman" w:hAnsi="PT Astra Serif" w:cs="Times New Roman"/>
          <w:sz w:val="28"/>
          <w:szCs w:val="28"/>
          <w:lang w:val="en-US"/>
        </w:rPr>
        <w:t>n</w:t>
      </w:r>
      <w:r w:rsidRPr="007E14A6">
        <w:rPr>
          <w:rFonts w:ascii="PT Astra Serif" w:eastAsia="Times New Roman" w:hAnsi="PT Astra Serif" w:cs="Times New Roman"/>
          <w:sz w:val="28"/>
          <w:szCs w:val="28"/>
          <w:lang w:val="en-US"/>
        </w:rPr>
        <w:t>fo</w:t>
      </w:r>
      <w:r w:rsidRPr="007E14A6">
        <w:rPr>
          <w:rFonts w:ascii="PT Astra Serif" w:eastAsia="Times New Roman" w:hAnsi="PT Astra Serif" w:cs="Times New Roman"/>
          <w:sz w:val="28"/>
          <w:szCs w:val="28"/>
        </w:rPr>
        <w:t xml:space="preserve"> «Территориальное планирование», разработанное компанией </w:t>
      </w:r>
      <w:r w:rsidRPr="007E14A6">
        <w:rPr>
          <w:rFonts w:ascii="PT Astra Serif" w:hAnsi="PT Astra Serif" w:cs="Times New Roman"/>
          <w:sz w:val="28"/>
          <w:szCs w:val="28"/>
        </w:rPr>
        <w:t>ООО «ЭСТИ МАП».</w:t>
      </w:r>
    </w:p>
    <w:p w:rsidR="00B43E2D" w:rsidRPr="007E14A6" w:rsidRDefault="00B43E2D"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Создание и обработка текстовых материалов проводилась с использованием пакетов программ «MicrosoftOffice».</w:t>
      </w:r>
    </w:p>
    <w:p w:rsidR="00B43E2D" w:rsidRPr="007E14A6" w:rsidRDefault="00D71770"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При подготовке генерального плана</w:t>
      </w:r>
      <w:r w:rsidR="00B43E2D" w:rsidRPr="007E14A6">
        <w:rPr>
          <w:rFonts w:ascii="PT Astra Serif" w:eastAsia="Times New Roman" w:hAnsi="PT Astra Serif" w:cs="Times New Roman"/>
          <w:sz w:val="28"/>
          <w:szCs w:val="28"/>
        </w:rPr>
        <w:t xml:space="preserve"> использовано лицензионное программное обеспечение, являющееся собственностью филиала </w:t>
      </w:r>
      <w:r w:rsidR="006A0BD9" w:rsidRPr="007E14A6">
        <w:rPr>
          <w:rFonts w:ascii="PT Astra Serif" w:eastAsia="Times New Roman" w:hAnsi="PT Astra Serif" w:cs="Times New Roman"/>
          <w:sz w:val="28"/>
          <w:szCs w:val="28"/>
        </w:rPr>
        <w:t>ППК</w:t>
      </w:r>
      <w:r w:rsidR="00B43E2D" w:rsidRPr="007E14A6">
        <w:rPr>
          <w:rFonts w:ascii="PT Astra Serif" w:eastAsia="Times New Roman" w:hAnsi="PT Astra Serif" w:cs="Times New Roman"/>
          <w:sz w:val="28"/>
          <w:szCs w:val="28"/>
        </w:rPr>
        <w:t xml:space="preserve"> «</w:t>
      </w:r>
      <w:r w:rsidR="006A0BD9" w:rsidRPr="007E14A6">
        <w:rPr>
          <w:rFonts w:ascii="PT Astra Serif" w:eastAsia="Times New Roman" w:hAnsi="PT Astra Serif" w:cs="Times New Roman"/>
          <w:sz w:val="28"/>
          <w:szCs w:val="28"/>
        </w:rPr>
        <w:t>Роскадастр</w:t>
      </w:r>
      <w:r w:rsidR="00B43E2D" w:rsidRPr="007E14A6">
        <w:rPr>
          <w:rFonts w:ascii="PT Astra Serif" w:eastAsia="Times New Roman" w:hAnsi="PT Astra Serif" w:cs="Times New Roman"/>
          <w:sz w:val="28"/>
          <w:szCs w:val="28"/>
        </w:rPr>
        <w:t>» по Саратовской области.</w:t>
      </w:r>
    </w:p>
    <w:p w:rsidR="00B43E2D" w:rsidRPr="007E14A6" w:rsidRDefault="00B43E2D" w:rsidP="007E14A6">
      <w:pPr>
        <w:spacing w:after="0" w:line="240" w:lineRule="auto"/>
        <w:ind w:firstLine="709"/>
        <w:rPr>
          <w:rFonts w:ascii="PT Astra Serif" w:eastAsia="Times New Roman" w:hAnsi="PT Astra Serif" w:cs="Times New Roman"/>
          <w:b/>
          <w:sz w:val="28"/>
          <w:szCs w:val="28"/>
        </w:rPr>
      </w:pPr>
      <w:r w:rsidRPr="007E14A6">
        <w:rPr>
          <w:rFonts w:ascii="PT Astra Serif" w:eastAsia="Times New Roman" w:hAnsi="PT Astra Serif" w:cs="Times New Roman"/>
          <w:b/>
          <w:sz w:val="28"/>
          <w:szCs w:val="28"/>
        </w:rPr>
        <w:t>Список принятых сокращений:</w:t>
      </w:r>
    </w:p>
    <w:p w:rsidR="00B43E2D" w:rsidRPr="007E14A6" w:rsidRDefault="00B43E2D"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МО</w:t>
      </w:r>
      <w:r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ab/>
        <w:t>муниципальное образование</w:t>
      </w:r>
    </w:p>
    <w:p w:rsidR="00F601F8" w:rsidRPr="007E14A6" w:rsidRDefault="00F601F8"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ЗСО</w:t>
      </w:r>
      <w:r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ab/>
        <w:t>закон Саратовской области</w:t>
      </w:r>
    </w:p>
    <w:p w:rsidR="00F601F8" w:rsidRPr="007E14A6" w:rsidRDefault="00F601F8"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ФЗ</w:t>
      </w:r>
      <w:r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ab/>
        <w:t>Федеральный Закон</w:t>
      </w:r>
    </w:p>
    <w:p w:rsidR="00B43E2D" w:rsidRPr="007E14A6" w:rsidRDefault="00B43E2D" w:rsidP="007E14A6">
      <w:pPr>
        <w:spacing w:after="0" w:line="240" w:lineRule="auto"/>
        <w:ind w:left="2127" w:hanging="1418"/>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МДОУ</w:t>
      </w:r>
      <w:r w:rsidRPr="007E14A6">
        <w:rPr>
          <w:rFonts w:ascii="PT Astra Serif" w:eastAsia="Times New Roman" w:hAnsi="PT Astra Serif" w:cs="Times New Roman"/>
          <w:sz w:val="28"/>
          <w:szCs w:val="28"/>
        </w:rPr>
        <w:tab/>
        <w:t>муниципальноедошкольное образовательное учреждение</w:t>
      </w:r>
    </w:p>
    <w:p w:rsidR="00B43E2D" w:rsidRPr="007E14A6" w:rsidRDefault="00B43E2D"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М</w:t>
      </w:r>
      <w:r w:rsidR="007D3840" w:rsidRPr="007E14A6">
        <w:rPr>
          <w:rFonts w:ascii="PT Astra Serif" w:eastAsia="Times New Roman" w:hAnsi="PT Astra Serif" w:cs="Times New Roman"/>
          <w:sz w:val="28"/>
          <w:szCs w:val="28"/>
        </w:rPr>
        <w:t>ОУ</w:t>
      </w:r>
      <w:r w:rsidR="007D3840"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муниципальное образовательное учреждение</w:t>
      </w:r>
    </w:p>
    <w:p w:rsidR="00B43E2D" w:rsidRPr="007E14A6" w:rsidRDefault="00B43E2D"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lastRenderedPageBreak/>
        <w:t>СОШ</w:t>
      </w:r>
      <w:r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ab/>
        <w:t>средняя общеобразовательная школа</w:t>
      </w:r>
    </w:p>
    <w:p w:rsidR="005E59D9" w:rsidRPr="007E14A6" w:rsidRDefault="005E59D9"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ООШ</w:t>
      </w:r>
      <w:r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ab/>
        <w:t>основная общеобразовательная школа</w:t>
      </w:r>
    </w:p>
    <w:p w:rsidR="005E59D9" w:rsidRPr="007E14A6" w:rsidRDefault="005E59D9"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НОШ</w:t>
      </w:r>
      <w:r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ab/>
        <w:t>начальная общеобразовательная школа</w:t>
      </w:r>
    </w:p>
    <w:p w:rsidR="00B43E2D" w:rsidRPr="007E14A6" w:rsidRDefault="00767C1F"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ОВП</w:t>
      </w:r>
      <w:r w:rsidR="00B43E2D" w:rsidRPr="007E14A6">
        <w:rPr>
          <w:rFonts w:ascii="PT Astra Serif" w:eastAsia="Times New Roman" w:hAnsi="PT Astra Serif" w:cs="Times New Roman"/>
          <w:sz w:val="28"/>
          <w:szCs w:val="28"/>
        </w:rPr>
        <w:tab/>
      </w:r>
      <w:r w:rsidR="00B43E2D"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кабинет общей врачебной практики</w:t>
      </w:r>
    </w:p>
    <w:p w:rsidR="00CA6A5B" w:rsidRPr="007E14A6" w:rsidRDefault="00767C1F" w:rsidP="007E14A6">
      <w:pPr>
        <w:spacing w:after="0" w:line="240" w:lineRule="auto"/>
        <w:ind w:left="2127" w:hanging="1418"/>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ФАП</w:t>
      </w:r>
      <w:r w:rsidR="00CA6A5B"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фельдшерско-акушерский пункт</w:t>
      </w:r>
    </w:p>
    <w:p w:rsidR="00B43E2D" w:rsidRPr="007E14A6" w:rsidRDefault="00615CBE"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ТКО</w:t>
      </w:r>
      <w:r w:rsidR="00B43E2D" w:rsidRPr="007E14A6">
        <w:rPr>
          <w:rFonts w:ascii="PT Astra Serif" w:eastAsia="Times New Roman" w:hAnsi="PT Astra Serif" w:cs="Times New Roman"/>
          <w:sz w:val="28"/>
          <w:szCs w:val="28"/>
        </w:rPr>
        <w:tab/>
      </w:r>
      <w:r w:rsidR="00B43E2D"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твердые коммунальные отходы</w:t>
      </w:r>
    </w:p>
    <w:p w:rsidR="00615CBE" w:rsidRPr="007E14A6" w:rsidRDefault="00615CBE"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ГРП</w:t>
      </w:r>
      <w:r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ab/>
        <w:t>газораспределительный пункт</w:t>
      </w:r>
    </w:p>
    <w:p w:rsidR="00B43E2D" w:rsidRPr="007E14A6" w:rsidRDefault="00B43E2D"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ГРС</w:t>
      </w:r>
      <w:r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ab/>
        <w:t>газораспределительная станция</w:t>
      </w:r>
    </w:p>
    <w:p w:rsidR="00B43E2D" w:rsidRPr="007E14A6" w:rsidRDefault="00B43E2D" w:rsidP="007E14A6">
      <w:pPr>
        <w:spacing w:after="0" w:line="240" w:lineRule="auto"/>
        <w:ind w:firstLine="709"/>
        <w:jc w:val="both"/>
        <w:rPr>
          <w:rFonts w:ascii="PT Astra Serif" w:hAnsi="PT Astra Serif" w:cs="Times New Roman"/>
          <w:color w:val="FF0000"/>
          <w:sz w:val="28"/>
          <w:szCs w:val="28"/>
        </w:rPr>
      </w:pPr>
      <w:r w:rsidRPr="007E14A6">
        <w:rPr>
          <w:rFonts w:ascii="PT Astra Serif" w:eastAsia="Times New Roman" w:hAnsi="PT Astra Serif" w:cs="Times New Roman"/>
          <w:sz w:val="28"/>
          <w:szCs w:val="28"/>
        </w:rPr>
        <w:t>ТП</w:t>
      </w:r>
      <w:r w:rsidRPr="007E14A6">
        <w:rPr>
          <w:rFonts w:ascii="PT Astra Serif" w:eastAsia="Times New Roman" w:hAnsi="PT Astra Serif" w:cs="Times New Roman"/>
          <w:sz w:val="28"/>
          <w:szCs w:val="28"/>
        </w:rPr>
        <w:tab/>
      </w:r>
      <w:r w:rsidRPr="007E14A6">
        <w:rPr>
          <w:rFonts w:ascii="PT Astra Serif" w:eastAsia="Times New Roman" w:hAnsi="PT Astra Serif" w:cs="Times New Roman"/>
          <w:sz w:val="28"/>
          <w:szCs w:val="28"/>
        </w:rPr>
        <w:tab/>
        <w:t>трансформаторная подстанция</w:t>
      </w:r>
      <w:r w:rsidR="00BC67DF" w:rsidRPr="007E14A6">
        <w:rPr>
          <w:rFonts w:ascii="PT Astra Serif" w:eastAsia="Times New Roman" w:hAnsi="PT Astra Serif" w:cs="Times New Roman"/>
          <w:color w:val="FF0000"/>
        </w:rPr>
        <w:t> </w:t>
      </w:r>
    </w:p>
    <w:p w:rsidR="00B43E2D" w:rsidRPr="007E14A6" w:rsidRDefault="00B43E2D" w:rsidP="007E14A6">
      <w:pPr>
        <w:spacing w:after="0" w:line="240" w:lineRule="auto"/>
        <w:ind w:firstLine="709"/>
        <w:rPr>
          <w:rFonts w:ascii="PT Astra Serif" w:eastAsia="Times New Roman" w:hAnsi="PT Astra Serif" w:cs="Times New Roman"/>
          <w:color w:val="FF0000"/>
          <w:sz w:val="28"/>
          <w:szCs w:val="28"/>
          <w:lang w:eastAsia="ar-SA"/>
        </w:rPr>
      </w:pPr>
      <w:r w:rsidRPr="007E14A6">
        <w:rPr>
          <w:rFonts w:ascii="PT Astra Serif" w:hAnsi="PT Astra Serif" w:cs="Times New Roman"/>
          <w:color w:val="FF0000"/>
          <w:sz w:val="28"/>
          <w:szCs w:val="28"/>
        </w:rPr>
        <w:br w:type="page"/>
      </w:r>
    </w:p>
    <w:p w:rsidR="00E00749" w:rsidRPr="007E14A6" w:rsidRDefault="00E00749" w:rsidP="007E14A6">
      <w:pPr>
        <w:pStyle w:val="af6"/>
        <w:numPr>
          <w:ilvl w:val="0"/>
          <w:numId w:val="2"/>
        </w:numPr>
        <w:tabs>
          <w:tab w:val="left" w:pos="1701"/>
        </w:tabs>
        <w:spacing w:after="0" w:line="240" w:lineRule="auto"/>
        <w:ind w:left="0" w:firstLine="709"/>
        <w:jc w:val="left"/>
        <w:outlineLvl w:val="0"/>
        <w:rPr>
          <w:rFonts w:ascii="PT Astra Serif" w:hAnsi="PT Astra Serif"/>
          <w:color w:val="auto"/>
        </w:rPr>
      </w:pPr>
      <w:bookmarkStart w:id="10" w:name="_Toc21089213"/>
      <w:bookmarkStart w:id="11" w:name="_Toc81226789"/>
      <w:bookmarkStart w:id="12" w:name="_Toc141091674"/>
      <w:r w:rsidRPr="007E14A6">
        <w:rPr>
          <w:rFonts w:ascii="PT Astra Serif" w:hAnsi="PT Astra Serif"/>
          <w:color w:val="auto"/>
        </w:rPr>
        <w:lastRenderedPageBreak/>
        <w:t>ОБЩИЕ СВЕДЕНИЯ О МУНИЦИПАЛЬНОМ ОБРАЗОВАНИИ</w:t>
      </w:r>
      <w:bookmarkEnd w:id="3"/>
      <w:bookmarkEnd w:id="4"/>
      <w:bookmarkEnd w:id="10"/>
      <w:bookmarkEnd w:id="11"/>
      <w:bookmarkEnd w:id="12"/>
    </w:p>
    <w:p w:rsidR="00E00749" w:rsidRPr="007E14A6" w:rsidRDefault="00E00749"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13" w:name="_Toc9524866"/>
      <w:bookmarkStart w:id="14" w:name="_Toc268263623"/>
      <w:bookmarkStart w:id="15" w:name="_Toc342472302"/>
      <w:bookmarkStart w:id="16" w:name="_Toc509150238"/>
      <w:bookmarkStart w:id="17" w:name="_Toc21089214"/>
      <w:bookmarkStart w:id="18" w:name="_Toc81226790"/>
      <w:bookmarkStart w:id="19" w:name="_Toc141091675"/>
      <w:r w:rsidRPr="007E14A6">
        <w:rPr>
          <w:rFonts w:ascii="PT Astra Serif" w:hAnsi="PT Astra Serif"/>
        </w:rPr>
        <w:t>Общие сведения</w:t>
      </w:r>
      <w:bookmarkEnd w:id="13"/>
      <w:bookmarkEnd w:id="14"/>
      <w:bookmarkEnd w:id="15"/>
      <w:bookmarkEnd w:id="16"/>
      <w:bookmarkEnd w:id="17"/>
      <w:bookmarkEnd w:id="18"/>
      <w:bookmarkEnd w:id="19"/>
    </w:p>
    <w:p w:rsidR="003F6C24" w:rsidRPr="007E14A6" w:rsidRDefault="00524204"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Базарно-Карабулакское</w:t>
      </w:r>
      <w:r w:rsidR="00897BEF" w:rsidRPr="007E14A6">
        <w:rPr>
          <w:rFonts w:ascii="PT Astra Serif" w:hAnsi="PT Astra Serif" w:cs="Times New Roman"/>
          <w:sz w:val="28"/>
          <w:szCs w:val="28"/>
        </w:rPr>
        <w:t xml:space="preserve"> м</w:t>
      </w:r>
      <w:r w:rsidR="00F13F7F" w:rsidRPr="007E14A6">
        <w:rPr>
          <w:rFonts w:ascii="PT Astra Serif" w:hAnsi="PT Astra Serif" w:cs="Times New Roman"/>
          <w:sz w:val="28"/>
          <w:szCs w:val="28"/>
        </w:rPr>
        <w:t xml:space="preserve">униципальное образование </w:t>
      </w:r>
      <w:r w:rsidR="00E00749" w:rsidRPr="007E14A6">
        <w:rPr>
          <w:rFonts w:ascii="PT Astra Serif" w:hAnsi="PT Astra Serif" w:cs="Times New Roman"/>
          <w:sz w:val="28"/>
          <w:szCs w:val="28"/>
        </w:rPr>
        <w:t>расположен</w:t>
      </w:r>
      <w:r w:rsidR="00C72947" w:rsidRPr="007E14A6">
        <w:rPr>
          <w:rFonts w:ascii="PT Astra Serif" w:hAnsi="PT Astra Serif" w:cs="Times New Roman"/>
          <w:sz w:val="28"/>
          <w:szCs w:val="28"/>
        </w:rPr>
        <w:t>о</w:t>
      </w:r>
      <w:r w:rsidR="00DB004D" w:rsidRPr="007E14A6">
        <w:rPr>
          <w:rFonts w:ascii="PT Astra Serif" w:hAnsi="PT Astra Serif" w:cs="Times New Roman"/>
          <w:sz w:val="28"/>
          <w:szCs w:val="28"/>
        </w:rPr>
        <w:t xml:space="preserve">в </w:t>
      </w:r>
      <w:r w:rsidR="009F318D" w:rsidRPr="007E14A6">
        <w:rPr>
          <w:rFonts w:ascii="PT Astra Serif" w:hAnsi="PT Astra Serif" w:cs="Times New Roman"/>
          <w:sz w:val="28"/>
          <w:szCs w:val="28"/>
        </w:rPr>
        <w:t>центральной</w:t>
      </w:r>
      <w:r w:rsidR="00DB004D" w:rsidRPr="007E14A6">
        <w:rPr>
          <w:rFonts w:ascii="PT Astra Serif" w:hAnsi="PT Astra Serif" w:cs="Times New Roman"/>
          <w:sz w:val="28"/>
          <w:szCs w:val="28"/>
        </w:rPr>
        <w:t xml:space="preserve"> части</w:t>
      </w:r>
      <w:r w:rsidRPr="007E14A6">
        <w:rPr>
          <w:rFonts w:ascii="PT Astra Serif" w:hAnsi="PT Astra Serif" w:cs="Times New Roman"/>
          <w:sz w:val="28"/>
          <w:szCs w:val="28"/>
        </w:rPr>
        <w:t>Базарно-Карабулакского</w:t>
      </w:r>
      <w:r w:rsidR="003F6C24" w:rsidRPr="007E14A6">
        <w:rPr>
          <w:rFonts w:ascii="PT Astra Serif" w:hAnsi="PT Astra Serif" w:cs="Times New Roman"/>
          <w:sz w:val="28"/>
          <w:szCs w:val="28"/>
        </w:rPr>
        <w:t xml:space="preserve"> муниципального района Саратовской области</w:t>
      </w:r>
      <w:r w:rsidR="00F36194" w:rsidRPr="007E14A6">
        <w:rPr>
          <w:rFonts w:ascii="PT Astra Serif" w:hAnsi="PT Astra Serif" w:cs="Times New Roman"/>
          <w:sz w:val="28"/>
          <w:szCs w:val="28"/>
        </w:rPr>
        <w:t xml:space="preserve">, </w:t>
      </w:r>
      <w:r w:rsidR="003F6C24" w:rsidRPr="007E14A6">
        <w:rPr>
          <w:rFonts w:ascii="PT Astra Serif" w:hAnsi="PT Astra Serif" w:cs="Times New Roman"/>
          <w:sz w:val="28"/>
          <w:szCs w:val="28"/>
        </w:rPr>
        <w:t xml:space="preserve">граничит с </w:t>
      </w:r>
      <w:r w:rsidRPr="007E14A6">
        <w:rPr>
          <w:rFonts w:ascii="PT Astra Serif" w:hAnsi="PT Astra Serif" w:cs="Times New Roman"/>
          <w:sz w:val="28"/>
          <w:szCs w:val="28"/>
        </w:rPr>
        <w:t>4</w:t>
      </w:r>
      <w:r w:rsidR="00C72947" w:rsidRPr="007E14A6">
        <w:rPr>
          <w:rFonts w:ascii="PT Astra Serif" w:hAnsi="PT Astra Serif" w:cs="Times New Roman"/>
          <w:sz w:val="28"/>
          <w:szCs w:val="28"/>
        </w:rPr>
        <w:t>-</w:t>
      </w:r>
      <w:r w:rsidR="00897BEF" w:rsidRPr="007E14A6">
        <w:rPr>
          <w:rFonts w:ascii="PT Astra Serif" w:hAnsi="PT Astra Serif" w:cs="Times New Roman"/>
          <w:sz w:val="28"/>
          <w:szCs w:val="28"/>
        </w:rPr>
        <w:t>мя</w:t>
      </w:r>
      <w:r w:rsidR="00C72947" w:rsidRPr="007E14A6">
        <w:rPr>
          <w:rFonts w:ascii="PT Astra Serif" w:hAnsi="PT Astra Serif" w:cs="Times New Roman"/>
          <w:sz w:val="28"/>
          <w:szCs w:val="28"/>
        </w:rPr>
        <w:t xml:space="preserve">муниципальными образованиями </w:t>
      </w:r>
      <w:r w:rsidRPr="007E14A6">
        <w:rPr>
          <w:rFonts w:ascii="PT Astra Serif" w:hAnsi="PT Astra Serif" w:cs="Times New Roman"/>
          <w:sz w:val="28"/>
          <w:szCs w:val="28"/>
        </w:rPr>
        <w:t>Базарно-Карабулакского</w:t>
      </w:r>
      <w:r w:rsidR="00C72947" w:rsidRPr="007E14A6">
        <w:rPr>
          <w:rFonts w:ascii="PT Astra Serif" w:hAnsi="PT Astra Serif" w:cs="Times New Roman"/>
          <w:sz w:val="28"/>
          <w:szCs w:val="28"/>
        </w:rPr>
        <w:t>муниципального района</w:t>
      </w:r>
      <w:r w:rsidR="003F6C24" w:rsidRPr="007E14A6">
        <w:rPr>
          <w:rFonts w:ascii="PT Astra Serif" w:hAnsi="PT Astra Serif" w:cs="Times New Roman"/>
          <w:sz w:val="28"/>
          <w:szCs w:val="28"/>
        </w:rPr>
        <w:t xml:space="preserve"> Саратовской области: </w:t>
      </w:r>
      <w:r w:rsidRPr="007E14A6">
        <w:rPr>
          <w:rFonts w:ascii="PT Astra Serif" w:hAnsi="PT Astra Serif" w:cs="Times New Roman"/>
          <w:sz w:val="28"/>
          <w:szCs w:val="28"/>
        </w:rPr>
        <w:t>Свободинским</w:t>
      </w:r>
      <w:r w:rsidR="00C72947" w:rsidRPr="007E14A6">
        <w:rPr>
          <w:rFonts w:ascii="PT Astra Serif" w:hAnsi="PT Astra Serif" w:cs="Times New Roman"/>
          <w:sz w:val="28"/>
          <w:szCs w:val="28"/>
        </w:rPr>
        <w:t xml:space="preserve">на </w:t>
      </w:r>
      <w:r w:rsidRPr="007E14A6">
        <w:rPr>
          <w:rFonts w:ascii="PT Astra Serif" w:hAnsi="PT Astra Serif" w:cs="Times New Roman"/>
          <w:sz w:val="28"/>
          <w:szCs w:val="28"/>
        </w:rPr>
        <w:t>севере</w:t>
      </w:r>
      <w:r w:rsidR="003F6C24" w:rsidRPr="007E14A6">
        <w:rPr>
          <w:rFonts w:ascii="PT Astra Serif" w:hAnsi="PT Astra Serif" w:cs="Times New Roman"/>
          <w:sz w:val="28"/>
          <w:szCs w:val="28"/>
        </w:rPr>
        <w:t xml:space="preserve">, </w:t>
      </w:r>
      <w:r w:rsidRPr="007E14A6">
        <w:rPr>
          <w:rFonts w:ascii="PT Astra Serif" w:hAnsi="PT Astra Serif" w:cs="Times New Roman"/>
          <w:sz w:val="28"/>
          <w:szCs w:val="28"/>
        </w:rPr>
        <w:t>Алексеевским</w:t>
      </w:r>
      <w:r w:rsidR="00897BEF" w:rsidRPr="007E14A6">
        <w:rPr>
          <w:rFonts w:ascii="PT Astra Serif" w:hAnsi="PT Astra Serif" w:cs="Times New Roman"/>
          <w:sz w:val="28"/>
          <w:szCs w:val="28"/>
        </w:rPr>
        <w:t xml:space="preserve"> на</w:t>
      </w:r>
      <w:r w:rsidRPr="007E14A6">
        <w:rPr>
          <w:rFonts w:ascii="PT Astra Serif" w:hAnsi="PT Astra Serif" w:cs="Times New Roman"/>
          <w:sz w:val="28"/>
          <w:szCs w:val="28"/>
        </w:rPr>
        <w:t>западе</w:t>
      </w:r>
      <w:r w:rsidR="006F0DE5" w:rsidRPr="007E14A6">
        <w:rPr>
          <w:rFonts w:ascii="PT Astra Serif" w:hAnsi="PT Astra Serif" w:cs="Times New Roman"/>
          <w:sz w:val="28"/>
          <w:szCs w:val="28"/>
        </w:rPr>
        <w:t xml:space="preserve">, с </w:t>
      </w:r>
      <w:r w:rsidRPr="007E14A6">
        <w:rPr>
          <w:rFonts w:ascii="PT Astra Serif" w:hAnsi="PT Astra Serif" w:cs="Times New Roman"/>
          <w:sz w:val="28"/>
          <w:szCs w:val="28"/>
        </w:rPr>
        <w:t>Хватовским на северо-востоке, Старожуковским на юго-востоке.</w:t>
      </w:r>
    </w:p>
    <w:p w:rsidR="0065792E" w:rsidRPr="007E14A6" w:rsidRDefault="0007204E"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Базарно-Карабулакское муниципальное образование </w:t>
      </w:r>
      <w:r w:rsidR="0065792E" w:rsidRPr="007E14A6">
        <w:rPr>
          <w:rFonts w:ascii="PT Astra Serif" w:hAnsi="PT Astra Serif" w:cs="Times New Roman"/>
          <w:sz w:val="28"/>
          <w:szCs w:val="28"/>
        </w:rPr>
        <w:t xml:space="preserve">наделено статусом </w:t>
      </w:r>
      <w:r w:rsidRPr="007E14A6">
        <w:rPr>
          <w:rFonts w:ascii="PT Astra Serif" w:hAnsi="PT Astra Serif" w:cs="Times New Roman"/>
          <w:sz w:val="28"/>
          <w:szCs w:val="28"/>
        </w:rPr>
        <w:t>городского</w:t>
      </w:r>
      <w:r w:rsidR="00EB0D7D" w:rsidRPr="007E14A6">
        <w:rPr>
          <w:rFonts w:ascii="PT Astra Serif" w:hAnsi="PT Astra Serif" w:cs="Times New Roman"/>
          <w:sz w:val="28"/>
          <w:szCs w:val="28"/>
        </w:rPr>
        <w:t>поселения</w:t>
      </w:r>
      <w:r w:rsidR="00897BEF" w:rsidRPr="007E14A6">
        <w:rPr>
          <w:rFonts w:ascii="PT Astra Serif" w:hAnsi="PT Astra Serif" w:cs="Times New Roman"/>
          <w:sz w:val="28"/>
          <w:szCs w:val="28"/>
        </w:rPr>
        <w:t xml:space="preserve">. </w:t>
      </w:r>
    </w:p>
    <w:p w:rsidR="002336B8" w:rsidRPr="007E14A6" w:rsidRDefault="00E00749"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 соответствии с </w:t>
      </w:r>
      <w:r w:rsidR="00DE2BC7" w:rsidRPr="007E14A6">
        <w:rPr>
          <w:rFonts w:ascii="PT Astra Serif" w:hAnsi="PT Astra Serif" w:cs="Times New Roman"/>
          <w:sz w:val="28"/>
          <w:szCs w:val="28"/>
        </w:rPr>
        <w:t>законом Саратовской области от 2</w:t>
      </w:r>
      <w:r w:rsidR="002336B8" w:rsidRPr="007E14A6">
        <w:rPr>
          <w:rFonts w:ascii="PT Astra Serif" w:hAnsi="PT Astra Serif" w:cs="Times New Roman"/>
          <w:sz w:val="28"/>
          <w:szCs w:val="28"/>
        </w:rPr>
        <w:t>9</w:t>
      </w:r>
      <w:r w:rsidR="00314255" w:rsidRPr="007E14A6">
        <w:rPr>
          <w:rFonts w:ascii="PT Astra Serif" w:hAnsi="PT Astra Serif" w:cs="Times New Roman"/>
          <w:sz w:val="28"/>
          <w:szCs w:val="28"/>
        </w:rPr>
        <w:t xml:space="preserve">.12.2004 </w:t>
      </w:r>
      <w:r w:rsidR="00DE2BC7" w:rsidRPr="007E14A6">
        <w:rPr>
          <w:rFonts w:ascii="PT Astra Serif" w:hAnsi="PT Astra Serif" w:cs="Times New Roman"/>
          <w:sz w:val="28"/>
          <w:szCs w:val="28"/>
        </w:rPr>
        <w:t>№</w:t>
      </w:r>
      <w:r w:rsidR="002336B8" w:rsidRPr="007E14A6">
        <w:rPr>
          <w:rFonts w:ascii="PT Astra Serif" w:hAnsi="PT Astra Serif" w:cs="Times New Roman"/>
          <w:sz w:val="28"/>
          <w:szCs w:val="28"/>
        </w:rPr>
        <w:t>111-</w:t>
      </w:r>
      <w:r w:rsidR="00DE2BC7" w:rsidRPr="007E14A6">
        <w:rPr>
          <w:rFonts w:ascii="PT Astra Serif" w:hAnsi="PT Astra Serif" w:cs="Times New Roman"/>
          <w:sz w:val="28"/>
          <w:szCs w:val="28"/>
        </w:rPr>
        <w:t>ЗС</w:t>
      </w:r>
      <w:r w:rsidR="0080224D" w:rsidRPr="007E14A6">
        <w:rPr>
          <w:rFonts w:ascii="PT Astra Serif" w:hAnsi="PT Astra Serif" w:cs="Times New Roman"/>
          <w:sz w:val="28"/>
          <w:szCs w:val="28"/>
        </w:rPr>
        <w:t>О</w:t>
      </w:r>
      <w:r w:rsidR="00DE2BC7" w:rsidRPr="007E14A6">
        <w:rPr>
          <w:rFonts w:ascii="PT Astra Serif" w:hAnsi="PT Astra Serif" w:cs="Times New Roman"/>
          <w:sz w:val="28"/>
          <w:szCs w:val="28"/>
        </w:rPr>
        <w:t xml:space="preserve"> «</w:t>
      </w:r>
      <w:r w:rsidR="0052450D" w:rsidRPr="007E14A6">
        <w:rPr>
          <w:rFonts w:ascii="PT Astra Serif" w:hAnsi="PT Astra Serif" w:cs="Times New Roman"/>
          <w:sz w:val="28"/>
          <w:szCs w:val="28"/>
        </w:rPr>
        <w:t xml:space="preserve">О муниципальных образованиях, входящих в состав </w:t>
      </w:r>
      <w:r w:rsidR="002336B8" w:rsidRPr="007E14A6">
        <w:rPr>
          <w:rFonts w:ascii="PT Astra Serif" w:hAnsi="PT Astra Serif" w:cs="Times New Roman"/>
          <w:sz w:val="28"/>
          <w:szCs w:val="28"/>
        </w:rPr>
        <w:t>Базарно-Карабулакского муниципального района</w:t>
      </w:r>
      <w:r w:rsidR="00DE2BC7" w:rsidRPr="007E14A6">
        <w:rPr>
          <w:rFonts w:ascii="PT Astra Serif" w:hAnsi="PT Astra Serif" w:cs="Times New Roman"/>
          <w:sz w:val="28"/>
          <w:szCs w:val="28"/>
        </w:rPr>
        <w:t>» и его изменениями</w:t>
      </w:r>
      <w:r w:rsidRPr="007E14A6">
        <w:rPr>
          <w:rFonts w:ascii="PT Astra Serif" w:hAnsi="PT Astra Serif" w:cs="Times New Roman"/>
          <w:sz w:val="28"/>
          <w:szCs w:val="28"/>
        </w:rPr>
        <w:t xml:space="preserve">в состав </w:t>
      </w:r>
      <w:r w:rsidR="0065792E" w:rsidRPr="007E14A6">
        <w:rPr>
          <w:rFonts w:ascii="PT Astra Serif" w:hAnsi="PT Astra Serif" w:cs="Times New Roman"/>
          <w:sz w:val="28"/>
          <w:szCs w:val="28"/>
        </w:rPr>
        <w:t>территории муниципального образования в</w:t>
      </w:r>
      <w:r w:rsidRPr="007E14A6">
        <w:rPr>
          <w:rFonts w:ascii="PT Astra Serif" w:hAnsi="PT Astra Serif" w:cs="Times New Roman"/>
          <w:sz w:val="28"/>
          <w:szCs w:val="28"/>
        </w:rPr>
        <w:t>ход</w:t>
      </w:r>
      <w:r w:rsidR="002336B8" w:rsidRPr="007E14A6">
        <w:rPr>
          <w:rFonts w:ascii="PT Astra Serif" w:hAnsi="PT Astra Serif" w:cs="Times New Roman"/>
          <w:sz w:val="28"/>
          <w:szCs w:val="28"/>
        </w:rPr>
        <w:t>и</w:t>
      </w:r>
      <w:r w:rsidRPr="007E14A6">
        <w:rPr>
          <w:rFonts w:ascii="PT Astra Serif" w:hAnsi="PT Astra Serif" w:cs="Times New Roman"/>
          <w:sz w:val="28"/>
          <w:szCs w:val="28"/>
        </w:rPr>
        <w:t xml:space="preserve">т </w:t>
      </w:r>
      <w:r w:rsidR="00E05C0B" w:rsidRPr="007E14A6">
        <w:rPr>
          <w:rFonts w:ascii="PT Astra Serif" w:hAnsi="PT Astra Serif" w:cs="Times New Roman"/>
          <w:sz w:val="28"/>
          <w:szCs w:val="28"/>
        </w:rPr>
        <w:t>1</w:t>
      </w:r>
      <w:r w:rsidRPr="007E14A6">
        <w:rPr>
          <w:rFonts w:ascii="PT Astra Serif" w:hAnsi="PT Astra Serif" w:cs="Times New Roman"/>
          <w:sz w:val="28"/>
          <w:szCs w:val="28"/>
        </w:rPr>
        <w:t xml:space="preserve"> населенны</w:t>
      </w:r>
      <w:r w:rsidR="002336B8" w:rsidRPr="007E14A6">
        <w:rPr>
          <w:rFonts w:ascii="PT Astra Serif" w:hAnsi="PT Astra Serif" w:cs="Times New Roman"/>
          <w:sz w:val="28"/>
          <w:szCs w:val="28"/>
        </w:rPr>
        <w:t>й</w:t>
      </w:r>
      <w:r w:rsidRPr="007E14A6">
        <w:rPr>
          <w:rFonts w:ascii="PT Astra Serif" w:hAnsi="PT Astra Serif" w:cs="Times New Roman"/>
          <w:sz w:val="28"/>
          <w:szCs w:val="28"/>
        </w:rPr>
        <w:t xml:space="preserve"> пункт: </w:t>
      </w:r>
      <w:r w:rsidR="002336B8" w:rsidRPr="007E14A6">
        <w:rPr>
          <w:rFonts w:ascii="PT Astra Serif" w:hAnsi="PT Astra Serif" w:cs="Times New Roman"/>
          <w:sz w:val="28"/>
          <w:szCs w:val="28"/>
        </w:rPr>
        <w:t>рабочий поселок Базарный Карабулак.</w:t>
      </w:r>
    </w:p>
    <w:p w:rsidR="00C132AF" w:rsidRPr="007E14A6" w:rsidRDefault="009E2A8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Административным центром </w:t>
      </w:r>
      <w:r w:rsidR="00390096" w:rsidRPr="007E14A6">
        <w:rPr>
          <w:rFonts w:ascii="PT Astra Serif" w:hAnsi="PT Astra Serif" w:cs="Times New Roman"/>
          <w:sz w:val="28"/>
          <w:szCs w:val="28"/>
        </w:rPr>
        <w:t>городского поселения</w:t>
      </w:r>
      <w:r w:rsidRPr="007E14A6">
        <w:rPr>
          <w:rFonts w:ascii="PT Astra Serif" w:hAnsi="PT Astra Serif" w:cs="Times New Roman"/>
          <w:sz w:val="28"/>
          <w:szCs w:val="28"/>
        </w:rPr>
        <w:t xml:space="preserve"> является </w:t>
      </w:r>
      <w:r w:rsidR="002336B8" w:rsidRPr="007E14A6">
        <w:rPr>
          <w:rFonts w:ascii="PT Astra Serif" w:hAnsi="PT Astra Serif" w:cs="Times New Roman"/>
          <w:sz w:val="28"/>
          <w:szCs w:val="28"/>
        </w:rPr>
        <w:t>рабочий поселок Базарный Карабулак</w:t>
      </w:r>
      <w:r w:rsidR="006A0BD9" w:rsidRPr="007E14A6">
        <w:rPr>
          <w:rFonts w:ascii="PT Astra Serif" w:hAnsi="PT Astra Serif" w:cs="Times New Roman"/>
          <w:sz w:val="28"/>
          <w:szCs w:val="28"/>
        </w:rPr>
        <w:t xml:space="preserve">, который основан в 1692 году и </w:t>
      </w:r>
      <w:r w:rsidR="00DD0BC2" w:rsidRPr="007E14A6">
        <w:rPr>
          <w:rFonts w:ascii="PT Astra Serif" w:hAnsi="PT Astra Serif" w:cs="Times New Roman"/>
          <w:sz w:val="28"/>
          <w:szCs w:val="28"/>
        </w:rPr>
        <w:t>располагается</w:t>
      </w:r>
      <w:r w:rsidR="00390096" w:rsidRPr="007E14A6">
        <w:rPr>
          <w:rFonts w:ascii="PT Astra Serif" w:hAnsi="PT Astra Serif" w:cs="Times New Roman"/>
          <w:sz w:val="28"/>
          <w:szCs w:val="28"/>
        </w:rPr>
        <w:t>в 90 километрах</w:t>
      </w:r>
      <w:r w:rsidR="00E00749" w:rsidRPr="007E14A6">
        <w:rPr>
          <w:rFonts w:ascii="PT Astra Serif" w:hAnsi="PT Astra Serif" w:cs="Times New Roman"/>
          <w:sz w:val="28"/>
          <w:szCs w:val="28"/>
        </w:rPr>
        <w:t>от</w:t>
      </w:r>
      <w:r w:rsidR="0041734D" w:rsidRPr="007E14A6">
        <w:rPr>
          <w:rFonts w:ascii="PT Astra Serif" w:hAnsi="PT Astra Serif" w:cs="Times New Roman"/>
          <w:sz w:val="28"/>
          <w:szCs w:val="28"/>
        </w:rPr>
        <w:t xml:space="preserve"> областного </w:t>
      </w:r>
      <w:r w:rsidR="00E00749" w:rsidRPr="007E14A6">
        <w:rPr>
          <w:rFonts w:ascii="PT Astra Serif" w:hAnsi="PT Astra Serif" w:cs="Times New Roman"/>
          <w:sz w:val="28"/>
          <w:szCs w:val="28"/>
        </w:rPr>
        <w:t xml:space="preserve">центра – </w:t>
      </w:r>
      <w:r w:rsidR="0041734D" w:rsidRPr="007E14A6">
        <w:rPr>
          <w:rFonts w:ascii="PT Astra Serif" w:hAnsi="PT Astra Serif" w:cs="Times New Roman"/>
          <w:sz w:val="28"/>
          <w:szCs w:val="28"/>
        </w:rPr>
        <w:t>город Саратов</w:t>
      </w:r>
      <w:r w:rsidR="00FB3FD9" w:rsidRPr="007E14A6">
        <w:rPr>
          <w:rFonts w:ascii="PT Astra Serif" w:hAnsi="PT Astra Serif" w:cs="Times New Roman"/>
          <w:sz w:val="28"/>
          <w:szCs w:val="28"/>
        </w:rPr>
        <w:t>.</w:t>
      </w:r>
    </w:p>
    <w:p w:rsidR="00BC1E6D" w:rsidRPr="007E14A6" w:rsidRDefault="00BC1E6D"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Площадь территории муниципального образования в современных административных границах составляет </w:t>
      </w:r>
      <w:r w:rsidR="00D301D0" w:rsidRPr="007E14A6">
        <w:rPr>
          <w:rFonts w:ascii="PT Astra Serif" w:hAnsi="PT Astra Serif" w:cs="Times New Roman"/>
          <w:sz w:val="28"/>
          <w:szCs w:val="28"/>
        </w:rPr>
        <w:t>9,98</w:t>
      </w:r>
      <w:r w:rsidRPr="007E14A6">
        <w:rPr>
          <w:rFonts w:ascii="PT Astra Serif" w:hAnsi="PT Astra Serif" w:cs="Times New Roman"/>
          <w:sz w:val="28"/>
          <w:szCs w:val="28"/>
        </w:rPr>
        <w:t>км</w:t>
      </w:r>
      <w:r w:rsidRPr="007E14A6">
        <w:rPr>
          <w:rFonts w:ascii="PT Astra Serif" w:hAnsi="PT Astra Serif" w:cs="Times New Roman"/>
          <w:sz w:val="28"/>
          <w:szCs w:val="28"/>
          <w:vertAlign w:val="superscript"/>
        </w:rPr>
        <w:t>2</w:t>
      </w:r>
      <w:r w:rsidR="008C3F78" w:rsidRPr="007E14A6">
        <w:rPr>
          <w:rFonts w:ascii="PT Astra Serif" w:hAnsi="PT Astra Serif" w:cs="Times New Roman"/>
          <w:sz w:val="28"/>
          <w:szCs w:val="28"/>
        </w:rPr>
        <w:t>.</w:t>
      </w:r>
    </w:p>
    <w:p w:rsidR="00E774E4" w:rsidRPr="007E14A6" w:rsidRDefault="00E00749"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Общая численность населения, проживающего в муниципальном образовании на </w:t>
      </w:r>
      <w:r w:rsidR="00000A69" w:rsidRPr="007E14A6">
        <w:rPr>
          <w:rFonts w:ascii="PT Astra Serif" w:hAnsi="PT Astra Serif" w:cs="Times New Roman"/>
          <w:sz w:val="28"/>
          <w:szCs w:val="28"/>
        </w:rPr>
        <w:t>202</w:t>
      </w:r>
      <w:r w:rsidR="00741B82" w:rsidRPr="007E14A6">
        <w:rPr>
          <w:rFonts w:ascii="PT Astra Serif" w:hAnsi="PT Astra Serif" w:cs="Times New Roman"/>
          <w:sz w:val="28"/>
          <w:szCs w:val="28"/>
        </w:rPr>
        <w:t>3</w:t>
      </w:r>
      <w:r w:rsidRPr="007E14A6">
        <w:rPr>
          <w:rFonts w:ascii="PT Astra Serif" w:hAnsi="PT Astra Serif" w:cs="Times New Roman"/>
          <w:sz w:val="28"/>
          <w:szCs w:val="28"/>
        </w:rPr>
        <w:t> г. составля</w:t>
      </w:r>
      <w:r w:rsidR="00741B82" w:rsidRPr="007E14A6">
        <w:rPr>
          <w:rFonts w:ascii="PT Astra Serif" w:hAnsi="PT Astra Serif" w:cs="Times New Roman"/>
          <w:sz w:val="28"/>
          <w:szCs w:val="28"/>
        </w:rPr>
        <w:t>ет8903</w:t>
      </w:r>
      <w:r w:rsidR="00E774E4" w:rsidRPr="007E14A6">
        <w:rPr>
          <w:rFonts w:ascii="PT Astra Serif" w:hAnsi="PT Astra Serif" w:cs="Times New Roman"/>
          <w:sz w:val="28"/>
          <w:szCs w:val="28"/>
        </w:rPr>
        <w:t>человек</w:t>
      </w:r>
      <w:r w:rsidR="00252262" w:rsidRPr="007E14A6">
        <w:rPr>
          <w:rFonts w:ascii="PT Astra Serif" w:hAnsi="PT Astra Serif" w:cs="Times New Roman"/>
          <w:sz w:val="28"/>
          <w:szCs w:val="28"/>
        </w:rPr>
        <w:t xml:space="preserve">, что составляет </w:t>
      </w:r>
      <w:r w:rsidR="0060331B" w:rsidRPr="007E14A6">
        <w:rPr>
          <w:rFonts w:ascii="PT Astra Serif" w:hAnsi="PT Astra Serif" w:cs="Times New Roman"/>
          <w:sz w:val="28"/>
          <w:szCs w:val="28"/>
        </w:rPr>
        <w:t>34</w:t>
      </w:r>
      <w:r w:rsidR="00252262" w:rsidRPr="007E14A6">
        <w:rPr>
          <w:rFonts w:ascii="PT Astra Serif" w:hAnsi="PT Astra Serif" w:cs="Times New Roman"/>
          <w:sz w:val="28"/>
          <w:szCs w:val="28"/>
        </w:rPr>
        <w:t>,</w:t>
      </w:r>
      <w:r w:rsidR="0060331B" w:rsidRPr="007E14A6">
        <w:rPr>
          <w:rFonts w:ascii="PT Astra Serif" w:hAnsi="PT Astra Serif" w:cs="Times New Roman"/>
          <w:sz w:val="28"/>
          <w:szCs w:val="28"/>
        </w:rPr>
        <w:t>8</w:t>
      </w:r>
      <w:r w:rsidR="008C3F78" w:rsidRPr="007E14A6">
        <w:rPr>
          <w:rFonts w:ascii="PT Astra Serif" w:hAnsi="PT Astra Serif" w:cs="Times New Roman"/>
          <w:sz w:val="28"/>
          <w:szCs w:val="28"/>
        </w:rPr>
        <w:t>%</w:t>
      </w:r>
      <w:r w:rsidR="00021067" w:rsidRPr="007E14A6">
        <w:rPr>
          <w:rFonts w:ascii="PT Astra Serif" w:hAnsi="PT Astra Serif" w:cs="Times New Roman"/>
          <w:sz w:val="28"/>
          <w:szCs w:val="28"/>
        </w:rPr>
        <w:t xml:space="preserve"> и занимает </w:t>
      </w:r>
      <w:r w:rsidR="006A0BD9" w:rsidRPr="007E14A6">
        <w:rPr>
          <w:rFonts w:ascii="PT Astra Serif" w:hAnsi="PT Astra Serif" w:cs="Times New Roman"/>
          <w:sz w:val="28"/>
          <w:szCs w:val="28"/>
        </w:rPr>
        <w:t>1-</w:t>
      </w:r>
      <w:r w:rsidR="0060331B" w:rsidRPr="007E14A6">
        <w:rPr>
          <w:rFonts w:ascii="PT Astra Serif" w:hAnsi="PT Astra Serif" w:cs="Times New Roman"/>
          <w:sz w:val="28"/>
          <w:szCs w:val="28"/>
        </w:rPr>
        <w:t>е</w:t>
      </w:r>
      <w:r w:rsidR="00021067" w:rsidRPr="007E14A6">
        <w:rPr>
          <w:rFonts w:ascii="PT Astra Serif" w:hAnsi="PT Astra Serif" w:cs="Times New Roman"/>
          <w:sz w:val="28"/>
          <w:szCs w:val="28"/>
        </w:rPr>
        <w:t xml:space="preserve"> место среди муниципальных образований района (</w:t>
      </w:r>
      <w:r w:rsidR="00CE716B" w:rsidRPr="007E14A6">
        <w:rPr>
          <w:rFonts w:ascii="PT Astra Serif" w:hAnsi="PT Astra Serif" w:cs="Times New Roman"/>
          <w:sz w:val="28"/>
          <w:szCs w:val="28"/>
        </w:rPr>
        <w:t>рис</w:t>
      </w:r>
      <w:r w:rsidR="00021067" w:rsidRPr="007E14A6">
        <w:rPr>
          <w:rFonts w:ascii="PT Astra Serif" w:hAnsi="PT Astra Serif" w:cs="Times New Roman"/>
          <w:sz w:val="28"/>
          <w:szCs w:val="28"/>
        </w:rPr>
        <w:t>. 1.</w:t>
      </w:r>
      <w:r w:rsidR="00870E3C" w:rsidRPr="007E14A6">
        <w:rPr>
          <w:rFonts w:ascii="PT Astra Serif" w:hAnsi="PT Astra Serif" w:cs="Times New Roman"/>
          <w:sz w:val="28"/>
          <w:szCs w:val="28"/>
        </w:rPr>
        <w:t xml:space="preserve">2);по площади </w:t>
      </w:r>
      <w:r w:rsidR="00390096" w:rsidRPr="007E14A6">
        <w:rPr>
          <w:rFonts w:ascii="PT Astra Serif" w:hAnsi="PT Astra Serif" w:cs="Times New Roman"/>
          <w:sz w:val="28"/>
          <w:szCs w:val="28"/>
        </w:rPr>
        <w:t>территории муниципальное</w:t>
      </w:r>
      <w:r w:rsidR="00870E3C" w:rsidRPr="007E14A6">
        <w:rPr>
          <w:rFonts w:ascii="PT Astra Serif" w:hAnsi="PT Astra Serif" w:cs="Times New Roman"/>
          <w:sz w:val="28"/>
          <w:szCs w:val="28"/>
        </w:rPr>
        <w:t xml:space="preserve"> образование занимает </w:t>
      </w:r>
      <w:r w:rsidR="00CE716B" w:rsidRPr="007E14A6">
        <w:rPr>
          <w:rFonts w:ascii="PT Astra Serif" w:hAnsi="PT Astra Serif" w:cs="Times New Roman"/>
          <w:sz w:val="28"/>
          <w:szCs w:val="28"/>
        </w:rPr>
        <w:t>10</w:t>
      </w:r>
      <w:r w:rsidR="00870E3C" w:rsidRPr="007E14A6">
        <w:rPr>
          <w:rFonts w:ascii="PT Astra Serif" w:hAnsi="PT Astra Serif" w:cs="Times New Roman"/>
          <w:sz w:val="28"/>
          <w:szCs w:val="28"/>
        </w:rPr>
        <w:t xml:space="preserve">-е место среди МО </w:t>
      </w:r>
      <w:r w:rsidR="00CE716B" w:rsidRPr="007E14A6">
        <w:rPr>
          <w:rFonts w:ascii="PT Astra Serif" w:hAnsi="PT Astra Serif" w:cs="Times New Roman"/>
          <w:sz w:val="28"/>
          <w:szCs w:val="28"/>
        </w:rPr>
        <w:t>Базарно-</w:t>
      </w:r>
      <w:r w:rsidR="00390096" w:rsidRPr="007E14A6">
        <w:rPr>
          <w:rFonts w:ascii="PT Astra Serif" w:hAnsi="PT Astra Serif" w:cs="Times New Roman"/>
          <w:sz w:val="28"/>
          <w:szCs w:val="28"/>
        </w:rPr>
        <w:t>Карабулакского района</w:t>
      </w:r>
      <w:r w:rsidR="00870E3C" w:rsidRPr="007E14A6">
        <w:rPr>
          <w:rFonts w:ascii="PT Astra Serif" w:hAnsi="PT Astra Serif" w:cs="Times New Roman"/>
          <w:sz w:val="28"/>
          <w:szCs w:val="28"/>
        </w:rPr>
        <w:t xml:space="preserve">, что </w:t>
      </w:r>
      <w:r w:rsidR="00390096" w:rsidRPr="007E14A6">
        <w:rPr>
          <w:rFonts w:ascii="PT Astra Serif" w:hAnsi="PT Astra Serif" w:cs="Times New Roman"/>
          <w:sz w:val="28"/>
          <w:szCs w:val="28"/>
        </w:rPr>
        <w:t>составляет 0</w:t>
      </w:r>
      <w:r w:rsidR="00A97A22" w:rsidRPr="007E14A6">
        <w:rPr>
          <w:rFonts w:ascii="PT Astra Serif" w:hAnsi="PT Astra Serif" w:cs="Times New Roman"/>
          <w:sz w:val="28"/>
          <w:szCs w:val="28"/>
        </w:rPr>
        <w:t>,</w:t>
      </w:r>
      <w:r w:rsidR="00CE716B" w:rsidRPr="007E14A6">
        <w:rPr>
          <w:rFonts w:ascii="PT Astra Serif" w:hAnsi="PT Astra Serif" w:cs="Times New Roman"/>
          <w:sz w:val="28"/>
          <w:szCs w:val="28"/>
        </w:rPr>
        <w:t>4</w:t>
      </w:r>
      <w:r w:rsidR="00870E3C" w:rsidRPr="007E14A6">
        <w:rPr>
          <w:rFonts w:ascii="PT Astra Serif" w:hAnsi="PT Astra Serif" w:cs="Times New Roman"/>
          <w:sz w:val="28"/>
          <w:szCs w:val="28"/>
        </w:rPr>
        <w:t>%</w:t>
      </w:r>
      <w:r w:rsidR="00CE716B" w:rsidRPr="007E14A6">
        <w:rPr>
          <w:rFonts w:ascii="PT Astra Serif" w:hAnsi="PT Astra Serif" w:cs="Times New Roman"/>
          <w:sz w:val="28"/>
          <w:szCs w:val="28"/>
        </w:rPr>
        <w:t xml:space="preserve"> (рис. 1.3)</w:t>
      </w:r>
      <w:r w:rsidR="00870E3C" w:rsidRPr="007E14A6">
        <w:rPr>
          <w:rFonts w:ascii="PT Astra Serif" w:hAnsi="PT Astra Serif" w:cs="Times New Roman"/>
          <w:sz w:val="28"/>
          <w:szCs w:val="28"/>
        </w:rPr>
        <w:t>.</w:t>
      </w:r>
    </w:p>
    <w:p w:rsidR="00E00749" w:rsidRPr="007E14A6" w:rsidRDefault="00E00749"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Плотность населения муниципального образования составляет</w:t>
      </w:r>
      <w:r w:rsidR="00282430" w:rsidRPr="007E14A6">
        <w:rPr>
          <w:rFonts w:ascii="PT Astra Serif" w:hAnsi="PT Astra Serif" w:cs="Times New Roman"/>
          <w:sz w:val="28"/>
          <w:szCs w:val="28"/>
        </w:rPr>
        <w:t>11,1</w:t>
      </w:r>
      <w:r w:rsidR="005B7F01" w:rsidRPr="007E14A6">
        <w:rPr>
          <w:rFonts w:ascii="PT Astra Serif" w:hAnsi="PT Astra Serif" w:cs="Times New Roman"/>
          <w:sz w:val="28"/>
          <w:szCs w:val="28"/>
        </w:rPr>
        <w:t>5</w:t>
      </w:r>
      <w:r w:rsidRPr="007E14A6">
        <w:rPr>
          <w:rFonts w:ascii="PT Astra Serif" w:hAnsi="PT Astra Serif" w:cs="Times New Roman"/>
          <w:sz w:val="28"/>
          <w:szCs w:val="28"/>
        </w:rPr>
        <w:t>чел</w:t>
      </w:r>
      <w:r w:rsidR="00820F9D" w:rsidRPr="007E14A6">
        <w:rPr>
          <w:rFonts w:ascii="PT Astra Serif" w:hAnsi="PT Astra Serif" w:cs="Times New Roman"/>
          <w:sz w:val="28"/>
          <w:szCs w:val="28"/>
        </w:rPr>
        <w:t>.</w:t>
      </w:r>
      <w:r w:rsidRPr="007E14A6">
        <w:rPr>
          <w:rFonts w:ascii="PT Astra Serif" w:hAnsi="PT Astra Serif" w:cs="Times New Roman"/>
          <w:sz w:val="28"/>
          <w:szCs w:val="28"/>
        </w:rPr>
        <w:t>/км</w:t>
      </w:r>
      <w:r w:rsidRPr="007E14A6">
        <w:rPr>
          <w:rFonts w:ascii="PT Astra Serif" w:hAnsi="PT Astra Serif" w:cs="Times New Roman"/>
          <w:sz w:val="28"/>
          <w:szCs w:val="28"/>
          <w:vertAlign w:val="superscript"/>
        </w:rPr>
        <w:t>2</w:t>
      </w:r>
      <w:r w:rsidR="00D5521F" w:rsidRPr="007E14A6">
        <w:rPr>
          <w:rFonts w:ascii="PT Astra Serif" w:hAnsi="PT Astra Serif" w:cs="Times New Roman"/>
          <w:sz w:val="28"/>
          <w:szCs w:val="28"/>
        </w:rPr>
        <w:t>.</w:t>
      </w:r>
    </w:p>
    <w:p w:rsidR="006A0BD9" w:rsidRPr="007E14A6" w:rsidRDefault="006A0BD9" w:rsidP="007E14A6">
      <w:pPr>
        <w:spacing w:after="0" w:line="240" w:lineRule="auto"/>
        <w:ind w:firstLine="709"/>
        <w:jc w:val="both"/>
        <w:rPr>
          <w:rFonts w:ascii="PT Astra Serif" w:hAnsi="PT Astra Serif" w:cs="Times New Roman"/>
          <w:sz w:val="28"/>
          <w:szCs w:val="28"/>
        </w:rPr>
      </w:pPr>
    </w:p>
    <w:p w:rsidR="006A0BD9" w:rsidRPr="007E14A6" w:rsidRDefault="006A0BD9" w:rsidP="007E14A6">
      <w:pPr>
        <w:spacing w:after="0" w:line="240" w:lineRule="auto"/>
        <w:ind w:firstLine="709"/>
        <w:jc w:val="both"/>
        <w:rPr>
          <w:rFonts w:ascii="PT Astra Serif" w:hAnsi="PT Astra Serif" w:cs="Times New Roman"/>
          <w:sz w:val="28"/>
          <w:szCs w:val="28"/>
        </w:rPr>
      </w:pPr>
    </w:p>
    <w:p w:rsidR="006A0BD9" w:rsidRPr="007E14A6" w:rsidRDefault="006A0BD9" w:rsidP="007E14A6">
      <w:pPr>
        <w:spacing w:after="0" w:line="240" w:lineRule="auto"/>
        <w:ind w:firstLine="709"/>
        <w:jc w:val="both"/>
        <w:rPr>
          <w:rFonts w:ascii="PT Astra Serif" w:hAnsi="PT Astra Serif" w:cs="Times New Roman"/>
          <w:sz w:val="28"/>
          <w:szCs w:val="28"/>
        </w:rPr>
      </w:pPr>
    </w:p>
    <w:p w:rsidR="006A0BD9" w:rsidRPr="007E14A6" w:rsidRDefault="006A0BD9" w:rsidP="007E14A6">
      <w:pPr>
        <w:spacing w:after="0" w:line="240" w:lineRule="auto"/>
        <w:ind w:firstLine="709"/>
        <w:jc w:val="both"/>
        <w:rPr>
          <w:rFonts w:ascii="PT Astra Serif" w:hAnsi="PT Astra Serif" w:cs="Times New Roman"/>
          <w:sz w:val="28"/>
          <w:szCs w:val="28"/>
        </w:rPr>
      </w:pPr>
    </w:p>
    <w:p w:rsidR="006A0BD9" w:rsidRPr="007E14A6" w:rsidRDefault="006A0BD9" w:rsidP="007E14A6">
      <w:pPr>
        <w:spacing w:after="0" w:line="240" w:lineRule="auto"/>
        <w:ind w:firstLine="709"/>
        <w:jc w:val="both"/>
        <w:rPr>
          <w:rFonts w:ascii="PT Astra Serif" w:hAnsi="PT Astra Serif" w:cs="Times New Roman"/>
          <w:sz w:val="28"/>
          <w:szCs w:val="28"/>
        </w:rPr>
      </w:pPr>
    </w:p>
    <w:p w:rsidR="006A0BD9" w:rsidRPr="007E14A6" w:rsidRDefault="006A0BD9" w:rsidP="007E14A6">
      <w:pPr>
        <w:spacing w:after="0" w:line="240" w:lineRule="auto"/>
        <w:ind w:firstLine="709"/>
        <w:jc w:val="both"/>
        <w:rPr>
          <w:rFonts w:ascii="PT Astra Serif" w:hAnsi="PT Astra Serif" w:cs="Times New Roman"/>
          <w:sz w:val="28"/>
          <w:szCs w:val="28"/>
        </w:rPr>
      </w:pPr>
    </w:p>
    <w:p w:rsidR="006A0BD9" w:rsidRPr="007E14A6" w:rsidRDefault="006A0BD9" w:rsidP="007E14A6">
      <w:pPr>
        <w:spacing w:after="0" w:line="240" w:lineRule="auto"/>
        <w:ind w:firstLine="709"/>
        <w:jc w:val="both"/>
        <w:rPr>
          <w:rFonts w:ascii="PT Astra Serif" w:hAnsi="PT Astra Serif" w:cs="Times New Roman"/>
          <w:sz w:val="28"/>
          <w:szCs w:val="28"/>
        </w:rPr>
      </w:pPr>
    </w:p>
    <w:p w:rsidR="006A0BD9" w:rsidRPr="007E14A6" w:rsidRDefault="006A0BD9" w:rsidP="007E14A6">
      <w:pPr>
        <w:spacing w:after="0" w:line="240" w:lineRule="auto"/>
        <w:ind w:firstLine="709"/>
        <w:jc w:val="both"/>
        <w:rPr>
          <w:rFonts w:ascii="PT Astra Serif" w:hAnsi="PT Astra Serif" w:cs="Times New Roman"/>
          <w:sz w:val="28"/>
          <w:szCs w:val="28"/>
        </w:rPr>
      </w:pPr>
    </w:p>
    <w:p w:rsidR="006A0BD9" w:rsidRPr="007E14A6" w:rsidRDefault="006A0BD9" w:rsidP="007E14A6">
      <w:pPr>
        <w:spacing w:after="0" w:line="240" w:lineRule="auto"/>
        <w:ind w:firstLine="709"/>
        <w:jc w:val="both"/>
        <w:rPr>
          <w:rFonts w:ascii="PT Astra Serif" w:hAnsi="PT Astra Serif" w:cs="Times New Roman"/>
          <w:sz w:val="28"/>
          <w:szCs w:val="28"/>
        </w:rPr>
      </w:pPr>
    </w:p>
    <w:p w:rsidR="006A0BD9" w:rsidRPr="007E14A6" w:rsidRDefault="006A0BD9" w:rsidP="007E14A6">
      <w:pPr>
        <w:spacing w:after="0" w:line="240" w:lineRule="auto"/>
        <w:ind w:firstLine="709"/>
        <w:jc w:val="both"/>
        <w:rPr>
          <w:rFonts w:ascii="PT Astra Serif" w:hAnsi="PT Astra Serif" w:cs="Times New Roman"/>
          <w:sz w:val="28"/>
          <w:szCs w:val="28"/>
        </w:rPr>
      </w:pPr>
    </w:p>
    <w:p w:rsidR="006A0BD9" w:rsidRPr="007E14A6" w:rsidRDefault="006A0BD9" w:rsidP="007E14A6">
      <w:pPr>
        <w:spacing w:after="0" w:line="240" w:lineRule="auto"/>
        <w:ind w:firstLine="709"/>
        <w:jc w:val="both"/>
        <w:rPr>
          <w:rFonts w:ascii="PT Astra Serif" w:hAnsi="PT Astra Serif" w:cs="Times New Roman"/>
          <w:sz w:val="28"/>
          <w:szCs w:val="28"/>
        </w:rPr>
      </w:pPr>
    </w:p>
    <w:p w:rsidR="00153595" w:rsidRPr="007E14A6" w:rsidRDefault="00153595" w:rsidP="007E14A6">
      <w:pPr>
        <w:widowControl w:val="0"/>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Рисунок</w:t>
      </w:r>
      <w:r w:rsidR="004E647B" w:rsidRPr="007E14A6">
        <w:rPr>
          <w:rFonts w:ascii="PT Astra Serif" w:hAnsi="PT Astra Serif" w:cs="Times New Roman"/>
          <w:b/>
          <w:sz w:val="24"/>
          <w:szCs w:val="24"/>
        </w:rPr>
        <w:t xml:space="preserve"> 1.2 </w:t>
      </w:r>
      <w:r w:rsidRPr="007E14A6">
        <w:rPr>
          <w:rFonts w:ascii="PT Astra Serif" w:hAnsi="PT Astra Serif" w:cs="Times New Roman"/>
          <w:b/>
          <w:bCs/>
          <w:sz w:val="24"/>
          <w:szCs w:val="24"/>
        </w:rPr>
        <w:t>Распред</w:t>
      </w:r>
      <w:r w:rsidR="00914227" w:rsidRPr="007E14A6">
        <w:rPr>
          <w:rFonts w:ascii="PT Astra Serif" w:hAnsi="PT Astra Serif" w:cs="Times New Roman"/>
          <w:b/>
          <w:bCs/>
          <w:sz w:val="24"/>
          <w:szCs w:val="24"/>
        </w:rPr>
        <w:t>е</w:t>
      </w:r>
      <w:r w:rsidRPr="007E14A6">
        <w:rPr>
          <w:rFonts w:ascii="PT Astra Serif" w:hAnsi="PT Astra Serif" w:cs="Times New Roman"/>
          <w:b/>
          <w:bCs/>
          <w:sz w:val="24"/>
          <w:szCs w:val="24"/>
        </w:rPr>
        <w:t>ление площади района по муниципальным образованиям, %</w:t>
      </w:r>
    </w:p>
    <w:p w:rsidR="000A4822" w:rsidRPr="007E14A6" w:rsidRDefault="000A4822"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noProof/>
          <w:sz w:val="28"/>
          <w:szCs w:val="28"/>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6FC9" w:rsidRPr="007E14A6" w:rsidRDefault="00446FC9" w:rsidP="007E14A6">
      <w:pPr>
        <w:spacing w:after="0" w:line="240" w:lineRule="auto"/>
        <w:ind w:firstLine="709"/>
        <w:jc w:val="both"/>
        <w:rPr>
          <w:rFonts w:ascii="PT Astra Serif" w:hAnsi="PT Astra Serif" w:cs="Times New Roman"/>
          <w:b/>
          <w:sz w:val="24"/>
        </w:rPr>
      </w:pPr>
    </w:p>
    <w:p w:rsidR="00153595" w:rsidRPr="007E14A6" w:rsidRDefault="00153595" w:rsidP="007E14A6">
      <w:pPr>
        <w:spacing w:after="0" w:line="240" w:lineRule="auto"/>
        <w:ind w:firstLine="709"/>
        <w:jc w:val="both"/>
        <w:rPr>
          <w:rFonts w:ascii="PT Astra Serif" w:hAnsi="PT Astra Serif" w:cs="Times New Roman"/>
          <w:b/>
        </w:rPr>
      </w:pPr>
      <w:r w:rsidRPr="007E14A6">
        <w:rPr>
          <w:rFonts w:ascii="PT Astra Serif" w:hAnsi="PT Astra Serif" w:cs="Times New Roman"/>
          <w:b/>
          <w:sz w:val="24"/>
        </w:rPr>
        <w:t>Рисунок</w:t>
      </w:r>
      <w:r w:rsidR="001B379B" w:rsidRPr="007E14A6">
        <w:rPr>
          <w:rFonts w:ascii="PT Astra Serif" w:hAnsi="PT Astra Serif" w:cs="Times New Roman"/>
          <w:b/>
          <w:sz w:val="24"/>
        </w:rPr>
        <w:t xml:space="preserve"> 1.</w:t>
      </w:r>
      <w:r w:rsidR="004E647B" w:rsidRPr="007E14A6">
        <w:rPr>
          <w:rFonts w:ascii="PT Astra Serif" w:hAnsi="PT Astra Serif" w:cs="Times New Roman"/>
          <w:b/>
          <w:sz w:val="24"/>
        </w:rPr>
        <w:t>3</w:t>
      </w:r>
      <w:r w:rsidRPr="007E14A6">
        <w:rPr>
          <w:rFonts w:ascii="PT Astra Serif" w:hAnsi="PT Astra Serif" w:cs="Times New Roman"/>
          <w:b/>
          <w:bCs/>
        </w:rPr>
        <w:t>Распределение численности населения по муниципальным образованиям, %</w:t>
      </w:r>
    </w:p>
    <w:p w:rsidR="0060331B" w:rsidRPr="007E14A6" w:rsidRDefault="0060331B" w:rsidP="007E14A6">
      <w:pPr>
        <w:spacing w:line="240" w:lineRule="auto"/>
        <w:ind w:firstLine="709"/>
        <w:rPr>
          <w:rFonts w:ascii="PT Astra Serif" w:hAnsi="PT Astra Serif"/>
          <w:color w:val="FF0000"/>
          <w:sz w:val="28"/>
          <w:szCs w:val="28"/>
        </w:rPr>
      </w:pPr>
      <w:r w:rsidRPr="007E14A6">
        <w:rPr>
          <w:rFonts w:ascii="PT Astra Serif" w:hAnsi="PT Astra Serif"/>
          <w:noProof/>
          <w:color w:val="FF0000"/>
          <w:sz w:val="28"/>
          <w:szCs w:val="28"/>
        </w:rPr>
        <w:drawing>
          <wp:inline distT="0" distB="0" distL="0" distR="0">
            <wp:extent cx="5486400" cy="32004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2339" w:rsidRPr="007E14A6" w:rsidRDefault="00DB2339"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 xml:space="preserve">На территории муниципального образования осуществляется местное самоуправление, принят Устав, действуют выборные всеобщим голосованием граждан, проживающих на территории </w:t>
      </w:r>
      <w:r w:rsidR="00294494" w:rsidRPr="007E14A6">
        <w:rPr>
          <w:rFonts w:ascii="PT Astra Serif" w:hAnsi="PT Astra Serif"/>
          <w:sz w:val="28"/>
          <w:szCs w:val="28"/>
        </w:rPr>
        <w:t>сельс</w:t>
      </w:r>
      <w:r w:rsidR="00EB0D7D" w:rsidRPr="007E14A6">
        <w:rPr>
          <w:rFonts w:ascii="PT Astra Serif" w:hAnsi="PT Astra Serif"/>
          <w:sz w:val="28"/>
          <w:szCs w:val="28"/>
        </w:rPr>
        <w:t>кого</w:t>
      </w:r>
      <w:r w:rsidRPr="007E14A6">
        <w:rPr>
          <w:rFonts w:ascii="PT Astra Serif" w:hAnsi="PT Astra Serif"/>
          <w:sz w:val="28"/>
          <w:szCs w:val="28"/>
        </w:rPr>
        <w:t xml:space="preserve"> поселения, органы исполнительной и представительной власти.</w:t>
      </w:r>
    </w:p>
    <w:p w:rsidR="0050708B" w:rsidRPr="007E14A6" w:rsidRDefault="0050708B" w:rsidP="007E14A6">
      <w:pPr>
        <w:spacing w:after="0" w:line="240" w:lineRule="auto"/>
        <w:ind w:firstLine="709"/>
        <w:jc w:val="both"/>
        <w:rPr>
          <w:rFonts w:ascii="PT Astra Serif" w:hAnsi="PT Astra Serif"/>
          <w:color w:val="FF0000"/>
          <w:sz w:val="28"/>
          <w:szCs w:val="28"/>
        </w:rPr>
      </w:pPr>
    </w:p>
    <w:p w:rsidR="005504E3" w:rsidRPr="007E14A6" w:rsidRDefault="005504E3"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20" w:name="_Toc21089215"/>
      <w:bookmarkStart w:id="21" w:name="_Toc81226791"/>
      <w:bookmarkStart w:id="22" w:name="_Toc141091676"/>
      <w:r w:rsidRPr="007E14A6">
        <w:rPr>
          <w:rFonts w:ascii="PT Astra Serif" w:hAnsi="PT Astra Serif"/>
        </w:rPr>
        <w:t>Историческая справка</w:t>
      </w:r>
      <w:bookmarkEnd w:id="20"/>
      <w:bookmarkEnd w:id="21"/>
      <w:bookmarkEnd w:id="22"/>
    </w:p>
    <w:p w:rsidR="00417DB6" w:rsidRPr="007E14A6" w:rsidRDefault="00417DB6"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Люди на территории Базарно-Карабулакского муниципального образования появились около 13 тысяч лет назад.</w:t>
      </w:r>
    </w:p>
    <w:p w:rsidR="00417DB6" w:rsidRPr="007E14A6" w:rsidRDefault="00417DB6"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До XVII века племена мордвы занимались бортничеством и охотой, татары кочевали с табунами лошадей и овец, изредка останавливаясь на своих станах. Самое крупное становье располагалось между ОАО «Базкомплект» и </w:t>
      </w:r>
      <w:r w:rsidRPr="007E14A6">
        <w:rPr>
          <w:rFonts w:ascii="PT Astra Serif" w:hAnsi="PT Astra Serif" w:cs="Times New Roman"/>
          <w:sz w:val="28"/>
          <w:szCs w:val="28"/>
        </w:rPr>
        <w:lastRenderedPageBreak/>
        <w:t xml:space="preserve">вспомогательной школой. Там было обнаружено татарское кладбище с памятными камнями на могилах. Отсюда и татарское название Карабулак, что означает: кара </w:t>
      </w:r>
      <w:r w:rsidR="00D878E4" w:rsidRPr="007E14A6">
        <w:rPr>
          <w:rFonts w:ascii="PT Astra Serif" w:hAnsi="PT Astra Serif" w:cs="Times New Roman"/>
          <w:sz w:val="28"/>
          <w:szCs w:val="28"/>
        </w:rPr>
        <w:t>–</w:t>
      </w:r>
      <w:r w:rsidRPr="007E14A6">
        <w:rPr>
          <w:rFonts w:ascii="PT Astra Serif" w:hAnsi="PT Astra Serif" w:cs="Times New Roman"/>
          <w:sz w:val="28"/>
          <w:szCs w:val="28"/>
        </w:rPr>
        <w:t xml:space="preserve"> «черный», булак</w:t>
      </w:r>
      <w:r w:rsidR="00D878E4" w:rsidRPr="007E14A6">
        <w:rPr>
          <w:rFonts w:ascii="PT Astra Serif" w:hAnsi="PT Astra Serif" w:cs="Times New Roman"/>
          <w:sz w:val="28"/>
          <w:szCs w:val="28"/>
        </w:rPr>
        <w:t>–</w:t>
      </w:r>
      <w:r w:rsidRPr="007E14A6">
        <w:rPr>
          <w:rFonts w:ascii="PT Astra Serif" w:hAnsi="PT Astra Serif" w:cs="Times New Roman"/>
          <w:sz w:val="28"/>
          <w:szCs w:val="28"/>
        </w:rPr>
        <w:t xml:space="preserve"> «ручей».</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Районный центр </w:t>
      </w:r>
      <w:r w:rsidR="00D878E4" w:rsidRPr="007E14A6">
        <w:rPr>
          <w:rFonts w:ascii="PT Astra Serif" w:hAnsi="PT Astra Serif" w:cs="Times New Roman"/>
          <w:sz w:val="28"/>
          <w:szCs w:val="28"/>
        </w:rPr>
        <w:t xml:space="preserve">– </w:t>
      </w:r>
      <w:r w:rsidRPr="007E14A6">
        <w:rPr>
          <w:rFonts w:ascii="PT Astra Serif" w:hAnsi="PT Astra Serif" w:cs="Times New Roman"/>
          <w:sz w:val="28"/>
          <w:szCs w:val="28"/>
        </w:rPr>
        <w:t>пос</w:t>
      </w:r>
      <w:r w:rsidR="000B3D8D" w:rsidRPr="007E14A6">
        <w:rPr>
          <w:rFonts w:ascii="PT Astra Serif" w:hAnsi="PT Astra Serif" w:cs="Times New Roman"/>
          <w:sz w:val="28"/>
          <w:szCs w:val="28"/>
        </w:rPr>
        <w:t>е</w:t>
      </w:r>
      <w:r w:rsidRPr="007E14A6">
        <w:rPr>
          <w:rFonts w:ascii="PT Astra Serif" w:hAnsi="PT Astra Serif" w:cs="Times New Roman"/>
          <w:sz w:val="28"/>
          <w:szCs w:val="28"/>
        </w:rPr>
        <w:t xml:space="preserve">лок Базарный Карабулак </w:t>
      </w:r>
      <w:r w:rsidR="00D878E4" w:rsidRPr="007E14A6">
        <w:rPr>
          <w:rFonts w:ascii="PT Astra Serif" w:hAnsi="PT Astra Serif" w:cs="Times New Roman"/>
          <w:sz w:val="28"/>
          <w:szCs w:val="28"/>
        </w:rPr>
        <w:t>–</w:t>
      </w:r>
      <w:r w:rsidRPr="007E14A6">
        <w:rPr>
          <w:rFonts w:ascii="PT Astra Serif" w:hAnsi="PT Astra Serif" w:cs="Times New Roman"/>
          <w:sz w:val="28"/>
          <w:szCs w:val="28"/>
        </w:rPr>
        <w:t>возник как сторожевой пост в 1692 году. В конце XVII века для обороны Российского государства создавались засечные линии, укрепл</w:t>
      </w:r>
      <w:r w:rsidR="000B3D8D" w:rsidRPr="007E14A6">
        <w:rPr>
          <w:rFonts w:ascii="PT Astra Serif" w:hAnsi="PT Astra Serif" w:cs="Times New Roman"/>
          <w:sz w:val="28"/>
          <w:szCs w:val="28"/>
        </w:rPr>
        <w:t>е</w:t>
      </w:r>
      <w:r w:rsidRPr="007E14A6">
        <w:rPr>
          <w:rFonts w:ascii="PT Astra Serif" w:hAnsi="PT Astra Serif" w:cs="Times New Roman"/>
          <w:sz w:val="28"/>
          <w:szCs w:val="28"/>
        </w:rPr>
        <w:t xml:space="preserve">нные стенами с башнями, крепости и отдельные сторожевые посты на пути возможного проникновения кочевников с юга и юго-востока. Солдатам на сторожевых постах разрешалось заниматься хлебопашеством, обзаводиться семьями и домашним скотом. Так возникло сельцо Никольское в районе больницы </w:t>
      </w:r>
      <w:r w:rsidR="00D878E4" w:rsidRPr="007E14A6">
        <w:rPr>
          <w:rFonts w:ascii="PT Astra Serif" w:hAnsi="PT Astra Serif" w:cs="Times New Roman"/>
          <w:sz w:val="28"/>
          <w:szCs w:val="28"/>
        </w:rPr>
        <w:t xml:space="preserve">– </w:t>
      </w:r>
      <w:r w:rsidRPr="007E14A6">
        <w:rPr>
          <w:rFonts w:ascii="PT Astra Serif" w:hAnsi="PT Astra Serif" w:cs="Times New Roman"/>
          <w:sz w:val="28"/>
          <w:szCs w:val="28"/>
        </w:rPr>
        <w:t>первоначальное селение, давшее затем жизнь Базарному Карабулаку.</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Заселение Базарного Карабулака происходило «гнездами», сначала вокруг родников, а затем по реке Карабулак. По мере дальнейшего заселения эти «гнезда» сближались и, наконец, слились в село Карабулак.</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Наибольшее развитие и значимость село Карабулак приобрело к концу XIX века, когда оно становится самым оживл</w:t>
      </w:r>
      <w:r w:rsidR="000B3D8D" w:rsidRPr="007E14A6">
        <w:rPr>
          <w:rFonts w:ascii="PT Astra Serif" w:hAnsi="PT Astra Serif" w:cs="Times New Roman"/>
          <w:sz w:val="28"/>
          <w:szCs w:val="28"/>
        </w:rPr>
        <w:t>е</w:t>
      </w:r>
      <w:r w:rsidRPr="007E14A6">
        <w:rPr>
          <w:rFonts w:ascii="PT Astra Serif" w:hAnsi="PT Astra Serif" w:cs="Times New Roman"/>
          <w:sz w:val="28"/>
          <w:szCs w:val="28"/>
        </w:rPr>
        <w:t>нным торговым центром как для севера Саратовского уезда, так и для ближайших волостей Петровского, Кузнецкого и Вольского уездов. На проходившие ежедневно базары съезжались до 11000 подвод, а в отдельные ярмарочные дни гораздо больше. Тогда же село получило сво</w:t>
      </w:r>
      <w:r w:rsidR="000B3D8D" w:rsidRPr="007E14A6">
        <w:rPr>
          <w:rFonts w:ascii="PT Astra Serif" w:hAnsi="PT Astra Serif" w:cs="Times New Roman"/>
          <w:sz w:val="28"/>
          <w:szCs w:val="28"/>
        </w:rPr>
        <w:t>е</w:t>
      </w:r>
      <w:r w:rsidRPr="007E14A6">
        <w:rPr>
          <w:rFonts w:ascii="PT Astra Serif" w:hAnsi="PT Astra Serif" w:cs="Times New Roman"/>
          <w:sz w:val="28"/>
          <w:szCs w:val="28"/>
        </w:rPr>
        <w:t xml:space="preserve"> полное название </w:t>
      </w:r>
      <w:r w:rsidR="00D878E4" w:rsidRPr="007E14A6">
        <w:rPr>
          <w:rFonts w:ascii="PT Astra Serif" w:hAnsi="PT Astra Serif" w:cs="Times New Roman"/>
          <w:sz w:val="28"/>
          <w:szCs w:val="28"/>
        </w:rPr>
        <w:t>–</w:t>
      </w:r>
      <w:r w:rsidRPr="007E14A6">
        <w:rPr>
          <w:rFonts w:ascii="PT Astra Serif" w:hAnsi="PT Astra Serif" w:cs="Times New Roman"/>
          <w:sz w:val="28"/>
          <w:szCs w:val="28"/>
        </w:rPr>
        <w:t>Базарный Карабулак.</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По сведениям </w:t>
      </w:r>
      <w:r w:rsidR="00390096" w:rsidRPr="007E14A6">
        <w:rPr>
          <w:rFonts w:ascii="PT Astra Serif" w:hAnsi="PT Astra Serif" w:cs="Times New Roman"/>
          <w:sz w:val="28"/>
          <w:szCs w:val="28"/>
        </w:rPr>
        <w:t>Саратовского областного архива,</w:t>
      </w:r>
      <w:r w:rsidRPr="007E14A6">
        <w:rPr>
          <w:rFonts w:ascii="PT Astra Serif" w:hAnsi="PT Astra Serif" w:cs="Times New Roman"/>
          <w:sz w:val="28"/>
          <w:szCs w:val="28"/>
        </w:rPr>
        <w:t xml:space="preserve"> в 1911 году в Базарном Карабулаке было 524 двора с населением в 3023 человека. Большинство населения составляли крестьяне. На все село имелось 83 лошади и 243 коровы. Вместе со считавшимся отдельно селом Завьяловка в Базарном Карабулаке к началу XX века насчитывалось более 7 тыс. жителей.</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Помимо торгового дела основным занятием карабулакцев было кожевенное производство. К концу ХIХ века в Базарном Карабулаке было около 170 кустарных кожевенных мастерских. </w:t>
      </w:r>
      <w:r w:rsidR="00390096" w:rsidRPr="007E14A6">
        <w:rPr>
          <w:rFonts w:ascii="PT Astra Serif" w:hAnsi="PT Astra Serif" w:cs="Times New Roman"/>
          <w:sz w:val="28"/>
          <w:szCs w:val="28"/>
        </w:rPr>
        <w:t>Кроме того,</w:t>
      </w:r>
      <w:r w:rsidRPr="007E14A6">
        <w:rPr>
          <w:rFonts w:ascii="PT Astra Serif" w:hAnsi="PT Astra Serif" w:cs="Times New Roman"/>
          <w:sz w:val="28"/>
          <w:szCs w:val="28"/>
        </w:rPr>
        <w:t xml:space="preserve"> в селе работали 2 паровые и несколько водяных мельниц, маслобойни и гончарные мастерские.</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1895 году в село пришла железная дорога. 1 сентября 1895 года от станции Карабулак, построенной в 7-ми верстах от села отош</w:t>
      </w:r>
      <w:r w:rsidR="000B3D8D" w:rsidRPr="007E14A6">
        <w:rPr>
          <w:rFonts w:ascii="PT Astra Serif" w:hAnsi="PT Astra Serif" w:cs="Times New Roman"/>
          <w:sz w:val="28"/>
          <w:szCs w:val="28"/>
        </w:rPr>
        <w:t>е</w:t>
      </w:r>
      <w:r w:rsidRPr="007E14A6">
        <w:rPr>
          <w:rFonts w:ascii="PT Astra Serif" w:hAnsi="PT Astra Serif" w:cs="Times New Roman"/>
          <w:sz w:val="28"/>
          <w:szCs w:val="28"/>
        </w:rPr>
        <w:t xml:space="preserve">л первый поезд. В этот день была сдана в эксплуатацию 2 очередь линии Аткарск </w:t>
      </w:r>
      <w:r w:rsidR="00D878E4" w:rsidRPr="007E14A6">
        <w:rPr>
          <w:rFonts w:ascii="PT Astra Serif" w:hAnsi="PT Astra Serif" w:cs="Times New Roman"/>
          <w:sz w:val="28"/>
          <w:szCs w:val="28"/>
        </w:rPr>
        <w:t xml:space="preserve">– </w:t>
      </w:r>
      <w:r w:rsidRPr="007E14A6">
        <w:rPr>
          <w:rFonts w:ascii="PT Astra Serif" w:hAnsi="PT Astra Serif" w:cs="Times New Roman"/>
          <w:sz w:val="28"/>
          <w:szCs w:val="28"/>
        </w:rPr>
        <w:t xml:space="preserve">Привольская, соединившей север Саратовской губернии как с Москвой, так и с городом Вольском </w:t>
      </w:r>
      <w:r w:rsidR="00D878E4" w:rsidRPr="007E14A6">
        <w:rPr>
          <w:rFonts w:ascii="PT Astra Serif" w:hAnsi="PT Astra Serif" w:cs="Times New Roman"/>
          <w:sz w:val="28"/>
          <w:szCs w:val="28"/>
        </w:rPr>
        <w:t>–</w:t>
      </w:r>
      <w:r w:rsidRPr="007E14A6">
        <w:rPr>
          <w:rFonts w:ascii="PT Astra Serif" w:hAnsi="PT Astra Serif" w:cs="Times New Roman"/>
          <w:sz w:val="28"/>
          <w:szCs w:val="28"/>
        </w:rPr>
        <w:t>крупной волжской пристанью.</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это время в селе было 2 церкви, волостное правление, почта, телеграф, училище, низшая ремесленная школа, отделение земского склада земледельческих орудий и машин, 26 кожевенных и овчинных заведений, лавки, 5 небольших мельниц.</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После Октябрьской революции в районе насчитывалось до 100 мельниц, 34 маслобойных завода. В 1923 году механический завод перевели в Саратов. На его месте разместилась артель «Труд».</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С 23 июля 1928 года Базарный Карабулак - центр Базарно-Карабулакского района Вольского округа </w:t>
      </w:r>
      <w:r w:rsidR="00390096" w:rsidRPr="007E14A6">
        <w:rPr>
          <w:rFonts w:ascii="PT Astra Serif" w:hAnsi="PT Astra Serif" w:cs="Times New Roman"/>
          <w:sz w:val="28"/>
          <w:szCs w:val="28"/>
        </w:rPr>
        <w:t>НижнеВолжского</w:t>
      </w:r>
      <w:r w:rsidRPr="007E14A6">
        <w:rPr>
          <w:rFonts w:ascii="PT Astra Serif" w:hAnsi="PT Astra Serif" w:cs="Times New Roman"/>
          <w:sz w:val="28"/>
          <w:szCs w:val="28"/>
        </w:rPr>
        <w:t xml:space="preserve"> края (с 1936 года - в Саратовской области).</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Заметным событием в общественной жизни явилось издание местной газеты – 1 октября 1930 года вышел первый номер «Колхозной правды». В предвоенные годы открылся детский сад «Светлячок» /1934 г./, школа десятилетка /1935 г./, образован лесхоз /1936 г./, автотранспортное предприятие /1938 г./.</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декабре 1939 года указом Президиума Верховного Совета РСФСР Базарному Карабулаку присвоен статус рабочего пос</w:t>
      </w:r>
      <w:r w:rsidR="000B3D8D" w:rsidRPr="007E14A6">
        <w:rPr>
          <w:rFonts w:ascii="PT Astra Serif" w:hAnsi="PT Astra Serif" w:cs="Times New Roman"/>
          <w:sz w:val="28"/>
          <w:szCs w:val="28"/>
        </w:rPr>
        <w:t>е</w:t>
      </w:r>
      <w:r w:rsidRPr="007E14A6">
        <w:rPr>
          <w:rFonts w:ascii="PT Astra Serif" w:hAnsi="PT Astra Serif" w:cs="Times New Roman"/>
          <w:sz w:val="28"/>
          <w:szCs w:val="28"/>
        </w:rPr>
        <w:t>лка.</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Бурно развивалось строительство – на окраине поселка вырос жилой массив «Черемушки», построен маслозавод, птицефабрика, кинотеатр и здание универмага, открыт детский лагерь «Ласточка» и т.д.</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Комплекс градостроительной документации, предложения которой действуют на территории Базарно-Карабулакского муниципального образования, представлен документами федерального, регионального и муниципального уровня. Градостроительная документация федерального уровня – схема территориального планирования Российской Федерации – на момент подготовки генерального плана не была начата разработкой. Основной документ регионального уровня – схема территориального планирования Саратовской области – завершена осенью 2007г. и утверждена Правительством области в январе 2008г.</w:t>
      </w:r>
    </w:p>
    <w:p w:rsidR="00417DB6" w:rsidRPr="007E14A6" w:rsidRDefault="00417DB6"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Документы территориального планирования муниципального уровня, действующие на территории муниципального образования – схема территориального планирования Базарно-Карабулакского муниципального района Саратовской области </w:t>
      </w:r>
      <w:r w:rsidR="00D878E4" w:rsidRPr="007E14A6">
        <w:rPr>
          <w:rFonts w:ascii="PT Astra Serif" w:hAnsi="PT Astra Serif" w:cs="Times New Roman"/>
          <w:sz w:val="28"/>
          <w:szCs w:val="28"/>
        </w:rPr>
        <w:t xml:space="preserve">– </w:t>
      </w:r>
      <w:r w:rsidRPr="007E14A6">
        <w:rPr>
          <w:rFonts w:ascii="PT Astra Serif" w:hAnsi="PT Astra Serif" w:cs="Times New Roman"/>
          <w:sz w:val="28"/>
          <w:szCs w:val="28"/>
        </w:rPr>
        <w:t>сделана в 2010 году.</w:t>
      </w:r>
    </w:p>
    <w:p w:rsidR="00417DB6" w:rsidRPr="007E14A6" w:rsidRDefault="00417DB6" w:rsidP="007E14A6">
      <w:pPr>
        <w:spacing w:after="0" w:line="240" w:lineRule="auto"/>
        <w:ind w:firstLine="709"/>
        <w:jc w:val="both"/>
        <w:rPr>
          <w:rFonts w:ascii="PT Astra Serif" w:hAnsi="PT Astra Serif"/>
          <w:b/>
          <w:bCs/>
          <w:i/>
          <w:sz w:val="28"/>
          <w:szCs w:val="28"/>
        </w:rPr>
      </w:pPr>
      <w:r w:rsidRPr="007E14A6">
        <w:rPr>
          <w:rFonts w:ascii="PT Astra Serif" w:hAnsi="PT Astra Serif"/>
          <w:b/>
          <w:bCs/>
          <w:i/>
          <w:sz w:val="28"/>
          <w:szCs w:val="28"/>
        </w:rPr>
        <w:t>Положение Базарно-Карабулакского МО в системе расселения Базарно-Карабулакского района и Саратовской области</w:t>
      </w:r>
    </w:p>
    <w:p w:rsidR="00417DB6" w:rsidRPr="007E14A6" w:rsidRDefault="00417DB6" w:rsidP="007E14A6">
      <w:pPr>
        <w:pStyle w:val="ac"/>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До реформы местного самоуправления в </w:t>
      </w:r>
      <w:smartTag w:uri="urn:schemas-microsoft-com:office:smarttags" w:element="metricconverter">
        <w:smartTagPr>
          <w:attr w:name="ProductID" w:val="2005 г"/>
        </w:smartTagPr>
        <w:r w:rsidRPr="007E14A6">
          <w:rPr>
            <w:rFonts w:ascii="PT Astra Serif" w:hAnsi="PT Astra Serif" w:cs="Times New Roman"/>
            <w:sz w:val="28"/>
            <w:szCs w:val="28"/>
          </w:rPr>
          <w:t>2005 г</w:t>
        </w:r>
      </w:smartTag>
      <w:r w:rsidRPr="007E14A6">
        <w:rPr>
          <w:rFonts w:ascii="PT Astra Serif" w:hAnsi="PT Astra Serif" w:cs="Times New Roman"/>
          <w:sz w:val="28"/>
          <w:szCs w:val="28"/>
        </w:rPr>
        <w:t>. Базарно-Карабулакский район пережил несколько актов такого упорядочения своего контролируемого пространства: от волостной и советской, до муниципально-окружной организации территории.</w:t>
      </w:r>
    </w:p>
    <w:p w:rsidR="00417DB6" w:rsidRPr="007E14A6" w:rsidRDefault="00417DB6" w:rsidP="007E14A6">
      <w:pPr>
        <w:pStyle w:val="ac"/>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Современная территориальная организация Базарно-Карабулакского муниципального образования определена в соответствии с федеральным законом «Об общих принципах организации местного самоуправления в Российской Федерации» (№131-ФЗ от 06.10.2003 г.) и вышедшем на его основе Законе Сарато</w:t>
      </w:r>
      <w:r w:rsidR="006A0BD9" w:rsidRPr="007E14A6">
        <w:rPr>
          <w:rFonts w:ascii="PT Astra Serif" w:hAnsi="PT Astra Serif" w:cs="Times New Roman"/>
          <w:sz w:val="28"/>
          <w:szCs w:val="28"/>
        </w:rPr>
        <w:t xml:space="preserve">вской области от 29.12.2004 г. </w:t>
      </w:r>
      <w:r w:rsidRPr="007E14A6">
        <w:rPr>
          <w:rFonts w:ascii="PT Astra Serif" w:hAnsi="PT Astra Serif" w:cs="Times New Roman"/>
          <w:sz w:val="28"/>
          <w:szCs w:val="28"/>
        </w:rPr>
        <w:t xml:space="preserve">  №111-ЗСО «О муниципальных образованиях, входящих в состав Базарно-Карабулакского муниципального района», и унаследовала базовые конфигурации предшествующих систем местного самоуправления.</w:t>
      </w:r>
    </w:p>
    <w:p w:rsidR="00417DB6" w:rsidRPr="007E14A6" w:rsidRDefault="00417DB6"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В Базарно-Карабулакское муниципальное образование входит лишь территория населенного пункта р.п. Базарный Карабулак.</w:t>
      </w:r>
    </w:p>
    <w:p w:rsidR="0053715D" w:rsidRPr="007E14A6" w:rsidRDefault="0053715D" w:rsidP="007E14A6">
      <w:pPr>
        <w:pStyle w:val="41"/>
        <w:spacing w:after="0"/>
        <w:ind w:firstLine="709"/>
        <w:jc w:val="both"/>
        <w:rPr>
          <w:rFonts w:ascii="PT Astra Serif" w:hAnsi="PT Astra Serif"/>
          <w:color w:val="FF0000"/>
          <w:sz w:val="28"/>
          <w:szCs w:val="28"/>
        </w:rPr>
      </w:pPr>
    </w:p>
    <w:p w:rsidR="005504E3" w:rsidRPr="007E14A6" w:rsidRDefault="002C7CF3"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23" w:name="_Toc21089216"/>
      <w:bookmarkStart w:id="24" w:name="_Toc81226792"/>
      <w:bookmarkStart w:id="25" w:name="_Toc141091677"/>
      <w:r w:rsidRPr="007E14A6">
        <w:rPr>
          <w:rFonts w:ascii="PT Astra Serif" w:hAnsi="PT Astra Serif"/>
        </w:rPr>
        <w:t>Особенности экономико-географического положения</w:t>
      </w:r>
      <w:bookmarkEnd w:id="23"/>
      <w:bookmarkEnd w:id="24"/>
      <w:bookmarkEnd w:id="25"/>
    </w:p>
    <w:p w:rsidR="00FF657D" w:rsidRPr="007E14A6" w:rsidRDefault="00FF657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Э</w:t>
      </w:r>
      <w:r w:rsidR="00561F6C" w:rsidRPr="007E14A6">
        <w:rPr>
          <w:rFonts w:ascii="PT Astra Serif" w:hAnsi="PT Astra Serif" w:cs="Times New Roman"/>
          <w:sz w:val="28"/>
          <w:szCs w:val="28"/>
        </w:rPr>
        <w:t>кономико-географическое положение</w:t>
      </w:r>
      <w:r w:rsidRPr="007E14A6">
        <w:rPr>
          <w:rFonts w:ascii="PT Astra Serif" w:hAnsi="PT Astra Serif" w:cs="Times New Roman"/>
          <w:sz w:val="28"/>
          <w:szCs w:val="28"/>
        </w:rPr>
        <w:t xml:space="preserve"> определяет отраслевую направленность развития территории, а также темпы и масштабы ее роста развития.</w:t>
      </w:r>
    </w:p>
    <w:p w:rsidR="00FF657D" w:rsidRPr="007E14A6" w:rsidRDefault="00FF657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Экономико-географическое положение муниципального образования в целом характеризуется </w:t>
      </w:r>
      <w:r w:rsidR="00870E3C" w:rsidRPr="007E14A6">
        <w:rPr>
          <w:rFonts w:ascii="PT Astra Serif" w:hAnsi="PT Astra Serif" w:cs="Times New Roman"/>
          <w:sz w:val="28"/>
          <w:szCs w:val="28"/>
        </w:rPr>
        <w:t>как благоприятное для последующего развития в нем отраслей экономики</w:t>
      </w:r>
      <w:r w:rsidRPr="007E14A6">
        <w:rPr>
          <w:rFonts w:ascii="PT Astra Serif" w:hAnsi="PT Astra Serif" w:cs="Times New Roman"/>
          <w:sz w:val="28"/>
          <w:szCs w:val="28"/>
        </w:rPr>
        <w:t xml:space="preserve">. </w:t>
      </w:r>
    </w:p>
    <w:p w:rsidR="00FF657D" w:rsidRPr="007E14A6" w:rsidRDefault="00FF657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Среди позитивных черт выделяются:</w:t>
      </w:r>
    </w:p>
    <w:p w:rsidR="00846689" w:rsidRPr="007E14A6" w:rsidRDefault="00846689" w:rsidP="007E14A6">
      <w:pPr>
        <w:pStyle w:val="a7"/>
        <w:numPr>
          <w:ilvl w:val="0"/>
          <w:numId w:val="28"/>
        </w:numPr>
        <w:tabs>
          <w:tab w:val="left" w:pos="1276"/>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Расположен в северной части Правобережья, на Приволжской возвышенности. Пересеч</w:t>
      </w:r>
      <w:r w:rsidR="00E525CF" w:rsidRPr="007E14A6">
        <w:rPr>
          <w:rFonts w:ascii="PT Astra Serif" w:hAnsi="PT Astra Serif" w:cs="Times New Roman"/>
          <w:sz w:val="28"/>
          <w:szCs w:val="28"/>
        </w:rPr>
        <w:t>е</w:t>
      </w:r>
      <w:r w:rsidRPr="007E14A6">
        <w:rPr>
          <w:rFonts w:ascii="PT Astra Serif" w:hAnsi="PT Astra Serif" w:cs="Times New Roman"/>
          <w:sz w:val="28"/>
          <w:szCs w:val="28"/>
        </w:rPr>
        <w:t>нный рельеф и значительная лесистость района создают привлекательные пейзажи.</w:t>
      </w:r>
    </w:p>
    <w:p w:rsidR="00846689" w:rsidRPr="007E14A6" w:rsidRDefault="00846689" w:rsidP="007E14A6">
      <w:pPr>
        <w:pStyle w:val="a7"/>
        <w:numPr>
          <w:ilvl w:val="0"/>
          <w:numId w:val="28"/>
        </w:numPr>
        <w:tabs>
          <w:tab w:val="left" w:pos="1276"/>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Через территорию района проходит автомобильная трасса «</w:t>
      </w:r>
      <w:hyperlink r:id="rId11" w:tooltip="Саратов" w:history="1">
        <w:r w:rsidRPr="007E14A6">
          <w:rPr>
            <w:rFonts w:ascii="PT Astra Serif" w:hAnsi="PT Astra Serif" w:cs="Times New Roman"/>
            <w:sz w:val="28"/>
            <w:szCs w:val="28"/>
          </w:rPr>
          <w:t>Саратов</w:t>
        </w:r>
      </w:hyperlink>
      <w:r w:rsidR="0067504C" w:rsidRPr="007E14A6">
        <w:rPr>
          <w:rFonts w:ascii="PT Astra Serif" w:hAnsi="PT Astra Serif" w:cs="Times New Roman"/>
          <w:sz w:val="28"/>
          <w:szCs w:val="28"/>
        </w:rPr>
        <w:t xml:space="preserve"> –</w:t>
      </w:r>
      <w:hyperlink r:id="rId12" w:tooltip="Базарный Карабулак" w:history="1">
        <w:r w:rsidRPr="007E14A6">
          <w:rPr>
            <w:rFonts w:ascii="PT Astra Serif" w:hAnsi="PT Astra Serif" w:cs="Times New Roman"/>
            <w:sz w:val="28"/>
            <w:szCs w:val="28"/>
          </w:rPr>
          <w:t>Базарный Карабулак</w:t>
        </w:r>
      </w:hyperlink>
      <w:r w:rsidR="0067504C" w:rsidRPr="007E14A6">
        <w:rPr>
          <w:rFonts w:ascii="PT Astra Serif" w:hAnsi="PT Astra Serif" w:cs="Times New Roman"/>
          <w:sz w:val="28"/>
          <w:szCs w:val="28"/>
        </w:rPr>
        <w:t xml:space="preserve"> – </w:t>
      </w:r>
      <w:hyperlink r:id="rId13" w:tooltip="Балтай" w:history="1">
        <w:r w:rsidRPr="007E14A6">
          <w:rPr>
            <w:rFonts w:ascii="PT Astra Serif" w:hAnsi="PT Astra Serif" w:cs="Times New Roman"/>
            <w:sz w:val="28"/>
            <w:szCs w:val="28"/>
          </w:rPr>
          <w:t>Балтай</w:t>
        </w:r>
      </w:hyperlink>
      <w:r w:rsidRPr="007E14A6">
        <w:rPr>
          <w:rFonts w:ascii="PT Astra Serif" w:hAnsi="PT Astra Serif" w:cs="Times New Roman"/>
          <w:sz w:val="28"/>
          <w:szCs w:val="28"/>
        </w:rPr>
        <w:t>»</w:t>
      </w:r>
      <w:r w:rsidR="00390096" w:rsidRPr="007E14A6">
        <w:rPr>
          <w:rFonts w:ascii="PT Astra Serif" w:hAnsi="PT Astra Serif" w:cs="Times New Roman"/>
          <w:sz w:val="28"/>
          <w:szCs w:val="28"/>
        </w:rPr>
        <w:t>.</w:t>
      </w:r>
    </w:p>
    <w:p w:rsidR="00561F6C" w:rsidRPr="007E14A6" w:rsidRDefault="00561F6C"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Среди негативных черт выделяются:</w:t>
      </w:r>
    </w:p>
    <w:p w:rsidR="00846689" w:rsidRPr="007E14A6" w:rsidRDefault="00846689" w:rsidP="007E14A6">
      <w:pPr>
        <w:pStyle w:val="a7"/>
        <w:numPr>
          <w:ilvl w:val="0"/>
          <w:numId w:val="28"/>
        </w:numPr>
        <w:tabs>
          <w:tab w:val="left" w:pos="1276"/>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Значительная удаленность от областного центра.</w:t>
      </w:r>
    </w:p>
    <w:p w:rsidR="00846689" w:rsidRPr="007E14A6" w:rsidRDefault="00846689" w:rsidP="007E14A6">
      <w:pPr>
        <w:pStyle w:val="a7"/>
        <w:numPr>
          <w:ilvl w:val="0"/>
          <w:numId w:val="28"/>
        </w:numPr>
        <w:tabs>
          <w:tab w:val="left" w:pos="1276"/>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Территориальное изменение климата в районе выражается в его зональности: ландшафтно-климатические зоны представлены в северной половине района – лесостепью, в южной – умеренно-засушливой степью.</w:t>
      </w:r>
    </w:p>
    <w:p w:rsidR="00846689" w:rsidRPr="007E14A6" w:rsidRDefault="00846689" w:rsidP="007E14A6">
      <w:pPr>
        <w:pStyle w:val="a7"/>
        <w:numPr>
          <w:ilvl w:val="0"/>
          <w:numId w:val="28"/>
        </w:numPr>
        <w:tabs>
          <w:tab w:val="left" w:pos="1276"/>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Рассредоточенность населения по малонаселенным поселкам.</w:t>
      </w:r>
    </w:p>
    <w:p w:rsidR="00FF657D" w:rsidRPr="007E14A6" w:rsidRDefault="00AE733F" w:rsidP="007E14A6">
      <w:pPr>
        <w:pStyle w:val="a7"/>
        <w:tabs>
          <w:tab w:val="left" w:pos="1418"/>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Благоприятное э</w:t>
      </w:r>
      <w:r w:rsidR="00FF657D" w:rsidRPr="007E14A6">
        <w:rPr>
          <w:rFonts w:ascii="PT Astra Serif" w:hAnsi="PT Astra Serif" w:cs="Times New Roman"/>
          <w:sz w:val="28"/>
          <w:szCs w:val="28"/>
        </w:rPr>
        <w:t>кономико-географическое положение способствует успешному развитию, а степень и темпы развития зависят от исторических и социально-экономических условий.</w:t>
      </w:r>
    </w:p>
    <w:p w:rsidR="00FF657D" w:rsidRPr="007E14A6" w:rsidRDefault="00AA153B"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Следует отметить, что э</w:t>
      </w:r>
      <w:r w:rsidR="00FF657D" w:rsidRPr="007E14A6">
        <w:rPr>
          <w:rFonts w:ascii="PT Astra Serif" w:hAnsi="PT Astra Serif" w:cs="Times New Roman"/>
          <w:sz w:val="28"/>
          <w:szCs w:val="28"/>
        </w:rPr>
        <w:t>кономико-географическое положение является лишь одним из факторов развития территории.</w:t>
      </w:r>
    </w:p>
    <w:p w:rsidR="00FF657D" w:rsidRPr="007E14A6" w:rsidRDefault="00FF657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Максимальный потенциал развития территор</w:t>
      </w:r>
      <w:r w:rsidR="00AE733F" w:rsidRPr="007E14A6">
        <w:rPr>
          <w:rFonts w:ascii="PT Astra Serif" w:hAnsi="PT Astra Serif" w:cs="Times New Roman"/>
          <w:sz w:val="28"/>
          <w:szCs w:val="28"/>
        </w:rPr>
        <w:t>ии складывается</w:t>
      </w:r>
      <w:r w:rsidRPr="007E14A6">
        <w:rPr>
          <w:rFonts w:ascii="PT Astra Serif" w:hAnsi="PT Astra Serif" w:cs="Times New Roman"/>
          <w:sz w:val="28"/>
          <w:szCs w:val="28"/>
        </w:rPr>
        <w:t xml:space="preserve"> из правильного использования выгод своего экономико-географического положения, экономического взаимодействия с другими территориями, инвестиций, объема производства, бюджета, миграционного прироста.</w:t>
      </w:r>
    </w:p>
    <w:p w:rsidR="00AA153B" w:rsidRPr="007E14A6" w:rsidRDefault="00AA153B" w:rsidP="007E14A6">
      <w:pPr>
        <w:spacing w:after="0" w:line="240" w:lineRule="auto"/>
        <w:ind w:firstLine="709"/>
        <w:jc w:val="both"/>
        <w:rPr>
          <w:rFonts w:ascii="PT Astra Serif" w:hAnsi="PT Astra Serif" w:cs="Times New Roman"/>
          <w:color w:val="FF0000"/>
          <w:sz w:val="28"/>
          <w:szCs w:val="28"/>
        </w:rPr>
      </w:pPr>
    </w:p>
    <w:p w:rsidR="00626999" w:rsidRPr="007E14A6" w:rsidRDefault="00626999" w:rsidP="007E14A6">
      <w:pPr>
        <w:spacing w:after="0" w:line="240" w:lineRule="auto"/>
        <w:ind w:firstLine="709"/>
        <w:rPr>
          <w:rFonts w:ascii="PT Astra Serif" w:hAnsi="PT Astra Serif" w:cs="Times New Roman"/>
          <w:color w:val="FF0000"/>
          <w:sz w:val="28"/>
          <w:szCs w:val="28"/>
        </w:rPr>
      </w:pPr>
      <w:r w:rsidRPr="007E14A6">
        <w:rPr>
          <w:rFonts w:ascii="PT Astra Serif" w:hAnsi="PT Astra Serif" w:cs="Times New Roman"/>
          <w:color w:val="FF0000"/>
          <w:sz w:val="28"/>
          <w:szCs w:val="28"/>
        </w:rPr>
        <w:br w:type="page"/>
      </w:r>
    </w:p>
    <w:p w:rsidR="00260697" w:rsidRPr="007E14A6" w:rsidRDefault="00260697" w:rsidP="007E14A6">
      <w:pPr>
        <w:pStyle w:val="af6"/>
        <w:numPr>
          <w:ilvl w:val="0"/>
          <w:numId w:val="1"/>
        </w:numPr>
        <w:tabs>
          <w:tab w:val="left" w:pos="1418"/>
        </w:tabs>
        <w:spacing w:after="0" w:line="240" w:lineRule="auto"/>
        <w:ind w:left="0" w:firstLine="709"/>
        <w:jc w:val="left"/>
        <w:outlineLvl w:val="0"/>
        <w:rPr>
          <w:rFonts w:ascii="PT Astra Serif" w:hAnsi="PT Astra Serif"/>
          <w:color w:val="auto"/>
        </w:rPr>
      </w:pPr>
      <w:bookmarkStart w:id="26" w:name="_Toc70579006"/>
      <w:bookmarkStart w:id="27" w:name="_Toc70579100"/>
      <w:bookmarkStart w:id="28" w:name="_Toc70579187"/>
      <w:bookmarkStart w:id="29" w:name="_Toc70579267"/>
      <w:bookmarkStart w:id="30" w:name="_Toc78525573"/>
      <w:bookmarkStart w:id="31" w:name="_Toc78957431"/>
      <w:bookmarkStart w:id="32" w:name="_Toc81226794"/>
      <w:bookmarkStart w:id="33" w:name="_Toc141091678"/>
      <w:bookmarkStart w:id="34" w:name="_Toc220407141"/>
      <w:bookmarkStart w:id="35" w:name="_Toc21089234"/>
      <w:bookmarkEnd w:id="26"/>
      <w:bookmarkEnd w:id="27"/>
      <w:bookmarkEnd w:id="28"/>
      <w:bookmarkEnd w:id="29"/>
      <w:bookmarkEnd w:id="30"/>
      <w:bookmarkEnd w:id="31"/>
      <w:bookmarkEnd w:id="32"/>
      <w:r w:rsidRPr="007E14A6">
        <w:rPr>
          <w:rFonts w:ascii="PT Astra Serif" w:hAnsi="PT Astra Serif"/>
          <w:color w:val="auto"/>
        </w:rPr>
        <w:lastRenderedPageBreak/>
        <w:t>ПРИРОДНЫЕ УСЛОВИЯ И РЕСУРСЫ</w:t>
      </w:r>
      <w:bookmarkEnd w:id="33"/>
    </w:p>
    <w:p w:rsidR="00304945" w:rsidRPr="007E14A6" w:rsidRDefault="00304945" w:rsidP="007E14A6">
      <w:pPr>
        <w:pStyle w:val="af8"/>
        <w:widowControl w:val="0"/>
        <w:numPr>
          <w:ilvl w:val="1"/>
          <w:numId w:val="1"/>
        </w:numPr>
        <w:tabs>
          <w:tab w:val="left" w:pos="1418"/>
        </w:tabs>
        <w:spacing w:after="0" w:line="240" w:lineRule="auto"/>
        <w:ind w:left="0" w:firstLine="709"/>
        <w:jc w:val="left"/>
        <w:outlineLvl w:val="1"/>
        <w:rPr>
          <w:rFonts w:ascii="PT Astra Serif" w:hAnsi="PT Astra Serif"/>
        </w:rPr>
      </w:pPr>
      <w:bookmarkStart w:id="36" w:name="_Toc141091679"/>
      <w:r w:rsidRPr="007E14A6">
        <w:rPr>
          <w:rFonts w:ascii="PT Astra Serif" w:hAnsi="PT Astra Serif"/>
        </w:rPr>
        <w:t>Климат</w:t>
      </w:r>
      <w:bookmarkEnd w:id="36"/>
    </w:p>
    <w:p w:rsidR="00304945" w:rsidRPr="007E14A6" w:rsidRDefault="00304945" w:rsidP="007E14A6">
      <w:pPr>
        <w:pStyle w:val="41"/>
        <w:spacing w:after="0"/>
        <w:ind w:firstLine="709"/>
        <w:jc w:val="both"/>
        <w:rPr>
          <w:rFonts w:ascii="PT Astra Serif" w:hAnsi="PT Astra Serif"/>
          <w:sz w:val="28"/>
          <w:szCs w:val="28"/>
        </w:rPr>
      </w:pPr>
      <w:bookmarkStart w:id="37" w:name="_Toc220407139"/>
      <w:r w:rsidRPr="007E14A6">
        <w:rPr>
          <w:rFonts w:ascii="PT Astra Serif" w:hAnsi="PT Astra Serif"/>
          <w:sz w:val="28"/>
          <w:szCs w:val="28"/>
        </w:rPr>
        <w:t>Климат Базарно-Карабулакского муниципального образования, учитывая его расположение на территории Саратовской области, континентальный умеренных широт, характеризующийся жарким и сухим летом, холодной снежной зимой, короткой весной и непродолжительной осенью.</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В муниципальном образовании наблюдаются резкие колебания температуры воздуха (годовая амплитуда температур составляет 33,3°</w:t>
      </w:r>
      <w:r w:rsidR="00702090" w:rsidRPr="007E14A6">
        <w:rPr>
          <w:rFonts w:ascii="PT Astra Serif" w:hAnsi="PT Astra Serif"/>
          <w:sz w:val="28"/>
          <w:szCs w:val="28"/>
        </w:rPr>
        <w:t>С</w:t>
      </w:r>
      <w:r w:rsidRPr="007E14A6">
        <w:rPr>
          <w:rFonts w:ascii="PT Astra Serif" w:hAnsi="PT Astra Serif"/>
          <w:sz w:val="28"/>
          <w:szCs w:val="28"/>
        </w:rPr>
        <w:t xml:space="preserve">). Самый холодный месяц </w:t>
      </w:r>
      <w:r w:rsidR="000B3D8D" w:rsidRPr="007E14A6">
        <w:rPr>
          <w:rFonts w:ascii="PT Astra Serif" w:hAnsi="PT Astra Serif"/>
          <w:sz w:val="28"/>
          <w:szCs w:val="28"/>
        </w:rPr>
        <w:t>–</w:t>
      </w:r>
      <w:r w:rsidRPr="007E14A6">
        <w:rPr>
          <w:rFonts w:ascii="PT Astra Serif" w:hAnsi="PT Astra Serif"/>
          <w:sz w:val="28"/>
          <w:szCs w:val="28"/>
        </w:rPr>
        <w:t xml:space="preserve"> январь, самый жаркий </w:t>
      </w:r>
      <w:r w:rsidR="000B3D8D" w:rsidRPr="007E14A6">
        <w:rPr>
          <w:rFonts w:ascii="PT Astra Serif" w:hAnsi="PT Astra Serif"/>
          <w:sz w:val="28"/>
          <w:szCs w:val="28"/>
        </w:rPr>
        <w:t>–</w:t>
      </w:r>
      <w:r w:rsidRPr="007E14A6">
        <w:rPr>
          <w:rFonts w:ascii="PT Astra Serif" w:hAnsi="PT Astra Serif"/>
          <w:sz w:val="28"/>
          <w:szCs w:val="28"/>
        </w:rPr>
        <w:t xml:space="preserve"> июль. Абсолютный минимум равен -43°С, абсолютный максимум +39°С. Среднегодовая температура воздуха составляет +3,4°С.</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Продолжительность вегетационного периода составляет 145 дней. Средняя температура выше +10°С равна 24°.</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 xml:space="preserve">Средняя продолжительность безморозного периода составляет 138 дней с колебаниями по годам от 99 до 167 дней. Первые заморозки отмечаются 12 сентября, а последние 5 июня (в среднем заморозки наблюдаются с 26 сентября по 10 мая). Устойчивое промерзание почвы в среднем наблюдается во второй половине осени и при наличии снежного покрова протекает замедленно. Глубина промерзания почвы в среднем составляет </w:t>
      </w:r>
      <w:smartTag w:uri="urn:schemas-microsoft-com:office:smarttags" w:element="metricconverter">
        <w:smartTagPr>
          <w:attr w:name="ProductID" w:val="66 см"/>
        </w:smartTagPr>
        <w:r w:rsidRPr="007E14A6">
          <w:rPr>
            <w:rFonts w:ascii="PT Astra Serif" w:hAnsi="PT Astra Serif"/>
            <w:sz w:val="28"/>
            <w:szCs w:val="28"/>
          </w:rPr>
          <w:t>66 см</w:t>
        </w:r>
      </w:smartTag>
      <w:r w:rsidRPr="007E14A6">
        <w:rPr>
          <w:rFonts w:ascii="PT Astra Serif" w:hAnsi="PT Astra Serif"/>
          <w:sz w:val="28"/>
          <w:szCs w:val="28"/>
        </w:rPr>
        <w:t>.</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 xml:space="preserve">За вегетационный период осадков выпадает лишь около 40-50% их годовой суммы и составляет в среднем от 234 до </w:t>
      </w:r>
      <w:smartTag w:uri="urn:schemas-microsoft-com:office:smarttags" w:element="metricconverter">
        <w:smartTagPr>
          <w:attr w:name="ProductID" w:val="269 мм"/>
        </w:smartTagPr>
        <w:r w:rsidRPr="007E14A6">
          <w:rPr>
            <w:rFonts w:ascii="PT Astra Serif" w:hAnsi="PT Astra Serif"/>
            <w:sz w:val="28"/>
            <w:szCs w:val="28"/>
          </w:rPr>
          <w:t>269 мм</w:t>
        </w:r>
      </w:smartTag>
      <w:r w:rsidRPr="007E14A6">
        <w:rPr>
          <w:rFonts w:ascii="PT Astra Serif" w:hAnsi="PT Astra Serif"/>
          <w:sz w:val="28"/>
          <w:szCs w:val="28"/>
        </w:rPr>
        <w:t>. В летнее время осадки выпадают, главным образом, в виде ливневых дождей.</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 xml:space="preserve">Средняя высота снежного покрова за зиму достигает </w:t>
      </w:r>
      <w:smartTag w:uri="urn:schemas-microsoft-com:office:smarttags" w:element="metricconverter">
        <w:smartTagPr>
          <w:attr w:name="ProductID" w:val="47 см"/>
        </w:smartTagPr>
        <w:r w:rsidRPr="007E14A6">
          <w:rPr>
            <w:rFonts w:ascii="PT Astra Serif" w:hAnsi="PT Astra Serif"/>
            <w:sz w:val="28"/>
            <w:szCs w:val="28"/>
          </w:rPr>
          <w:t>47 см</w:t>
        </w:r>
      </w:smartTag>
      <w:r w:rsidRPr="007E14A6">
        <w:rPr>
          <w:rFonts w:ascii="PT Astra Serif" w:hAnsi="PT Astra Serif"/>
          <w:sz w:val="28"/>
          <w:szCs w:val="28"/>
        </w:rPr>
        <w:t>. Число дней в году со снежным покровом составляет 146.</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Первый снеговой покров в среднем наблюдается 4 ноября. Образование устойчивого снегового покрова наступает в среднем 25 ноября. Разрушение устойчивого снежного покрова отмечается в среднем 16 апреля.</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 xml:space="preserve">Среднегодовая относительная влажность воздуха составляет 66-74%. Наибольшая среднемесячная относительная влажность отмечается в зимние месяцы и составляет 88% (январь), наименьшая в июле </w:t>
      </w:r>
      <w:r w:rsidR="000B3D8D" w:rsidRPr="007E14A6">
        <w:rPr>
          <w:rFonts w:ascii="PT Astra Serif" w:hAnsi="PT Astra Serif"/>
          <w:sz w:val="28"/>
          <w:szCs w:val="28"/>
        </w:rPr>
        <w:t>–</w:t>
      </w:r>
      <w:r w:rsidRPr="007E14A6">
        <w:rPr>
          <w:rFonts w:ascii="PT Astra Serif" w:hAnsi="PT Astra Serif"/>
          <w:sz w:val="28"/>
          <w:szCs w:val="28"/>
        </w:rPr>
        <w:t xml:space="preserve"> 62%.</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 xml:space="preserve">Преобладающее направление ветров западное и северо-западное (40,85%), реже повторяются южные и юго-восточные ветры (23,4%). Скорость ветров этих направлений не высоки. Среднегодовая скорость ветра 4,2 м/с, наибольшая средняя скорость зимой до 4,8 м/с, наименьшая весной </w:t>
      </w:r>
      <w:r w:rsidR="000B3D8D" w:rsidRPr="007E14A6">
        <w:rPr>
          <w:rFonts w:ascii="PT Astra Serif" w:hAnsi="PT Astra Serif"/>
          <w:sz w:val="28"/>
          <w:szCs w:val="28"/>
        </w:rPr>
        <w:t>–</w:t>
      </w:r>
      <w:r w:rsidRPr="007E14A6">
        <w:rPr>
          <w:rFonts w:ascii="PT Astra Serif" w:hAnsi="PT Astra Serif"/>
          <w:sz w:val="28"/>
          <w:szCs w:val="28"/>
        </w:rPr>
        <w:t xml:space="preserve"> 2,2 м/с.</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С переходом суточной температуры воздуха через +8°С (в конце сентября - начале октября) устанавливается отопительный период, продолжительность которого достигает 208 дней. Расч</w:t>
      </w:r>
      <w:r w:rsidR="000B3D8D" w:rsidRPr="007E14A6">
        <w:rPr>
          <w:rFonts w:ascii="PT Astra Serif" w:hAnsi="PT Astra Serif"/>
          <w:sz w:val="28"/>
          <w:szCs w:val="28"/>
        </w:rPr>
        <w:t>е</w:t>
      </w:r>
      <w:r w:rsidRPr="007E14A6">
        <w:rPr>
          <w:rFonts w:ascii="PT Astra Serif" w:hAnsi="PT Astra Serif"/>
          <w:sz w:val="28"/>
          <w:szCs w:val="28"/>
        </w:rPr>
        <w:t>тные температуры для проектирования отопления и вентиляции соответственно равны –26° и –17,9°С.</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С учетом господствующих ветров, новые промышленные и гражданские предприятия и животноводческие комплексы</w:t>
      </w:r>
      <w:r w:rsidR="00E64B3B" w:rsidRPr="007E14A6">
        <w:rPr>
          <w:rFonts w:ascii="PT Astra Serif" w:hAnsi="PT Astra Serif"/>
          <w:sz w:val="28"/>
          <w:szCs w:val="28"/>
        </w:rPr>
        <w:t>,</w:t>
      </w:r>
      <w:r w:rsidRPr="007E14A6">
        <w:rPr>
          <w:rFonts w:ascii="PT Astra Serif" w:hAnsi="PT Astra Serif"/>
          <w:sz w:val="28"/>
          <w:szCs w:val="28"/>
        </w:rPr>
        <w:t xml:space="preserve"> загрязняющие атмосферу, необходимо располагать к западу-юго-западу или востоку-юго-востоку от селитьбы.</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В целом климатические условия благоприятны для гражданского и промышленного строительства.</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 xml:space="preserve">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w:t>
      </w:r>
      <w:r w:rsidRPr="007E14A6">
        <w:rPr>
          <w:rFonts w:ascii="PT Astra Serif" w:hAnsi="PT Astra Serif"/>
          <w:sz w:val="28"/>
          <w:szCs w:val="28"/>
        </w:rPr>
        <w:lastRenderedPageBreak/>
        <w:t>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304945" w:rsidRPr="007E14A6" w:rsidRDefault="00304945" w:rsidP="007E14A6">
      <w:pPr>
        <w:pStyle w:val="41"/>
        <w:spacing w:after="0"/>
        <w:ind w:firstLine="709"/>
        <w:jc w:val="both"/>
        <w:rPr>
          <w:rFonts w:ascii="PT Astra Serif" w:hAnsi="PT Astra Serif"/>
          <w:sz w:val="28"/>
          <w:szCs w:val="28"/>
        </w:rPr>
      </w:pPr>
    </w:p>
    <w:p w:rsidR="00304945" w:rsidRPr="007E14A6" w:rsidRDefault="00304945"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38" w:name="_Toc141091680"/>
      <w:bookmarkEnd w:id="37"/>
      <w:r w:rsidRPr="007E14A6">
        <w:rPr>
          <w:rFonts w:ascii="PT Astra Serif" w:hAnsi="PT Astra Serif"/>
        </w:rPr>
        <w:t>Геоморфология</w:t>
      </w:r>
      <w:bookmarkEnd w:id="38"/>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Территория Базарно-Карабулакского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w:t>
      </w:r>
      <w:r w:rsidR="000B3D8D" w:rsidRPr="007E14A6">
        <w:rPr>
          <w:rFonts w:ascii="PT Astra Serif" w:hAnsi="PT Astra Serif"/>
          <w:sz w:val="28"/>
          <w:szCs w:val="28"/>
        </w:rPr>
        <w:t>–</w:t>
      </w:r>
      <w:r w:rsidRPr="007E14A6">
        <w:rPr>
          <w:rFonts w:ascii="PT Astra Serif" w:hAnsi="PT Astra Serif"/>
          <w:sz w:val="28"/>
          <w:szCs w:val="28"/>
        </w:rPr>
        <w:t xml:space="preserve"> т.н. осадочный чехол, сложен комплексом пород от палеозойского до четвертичного возраста.</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Кристаллический фундамент на территории Базарно-Карабулакского муниципального образования большей частью залегает на глубине 2000-</w:t>
      </w:r>
      <w:smartTag w:uri="urn:schemas-microsoft-com:office:smarttags" w:element="metricconverter">
        <w:smartTagPr>
          <w:attr w:name="ProductID" w:val="3000 м"/>
        </w:smartTagPr>
        <w:r w:rsidRPr="007E14A6">
          <w:rPr>
            <w:rFonts w:ascii="PT Astra Serif" w:hAnsi="PT Astra Serif"/>
            <w:sz w:val="28"/>
            <w:szCs w:val="28"/>
          </w:rPr>
          <w:t>3000 м</w:t>
        </w:r>
      </w:smartTag>
      <w:r w:rsidRPr="007E14A6">
        <w:rPr>
          <w:rFonts w:ascii="PT Astra Serif" w:hAnsi="PT Astra Serif"/>
          <w:sz w:val="28"/>
          <w:szCs w:val="28"/>
        </w:rPr>
        <w:t>.</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 xml:space="preserve">Сложен кристаллический фундамент метаморфическими породами, среди которых наиболее развиты полнокристаллические гнейсы мелко– и среднезернистой структуры. Возраст этих пород </w:t>
      </w:r>
      <w:r w:rsidR="000B3D8D" w:rsidRPr="007E14A6">
        <w:rPr>
          <w:rFonts w:ascii="PT Astra Serif" w:hAnsi="PT Astra Serif"/>
          <w:sz w:val="28"/>
          <w:szCs w:val="28"/>
        </w:rPr>
        <w:t>–</w:t>
      </w:r>
      <w:r w:rsidRPr="007E14A6">
        <w:rPr>
          <w:rFonts w:ascii="PT Astra Serif" w:hAnsi="PT Astra Serif"/>
          <w:sz w:val="28"/>
          <w:szCs w:val="28"/>
        </w:rPr>
        <w:t>архейско-протерозойский. Кристаллический фундамент подвергался интенсивной длительной денудации. Он разбит на отдельные блоки разной формы и размеров, которые в своем развитии подверглись подвижкам различных скоростей и направлений, что обусловило значительные неровности его современной поверхности.</w:t>
      </w:r>
    </w:p>
    <w:p w:rsidR="00304945" w:rsidRPr="007E14A6" w:rsidRDefault="00304945" w:rsidP="007E14A6">
      <w:pPr>
        <w:pStyle w:val="31"/>
        <w:suppressAutoHyphens/>
        <w:spacing w:after="0"/>
        <w:ind w:left="0" w:firstLine="709"/>
        <w:jc w:val="both"/>
        <w:rPr>
          <w:rFonts w:ascii="PT Astra Serif" w:hAnsi="PT Astra Serif"/>
          <w:sz w:val="28"/>
          <w:szCs w:val="28"/>
        </w:rPr>
      </w:pPr>
    </w:p>
    <w:p w:rsidR="00304945" w:rsidRPr="007E14A6" w:rsidRDefault="00304945"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39" w:name="_Toc141091681"/>
      <w:r w:rsidRPr="007E14A6">
        <w:rPr>
          <w:rFonts w:ascii="PT Astra Serif" w:hAnsi="PT Astra Serif"/>
        </w:rPr>
        <w:t>Геологическое строение</w:t>
      </w:r>
      <w:bookmarkEnd w:id="39"/>
    </w:p>
    <w:p w:rsidR="00304945" w:rsidRPr="007E14A6" w:rsidRDefault="00304945" w:rsidP="007E14A6">
      <w:pPr>
        <w:spacing w:after="0" w:line="240" w:lineRule="auto"/>
        <w:ind w:firstLine="709"/>
        <w:jc w:val="both"/>
        <w:rPr>
          <w:rFonts w:ascii="PT Astra Serif" w:hAnsi="PT Astra Serif" w:cs="Times New Roman"/>
          <w:sz w:val="28"/>
          <w:szCs w:val="28"/>
        </w:rPr>
      </w:pPr>
      <w:bookmarkStart w:id="40" w:name="_Toc220407140"/>
      <w:r w:rsidRPr="007E14A6">
        <w:rPr>
          <w:rFonts w:ascii="PT Astra Serif" w:hAnsi="PT Astra Serif" w:cs="Times New Roman"/>
          <w:sz w:val="28"/>
          <w:szCs w:val="28"/>
        </w:rPr>
        <w:t xml:space="preserve">Геологическое строение муниципального образования довольно сложно. До глубины, примерно </w:t>
      </w:r>
      <w:smartTag w:uri="urn:schemas-microsoft-com:office:smarttags" w:element="metricconverter">
        <w:smartTagPr>
          <w:attr w:name="ProductID" w:val="500 м"/>
        </w:smartTagPr>
        <w:r w:rsidRPr="007E14A6">
          <w:rPr>
            <w:rFonts w:ascii="PT Astra Serif" w:hAnsi="PT Astra Serif" w:cs="Times New Roman"/>
            <w:sz w:val="28"/>
            <w:szCs w:val="28"/>
          </w:rPr>
          <w:t>500</w:t>
        </w:r>
        <w:r w:rsidRPr="007E14A6">
          <w:rPr>
            <w:rFonts w:ascii="PT Astra Serif" w:hAnsi="PT Astra Serif" w:cs="Times New Roman"/>
            <w:sz w:val="28"/>
            <w:szCs w:val="28"/>
            <w:lang w:val="en-US"/>
          </w:rPr>
          <w:t> </w:t>
        </w:r>
        <w:r w:rsidRPr="007E14A6">
          <w:rPr>
            <w:rFonts w:ascii="PT Astra Serif" w:hAnsi="PT Astra Serif" w:cs="Times New Roman"/>
            <w:sz w:val="28"/>
            <w:szCs w:val="28"/>
          </w:rPr>
          <w:t>м</w:t>
        </w:r>
      </w:smartTag>
      <w:r w:rsidRPr="007E14A6">
        <w:rPr>
          <w:rFonts w:ascii="PT Astra Serif" w:hAnsi="PT Astra Serif" w:cs="Times New Roman"/>
          <w:sz w:val="28"/>
          <w:szCs w:val="28"/>
        </w:rPr>
        <w:t>, здесь залегают отложения меловой, палеогеновой и четвертичной систем.</w:t>
      </w:r>
    </w:p>
    <w:p w:rsidR="00304945" w:rsidRPr="007E14A6" w:rsidRDefault="00304945"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Отложения меловой системы, являющиеся наиболее древними. Породы представлены как нижним, так и верхним отделами, и сложены в нижней части песчано-глинистым комплексом пород мощностью 140-</w:t>
      </w:r>
      <w:smartTag w:uri="urn:schemas-microsoft-com:office:smarttags" w:element="metricconverter">
        <w:smartTagPr>
          <w:attr w:name="ProductID" w:val="350 м"/>
        </w:smartTagPr>
        <w:r w:rsidRPr="007E14A6">
          <w:rPr>
            <w:rFonts w:ascii="PT Astra Serif" w:hAnsi="PT Astra Serif" w:cs="Times New Roman"/>
            <w:sz w:val="28"/>
            <w:szCs w:val="28"/>
          </w:rPr>
          <w:t>350</w:t>
        </w:r>
        <w:r w:rsidRPr="007E14A6">
          <w:rPr>
            <w:rFonts w:ascii="PT Astra Serif" w:hAnsi="PT Astra Serif" w:cs="Times New Roman"/>
            <w:sz w:val="28"/>
            <w:szCs w:val="28"/>
            <w:lang w:val="en-US"/>
          </w:rPr>
          <w:t> </w:t>
        </w:r>
        <w:r w:rsidRPr="007E14A6">
          <w:rPr>
            <w:rFonts w:ascii="PT Astra Serif" w:hAnsi="PT Astra Serif" w:cs="Times New Roman"/>
            <w:sz w:val="28"/>
            <w:szCs w:val="28"/>
          </w:rPr>
          <w:t>м</w:t>
        </w:r>
      </w:smartTag>
      <w:r w:rsidRPr="007E14A6">
        <w:rPr>
          <w:rFonts w:ascii="PT Astra Serif" w:hAnsi="PT Astra Serif" w:cs="Times New Roman"/>
          <w:sz w:val="28"/>
          <w:szCs w:val="28"/>
        </w:rPr>
        <w:t>, а выше по разрезу залегает мел-мергельная пачка в различной степени окремнелая и трещиноватая желтовато-серой окраски, мощностью 60-</w:t>
      </w:r>
      <w:smartTag w:uri="urn:schemas-microsoft-com:office:smarttags" w:element="metricconverter">
        <w:smartTagPr>
          <w:attr w:name="ProductID" w:val="70 м"/>
        </w:smartTagPr>
        <w:r w:rsidRPr="007E14A6">
          <w:rPr>
            <w:rFonts w:ascii="PT Astra Serif" w:hAnsi="PT Astra Serif" w:cs="Times New Roman"/>
            <w:sz w:val="28"/>
            <w:szCs w:val="28"/>
          </w:rPr>
          <w:t>70</w:t>
        </w:r>
        <w:r w:rsidRPr="007E14A6">
          <w:rPr>
            <w:rFonts w:ascii="PT Astra Serif" w:hAnsi="PT Astra Serif" w:cs="Times New Roman"/>
            <w:sz w:val="28"/>
            <w:szCs w:val="28"/>
            <w:lang w:val="en-US"/>
          </w:rPr>
          <w:t> </w:t>
        </w:r>
        <w:r w:rsidRPr="007E14A6">
          <w:rPr>
            <w:rFonts w:ascii="PT Astra Serif" w:hAnsi="PT Astra Serif" w:cs="Times New Roman"/>
            <w:sz w:val="28"/>
            <w:szCs w:val="28"/>
          </w:rPr>
          <w:t>м</w:t>
        </w:r>
      </w:smartTag>
      <w:r w:rsidRPr="007E14A6">
        <w:rPr>
          <w:rFonts w:ascii="PT Astra Serif" w:hAnsi="PT Astra Serif" w:cs="Times New Roman"/>
          <w:sz w:val="28"/>
          <w:szCs w:val="28"/>
        </w:rPr>
        <w:t>.</w:t>
      </w:r>
    </w:p>
    <w:p w:rsidR="00304945" w:rsidRPr="007E14A6" w:rsidRDefault="00304945"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На высоких водоразделах меловые породы перекрыты отложениями палеогенового возраста. Они представлены трещиноватыми опоками сызранской свиты мощностью 40-</w:t>
      </w:r>
      <w:smartTag w:uri="urn:schemas-microsoft-com:office:smarttags" w:element="metricconverter">
        <w:smartTagPr>
          <w:attr w:name="ProductID" w:val="50 м"/>
        </w:smartTagPr>
        <w:r w:rsidRPr="007E14A6">
          <w:rPr>
            <w:rFonts w:ascii="PT Astra Serif" w:hAnsi="PT Astra Serif" w:cs="Times New Roman"/>
            <w:sz w:val="28"/>
            <w:szCs w:val="28"/>
          </w:rPr>
          <w:t>50</w:t>
        </w:r>
        <w:r w:rsidRPr="007E14A6">
          <w:rPr>
            <w:rFonts w:ascii="PT Astra Serif" w:hAnsi="PT Astra Serif" w:cs="Times New Roman"/>
            <w:sz w:val="28"/>
            <w:szCs w:val="28"/>
            <w:lang w:val="en-US"/>
          </w:rPr>
          <w:t> </w:t>
        </w:r>
        <w:r w:rsidRPr="007E14A6">
          <w:rPr>
            <w:rFonts w:ascii="PT Astra Serif" w:hAnsi="PT Astra Serif" w:cs="Times New Roman"/>
            <w:sz w:val="28"/>
            <w:szCs w:val="28"/>
          </w:rPr>
          <w:t>м</w:t>
        </w:r>
      </w:smartTag>
      <w:r w:rsidRPr="007E14A6">
        <w:rPr>
          <w:rFonts w:ascii="PT Astra Serif" w:hAnsi="PT Astra Serif" w:cs="Times New Roman"/>
          <w:sz w:val="28"/>
          <w:szCs w:val="28"/>
        </w:rPr>
        <w:t>, опоко-глинисто-песчаной пачкой пород царицынской свиты мощностью 15-</w:t>
      </w:r>
      <w:smartTag w:uri="urn:schemas-microsoft-com:office:smarttags" w:element="metricconverter">
        <w:smartTagPr>
          <w:attr w:name="ProductID" w:val="35 м"/>
        </w:smartTagPr>
        <w:r w:rsidRPr="007E14A6">
          <w:rPr>
            <w:rFonts w:ascii="PT Astra Serif" w:hAnsi="PT Astra Serif" w:cs="Times New Roman"/>
            <w:sz w:val="28"/>
            <w:szCs w:val="28"/>
          </w:rPr>
          <w:t>35</w:t>
        </w:r>
        <w:r w:rsidRPr="007E14A6">
          <w:rPr>
            <w:rFonts w:ascii="PT Astra Serif" w:hAnsi="PT Astra Serif" w:cs="Times New Roman"/>
            <w:sz w:val="28"/>
            <w:szCs w:val="28"/>
            <w:lang w:val="en-US"/>
          </w:rPr>
          <w:t> </w:t>
        </w:r>
        <w:r w:rsidRPr="007E14A6">
          <w:rPr>
            <w:rFonts w:ascii="PT Astra Serif" w:hAnsi="PT Astra Serif" w:cs="Times New Roman"/>
            <w:sz w:val="28"/>
            <w:szCs w:val="28"/>
          </w:rPr>
          <w:t>м</w:t>
        </w:r>
      </w:smartTag>
      <w:r w:rsidRPr="007E14A6">
        <w:rPr>
          <w:rFonts w:ascii="PT Astra Serif" w:hAnsi="PT Astra Serif" w:cs="Times New Roman"/>
          <w:sz w:val="28"/>
          <w:szCs w:val="28"/>
        </w:rPr>
        <w:t>, толщей песков с прослоями песчаников и чередованием слоев глин, опок и песчаников камышинской свиты мощностью 35-</w:t>
      </w:r>
      <w:smartTag w:uri="urn:schemas-microsoft-com:office:smarttags" w:element="metricconverter">
        <w:smartTagPr>
          <w:attr w:name="ProductID" w:val="40 м"/>
        </w:smartTagPr>
        <w:r w:rsidRPr="007E14A6">
          <w:rPr>
            <w:rFonts w:ascii="PT Astra Serif" w:hAnsi="PT Astra Serif" w:cs="Times New Roman"/>
            <w:sz w:val="28"/>
            <w:szCs w:val="28"/>
          </w:rPr>
          <w:t>40</w:t>
        </w:r>
        <w:r w:rsidRPr="007E14A6">
          <w:rPr>
            <w:rFonts w:ascii="PT Astra Serif" w:hAnsi="PT Astra Serif" w:cs="Times New Roman"/>
            <w:sz w:val="28"/>
            <w:szCs w:val="28"/>
            <w:lang w:val="en-US"/>
          </w:rPr>
          <w:t> </w:t>
        </w:r>
        <w:r w:rsidRPr="007E14A6">
          <w:rPr>
            <w:rFonts w:ascii="PT Astra Serif" w:hAnsi="PT Astra Serif" w:cs="Times New Roman"/>
            <w:sz w:val="28"/>
            <w:szCs w:val="28"/>
          </w:rPr>
          <w:t>м</w:t>
        </w:r>
      </w:smartTag>
      <w:r w:rsidRPr="007E14A6">
        <w:rPr>
          <w:rFonts w:ascii="PT Astra Serif" w:hAnsi="PT Astra Serif" w:cs="Times New Roman"/>
          <w:sz w:val="28"/>
          <w:szCs w:val="28"/>
        </w:rPr>
        <w:t>, а также песками и песчаниками саратовских слоев мощностью 50-</w:t>
      </w:r>
      <w:smartTag w:uri="urn:schemas-microsoft-com:office:smarttags" w:element="metricconverter">
        <w:smartTagPr>
          <w:attr w:name="ProductID" w:val="60 м"/>
        </w:smartTagPr>
        <w:r w:rsidRPr="007E14A6">
          <w:rPr>
            <w:rFonts w:ascii="PT Astra Serif" w:hAnsi="PT Astra Serif" w:cs="Times New Roman"/>
            <w:sz w:val="28"/>
            <w:szCs w:val="28"/>
          </w:rPr>
          <w:t>60</w:t>
        </w:r>
        <w:r w:rsidRPr="007E14A6">
          <w:rPr>
            <w:rFonts w:ascii="PT Astra Serif" w:hAnsi="PT Astra Serif" w:cs="Times New Roman"/>
            <w:sz w:val="28"/>
            <w:szCs w:val="28"/>
            <w:lang w:val="en-US"/>
          </w:rPr>
          <w:t> </w:t>
        </w:r>
        <w:r w:rsidRPr="007E14A6">
          <w:rPr>
            <w:rFonts w:ascii="PT Astra Serif" w:hAnsi="PT Astra Serif" w:cs="Times New Roman"/>
            <w:sz w:val="28"/>
            <w:szCs w:val="28"/>
          </w:rPr>
          <w:t>м</w:t>
        </w:r>
      </w:smartTag>
      <w:r w:rsidRPr="007E14A6">
        <w:rPr>
          <w:rFonts w:ascii="PT Astra Serif" w:hAnsi="PT Astra Serif" w:cs="Times New Roman"/>
          <w:sz w:val="28"/>
          <w:szCs w:val="28"/>
        </w:rPr>
        <w:t>. Разрез палеогеновых напластований не отличается выдержанностью пород по простиранию и мощности.</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С поверхности территория перекрыта чехлом четвертичных отложений, которые представлены, главным образом элювиально-делювиальными суглинками и глинами. На водоразделах и их склонах мощность отложений варьирует от 1,0 до 12-</w:t>
      </w:r>
      <w:smartTag w:uri="urn:schemas-microsoft-com:office:smarttags" w:element="metricconverter">
        <w:smartTagPr>
          <w:attr w:name="ProductID" w:val="15 м"/>
        </w:smartTagPr>
        <w:r w:rsidRPr="007E14A6">
          <w:rPr>
            <w:rFonts w:ascii="PT Astra Serif" w:hAnsi="PT Astra Serif"/>
            <w:sz w:val="28"/>
            <w:szCs w:val="28"/>
          </w:rPr>
          <w:t>15</w:t>
        </w:r>
        <w:r w:rsidRPr="007E14A6">
          <w:rPr>
            <w:rFonts w:ascii="PT Astra Serif" w:hAnsi="PT Astra Serif"/>
            <w:sz w:val="28"/>
            <w:szCs w:val="28"/>
            <w:lang w:val="en-US"/>
          </w:rPr>
          <w:t> </w:t>
        </w:r>
        <w:r w:rsidRPr="007E14A6">
          <w:rPr>
            <w:rFonts w:ascii="PT Astra Serif" w:hAnsi="PT Astra Serif"/>
            <w:sz w:val="28"/>
            <w:szCs w:val="28"/>
          </w:rPr>
          <w:t>м</w:t>
        </w:r>
      </w:smartTag>
      <w:r w:rsidRPr="007E14A6">
        <w:rPr>
          <w:rFonts w:ascii="PT Astra Serif" w:hAnsi="PT Astra Serif"/>
          <w:sz w:val="28"/>
          <w:szCs w:val="28"/>
        </w:rPr>
        <w:t>. Аллювиальные отложения четвертичного возраста в долинах рек образованы суглинками и разнозернистыми песками с включениями гравия и галечника. Общая мощность аллювия изменяется от 3-</w:t>
      </w:r>
      <w:smartTag w:uri="urn:schemas-microsoft-com:office:smarttags" w:element="metricconverter">
        <w:smartTagPr>
          <w:attr w:name="ProductID" w:val="5 м"/>
        </w:smartTagPr>
        <w:r w:rsidRPr="007E14A6">
          <w:rPr>
            <w:rFonts w:ascii="PT Astra Serif" w:hAnsi="PT Astra Serif"/>
            <w:sz w:val="28"/>
            <w:szCs w:val="28"/>
          </w:rPr>
          <w:t>5 м</w:t>
        </w:r>
      </w:smartTag>
      <w:r w:rsidRPr="007E14A6">
        <w:rPr>
          <w:rFonts w:ascii="PT Astra Serif" w:hAnsi="PT Astra Serif"/>
          <w:sz w:val="28"/>
          <w:szCs w:val="28"/>
        </w:rPr>
        <w:t xml:space="preserve"> до 10-</w:t>
      </w:r>
      <w:smartTag w:uri="urn:schemas-microsoft-com:office:smarttags" w:element="metricconverter">
        <w:smartTagPr>
          <w:attr w:name="ProductID" w:val="15 м"/>
        </w:smartTagPr>
        <w:r w:rsidRPr="007E14A6">
          <w:rPr>
            <w:rFonts w:ascii="PT Astra Serif" w:hAnsi="PT Astra Serif"/>
            <w:sz w:val="28"/>
            <w:szCs w:val="28"/>
          </w:rPr>
          <w:t>15 м</w:t>
        </w:r>
      </w:smartTag>
      <w:r w:rsidRPr="007E14A6">
        <w:rPr>
          <w:rFonts w:ascii="PT Astra Serif" w:hAnsi="PT Astra Serif"/>
          <w:sz w:val="28"/>
          <w:szCs w:val="28"/>
        </w:rPr>
        <w:t>, достигая максимума в долине р. Карабулак.</w:t>
      </w:r>
    </w:p>
    <w:p w:rsidR="00304945" w:rsidRPr="007E14A6" w:rsidRDefault="00304945" w:rsidP="007E14A6">
      <w:pPr>
        <w:pStyle w:val="41"/>
        <w:spacing w:after="0"/>
        <w:ind w:firstLine="709"/>
        <w:jc w:val="both"/>
        <w:rPr>
          <w:rFonts w:ascii="PT Astra Serif" w:hAnsi="PT Astra Serif"/>
          <w:sz w:val="28"/>
          <w:szCs w:val="28"/>
        </w:rPr>
      </w:pPr>
    </w:p>
    <w:p w:rsidR="00304945" w:rsidRPr="007E14A6" w:rsidRDefault="00304945"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41" w:name="_Toc141091682"/>
      <w:r w:rsidRPr="007E14A6">
        <w:rPr>
          <w:rFonts w:ascii="PT Astra Serif" w:hAnsi="PT Astra Serif"/>
        </w:rPr>
        <w:t>Рельеф</w:t>
      </w:r>
      <w:bookmarkEnd w:id="41"/>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lastRenderedPageBreak/>
        <w:t>Поверхность территории Базарно-Карабулакского муниципального образования представляет денудационную равнину олигоценового возраста, расположенную в центральной части Приволжской возвышенности с преобладающими высотами 100-</w:t>
      </w:r>
      <w:smartTag w:uri="urn:schemas-microsoft-com:office:smarttags" w:element="metricconverter">
        <w:smartTagPr>
          <w:attr w:name="ProductID" w:val="200 м"/>
        </w:smartTagPr>
        <w:r w:rsidRPr="007E14A6">
          <w:rPr>
            <w:rFonts w:ascii="PT Astra Serif" w:hAnsi="PT Astra Serif"/>
            <w:sz w:val="28"/>
            <w:szCs w:val="28"/>
          </w:rPr>
          <w:t>200 м</w:t>
        </w:r>
      </w:smartTag>
      <w:r w:rsidRPr="007E14A6">
        <w:rPr>
          <w:rFonts w:ascii="PT Astra Serif" w:hAnsi="PT Astra Serif"/>
          <w:sz w:val="28"/>
          <w:szCs w:val="28"/>
        </w:rPr>
        <w:t>. Покрытые лесом склоны возвышенности очень живописны и создают впечатление средневысотной горной страны.</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Общий уклон поверхности наблюдается с северо-запада на юго-восток. Денудационные поверхности водоразделов имеют различную форму: плоскую, плоско-выпуклую, иногда грядовую и седловинную.</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Расчлененность овражно-балочной сетью средняя, местами сильная. Она представлена действующими и затухающими оврагами и балками. Овраги в большинстве сво</w:t>
      </w:r>
      <w:r w:rsidR="000B3D8D" w:rsidRPr="007E14A6">
        <w:rPr>
          <w:rFonts w:ascii="PT Astra Serif" w:hAnsi="PT Astra Serif"/>
          <w:sz w:val="28"/>
          <w:szCs w:val="28"/>
        </w:rPr>
        <w:t>е</w:t>
      </w:r>
      <w:r w:rsidRPr="007E14A6">
        <w:rPr>
          <w:rFonts w:ascii="PT Astra Serif" w:hAnsi="PT Astra Serif"/>
          <w:sz w:val="28"/>
          <w:szCs w:val="28"/>
        </w:rPr>
        <w:t xml:space="preserve">м склоновые, большой глубины </w:t>
      </w:r>
      <w:r w:rsidR="000B3D8D" w:rsidRPr="007E14A6">
        <w:rPr>
          <w:rFonts w:ascii="PT Astra Serif" w:hAnsi="PT Astra Serif"/>
          <w:sz w:val="28"/>
          <w:szCs w:val="28"/>
        </w:rPr>
        <w:t>–</w:t>
      </w:r>
      <w:r w:rsidRPr="007E14A6">
        <w:rPr>
          <w:rFonts w:ascii="PT Astra Serif" w:hAnsi="PT Astra Serif"/>
          <w:sz w:val="28"/>
          <w:szCs w:val="28"/>
        </w:rPr>
        <w:t xml:space="preserve"> от 5 до 20-</w:t>
      </w:r>
      <w:smartTag w:uri="urn:schemas-microsoft-com:office:smarttags" w:element="metricconverter">
        <w:smartTagPr>
          <w:attr w:name="ProductID" w:val="25 м"/>
        </w:smartTagPr>
        <w:r w:rsidRPr="007E14A6">
          <w:rPr>
            <w:rFonts w:ascii="PT Astra Serif" w:hAnsi="PT Astra Serif"/>
            <w:sz w:val="28"/>
            <w:szCs w:val="28"/>
          </w:rPr>
          <w:t>25 м</w:t>
        </w:r>
      </w:smartTag>
      <w:r w:rsidRPr="007E14A6">
        <w:rPr>
          <w:rFonts w:ascii="PT Astra Serif" w:hAnsi="PT Astra Serif"/>
          <w:sz w:val="28"/>
          <w:szCs w:val="28"/>
        </w:rPr>
        <w:t>. Действующие овраги имеют сильнопокатые (5-10°), крутые (10-20°), очень крутые (20-45°), местами обрывистые (более 45°), слабозадернованные и незадернованные скаты. Днища таких оврагов часто размыты. По долинам многих оврагов отмечаются выходы грунтовых вод.</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Овраги начальной стадии формирования (промоины) наиболее часто встречаются на склонах южной экспозиции.</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Склоны овражно-балочного комплекса в местах выхода на поверхность карбонатных пород верхнего мела или в приконтактной зоне меловых и палеогеновых пород иногда осложнены отрицательными формами рельефа в виде суффозионных. В устьях малых эрозионных форм нередко прослеживаются конусы выноса различных размеров.</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 xml:space="preserve">Анализ рельефа показывает, что в орографическом отношении территорию Базарно-Карабулакского МО можно считать благоприятной для гражданского и промышленного строительства. Однако помимо благоприятных территорий имеются и </w:t>
      </w:r>
      <w:r w:rsidR="00390096" w:rsidRPr="007E14A6">
        <w:rPr>
          <w:rFonts w:ascii="PT Astra Serif" w:hAnsi="PT Astra Serif"/>
          <w:sz w:val="28"/>
          <w:szCs w:val="28"/>
        </w:rPr>
        <w:t>ограниченно-благоприятные и неблагоприятные участки,</w:t>
      </w:r>
      <w:r w:rsidRPr="007E14A6">
        <w:rPr>
          <w:rFonts w:ascii="PT Astra Serif" w:hAnsi="PT Astra Serif"/>
          <w:sz w:val="28"/>
          <w:szCs w:val="28"/>
        </w:rPr>
        <w:t xml:space="preserve"> и зоны, приуроченные, в основном, к долинно-балочным комплексам рек.</w:t>
      </w:r>
    </w:p>
    <w:p w:rsidR="00304945" w:rsidRPr="007E14A6" w:rsidRDefault="00304945" w:rsidP="007E14A6">
      <w:pPr>
        <w:pStyle w:val="31"/>
        <w:suppressAutoHyphens/>
        <w:spacing w:after="0"/>
        <w:ind w:left="0" w:firstLine="709"/>
        <w:jc w:val="both"/>
        <w:rPr>
          <w:rFonts w:ascii="PT Astra Serif" w:hAnsi="PT Astra Serif"/>
          <w:sz w:val="28"/>
          <w:szCs w:val="28"/>
        </w:rPr>
      </w:pPr>
    </w:p>
    <w:p w:rsidR="00304945" w:rsidRPr="007E14A6" w:rsidRDefault="00304945"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42" w:name="_Toc141091683"/>
      <w:r w:rsidRPr="007E14A6">
        <w:rPr>
          <w:rFonts w:ascii="PT Astra Serif" w:hAnsi="PT Astra Serif"/>
        </w:rPr>
        <w:t>Полезные ископаемые</w:t>
      </w:r>
      <w:bookmarkEnd w:id="42"/>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Запасы и ресурсы полезных ископаемых являются одним из ключевых элементов природно-ресурсного потенциала любого муниципального образования.</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Ниже приведены сведения о месторождениях и проявлениях, их геологическая характеристика и запасы.</w:t>
      </w:r>
    </w:p>
    <w:p w:rsidR="00304945" w:rsidRPr="007E14A6" w:rsidRDefault="00304945" w:rsidP="007E14A6">
      <w:pPr>
        <w:pStyle w:val="320"/>
        <w:widowControl/>
        <w:numPr>
          <w:ilvl w:val="0"/>
          <w:numId w:val="31"/>
        </w:numPr>
        <w:tabs>
          <w:tab w:val="clear" w:pos="720"/>
          <w:tab w:val="num" w:pos="0"/>
          <w:tab w:val="num" w:pos="1134"/>
        </w:tabs>
        <w:suppressAutoHyphens w:val="0"/>
        <w:spacing w:after="0"/>
        <w:ind w:left="0" w:firstLine="709"/>
        <w:jc w:val="both"/>
        <w:rPr>
          <w:rFonts w:ascii="PT Astra Serif" w:hAnsi="PT Astra Serif"/>
          <w:sz w:val="28"/>
          <w:szCs w:val="28"/>
        </w:rPr>
      </w:pPr>
      <w:r w:rsidRPr="007E14A6">
        <w:rPr>
          <w:rFonts w:ascii="PT Astra Serif" w:hAnsi="PT Astra Serif"/>
          <w:i/>
          <w:sz w:val="28"/>
          <w:szCs w:val="28"/>
        </w:rPr>
        <w:t>Базарно-Карабулакское проявление</w:t>
      </w:r>
      <w:r w:rsidRPr="007E14A6">
        <w:rPr>
          <w:rFonts w:ascii="PT Astra Serif" w:hAnsi="PT Astra Serif"/>
          <w:sz w:val="28"/>
          <w:szCs w:val="28"/>
        </w:rPr>
        <w:t xml:space="preserve"> грязно-белых, ожелезн</w:t>
      </w:r>
      <w:r w:rsidR="000B3D8D" w:rsidRPr="007E14A6">
        <w:rPr>
          <w:rFonts w:ascii="PT Astra Serif" w:hAnsi="PT Astra Serif"/>
          <w:sz w:val="28"/>
          <w:szCs w:val="28"/>
        </w:rPr>
        <w:t>е</w:t>
      </w:r>
      <w:r w:rsidRPr="007E14A6">
        <w:rPr>
          <w:rFonts w:ascii="PT Astra Serif" w:hAnsi="PT Astra Serif"/>
          <w:sz w:val="28"/>
          <w:szCs w:val="28"/>
        </w:rPr>
        <w:t>нных мергелей с гальками фосфоритов и прослоями ч</w:t>
      </w:r>
      <w:r w:rsidR="000B3D8D" w:rsidRPr="007E14A6">
        <w:rPr>
          <w:rFonts w:ascii="PT Astra Serif" w:hAnsi="PT Astra Serif"/>
          <w:sz w:val="28"/>
          <w:szCs w:val="28"/>
        </w:rPr>
        <w:t>е</w:t>
      </w:r>
      <w:r w:rsidRPr="007E14A6">
        <w:rPr>
          <w:rFonts w:ascii="PT Astra Serif" w:hAnsi="PT Astra Serif"/>
          <w:sz w:val="28"/>
          <w:szCs w:val="28"/>
        </w:rPr>
        <w:t xml:space="preserve">рных окатанных фосфоритовых желваков в нижней части полезной толщи расположено на юго-западной и юго-восточной окраине Базарного Карабулака. Мощность полезной толщи </w:t>
      </w:r>
      <w:r w:rsidR="000B3D8D" w:rsidRPr="007E14A6">
        <w:rPr>
          <w:rFonts w:ascii="PT Astra Serif" w:hAnsi="PT Astra Serif"/>
          <w:sz w:val="28"/>
          <w:szCs w:val="28"/>
        </w:rPr>
        <w:t>–</w:t>
      </w:r>
      <w:r w:rsidRPr="007E14A6">
        <w:rPr>
          <w:rFonts w:ascii="PT Astra Serif" w:hAnsi="PT Astra Serif"/>
          <w:sz w:val="28"/>
          <w:szCs w:val="28"/>
        </w:rPr>
        <w:t xml:space="preserve"> 1,1-</w:t>
      </w:r>
      <w:smartTag w:uri="urn:schemas-microsoft-com:office:smarttags" w:element="metricconverter">
        <w:smartTagPr>
          <w:attr w:name="ProductID" w:val="1,5 м"/>
        </w:smartTagPr>
        <w:r w:rsidRPr="007E14A6">
          <w:rPr>
            <w:rFonts w:ascii="PT Astra Serif" w:hAnsi="PT Astra Serif"/>
            <w:sz w:val="28"/>
            <w:szCs w:val="28"/>
          </w:rPr>
          <w:t>1,5 м</w:t>
        </w:r>
      </w:smartTag>
      <w:r w:rsidRPr="007E14A6">
        <w:rPr>
          <w:rFonts w:ascii="PT Astra Serif" w:hAnsi="PT Astra Serif"/>
          <w:sz w:val="28"/>
          <w:szCs w:val="28"/>
        </w:rPr>
        <w:t>. Промышленные запасы не определены.</w:t>
      </w:r>
    </w:p>
    <w:p w:rsidR="00304945" w:rsidRPr="007E14A6" w:rsidRDefault="00304945" w:rsidP="007E14A6">
      <w:pPr>
        <w:pStyle w:val="320"/>
        <w:widowControl/>
        <w:tabs>
          <w:tab w:val="num" w:pos="1134"/>
        </w:tabs>
        <w:suppressAutoHyphens w:val="0"/>
        <w:spacing w:after="0"/>
        <w:ind w:left="709"/>
        <w:jc w:val="both"/>
        <w:rPr>
          <w:rFonts w:ascii="PT Astra Serif" w:hAnsi="PT Astra Serif"/>
          <w:sz w:val="28"/>
          <w:szCs w:val="28"/>
        </w:rPr>
      </w:pPr>
    </w:p>
    <w:p w:rsidR="00304945" w:rsidRPr="007E14A6" w:rsidRDefault="00304945"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43" w:name="_Toc141091684"/>
      <w:r w:rsidRPr="007E14A6">
        <w:rPr>
          <w:rFonts w:ascii="PT Astra Serif" w:hAnsi="PT Astra Serif"/>
        </w:rPr>
        <w:t>Поверхностные и подземные воды</w:t>
      </w:r>
      <w:bookmarkEnd w:id="40"/>
      <w:bookmarkEnd w:id="43"/>
    </w:p>
    <w:p w:rsidR="00304945" w:rsidRPr="007E14A6" w:rsidRDefault="00304945" w:rsidP="007E14A6">
      <w:pPr>
        <w:pStyle w:val="320"/>
        <w:spacing w:after="0"/>
        <w:ind w:left="0" w:firstLine="709"/>
        <w:jc w:val="both"/>
        <w:rPr>
          <w:rFonts w:ascii="PT Astra Serif" w:hAnsi="PT Astra Serif"/>
          <w:i/>
          <w:sz w:val="28"/>
          <w:szCs w:val="28"/>
        </w:rPr>
      </w:pPr>
      <w:r w:rsidRPr="007E14A6">
        <w:rPr>
          <w:rFonts w:ascii="PT Astra Serif" w:hAnsi="PT Astra Serif"/>
          <w:i/>
          <w:sz w:val="28"/>
          <w:szCs w:val="28"/>
        </w:rPr>
        <w:t>Поверхностные воды</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Территория Базарно-Карабулакского муниципального образования имеет развитую овражно-балочную сеть и значительную приподнятость водоразделов, обуславливающих поверхностный сток и хороший дренаж территории. </w:t>
      </w:r>
      <w:r w:rsidRPr="007E14A6">
        <w:rPr>
          <w:rFonts w:ascii="PT Astra Serif" w:hAnsi="PT Astra Serif" w:cs="Times New Roman"/>
          <w:sz w:val="28"/>
          <w:szCs w:val="28"/>
        </w:rPr>
        <w:lastRenderedPageBreak/>
        <w:t>Гидрографическая сеть муниципального образование представлена рекой Карабулак и е</w:t>
      </w:r>
      <w:r w:rsidR="000B3D8D" w:rsidRPr="007E14A6">
        <w:rPr>
          <w:rFonts w:ascii="PT Astra Serif" w:hAnsi="PT Astra Serif" w:cs="Times New Roman"/>
          <w:sz w:val="28"/>
          <w:szCs w:val="28"/>
        </w:rPr>
        <w:t>е</w:t>
      </w:r>
      <w:r w:rsidRPr="007E14A6">
        <w:rPr>
          <w:rFonts w:ascii="PT Astra Serif" w:hAnsi="PT Astra Serif" w:cs="Times New Roman"/>
          <w:sz w:val="28"/>
          <w:szCs w:val="28"/>
        </w:rPr>
        <w:t xml:space="preserve"> мелкими притоками, а также оврагами и балками, впадающими </w:t>
      </w:r>
      <w:r w:rsidR="00390096" w:rsidRPr="007E14A6">
        <w:rPr>
          <w:rFonts w:ascii="PT Astra Serif" w:hAnsi="PT Astra Serif" w:cs="Times New Roman"/>
          <w:sz w:val="28"/>
          <w:szCs w:val="28"/>
        </w:rPr>
        <w:t>в реку</w:t>
      </w:r>
      <w:r w:rsidRPr="007E14A6">
        <w:rPr>
          <w:rFonts w:ascii="PT Astra Serif" w:hAnsi="PT Astra Serif" w:cs="Times New Roman"/>
          <w:sz w:val="28"/>
          <w:szCs w:val="28"/>
        </w:rPr>
        <w:t>.</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Река Карабулак (правый приток р. Терешка) дренирует Приволжскую возвышенность и территорию муниципального образования. Имеет разветвленную систему притоков. Пойма реки сложена аллювиальными песками и суглинками с частыми слоями гравия и галечника.</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Два уровня пойменных террас имеют ровную поверхность, слабо наклон</w:t>
      </w:r>
      <w:r w:rsidR="000B3D8D" w:rsidRPr="007E14A6">
        <w:rPr>
          <w:rFonts w:ascii="PT Astra Serif" w:hAnsi="PT Astra Serif"/>
          <w:sz w:val="28"/>
          <w:szCs w:val="28"/>
        </w:rPr>
        <w:t>е</w:t>
      </w:r>
      <w:r w:rsidRPr="007E14A6">
        <w:rPr>
          <w:rFonts w:ascii="PT Astra Serif" w:hAnsi="PT Astra Serif"/>
          <w:sz w:val="28"/>
          <w:szCs w:val="28"/>
        </w:rPr>
        <w:t>нную по долине в сторону течения и в сторону русла реки. Над урезом воды они соответственно возвышаются на 0,5-1,5 и 5-</w:t>
      </w:r>
      <w:smartTag w:uri="urn:schemas-microsoft-com:office:smarttags" w:element="metricconverter">
        <w:smartTagPr>
          <w:attr w:name="ProductID" w:val="10 м"/>
        </w:smartTagPr>
        <w:r w:rsidRPr="007E14A6">
          <w:rPr>
            <w:rFonts w:ascii="PT Astra Serif" w:hAnsi="PT Astra Serif"/>
            <w:sz w:val="28"/>
            <w:szCs w:val="28"/>
          </w:rPr>
          <w:t>10</w:t>
        </w:r>
        <w:r w:rsidRPr="007E14A6">
          <w:rPr>
            <w:rFonts w:ascii="PT Astra Serif" w:hAnsi="PT Astra Serif"/>
            <w:sz w:val="28"/>
            <w:szCs w:val="28"/>
            <w:lang w:val="en-US"/>
          </w:rPr>
          <w:t> </w:t>
        </w:r>
        <w:r w:rsidRPr="007E14A6">
          <w:rPr>
            <w:rFonts w:ascii="PT Astra Serif" w:hAnsi="PT Astra Serif"/>
            <w:sz w:val="28"/>
            <w:szCs w:val="28"/>
          </w:rPr>
          <w:t>м</w:t>
        </w:r>
      </w:smartTag>
      <w:r w:rsidRPr="007E14A6">
        <w:rPr>
          <w:rFonts w:ascii="PT Astra Serif" w:hAnsi="PT Astra Serif"/>
          <w:sz w:val="28"/>
          <w:szCs w:val="28"/>
        </w:rPr>
        <w:t>. Низкая пойма имеет ширину преимущественно 15-</w:t>
      </w:r>
      <w:smartTag w:uri="urn:schemas-microsoft-com:office:smarttags" w:element="metricconverter">
        <w:smartTagPr>
          <w:attr w:name="ProductID" w:val="20 м"/>
        </w:smartTagPr>
        <w:r w:rsidRPr="007E14A6">
          <w:rPr>
            <w:rFonts w:ascii="PT Astra Serif" w:hAnsi="PT Astra Serif"/>
            <w:sz w:val="28"/>
            <w:szCs w:val="28"/>
          </w:rPr>
          <w:t>20 м</w:t>
        </w:r>
      </w:smartTag>
      <w:r w:rsidRPr="007E14A6">
        <w:rPr>
          <w:rFonts w:ascii="PT Astra Serif" w:hAnsi="PT Astra Serif"/>
          <w:sz w:val="28"/>
          <w:szCs w:val="28"/>
        </w:rPr>
        <w:t>. Поверхность пойменных террас неблагоприятна для строительства, ввиду возможности затопления паводковыми водами. Надпойменные террасы практически не прослеживаются.</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питании реки Карабулак основную роль после спада весеннего половодья выполняют воды из палеогеновых водоносных горизонтов, выходящих на дневную поверхность в виде родников. Ими держится устойчивый меженный уровень воды.</w:t>
      </w:r>
    </w:p>
    <w:p w:rsidR="00304945" w:rsidRPr="007E14A6" w:rsidRDefault="00304945"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Вскрывается река 1-10 апреля, половодье заканчивается в середине мая. Вода заливает всю пойму. Меженный период длится с июля по сентябрь, но бывают и дождевые паводки 2-3 дня. Зимний режим рек начинается в конце ноября и продолжается по третью декаду марта </w:t>
      </w:r>
      <w:r w:rsidR="000B3D8D" w:rsidRPr="007E14A6">
        <w:rPr>
          <w:rFonts w:ascii="PT Astra Serif" w:hAnsi="PT Astra Serif" w:cs="Times New Roman"/>
          <w:sz w:val="28"/>
          <w:szCs w:val="28"/>
        </w:rPr>
        <w:t>–</w:t>
      </w:r>
      <w:r w:rsidRPr="007E14A6">
        <w:rPr>
          <w:rFonts w:ascii="PT Astra Serif" w:hAnsi="PT Astra Serif" w:cs="Times New Roman"/>
          <w:sz w:val="28"/>
          <w:szCs w:val="28"/>
        </w:rPr>
        <w:t xml:space="preserve"> первую декаду апреля. Продолжительность ледостава 110-120 дней. Толщина льда 30-</w:t>
      </w:r>
      <w:smartTag w:uri="urn:schemas-microsoft-com:office:smarttags" w:element="metricconverter">
        <w:smartTagPr>
          <w:attr w:name="ProductID" w:val="80 см"/>
        </w:smartTagPr>
        <w:r w:rsidRPr="007E14A6">
          <w:rPr>
            <w:rFonts w:ascii="PT Astra Serif" w:hAnsi="PT Astra Serif" w:cs="Times New Roman"/>
            <w:sz w:val="28"/>
            <w:szCs w:val="28"/>
          </w:rPr>
          <w:t>80 см</w:t>
        </w:r>
      </w:smartTag>
      <w:r w:rsidRPr="007E14A6">
        <w:rPr>
          <w:rFonts w:ascii="PT Astra Serif" w:hAnsi="PT Astra Serif" w:cs="Times New Roman"/>
          <w:sz w:val="28"/>
          <w:szCs w:val="28"/>
        </w:rPr>
        <w:t xml:space="preserve">, максимальная </w:t>
      </w:r>
      <w:smartTag w:uri="urn:schemas-microsoft-com:office:smarttags" w:element="metricconverter">
        <w:smartTagPr>
          <w:attr w:name="ProductID" w:val="100 см"/>
        </w:smartTagPr>
        <w:r w:rsidRPr="007E14A6">
          <w:rPr>
            <w:rFonts w:ascii="PT Astra Serif" w:hAnsi="PT Astra Serif" w:cs="Times New Roman"/>
            <w:sz w:val="28"/>
            <w:szCs w:val="28"/>
          </w:rPr>
          <w:t>100 см</w:t>
        </w:r>
      </w:smartTag>
      <w:r w:rsidRPr="007E14A6">
        <w:rPr>
          <w:rFonts w:ascii="PT Astra Serif" w:hAnsi="PT Astra Serif" w:cs="Times New Roman"/>
          <w:sz w:val="28"/>
          <w:szCs w:val="28"/>
        </w:rPr>
        <w:t>. Продолжительность ледохода 3-5 дней.</w:t>
      </w:r>
    </w:p>
    <w:p w:rsidR="00304945" w:rsidRPr="007E14A6" w:rsidRDefault="00304945"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Среднемесячные температуры воды в реке Карабулак (июне-августе) колеблется от +18° до +22°С. Наиболее интенсивный нагрев в июне, максимум наступает в июле, вода нагревается до 23-24°С. Продолжительность купального сезона в водоемах со среднесуточной температурой воды выше +17° </w:t>
      </w:r>
      <w:r w:rsidR="000B3D8D" w:rsidRPr="007E14A6">
        <w:rPr>
          <w:rFonts w:ascii="PT Astra Serif" w:hAnsi="PT Astra Serif" w:cs="Times New Roman"/>
          <w:sz w:val="28"/>
          <w:szCs w:val="28"/>
        </w:rPr>
        <w:t>–</w:t>
      </w:r>
      <w:r w:rsidRPr="007E14A6">
        <w:rPr>
          <w:rFonts w:ascii="PT Astra Serif" w:hAnsi="PT Astra Serif" w:cs="Times New Roman"/>
          <w:sz w:val="28"/>
          <w:szCs w:val="28"/>
        </w:rPr>
        <w:t xml:space="preserve"> 85</w:t>
      </w:r>
      <w:r w:rsidRPr="007E14A6">
        <w:rPr>
          <w:rFonts w:ascii="PT Astra Serif" w:hAnsi="PT Astra Serif" w:cs="Times New Roman"/>
          <w:sz w:val="28"/>
          <w:szCs w:val="28"/>
        </w:rPr>
        <w:noBreakHyphen/>
        <w:t>90 дней. Воды пресные (сухой остаток 0,2-1,0 г/л) с преобладанием в химическом составе гидрокарбонатов.</w:t>
      </w:r>
    </w:p>
    <w:p w:rsidR="00304945" w:rsidRPr="007E14A6" w:rsidRDefault="00304945"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Болота встречаются в пойме Карабулака.</w:t>
      </w:r>
    </w:p>
    <w:p w:rsidR="00304945" w:rsidRPr="007E14A6" w:rsidRDefault="00304945"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По днищам многих оврагов и балок протекают ручьи, питающиеся родниковыми водами. Родниковые воды пресные, хорошего качества. В некоторых оврагах и балках устроены пруды, вода которых используется для орошения и водопоя скота.</w:t>
      </w:r>
    </w:p>
    <w:p w:rsidR="00304945" w:rsidRPr="007E14A6" w:rsidRDefault="00304945"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По минерализации, химическому составу, стоковым характеристикам </w:t>
      </w:r>
      <w:r w:rsidR="00390096" w:rsidRPr="007E14A6">
        <w:rPr>
          <w:rFonts w:ascii="PT Astra Serif" w:hAnsi="PT Astra Serif" w:cs="Times New Roman"/>
          <w:sz w:val="28"/>
          <w:szCs w:val="28"/>
        </w:rPr>
        <w:t>реки муниципального</w:t>
      </w:r>
      <w:r w:rsidRPr="007E14A6">
        <w:rPr>
          <w:rFonts w:ascii="PT Astra Serif" w:hAnsi="PT Astra Serif" w:cs="Times New Roman"/>
          <w:sz w:val="28"/>
          <w:szCs w:val="28"/>
        </w:rPr>
        <w:t xml:space="preserve"> образования могут быть использованы только для водопоя скота и орошения, но как источники централизованного водоснабжения они служить не могут. Для организации отдыха в купальный сезон необходимо благоустройство пляжей и расчистка прибрежной подводной полосы.</w:t>
      </w:r>
    </w:p>
    <w:p w:rsidR="00304945" w:rsidRPr="007E14A6" w:rsidRDefault="00304945" w:rsidP="007E14A6">
      <w:pPr>
        <w:keepNext/>
        <w:spacing w:after="0" w:line="240" w:lineRule="auto"/>
        <w:ind w:firstLine="709"/>
        <w:jc w:val="both"/>
        <w:rPr>
          <w:rFonts w:ascii="PT Astra Serif" w:hAnsi="PT Astra Serif" w:cs="Times New Roman"/>
          <w:i/>
          <w:sz w:val="28"/>
          <w:szCs w:val="28"/>
        </w:rPr>
      </w:pPr>
      <w:r w:rsidRPr="007E14A6">
        <w:rPr>
          <w:rFonts w:ascii="PT Astra Serif" w:hAnsi="PT Astra Serif" w:cs="Times New Roman"/>
          <w:i/>
          <w:sz w:val="28"/>
          <w:szCs w:val="28"/>
        </w:rPr>
        <w:t>Гидрогеологические условия</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Территория Базарно-Карабулакского муниципального образования приурочена к восточной части Сурско-Хоп</w:t>
      </w:r>
      <w:r w:rsidR="000B3D8D" w:rsidRPr="007E14A6">
        <w:rPr>
          <w:rFonts w:ascii="PT Astra Serif" w:hAnsi="PT Astra Serif" w:cs="Times New Roman"/>
          <w:sz w:val="28"/>
          <w:szCs w:val="28"/>
        </w:rPr>
        <w:t>е</w:t>
      </w:r>
      <w:r w:rsidRPr="007E14A6">
        <w:rPr>
          <w:rFonts w:ascii="PT Astra Serif" w:hAnsi="PT Astra Serif" w:cs="Times New Roman"/>
          <w:sz w:val="28"/>
          <w:szCs w:val="28"/>
        </w:rPr>
        <w:t>рского артезианского бассейна и относится к Ульяновско-Саратовскому гидрогеологическому району. Данный район характеризуется достаточно хорошими гидрогеологическими условиями. Водоносные горизонты, пригодные для централизованного водоснабжения приурочены, преимущественно, к верхнемеловым и палеогеновым отложениям.</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 xml:space="preserve">Минерализация подземных вод не превышает 1 г/л. Наиболее перспективными для централизованного водоснабжения являются водоносные горизонты и комплексы сызранских и верхнемеловых отложений. Пресные воды современных и </w:t>
      </w:r>
      <w:r w:rsidR="00390096" w:rsidRPr="007E14A6">
        <w:rPr>
          <w:rFonts w:ascii="PT Astra Serif" w:hAnsi="PT Astra Serif" w:cs="Times New Roman"/>
          <w:sz w:val="28"/>
          <w:szCs w:val="28"/>
        </w:rPr>
        <w:t>верхнечетвертичных аллювиальных отложений,</w:t>
      </w:r>
      <w:r w:rsidRPr="007E14A6">
        <w:rPr>
          <w:rFonts w:ascii="PT Astra Serif" w:hAnsi="PT Astra Serif" w:cs="Times New Roman"/>
          <w:sz w:val="28"/>
          <w:szCs w:val="28"/>
        </w:rPr>
        <w:t xml:space="preserve"> залегающих в долине реки Карабулак, крупных оврагах и балках можно использовать в качестве децентрализованного хозяйственно-питьевого водоснабжение населения. Часто подземные воды выходят на дневную поверхность в виде родников, питая многочисленные ручьи − притоки p. Карабулак.</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p>
    <w:p w:rsidR="00304945" w:rsidRPr="007E14A6" w:rsidRDefault="00304945"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44" w:name="_Toc141091685"/>
      <w:r w:rsidRPr="007E14A6">
        <w:rPr>
          <w:rFonts w:ascii="PT Astra Serif" w:hAnsi="PT Astra Serif"/>
        </w:rPr>
        <w:t>Экзогенные геологические процессы</w:t>
      </w:r>
      <w:bookmarkEnd w:id="44"/>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bookmarkStart w:id="45" w:name="_Toc220407143"/>
      <w:r w:rsidRPr="007E14A6">
        <w:rPr>
          <w:rFonts w:ascii="PT Astra Serif" w:hAnsi="PT Astra Serif" w:cs="Times New Roman"/>
          <w:sz w:val="28"/>
          <w:szCs w:val="28"/>
        </w:rPr>
        <w:t>На территории Базарно-Карабулакского муниципального образования распространены разнообразные природные и инженерно-геологические процессы, определяющие основные черты современного мезо– и микрорельефа. Наиболее ярко проявляются эрозионные, оползневые, гравитационные. В облик современного ландшафта вписаны крупные и мелкие карьеры, связанные с добычей песков и глин.</w:t>
      </w:r>
    </w:p>
    <w:p w:rsidR="00304945" w:rsidRPr="007E14A6" w:rsidRDefault="00304945" w:rsidP="007E14A6">
      <w:pPr>
        <w:shd w:val="clear" w:color="auto" w:fill="FFFFFF"/>
        <w:spacing w:after="0" w:line="240" w:lineRule="auto"/>
        <w:ind w:firstLine="709"/>
        <w:jc w:val="both"/>
        <w:rPr>
          <w:rFonts w:ascii="PT Astra Serif" w:hAnsi="PT Astra Serif" w:cs="Times New Roman"/>
          <w:spacing w:val="5"/>
          <w:sz w:val="28"/>
          <w:szCs w:val="28"/>
        </w:rPr>
      </w:pPr>
      <w:r w:rsidRPr="007E14A6">
        <w:rPr>
          <w:rFonts w:ascii="PT Astra Serif" w:hAnsi="PT Astra Serif" w:cs="Times New Roman"/>
          <w:sz w:val="28"/>
          <w:szCs w:val="28"/>
        </w:rPr>
        <w:t>Развитие и распространение перечисленных экзодинамических процессов и форм рельефа контролируется неотектонической историей развития территории, составом слагающих местных пород, климатическими особенностями и хозяйственной деятельностью человека</w:t>
      </w:r>
      <w:r w:rsidRPr="007E14A6">
        <w:rPr>
          <w:rFonts w:ascii="PT Astra Serif" w:hAnsi="PT Astra Serif" w:cs="Times New Roman"/>
          <w:spacing w:val="5"/>
          <w:sz w:val="28"/>
          <w:szCs w:val="28"/>
        </w:rPr>
        <w:t>.</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Современные экзодинамические процессы и явления играют существенную роль в формировании и изменении рельефа и непосредственно отражаются на инженерно-геологических условиях муниципального образования.</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На территории муниципального образования отмечаются следующие процессы и явления:</w:t>
      </w:r>
    </w:p>
    <w:p w:rsidR="00304945" w:rsidRPr="007E14A6" w:rsidRDefault="00304945" w:rsidP="007E14A6">
      <w:pPr>
        <w:numPr>
          <w:ilvl w:val="0"/>
          <w:numId w:val="29"/>
        </w:numPr>
        <w:tabs>
          <w:tab w:val="clear" w:pos="1134"/>
          <w:tab w:val="num" w:pos="1200"/>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i/>
          <w:sz w:val="28"/>
          <w:szCs w:val="28"/>
        </w:rPr>
        <w:t>линейная эрозия</w:t>
      </w:r>
      <w:r w:rsidRPr="007E14A6">
        <w:rPr>
          <w:rFonts w:ascii="PT Astra Serif" w:hAnsi="PT Astra Serif" w:cs="Times New Roman"/>
          <w:sz w:val="28"/>
          <w:szCs w:val="28"/>
        </w:rPr>
        <w:t xml:space="preserve"> отмечается, преимущественно, на участках с развитой овражно-балочной сетью и склоновых землях с уклонами более 1° Эрозионные процессы наблюдаются в долинных комплексах реки Карабулак. Глубина оврагов составляет от 2 до 10-</w:t>
      </w:r>
      <w:smartTag w:uri="urn:schemas-microsoft-com:office:smarttags" w:element="metricconverter">
        <w:smartTagPr>
          <w:attr w:name="ProductID" w:val="15 м"/>
        </w:smartTagPr>
        <w:r w:rsidRPr="007E14A6">
          <w:rPr>
            <w:rFonts w:ascii="PT Astra Serif" w:hAnsi="PT Astra Serif" w:cs="Times New Roman"/>
            <w:sz w:val="28"/>
            <w:szCs w:val="28"/>
          </w:rPr>
          <w:t>15 м</w:t>
        </w:r>
      </w:smartTag>
      <w:r w:rsidRPr="007E14A6">
        <w:rPr>
          <w:rFonts w:ascii="PT Astra Serif" w:hAnsi="PT Astra Serif" w:cs="Times New Roman"/>
          <w:sz w:val="28"/>
          <w:szCs w:val="28"/>
        </w:rPr>
        <w:t xml:space="preserve"> и длина от 0,1 до 2,5-3,0 км;</w:t>
      </w:r>
    </w:p>
    <w:p w:rsidR="00304945" w:rsidRPr="007E14A6" w:rsidRDefault="00304945" w:rsidP="007E14A6">
      <w:pPr>
        <w:numPr>
          <w:ilvl w:val="0"/>
          <w:numId w:val="29"/>
        </w:numPr>
        <w:tabs>
          <w:tab w:val="clear" w:pos="1134"/>
          <w:tab w:val="num" w:pos="1200"/>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i/>
          <w:sz w:val="28"/>
          <w:szCs w:val="28"/>
        </w:rPr>
        <w:t>боковая речная эрозия</w:t>
      </w:r>
      <w:r w:rsidRPr="007E14A6">
        <w:rPr>
          <w:rFonts w:ascii="PT Astra Serif" w:hAnsi="PT Astra Serif" w:cs="Times New Roman"/>
          <w:sz w:val="28"/>
          <w:szCs w:val="28"/>
        </w:rPr>
        <w:t xml:space="preserve"> развивается вдоль русел и берегов малых рек</w:t>
      </w:r>
      <w:r w:rsidR="000B3D8D" w:rsidRPr="007E14A6">
        <w:rPr>
          <w:rFonts w:ascii="PT Astra Serif" w:hAnsi="PT Astra Serif" w:cs="Times New Roman"/>
          <w:sz w:val="28"/>
          <w:szCs w:val="28"/>
        </w:rPr>
        <w:t>.</w:t>
      </w:r>
      <w:r w:rsidRPr="007E14A6">
        <w:rPr>
          <w:rFonts w:ascii="PT Astra Serif" w:hAnsi="PT Astra Serif" w:cs="Times New Roman"/>
          <w:sz w:val="28"/>
          <w:szCs w:val="28"/>
        </w:rPr>
        <w:t xml:space="preserve"> Наиболее интенсивное развитие процесса речной эрозии приходится на периоды весеннего половодья и, в меньшей мере, ливней. Наиболее яркое проявление боковой эрозии наблюдается по берегам р. Карабулак;</w:t>
      </w:r>
    </w:p>
    <w:p w:rsidR="00304945" w:rsidRPr="007E14A6" w:rsidRDefault="00304945" w:rsidP="007E14A6">
      <w:pPr>
        <w:numPr>
          <w:ilvl w:val="0"/>
          <w:numId w:val="29"/>
        </w:numPr>
        <w:tabs>
          <w:tab w:val="clear" w:pos="1134"/>
          <w:tab w:val="num" w:pos="1200"/>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i/>
          <w:sz w:val="28"/>
          <w:szCs w:val="28"/>
        </w:rPr>
        <w:t>оползни сдвига (гравитационные процессы)</w:t>
      </w:r>
      <w:r w:rsidRPr="007E14A6">
        <w:rPr>
          <w:rFonts w:ascii="PT Astra Serif" w:hAnsi="PT Astra Serif" w:cs="Times New Roman"/>
          <w:sz w:val="28"/>
          <w:szCs w:val="28"/>
        </w:rPr>
        <w:t xml:space="preserve"> связаны в основном с меловыми отложениями, встречающимися в долине р.</w:t>
      </w:r>
      <w:r w:rsidRPr="007E14A6">
        <w:rPr>
          <w:rFonts w:ascii="PT Astra Serif" w:hAnsi="PT Astra Serif" w:cs="Times New Roman"/>
          <w:sz w:val="28"/>
          <w:szCs w:val="28"/>
          <w:lang w:val="en-US"/>
        </w:rPr>
        <w:t> </w:t>
      </w:r>
      <w:r w:rsidRPr="007E14A6">
        <w:rPr>
          <w:rFonts w:ascii="PT Astra Serif" w:hAnsi="PT Astra Serif" w:cs="Times New Roman"/>
          <w:sz w:val="28"/>
          <w:szCs w:val="28"/>
        </w:rPr>
        <w:t>Карабулак. Оползни имеют небольшие размеры циркообразной формы, поверхность тела которых имеет бугристый и ступенчатый вид с наклоном в сторону смещения. Обычными разновидностями оползней-потоков является оплывины, которые почти повсеместно распространены на крутых склонах оврагов, балок и речных долинах. На подмываемых склонах речной длины, оврагов и балок отмечаются процессы обваливания и осыпания;</w:t>
      </w:r>
    </w:p>
    <w:p w:rsidR="00304945" w:rsidRPr="007E14A6" w:rsidRDefault="00304945" w:rsidP="007E14A6">
      <w:pPr>
        <w:numPr>
          <w:ilvl w:val="0"/>
          <w:numId w:val="29"/>
        </w:numPr>
        <w:tabs>
          <w:tab w:val="clear" w:pos="1134"/>
          <w:tab w:val="num" w:pos="1200"/>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i/>
          <w:sz w:val="28"/>
          <w:szCs w:val="28"/>
        </w:rPr>
        <w:t>овражно-балочная аккумуляция</w:t>
      </w:r>
      <w:r w:rsidRPr="007E14A6">
        <w:rPr>
          <w:rFonts w:ascii="PT Astra Serif" w:hAnsi="PT Astra Serif" w:cs="Times New Roman"/>
          <w:sz w:val="28"/>
          <w:szCs w:val="28"/>
        </w:rPr>
        <w:t xml:space="preserve"> развита на территории муниципального образования повсеместно и приурочена в основном к оврагам и балкам.</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 xml:space="preserve">Необходимо учитывать все вышеперечисленные современные экзодинамические процессы на территории Базарно-Карабулакского </w:t>
      </w:r>
      <w:r w:rsidRPr="007E14A6">
        <w:rPr>
          <w:rFonts w:ascii="PT Astra Serif" w:hAnsi="PT Astra Serif"/>
          <w:sz w:val="28"/>
          <w:szCs w:val="28"/>
        </w:rPr>
        <w:lastRenderedPageBreak/>
        <w:t>муниципального образования и применять ряд инженерно-строительных мероприятий, направленных на их устранение.</w:t>
      </w:r>
    </w:p>
    <w:p w:rsidR="00304945" w:rsidRPr="007E14A6" w:rsidRDefault="00304945" w:rsidP="007E14A6">
      <w:pPr>
        <w:pStyle w:val="41"/>
        <w:spacing w:after="0"/>
        <w:ind w:firstLine="709"/>
        <w:jc w:val="both"/>
        <w:rPr>
          <w:rFonts w:ascii="PT Astra Serif" w:hAnsi="PT Astra Serif"/>
          <w:sz w:val="28"/>
          <w:szCs w:val="28"/>
        </w:rPr>
      </w:pPr>
    </w:p>
    <w:p w:rsidR="00304945" w:rsidRPr="007E14A6" w:rsidRDefault="00304945"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46" w:name="_Toc141091686"/>
      <w:r w:rsidRPr="007E14A6">
        <w:rPr>
          <w:rFonts w:ascii="PT Astra Serif" w:hAnsi="PT Astra Serif"/>
        </w:rPr>
        <w:t>Почвенный покров</w:t>
      </w:r>
      <w:bookmarkEnd w:id="45"/>
      <w:bookmarkEnd w:id="46"/>
    </w:p>
    <w:p w:rsidR="00304945" w:rsidRPr="007E14A6" w:rsidRDefault="00304945" w:rsidP="007E14A6">
      <w:pPr>
        <w:pStyle w:val="310"/>
        <w:spacing w:after="0"/>
        <w:ind w:left="0" w:firstLine="709"/>
        <w:jc w:val="both"/>
        <w:rPr>
          <w:rFonts w:ascii="PT Astra Serif" w:hAnsi="PT Astra Serif"/>
          <w:sz w:val="28"/>
          <w:szCs w:val="28"/>
          <w:lang w:eastAsia="ru-RU"/>
        </w:rPr>
      </w:pPr>
      <w:bookmarkStart w:id="47" w:name="_Toc220407144"/>
      <w:r w:rsidRPr="007E14A6">
        <w:rPr>
          <w:rFonts w:ascii="PT Astra Serif" w:hAnsi="PT Astra Serif"/>
          <w:sz w:val="28"/>
          <w:szCs w:val="28"/>
          <w:lang w:eastAsia="ru-RU"/>
        </w:rPr>
        <w:t xml:space="preserve">Территория Базарно-Карабулакского муниципального образования расположена </w:t>
      </w:r>
      <w:r w:rsidR="00390096" w:rsidRPr="007E14A6">
        <w:rPr>
          <w:rFonts w:ascii="PT Astra Serif" w:hAnsi="PT Astra Serif"/>
          <w:sz w:val="28"/>
          <w:szCs w:val="28"/>
          <w:lang w:eastAsia="ru-RU"/>
        </w:rPr>
        <w:t>в лесостепных зонах</w:t>
      </w:r>
      <w:r w:rsidRPr="007E14A6">
        <w:rPr>
          <w:rFonts w:ascii="PT Astra Serif" w:hAnsi="PT Astra Serif"/>
          <w:sz w:val="28"/>
          <w:szCs w:val="28"/>
          <w:lang w:eastAsia="ru-RU"/>
        </w:rPr>
        <w:t xml:space="preserve"> Саратовского Правобережья. Почвенный покров состоит из трех преобладающих типах почв:</w:t>
      </w:r>
    </w:p>
    <w:p w:rsidR="00304945" w:rsidRPr="007E14A6" w:rsidRDefault="00304945" w:rsidP="007E14A6">
      <w:pPr>
        <w:pStyle w:val="310"/>
        <w:spacing w:after="0"/>
        <w:ind w:left="0" w:firstLine="709"/>
        <w:jc w:val="both"/>
        <w:rPr>
          <w:rFonts w:ascii="PT Astra Serif" w:hAnsi="PT Astra Serif"/>
          <w:sz w:val="28"/>
          <w:szCs w:val="28"/>
          <w:lang w:eastAsia="ru-RU"/>
        </w:rPr>
      </w:pPr>
      <w:r w:rsidRPr="007E14A6">
        <w:rPr>
          <w:rFonts w:ascii="PT Astra Serif" w:hAnsi="PT Astra Serif"/>
          <w:sz w:val="28"/>
          <w:szCs w:val="28"/>
          <w:lang w:eastAsia="ru-RU"/>
        </w:rPr>
        <w:t xml:space="preserve">1) </w:t>
      </w:r>
      <w:r w:rsidR="00390096" w:rsidRPr="007E14A6">
        <w:rPr>
          <w:rFonts w:ascii="PT Astra Serif" w:hAnsi="PT Astra Serif"/>
          <w:sz w:val="28"/>
          <w:szCs w:val="28"/>
          <w:lang w:eastAsia="ru-RU"/>
        </w:rPr>
        <w:t>Черноземы</w:t>
      </w:r>
      <w:r w:rsidRPr="007E14A6">
        <w:rPr>
          <w:rFonts w:ascii="PT Astra Serif" w:hAnsi="PT Astra Serif"/>
          <w:sz w:val="28"/>
          <w:szCs w:val="28"/>
          <w:lang w:eastAsia="ru-RU"/>
        </w:rPr>
        <w:t xml:space="preserve"> выщелоченные малогумусные среднемощные, на склонах – слабосмытые. Механический состав: глинистый, тяжело- и среднесуглинистый. Почвообразующие породы: суглинки. Распространены в западной и восточной части муниципального образования на склонах.</w:t>
      </w:r>
    </w:p>
    <w:p w:rsidR="00304945" w:rsidRPr="007E14A6" w:rsidRDefault="00304945" w:rsidP="007E14A6">
      <w:pPr>
        <w:pStyle w:val="310"/>
        <w:spacing w:after="0"/>
        <w:ind w:left="0" w:firstLine="709"/>
        <w:jc w:val="both"/>
        <w:rPr>
          <w:rFonts w:ascii="PT Astra Serif" w:hAnsi="PT Astra Serif"/>
          <w:sz w:val="28"/>
          <w:szCs w:val="28"/>
          <w:lang w:eastAsia="ru-RU"/>
        </w:rPr>
      </w:pPr>
      <w:r w:rsidRPr="007E14A6">
        <w:rPr>
          <w:rFonts w:ascii="PT Astra Serif" w:hAnsi="PT Astra Serif"/>
          <w:sz w:val="28"/>
          <w:szCs w:val="28"/>
          <w:lang w:eastAsia="ru-RU"/>
        </w:rPr>
        <w:t>2) Черноземы обыкновенные малогумусные среднемощные, на склонах – средне- и сильносмытые. Механический состав: тяжело- и среднесуглинистый. Почвообразующие породы: суглинки карбонатные. Распространены в юго-западной части муниципального образования.</w:t>
      </w:r>
    </w:p>
    <w:p w:rsidR="00304945" w:rsidRPr="007E14A6" w:rsidRDefault="00304945"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3) Аллювиальные насыщенные почвы с луговыми, лугово-черноземными и лугово-болотными почвами. Механический состав: глинистый, тяжело- и среднесуглинистый. Почвообразующие породы: смена по глубине и площади пород различного состава: песков, супесей, суглинков и глин. Распространены в долине р.</w:t>
      </w:r>
      <w:r w:rsidR="000B3D8D" w:rsidRPr="007E14A6">
        <w:rPr>
          <w:rFonts w:ascii="PT Astra Serif" w:hAnsi="PT Astra Serif" w:cs="Times New Roman"/>
          <w:sz w:val="28"/>
          <w:szCs w:val="28"/>
        </w:rPr>
        <w:t> </w:t>
      </w:r>
      <w:r w:rsidRPr="007E14A6">
        <w:rPr>
          <w:rFonts w:ascii="PT Astra Serif" w:hAnsi="PT Astra Serif" w:cs="Times New Roman"/>
          <w:sz w:val="28"/>
          <w:szCs w:val="28"/>
        </w:rPr>
        <w:t xml:space="preserve">Карабулак. </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Широкое развитие эрозионных процессов привело к распространению эродированных почв.Среди эродированных земель наибольшее распространение получили слабосмытые и среднесмытые разности. Почвы, подверженные сильной линейной эрозии (овраги и балки), занимают небольшой процент и развиты преимущественно в долинных комплексах рек.</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p>
    <w:p w:rsidR="00F466FD" w:rsidRPr="007E14A6" w:rsidRDefault="00F466FD" w:rsidP="007E14A6">
      <w:pPr>
        <w:shd w:val="clear" w:color="auto" w:fill="FFFFFF"/>
        <w:spacing w:after="0" w:line="240" w:lineRule="auto"/>
        <w:ind w:firstLine="709"/>
        <w:jc w:val="both"/>
        <w:rPr>
          <w:rFonts w:ascii="PT Astra Serif" w:hAnsi="PT Astra Serif" w:cs="Times New Roman"/>
          <w:sz w:val="28"/>
          <w:szCs w:val="28"/>
        </w:rPr>
      </w:pPr>
    </w:p>
    <w:p w:rsidR="00F466FD" w:rsidRPr="007E14A6" w:rsidRDefault="00F466FD" w:rsidP="007E14A6">
      <w:pPr>
        <w:shd w:val="clear" w:color="auto" w:fill="FFFFFF"/>
        <w:spacing w:after="0" w:line="240" w:lineRule="auto"/>
        <w:ind w:firstLine="709"/>
        <w:jc w:val="both"/>
        <w:rPr>
          <w:rFonts w:ascii="PT Astra Serif" w:hAnsi="PT Astra Serif" w:cs="Times New Roman"/>
          <w:sz w:val="28"/>
          <w:szCs w:val="28"/>
        </w:rPr>
      </w:pPr>
    </w:p>
    <w:p w:rsidR="00304945" w:rsidRPr="007E14A6" w:rsidRDefault="00304945"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48" w:name="_Toc141091687"/>
      <w:r w:rsidRPr="007E14A6">
        <w:rPr>
          <w:rFonts w:ascii="PT Astra Serif" w:hAnsi="PT Astra Serif"/>
        </w:rPr>
        <w:t>Естественная растительность и зеленые насаждения</w:t>
      </w:r>
      <w:bookmarkEnd w:id="47"/>
      <w:bookmarkEnd w:id="48"/>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bookmarkStart w:id="49" w:name="_Toc185147363"/>
      <w:bookmarkStart w:id="50" w:name="_Toc220407145"/>
      <w:r w:rsidRPr="007E14A6">
        <w:rPr>
          <w:rFonts w:ascii="PT Astra Serif" w:hAnsi="PT Astra Serif" w:cs="Times New Roman"/>
          <w:sz w:val="28"/>
          <w:szCs w:val="28"/>
        </w:rPr>
        <w:t xml:space="preserve">Зональным типом растительности </w:t>
      </w:r>
      <w:r w:rsidRPr="007E14A6">
        <w:rPr>
          <w:rFonts w:ascii="PT Astra Serif" w:hAnsi="PT Astra Serif" w:cs="Times New Roman"/>
          <w:spacing w:val="7"/>
          <w:sz w:val="28"/>
          <w:szCs w:val="28"/>
        </w:rPr>
        <w:t xml:space="preserve">в </w:t>
      </w:r>
      <w:r w:rsidRPr="007E14A6">
        <w:rPr>
          <w:rFonts w:ascii="PT Astra Serif" w:hAnsi="PT Astra Serif" w:cs="Times New Roman"/>
          <w:sz w:val="28"/>
          <w:szCs w:val="28"/>
        </w:rPr>
        <w:t>луговые степи на выщелоченных черноз</w:t>
      </w:r>
      <w:r w:rsidR="000B3D8D" w:rsidRPr="007E14A6">
        <w:rPr>
          <w:rFonts w:ascii="PT Astra Serif" w:hAnsi="PT Astra Serif" w:cs="Times New Roman"/>
          <w:sz w:val="28"/>
          <w:szCs w:val="28"/>
        </w:rPr>
        <w:t>е</w:t>
      </w:r>
      <w:r w:rsidRPr="007E14A6">
        <w:rPr>
          <w:rFonts w:ascii="PT Astra Serif" w:hAnsi="PT Astra Serif" w:cs="Times New Roman"/>
          <w:sz w:val="28"/>
          <w:szCs w:val="28"/>
        </w:rPr>
        <w:t>мах.</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На обыкновенных черноз</w:t>
      </w:r>
      <w:r w:rsidR="000B3D8D" w:rsidRPr="007E14A6">
        <w:rPr>
          <w:rFonts w:ascii="PT Astra Serif" w:hAnsi="PT Astra Serif" w:cs="Times New Roman"/>
          <w:sz w:val="28"/>
          <w:szCs w:val="28"/>
        </w:rPr>
        <w:t>е</w:t>
      </w:r>
      <w:r w:rsidRPr="007E14A6">
        <w:rPr>
          <w:rFonts w:ascii="PT Astra Serif" w:hAnsi="PT Astra Serif" w:cs="Times New Roman"/>
          <w:sz w:val="28"/>
          <w:szCs w:val="28"/>
        </w:rPr>
        <w:t>мах произрастают разнотравно–типчаково-ковыльные степи и типчаково-ковылковые.</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Природные степные комплексы частично сохранились в пойме реки, оврагах и балках. В местах, неиспользуемых под пастбища (опушки леса, лесные поляны), первичные зональные ассоциации сохранились практически полностью.</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 растительном покрове луговых степей много разнообразных ярко-цветущих растений (сон-трава, шалфей, клевер, подмаренник, лапчатка гусиная и др.), из злаковых растений </w:t>
      </w:r>
      <w:r w:rsidR="000B3D8D" w:rsidRPr="007E14A6">
        <w:rPr>
          <w:rFonts w:ascii="PT Astra Serif" w:hAnsi="PT Astra Serif" w:cs="Times New Roman"/>
          <w:sz w:val="28"/>
          <w:szCs w:val="28"/>
        </w:rPr>
        <w:t>–</w:t>
      </w:r>
      <w:r w:rsidRPr="007E14A6">
        <w:rPr>
          <w:rFonts w:ascii="PT Astra Serif" w:hAnsi="PT Astra Serif" w:cs="Times New Roman"/>
          <w:sz w:val="28"/>
          <w:szCs w:val="28"/>
        </w:rPr>
        <w:t xml:space="preserve"> типчак, ковыли (узколистный, перистый и тырса), мятлик узколистный, кост</w:t>
      </w:r>
      <w:r w:rsidR="000B3D8D" w:rsidRPr="007E14A6">
        <w:rPr>
          <w:rFonts w:ascii="PT Astra Serif" w:hAnsi="PT Astra Serif" w:cs="Times New Roman"/>
          <w:sz w:val="28"/>
          <w:szCs w:val="28"/>
        </w:rPr>
        <w:t>е</w:t>
      </w:r>
      <w:r w:rsidRPr="007E14A6">
        <w:rPr>
          <w:rFonts w:ascii="PT Astra Serif" w:hAnsi="PT Astra Serif" w:cs="Times New Roman"/>
          <w:sz w:val="28"/>
          <w:szCs w:val="28"/>
        </w:rPr>
        <w:t>р прибрежный, полевица. Встречаются кустики ракитника с ж</w:t>
      </w:r>
      <w:r w:rsidR="000B3D8D" w:rsidRPr="007E14A6">
        <w:rPr>
          <w:rFonts w:ascii="PT Astra Serif" w:hAnsi="PT Astra Serif" w:cs="Times New Roman"/>
          <w:sz w:val="28"/>
          <w:szCs w:val="28"/>
        </w:rPr>
        <w:t>е</w:t>
      </w:r>
      <w:r w:rsidRPr="007E14A6">
        <w:rPr>
          <w:rFonts w:ascii="PT Astra Serif" w:hAnsi="PT Astra Serif" w:cs="Times New Roman"/>
          <w:sz w:val="28"/>
          <w:szCs w:val="28"/>
        </w:rPr>
        <w:t>лтыми цветами и бобовника с бело-розовыми цветами.</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Разнотравно-типчаково-ковыльные степи состоят из типчака, ромашника, тысячелистника, подорожника, одуванчика, лапчатки серебристой, цикория, икотника, подмаренника, шалфея. Бобовые виды представлены клевером красным, белым, луговым и полевым. На суходолах распространены полыни (Лерха, горькая, </w:t>
      </w:r>
      <w:r w:rsidRPr="007E14A6">
        <w:rPr>
          <w:rFonts w:ascii="PT Astra Serif" w:hAnsi="PT Astra Serif" w:cs="Times New Roman"/>
          <w:sz w:val="28"/>
          <w:szCs w:val="28"/>
        </w:rPr>
        <w:lastRenderedPageBreak/>
        <w:t>австрийская) и сорные растения (татарник, осот, пастушья сумка, клоповник сорный, гулявник и др.).</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Участки, расположенные на лесных опушках и близ лесов, представлены такими же видами, как и луговые степи. Кроме того, здесь встречаются: мышиный горошек, земляника, незабудка и др. </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Заболоченные участки, замкнутые понижения на террасе реки представлены осокой, тростником, лисохвостом, из зонтичных обычен морковник, борщовник.</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Растительность пойм реки Карабулак представлена разнотравно-злаковой и злаково-разнотравной ассоциациями. Из злаков развиты: мятлик, пырей, костер, вейник. Из бобовых </w:t>
      </w:r>
      <w:r w:rsidR="000B3D8D" w:rsidRPr="007E14A6">
        <w:rPr>
          <w:rFonts w:ascii="PT Astra Serif" w:hAnsi="PT Astra Serif" w:cs="Times New Roman"/>
          <w:sz w:val="28"/>
          <w:szCs w:val="28"/>
        </w:rPr>
        <w:t>–</w:t>
      </w:r>
      <w:r w:rsidRPr="007E14A6">
        <w:rPr>
          <w:rFonts w:ascii="PT Astra Serif" w:hAnsi="PT Astra Serif" w:cs="Times New Roman"/>
          <w:sz w:val="28"/>
          <w:szCs w:val="28"/>
        </w:rPr>
        <w:t xml:space="preserve"> клевер, люцерна, из разнотравья </w:t>
      </w:r>
      <w:r w:rsidR="000B3D8D" w:rsidRPr="007E14A6">
        <w:rPr>
          <w:rFonts w:ascii="PT Astra Serif" w:hAnsi="PT Astra Serif" w:cs="Times New Roman"/>
          <w:sz w:val="28"/>
          <w:szCs w:val="28"/>
        </w:rPr>
        <w:t>–</w:t>
      </w:r>
      <w:r w:rsidRPr="007E14A6">
        <w:rPr>
          <w:rFonts w:ascii="PT Astra Serif" w:hAnsi="PT Astra Serif" w:cs="Times New Roman"/>
          <w:sz w:val="28"/>
          <w:szCs w:val="28"/>
        </w:rPr>
        <w:t xml:space="preserve"> вероника, герань, шалфей, подмаренник, лапчатка, одуванчик, осочка, подорожник.</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Лесные массивы главным образом дубовые. Но в них растут также липа, береза, кл</w:t>
      </w:r>
      <w:r w:rsidR="000B3D8D" w:rsidRPr="007E14A6">
        <w:rPr>
          <w:rFonts w:ascii="PT Astra Serif" w:hAnsi="PT Astra Serif" w:cs="Times New Roman"/>
          <w:sz w:val="28"/>
          <w:szCs w:val="28"/>
        </w:rPr>
        <w:t>е</w:t>
      </w:r>
      <w:r w:rsidRPr="007E14A6">
        <w:rPr>
          <w:rFonts w:ascii="PT Astra Serif" w:hAnsi="PT Astra Serif" w:cs="Times New Roman"/>
          <w:sz w:val="28"/>
          <w:szCs w:val="28"/>
        </w:rPr>
        <w:t>н остролистный, вяз, ясень, во втором ярусе - рябина, боярышник, дикие яблоня и груша, В кустарниковом ярусе - т</w:t>
      </w:r>
      <w:r w:rsidR="000B3D8D" w:rsidRPr="007E14A6">
        <w:rPr>
          <w:rFonts w:ascii="PT Astra Serif" w:hAnsi="PT Astra Serif" w:cs="Times New Roman"/>
          <w:sz w:val="28"/>
          <w:szCs w:val="28"/>
        </w:rPr>
        <w:t>е</w:t>
      </w:r>
      <w:r w:rsidRPr="007E14A6">
        <w:rPr>
          <w:rFonts w:ascii="PT Astra Serif" w:hAnsi="PT Astra Serif" w:cs="Times New Roman"/>
          <w:sz w:val="28"/>
          <w:szCs w:val="28"/>
        </w:rPr>
        <w:t>рн, крушина, бересклет, шиповник. Богата в лесах и травяная растительность.</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Получили развитие и смешанные лесные культуры </w:t>
      </w:r>
      <w:r w:rsidR="000B3D8D" w:rsidRPr="007E14A6">
        <w:rPr>
          <w:rFonts w:ascii="PT Astra Serif" w:hAnsi="PT Astra Serif" w:cs="Times New Roman"/>
          <w:sz w:val="28"/>
          <w:szCs w:val="28"/>
        </w:rPr>
        <w:t>–</w:t>
      </w:r>
      <w:r w:rsidRPr="007E14A6">
        <w:rPr>
          <w:rFonts w:ascii="PT Astra Serif" w:hAnsi="PT Astra Serif" w:cs="Times New Roman"/>
          <w:sz w:val="28"/>
          <w:szCs w:val="28"/>
        </w:rPr>
        <w:t xml:space="preserve"> из лиственницы сибирской, сосны обыкновенной, березы, бархата амурского и акации ж</w:t>
      </w:r>
      <w:r w:rsidR="000B3D8D" w:rsidRPr="007E14A6">
        <w:rPr>
          <w:rFonts w:ascii="PT Astra Serif" w:hAnsi="PT Astra Serif" w:cs="Times New Roman"/>
          <w:sz w:val="28"/>
          <w:szCs w:val="28"/>
        </w:rPr>
        <w:t>е</w:t>
      </w:r>
      <w:r w:rsidRPr="007E14A6">
        <w:rPr>
          <w:rFonts w:ascii="PT Astra Serif" w:hAnsi="PT Astra Serif" w:cs="Times New Roman"/>
          <w:sz w:val="28"/>
          <w:szCs w:val="28"/>
        </w:rPr>
        <w:t>лтой.</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долине реки Карабулак, балках и оврагах растут ивняк, ветла, дуб, береза, черемуха и др.</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Животный мир в муниципальном образовании представлен не богато. Это связано с повсеместной застройкой территории муниципального образования.</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Из птиц в лесу можно встретить тетерева-косача, глухаря, кукушку, дятла, козодоя, дрозда. Из пернатых хищников в лесу обитают: сокол, ястреб, сойка, серый сорокопут и ночные обитатели леса </w:t>
      </w:r>
      <w:r w:rsidR="000B3D8D" w:rsidRPr="007E14A6">
        <w:rPr>
          <w:rFonts w:ascii="PT Astra Serif" w:hAnsi="PT Astra Serif"/>
          <w:sz w:val="28"/>
          <w:szCs w:val="28"/>
        </w:rPr>
        <w:t>–</w:t>
      </w:r>
      <w:r w:rsidRPr="007E14A6">
        <w:rPr>
          <w:rFonts w:ascii="PT Astra Serif" w:hAnsi="PT Astra Serif"/>
          <w:sz w:val="28"/>
          <w:szCs w:val="28"/>
        </w:rPr>
        <w:t xml:space="preserve"> сова, филин, сыч.</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Из перелетных и кочующих птиц весной появляется жаворонок, скворец, зяблик, кукушка, соловей, ласточка. На зиму с севера прилетают свиристели, снегири и чеч</w:t>
      </w:r>
      <w:r w:rsidR="000B3D8D" w:rsidRPr="007E14A6">
        <w:rPr>
          <w:rFonts w:ascii="PT Astra Serif" w:hAnsi="PT Astra Serif"/>
          <w:sz w:val="28"/>
          <w:szCs w:val="28"/>
        </w:rPr>
        <w:t>е</w:t>
      </w:r>
      <w:r w:rsidRPr="007E14A6">
        <w:rPr>
          <w:rFonts w:ascii="PT Astra Serif" w:hAnsi="PT Astra Serif"/>
          <w:sz w:val="28"/>
          <w:szCs w:val="28"/>
        </w:rPr>
        <w:t>тки.</w:t>
      </w:r>
    </w:p>
    <w:p w:rsidR="00304945" w:rsidRPr="007E14A6" w:rsidRDefault="00304945" w:rsidP="007E14A6">
      <w:pPr>
        <w:pStyle w:val="31"/>
        <w:suppressAutoHyphens/>
        <w:spacing w:after="0"/>
        <w:ind w:left="0" w:firstLine="709"/>
        <w:jc w:val="both"/>
        <w:rPr>
          <w:rFonts w:ascii="PT Astra Serif" w:hAnsi="PT Astra Serif"/>
          <w:sz w:val="28"/>
          <w:szCs w:val="28"/>
        </w:rPr>
      </w:pPr>
      <w:r w:rsidRPr="007E14A6">
        <w:rPr>
          <w:rFonts w:ascii="PT Astra Serif" w:hAnsi="PT Astra Serif"/>
          <w:sz w:val="28"/>
          <w:szCs w:val="28"/>
        </w:rPr>
        <w:t xml:space="preserve">В сохранившихся степных ассоциациях можно встретить суслика, тушканчика, байбака, хоря степного, обыкновенного слепыша, из птиц </w:t>
      </w:r>
      <w:r w:rsidR="000B3D8D" w:rsidRPr="007E14A6">
        <w:rPr>
          <w:rFonts w:ascii="PT Astra Serif" w:hAnsi="PT Astra Serif"/>
          <w:sz w:val="28"/>
          <w:szCs w:val="28"/>
        </w:rPr>
        <w:t>–</w:t>
      </w:r>
      <w:r w:rsidRPr="007E14A6">
        <w:rPr>
          <w:rFonts w:ascii="PT Astra Serif" w:hAnsi="PT Astra Serif"/>
          <w:sz w:val="28"/>
          <w:szCs w:val="28"/>
        </w:rPr>
        <w:t xml:space="preserve"> куропатку, перепела и др. На водных просторах оз</w:t>
      </w:r>
      <w:r w:rsidR="000B3D8D" w:rsidRPr="007E14A6">
        <w:rPr>
          <w:rFonts w:ascii="PT Astra Serif" w:hAnsi="PT Astra Serif"/>
          <w:sz w:val="28"/>
          <w:szCs w:val="28"/>
        </w:rPr>
        <w:t>е</w:t>
      </w:r>
      <w:r w:rsidRPr="007E14A6">
        <w:rPr>
          <w:rFonts w:ascii="PT Astra Serif" w:hAnsi="PT Astra Serif"/>
          <w:sz w:val="28"/>
          <w:szCs w:val="28"/>
        </w:rPr>
        <w:t>р, прудов и в зарослях на берегу реки гнездится много перелетных птиц: утки (лысуха, чирки, кряква и др.), болотная курочка, болотный кулик, цапля.</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Все указанные виды животных и птиц имеют большое значение в поддержании биологического разнообразия и экологического равновесия в экосистемах. Увеличение численности животных и птиц, их видового состава путем создания заказников, акклиматизация и реакклиматизация представляет главную задачу для человека в сохранении и увеличении биологического разнообразия муниципального образования.</w:t>
      </w:r>
    </w:p>
    <w:p w:rsidR="00304945" w:rsidRPr="007E14A6" w:rsidRDefault="00304945" w:rsidP="007E14A6">
      <w:pPr>
        <w:shd w:val="clear" w:color="auto" w:fill="FFFFFF"/>
        <w:spacing w:after="0" w:line="240" w:lineRule="auto"/>
        <w:ind w:firstLine="709"/>
        <w:jc w:val="both"/>
        <w:rPr>
          <w:rFonts w:ascii="PT Astra Serif" w:hAnsi="PT Astra Serif" w:cs="Times New Roman"/>
          <w:sz w:val="28"/>
          <w:szCs w:val="28"/>
        </w:rPr>
      </w:pPr>
    </w:p>
    <w:p w:rsidR="00304945" w:rsidRPr="007E14A6" w:rsidRDefault="00304945"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51" w:name="_Toc141091688"/>
      <w:bookmarkEnd w:id="49"/>
      <w:r w:rsidRPr="007E14A6">
        <w:rPr>
          <w:rFonts w:ascii="PT Astra Serif" w:hAnsi="PT Astra Serif"/>
        </w:rPr>
        <w:t>Ландшафтное районирование и основные типы ландшафтов</w:t>
      </w:r>
      <w:bookmarkEnd w:id="51"/>
    </w:p>
    <w:p w:rsidR="00304945" w:rsidRPr="007E14A6" w:rsidRDefault="00304945" w:rsidP="007E14A6">
      <w:pPr>
        <w:pStyle w:val="ae"/>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Для планирования рационального и экологически сбалансированного природопользования крайне необходима информация о естественной дифференциации природной среды и характере ландшафтного покрова, которая позволяет уяснить исходное состояние ландшафтов, ныне преобразованных хозяйственной деятельностью.</w:t>
      </w:r>
    </w:p>
    <w:p w:rsidR="00304945" w:rsidRPr="007E14A6" w:rsidRDefault="00304945" w:rsidP="007E14A6">
      <w:pPr>
        <w:pStyle w:val="ae"/>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Ландшафтное районирование позволяет дать комплексную характеристику естественной природной неоднородности территории, отражает е</w:t>
      </w:r>
      <w:r w:rsidR="000B3D8D" w:rsidRPr="007E14A6">
        <w:rPr>
          <w:rFonts w:ascii="PT Astra Serif" w:hAnsi="PT Astra Serif" w:cs="Times New Roman"/>
          <w:sz w:val="28"/>
          <w:szCs w:val="28"/>
        </w:rPr>
        <w:t xml:space="preserve">е </w:t>
      </w:r>
      <w:r w:rsidRPr="007E14A6">
        <w:rPr>
          <w:rFonts w:ascii="PT Astra Serif" w:hAnsi="PT Astra Serif" w:cs="Times New Roman"/>
          <w:sz w:val="28"/>
          <w:szCs w:val="28"/>
        </w:rPr>
        <w:t>биоклиматическую и литолого-морфологическую дифференциацию.</w:t>
      </w:r>
    </w:p>
    <w:p w:rsidR="00304945" w:rsidRPr="007E14A6" w:rsidRDefault="00304945" w:rsidP="007E14A6">
      <w:pPr>
        <w:pStyle w:val="ae"/>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Территория Базарно-Карабулакского муниципального образования располагается на Приволжской возвышенности в подзоне южной лесостепи и северной степи. Поверхность территории муниципального образования приурочена к денудационной равнине олигоценового возраста, и представляет собой плоские, плоско-выпуклые, грядовые и седловинные водораздельные поверхности с большим количеством денудационных останцов.</w:t>
      </w:r>
    </w:p>
    <w:p w:rsidR="00304945" w:rsidRPr="007E14A6" w:rsidRDefault="00304945" w:rsidP="007E14A6">
      <w:pPr>
        <w:pStyle w:val="ae"/>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Лесостепная зона характеризуется распространением луговых степей на черноз</w:t>
      </w:r>
      <w:r w:rsidR="000B3D8D" w:rsidRPr="007E14A6">
        <w:rPr>
          <w:rFonts w:ascii="PT Astra Serif" w:hAnsi="PT Astra Serif" w:cs="Times New Roman"/>
          <w:sz w:val="28"/>
          <w:szCs w:val="28"/>
        </w:rPr>
        <w:t>е</w:t>
      </w:r>
      <w:r w:rsidRPr="007E14A6">
        <w:rPr>
          <w:rFonts w:ascii="PT Astra Serif" w:hAnsi="PT Astra Serif" w:cs="Times New Roman"/>
          <w:sz w:val="28"/>
          <w:szCs w:val="28"/>
        </w:rPr>
        <w:t>мах выщелоченных, с участками лесных массивов на вершинах и склонах останцов и поймах рек.</w:t>
      </w:r>
    </w:p>
    <w:p w:rsidR="00304945" w:rsidRPr="007E14A6" w:rsidRDefault="00304945" w:rsidP="007E14A6">
      <w:pPr>
        <w:pStyle w:val="ae"/>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Степная зона характеризуется распространением разнотравно–типчаково-ковыльных обыкновенных черноз</w:t>
      </w:r>
      <w:r w:rsidR="000B3D8D" w:rsidRPr="007E14A6">
        <w:rPr>
          <w:rFonts w:ascii="PT Astra Serif" w:hAnsi="PT Astra Serif" w:cs="Times New Roman"/>
          <w:sz w:val="28"/>
          <w:szCs w:val="28"/>
        </w:rPr>
        <w:t>е</w:t>
      </w:r>
      <w:r w:rsidRPr="007E14A6">
        <w:rPr>
          <w:rFonts w:ascii="PT Astra Serif" w:hAnsi="PT Astra Serif" w:cs="Times New Roman"/>
          <w:sz w:val="28"/>
          <w:szCs w:val="28"/>
        </w:rPr>
        <w:t>мах.</w:t>
      </w:r>
    </w:p>
    <w:p w:rsidR="00304945" w:rsidRPr="007E14A6" w:rsidRDefault="00304945" w:rsidP="007E14A6">
      <w:pPr>
        <w:pStyle w:val="ae"/>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Зональные (биоклиматические) и азональные (геолого-геоморфологические) структуры, взаимно сопрягаясь, создают конкретные относительно однородные территориальные целостности </w:t>
      </w:r>
      <w:r w:rsidR="003C3D1B" w:rsidRPr="007E14A6">
        <w:rPr>
          <w:rFonts w:ascii="PT Astra Serif" w:hAnsi="PT Astra Serif" w:cs="Times New Roman"/>
          <w:sz w:val="28"/>
          <w:szCs w:val="28"/>
        </w:rPr>
        <w:t>–</w:t>
      </w:r>
      <w:r w:rsidRPr="007E14A6">
        <w:rPr>
          <w:rFonts w:ascii="PT Astra Serif" w:hAnsi="PT Astra Serif" w:cs="Times New Roman"/>
          <w:sz w:val="28"/>
          <w:szCs w:val="28"/>
        </w:rPr>
        <w:t xml:space="preserve"> ландшафтные районы. На территории Базарно-Карабулакского муниципального образования выделяется три ландшафтных района, один из которых интразональный.</w:t>
      </w:r>
    </w:p>
    <w:p w:rsidR="00304945" w:rsidRPr="007E14A6" w:rsidRDefault="00304945" w:rsidP="007E14A6">
      <w:pPr>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b/>
          <w:i/>
          <w:sz w:val="28"/>
          <w:szCs w:val="28"/>
        </w:rPr>
        <w:t>Алай-Узинский ландшафтный район Приволжской возвышенно-равнинной лесостепной провинции</w:t>
      </w:r>
      <w:r w:rsidRPr="007E14A6">
        <w:rPr>
          <w:rFonts w:ascii="PT Astra Serif" w:hAnsi="PT Astra Serif" w:cs="Times New Roman"/>
          <w:sz w:val="28"/>
          <w:szCs w:val="28"/>
        </w:rPr>
        <w:t xml:space="preserve">занимает западную, северную, восточную части Базарно-Карабулакского муниципального образования. В пределах Алай-Узинского ландшафтного района выделяется </w:t>
      </w:r>
      <w:r w:rsidRPr="007E14A6">
        <w:rPr>
          <w:rFonts w:ascii="PT Astra Serif" w:hAnsi="PT Astra Serif" w:cs="Times New Roman"/>
          <w:i/>
          <w:sz w:val="28"/>
          <w:szCs w:val="28"/>
        </w:rPr>
        <w:t>Верхне-Узинский</w:t>
      </w:r>
      <w:r w:rsidRPr="007E14A6">
        <w:rPr>
          <w:rFonts w:ascii="PT Astra Serif" w:hAnsi="PT Astra Serif" w:cs="Times New Roman"/>
          <w:sz w:val="28"/>
          <w:szCs w:val="28"/>
        </w:rPr>
        <w:t>ландшафт</w:t>
      </w:r>
      <w:r w:rsidR="00E64B3B" w:rsidRPr="007E14A6">
        <w:rPr>
          <w:rFonts w:ascii="PT Astra Serif" w:hAnsi="PT Astra Serif" w:cs="Times New Roman"/>
          <w:sz w:val="28"/>
          <w:szCs w:val="28"/>
        </w:rPr>
        <w:t>,</w:t>
      </w:r>
      <w:r w:rsidRPr="007E14A6">
        <w:rPr>
          <w:rFonts w:ascii="PT Astra Serif" w:hAnsi="PT Astra Serif" w:cs="Times New Roman"/>
          <w:sz w:val="28"/>
          <w:szCs w:val="28"/>
        </w:rPr>
        <w:t xml:space="preserve"> целиком входящий в ландшафтный район.</w:t>
      </w:r>
    </w:p>
    <w:p w:rsidR="00304945" w:rsidRPr="007E14A6" w:rsidRDefault="00304945" w:rsidP="007E14A6">
      <w:pPr>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i/>
          <w:sz w:val="28"/>
          <w:szCs w:val="28"/>
        </w:rPr>
        <w:t>Верхне-Узинский ландшафт занимает площадь</w:t>
      </w:r>
      <w:r w:rsidR="007E1619" w:rsidRPr="007E14A6">
        <w:rPr>
          <w:rFonts w:ascii="PT Astra Serif" w:hAnsi="PT Astra Serif" w:cs="Times New Roman"/>
          <w:sz w:val="28"/>
          <w:szCs w:val="28"/>
        </w:rPr>
        <w:t>.</w:t>
      </w:r>
      <w:r w:rsidRPr="007E14A6">
        <w:rPr>
          <w:rFonts w:ascii="PT Astra Serif" w:hAnsi="PT Astra Serif" w:cs="Times New Roman"/>
          <w:sz w:val="28"/>
          <w:szCs w:val="28"/>
        </w:rPr>
        <w:t xml:space="preserve">Абсолютные высоты в ландшафте составляют от </w:t>
      </w:r>
      <w:smartTag w:uri="urn:schemas-microsoft-com:office:smarttags" w:element="metricconverter">
        <w:smartTagPr>
          <w:attr w:name="ProductID" w:val="120 м"/>
        </w:smartTagPr>
        <w:r w:rsidRPr="007E14A6">
          <w:rPr>
            <w:rFonts w:ascii="PT Astra Serif" w:hAnsi="PT Astra Serif" w:cs="Times New Roman"/>
            <w:sz w:val="28"/>
            <w:szCs w:val="28"/>
          </w:rPr>
          <w:t>120 м</w:t>
        </w:r>
      </w:smartTag>
      <w:r w:rsidRPr="007E14A6">
        <w:rPr>
          <w:rFonts w:ascii="PT Astra Serif" w:hAnsi="PT Astra Serif" w:cs="Times New Roman"/>
          <w:sz w:val="28"/>
          <w:szCs w:val="28"/>
        </w:rPr>
        <w:t xml:space="preserve"> в долинах до </w:t>
      </w:r>
      <w:smartTag w:uri="urn:schemas-microsoft-com:office:smarttags" w:element="metricconverter">
        <w:smartTagPr>
          <w:attr w:name="ProductID" w:val="200 м"/>
        </w:smartTagPr>
        <w:r w:rsidRPr="007E14A6">
          <w:rPr>
            <w:rFonts w:ascii="PT Astra Serif" w:hAnsi="PT Astra Serif" w:cs="Times New Roman"/>
            <w:sz w:val="28"/>
            <w:szCs w:val="28"/>
          </w:rPr>
          <w:t>200 м</w:t>
        </w:r>
      </w:smartTag>
      <w:r w:rsidRPr="007E14A6">
        <w:rPr>
          <w:rFonts w:ascii="PT Astra Serif" w:hAnsi="PT Astra Serif" w:cs="Times New Roman"/>
          <w:sz w:val="28"/>
          <w:szCs w:val="28"/>
        </w:rPr>
        <w:t>. Для ландшафта характерны останцово-гривистые водораздельные поверхности, а также пологие, слабопокатые и покатые склоны. Придолинные склоны могут иметь уклоны более 10-15°.</w:t>
      </w:r>
    </w:p>
    <w:p w:rsidR="00304945" w:rsidRPr="007E14A6" w:rsidRDefault="00304945" w:rsidP="007E14A6">
      <w:pPr>
        <w:pStyle w:val="ae"/>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 почвенном покрове Верхне-Узинского ландшафта господствуют выщелоченные черноземы. Большим содержанием гумуса и мощностью отличаются черноземы, сформированные на карбонатных глинах и тяжелых суглинках, меньшие значения этих показателей наблюдаются на средних суглинках. </w:t>
      </w:r>
    </w:p>
    <w:p w:rsidR="00304945" w:rsidRPr="007E14A6" w:rsidRDefault="00304945" w:rsidP="007E14A6">
      <w:pPr>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b/>
          <w:i/>
          <w:sz w:val="28"/>
          <w:szCs w:val="28"/>
        </w:rPr>
        <w:t>Нижне-Терешкинский ландшафтный район Приволжской возвышенно-равнинной лесостепной провинции</w:t>
      </w:r>
      <w:r w:rsidRPr="007E14A6">
        <w:rPr>
          <w:rFonts w:ascii="PT Astra Serif" w:hAnsi="PT Astra Serif" w:cs="Times New Roman"/>
          <w:sz w:val="28"/>
          <w:szCs w:val="28"/>
        </w:rPr>
        <w:t xml:space="preserve"> занимает юго-восточную часть Базарно-Карабулакского муниципального образования. В пределах Нижне-Терешкинского ландшафтного района выделяется </w:t>
      </w:r>
      <w:r w:rsidRPr="007E14A6">
        <w:rPr>
          <w:rFonts w:ascii="PT Astra Serif" w:hAnsi="PT Astra Serif" w:cs="Times New Roman"/>
          <w:i/>
          <w:sz w:val="28"/>
          <w:szCs w:val="28"/>
        </w:rPr>
        <w:t>Казанлинско-Карабулакский</w:t>
      </w:r>
      <w:r w:rsidRPr="007E14A6">
        <w:rPr>
          <w:rFonts w:ascii="PT Astra Serif" w:hAnsi="PT Astra Serif" w:cs="Times New Roman"/>
          <w:sz w:val="28"/>
          <w:szCs w:val="28"/>
        </w:rPr>
        <w:t>ландшафт</w:t>
      </w:r>
      <w:r w:rsidR="00E64B3B" w:rsidRPr="007E14A6">
        <w:rPr>
          <w:rFonts w:ascii="PT Astra Serif" w:hAnsi="PT Astra Serif" w:cs="Times New Roman"/>
          <w:sz w:val="28"/>
          <w:szCs w:val="28"/>
        </w:rPr>
        <w:t>,</w:t>
      </w:r>
      <w:r w:rsidRPr="007E14A6">
        <w:rPr>
          <w:rFonts w:ascii="PT Astra Serif" w:hAnsi="PT Astra Serif" w:cs="Times New Roman"/>
          <w:sz w:val="28"/>
          <w:szCs w:val="28"/>
        </w:rPr>
        <w:t xml:space="preserve"> целиком входящий в ландшафтный район. Территория ландшафта дренируется, преимущественно, рекой Карабулак и ее притоками. Абсолютные высоты составляют от </w:t>
      </w:r>
      <w:smartTag w:uri="urn:schemas-microsoft-com:office:smarttags" w:element="metricconverter">
        <w:smartTagPr>
          <w:attr w:name="ProductID" w:val="100 м"/>
        </w:smartTagPr>
        <w:r w:rsidRPr="007E14A6">
          <w:rPr>
            <w:rFonts w:ascii="PT Astra Serif" w:hAnsi="PT Astra Serif" w:cs="Times New Roman"/>
            <w:sz w:val="28"/>
            <w:szCs w:val="28"/>
          </w:rPr>
          <w:t>100 м</w:t>
        </w:r>
      </w:smartTag>
      <w:r w:rsidRPr="007E14A6">
        <w:rPr>
          <w:rFonts w:ascii="PT Astra Serif" w:hAnsi="PT Astra Serif" w:cs="Times New Roman"/>
          <w:sz w:val="28"/>
          <w:szCs w:val="28"/>
        </w:rPr>
        <w:t xml:space="preserve"> в долинах до </w:t>
      </w:r>
      <w:smartTag w:uri="urn:schemas-microsoft-com:office:smarttags" w:element="metricconverter">
        <w:smartTagPr>
          <w:attr w:name="ProductID" w:val="200 м"/>
        </w:smartTagPr>
        <w:r w:rsidRPr="007E14A6">
          <w:rPr>
            <w:rFonts w:ascii="PT Astra Serif" w:hAnsi="PT Astra Serif" w:cs="Times New Roman"/>
            <w:sz w:val="28"/>
            <w:szCs w:val="28"/>
          </w:rPr>
          <w:t>200 м</w:t>
        </w:r>
      </w:smartTag>
      <w:r w:rsidRPr="007E14A6">
        <w:rPr>
          <w:rFonts w:ascii="PT Astra Serif" w:hAnsi="PT Astra Serif" w:cs="Times New Roman"/>
          <w:sz w:val="28"/>
          <w:szCs w:val="28"/>
        </w:rPr>
        <w:t>. Для ландшафта характерны узкие гривистые водораздельные поверхности, местами – останцового типа, а также слабопокатые и покатые склоны. Придолинные склоны имеют уклоны более 10-15°.</w:t>
      </w:r>
    </w:p>
    <w:p w:rsidR="00304945" w:rsidRPr="007E14A6" w:rsidRDefault="00304945" w:rsidP="007E14A6">
      <w:pPr>
        <w:pStyle w:val="ae"/>
        <w:tabs>
          <w:tab w:val="left" w:pos="567"/>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почвенном покрове на севере Казанлинско-Карабулакского ландшафта, а также на придолинных склонах господствуют обыкновенные черноземы на карбонатных глинах и тяжелых суглинках, на средних суглинках. На склонах почвы средне- и сильносмытые.</w:t>
      </w:r>
    </w:p>
    <w:p w:rsidR="00304945" w:rsidRPr="007E14A6" w:rsidRDefault="00304945" w:rsidP="007E14A6">
      <w:pPr>
        <w:tabs>
          <w:tab w:val="left" w:pos="1134"/>
        </w:tabs>
        <w:spacing w:after="0" w:line="240" w:lineRule="auto"/>
        <w:ind w:firstLine="709"/>
        <w:jc w:val="both"/>
        <w:rPr>
          <w:rFonts w:ascii="PT Astra Serif" w:hAnsi="PT Astra Serif" w:cs="Times New Roman"/>
          <w:b/>
          <w:sz w:val="28"/>
          <w:szCs w:val="28"/>
        </w:rPr>
      </w:pPr>
      <w:r w:rsidRPr="007E14A6">
        <w:rPr>
          <w:rFonts w:ascii="PT Astra Serif" w:hAnsi="PT Astra Serif" w:cs="Times New Roman"/>
          <w:b/>
          <w:i/>
          <w:sz w:val="28"/>
          <w:szCs w:val="28"/>
        </w:rPr>
        <w:lastRenderedPageBreak/>
        <w:t>Интразональный ландшафтный район долин малых рек</w:t>
      </w:r>
      <w:r w:rsidRPr="007E14A6">
        <w:rPr>
          <w:rFonts w:ascii="PT Astra Serif" w:hAnsi="PT Astra Serif" w:cs="Times New Roman"/>
          <w:sz w:val="28"/>
          <w:szCs w:val="28"/>
        </w:rPr>
        <w:t xml:space="preserve">включает </w:t>
      </w:r>
      <w:r w:rsidR="00E64B3B" w:rsidRPr="007E14A6">
        <w:rPr>
          <w:rFonts w:ascii="PT Astra Serif" w:hAnsi="PT Astra Serif" w:cs="Times New Roman"/>
          <w:sz w:val="28"/>
          <w:szCs w:val="28"/>
        </w:rPr>
        <w:t>долину реки</w:t>
      </w:r>
      <w:r w:rsidRPr="007E14A6">
        <w:rPr>
          <w:rFonts w:ascii="PT Astra Serif" w:hAnsi="PT Astra Serif" w:cs="Times New Roman"/>
          <w:sz w:val="28"/>
          <w:szCs w:val="28"/>
        </w:rPr>
        <w:t xml:space="preserve"> Карабулак.</w:t>
      </w:r>
    </w:p>
    <w:p w:rsidR="00304945" w:rsidRPr="007E14A6" w:rsidRDefault="00304945"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Абсолютные высоты в долинах малых рек составляют 80-</w:t>
      </w:r>
      <w:smartTag w:uri="urn:schemas-microsoft-com:office:smarttags" w:element="metricconverter">
        <w:smartTagPr>
          <w:attr w:name="ProductID" w:val="100 м"/>
        </w:smartTagPr>
        <w:r w:rsidRPr="007E14A6">
          <w:rPr>
            <w:rFonts w:ascii="PT Astra Serif" w:hAnsi="PT Astra Serif" w:cs="Times New Roman"/>
            <w:sz w:val="28"/>
            <w:szCs w:val="28"/>
          </w:rPr>
          <w:t>100 м</w:t>
        </w:r>
      </w:smartTag>
      <w:r w:rsidRPr="007E14A6">
        <w:rPr>
          <w:rFonts w:ascii="PT Astra Serif" w:hAnsi="PT Astra Serif" w:cs="Times New Roman"/>
          <w:sz w:val="28"/>
          <w:szCs w:val="28"/>
        </w:rPr>
        <w:t>.</w:t>
      </w:r>
    </w:p>
    <w:p w:rsidR="00304945" w:rsidRPr="007E14A6" w:rsidRDefault="00304945"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Для долины реки характерны аллювиальные пески, супеси, суглинки и глины, а также суглинки и глины в пойменных понижениях. В пойме реки Карабулак встречаются аллювиальные насыщенные мало- и среднегумусные среднемощные почвы, а также луговые и лугово-болотные почвы. На первой надпойменной террасе представлены лугово-черноземные почвы. Для вторых надпойменных террас характерны в южной лесостепи черноземы выщелоченные остаточно-луговатые, а в северной степи черноземы обыкновенные остаточно-луговатые.</w:t>
      </w:r>
    </w:p>
    <w:p w:rsidR="00304945" w:rsidRPr="007E14A6" w:rsidRDefault="00304945" w:rsidP="007E14A6">
      <w:pPr>
        <w:tabs>
          <w:tab w:val="left" w:pos="567"/>
        </w:tabs>
        <w:spacing w:after="0" w:line="240" w:lineRule="auto"/>
        <w:ind w:firstLine="709"/>
        <w:jc w:val="both"/>
        <w:rPr>
          <w:rFonts w:ascii="PT Astra Serif" w:hAnsi="PT Astra Serif" w:cs="Times New Roman"/>
          <w:sz w:val="28"/>
          <w:szCs w:val="28"/>
        </w:rPr>
      </w:pPr>
    </w:p>
    <w:p w:rsidR="00304945" w:rsidRPr="007E14A6" w:rsidRDefault="00304945"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52" w:name="_Toc141091689"/>
      <w:r w:rsidRPr="007E14A6">
        <w:rPr>
          <w:rFonts w:ascii="PT Astra Serif" w:hAnsi="PT Astra Serif"/>
        </w:rPr>
        <w:t>Природно-экологический каркас Базарно-Карабулакского МО</w:t>
      </w:r>
      <w:bookmarkEnd w:id="50"/>
      <w:bookmarkEnd w:id="52"/>
    </w:p>
    <w:p w:rsidR="00304945" w:rsidRPr="007E14A6" w:rsidRDefault="00304945" w:rsidP="007E14A6">
      <w:pPr>
        <w:pStyle w:val="31"/>
        <w:tabs>
          <w:tab w:val="left" w:pos="851"/>
        </w:tabs>
        <w:suppressAutoHyphens/>
        <w:spacing w:after="0"/>
        <w:ind w:left="0" w:firstLine="709"/>
        <w:jc w:val="both"/>
        <w:rPr>
          <w:rFonts w:ascii="PT Astra Serif" w:hAnsi="PT Astra Serif"/>
          <w:sz w:val="28"/>
          <w:szCs w:val="28"/>
        </w:rPr>
      </w:pPr>
      <w:r w:rsidRPr="007E14A6">
        <w:rPr>
          <w:rFonts w:ascii="PT Astra Serif" w:hAnsi="PT Astra Serif"/>
          <w:sz w:val="28"/>
          <w:szCs w:val="28"/>
        </w:rPr>
        <w:t>Основу природно-экологического каркаса Базарно-Карабулакского муниципального муниципального образования составляют, прежде всего, территории, сохранившие естественный растительный покров и, следовательно, являющиеся слабонарушенными, а также акватории водо</w:t>
      </w:r>
      <w:r w:rsidR="000B3D8D" w:rsidRPr="007E14A6">
        <w:rPr>
          <w:rFonts w:ascii="PT Astra Serif" w:hAnsi="PT Astra Serif"/>
          <w:sz w:val="28"/>
          <w:szCs w:val="28"/>
        </w:rPr>
        <w:t>е</w:t>
      </w:r>
      <w:r w:rsidRPr="007E14A6">
        <w:rPr>
          <w:rFonts w:ascii="PT Astra Serif" w:hAnsi="PT Astra Serif"/>
          <w:sz w:val="28"/>
          <w:szCs w:val="28"/>
        </w:rPr>
        <w:t>мов и водотоков, обеспечивающих выполнение средоформирующих и эколого-стабилизирующих функций каркаса.</w:t>
      </w:r>
    </w:p>
    <w:p w:rsidR="00304945" w:rsidRPr="007E14A6" w:rsidRDefault="00304945" w:rsidP="007E14A6">
      <w:pPr>
        <w:pStyle w:val="31"/>
        <w:tabs>
          <w:tab w:val="left" w:pos="851"/>
        </w:tabs>
        <w:suppressAutoHyphens/>
        <w:spacing w:after="0"/>
        <w:ind w:left="0" w:firstLine="709"/>
        <w:jc w:val="both"/>
        <w:rPr>
          <w:rFonts w:ascii="PT Astra Serif" w:hAnsi="PT Astra Serif"/>
          <w:sz w:val="28"/>
          <w:szCs w:val="28"/>
        </w:rPr>
      </w:pPr>
      <w:r w:rsidRPr="007E14A6">
        <w:rPr>
          <w:rFonts w:ascii="PT Astra Serif" w:hAnsi="PT Astra Serif"/>
          <w:sz w:val="28"/>
          <w:szCs w:val="28"/>
        </w:rPr>
        <w:t>К землям природно-экологического каркаса Базарно-Карабулакского муниципального образования отнесены следующие категории и виды земельных угодий:</w:t>
      </w:r>
    </w:p>
    <w:p w:rsidR="00304945" w:rsidRPr="007E14A6" w:rsidRDefault="00304945" w:rsidP="007E14A6">
      <w:pPr>
        <w:pStyle w:val="ae"/>
        <w:numPr>
          <w:ilvl w:val="0"/>
          <w:numId w:val="30"/>
        </w:numPr>
        <w:tabs>
          <w:tab w:val="clear" w:pos="0"/>
          <w:tab w:val="num"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нагорные леса Приволжской возвышенности, леса в долинах рек и балках;</w:t>
      </w:r>
    </w:p>
    <w:p w:rsidR="00304945" w:rsidRPr="007E14A6" w:rsidRDefault="00304945" w:rsidP="007E14A6">
      <w:pPr>
        <w:pStyle w:val="ae"/>
        <w:numPr>
          <w:ilvl w:val="0"/>
          <w:numId w:val="30"/>
        </w:numPr>
        <w:tabs>
          <w:tab w:val="clear" w:pos="0"/>
          <w:tab w:val="num"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искусственные лесные насаждения в лесополосах и массивах;</w:t>
      </w:r>
    </w:p>
    <w:p w:rsidR="00304945" w:rsidRPr="007E14A6" w:rsidRDefault="00304945" w:rsidP="007E14A6">
      <w:pPr>
        <w:pStyle w:val="ae"/>
        <w:numPr>
          <w:ilvl w:val="0"/>
          <w:numId w:val="30"/>
        </w:numPr>
        <w:tabs>
          <w:tab w:val="clear" w:pos="0"/>
          <w:tab w:val="num"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целинные и старозалежные участки степей вдоль балок, оврагов, пойменных и надпойменных террас рек;</w:t>
      </w:r>
    </w:p>
    <w:p w:rsidR="00304945" w:rsidRPr="007E14A6" w:rsidRDefault="00304945" w:rsidP="007E14A6">
      <w:pPr>
        <w:pStyle w:val="ae"/>
        <w:numPr>
          <w:ilvl w:val="0"/>
          <w:numId w:val="30"/>
        </w:numPr>
        <w:tabs>
          <w:tab w:val="clear" w:pos="0"/>
          <w:tab w:val="num"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старозалежные участки пашни, сенокосные, пастбищные земли.</w:t>
      </w:r>
    </w:p>
    <w:p w:rsidR="00304945" w:rsidRPr="007E14A6" w:rsidRDefault="00304945" w:rsidP="007E14A6">
      <w:pPr>
        <w:pStyle w:val="31"/>
        <w:tabs>
          <w:tab w:val="left" w:pos="851"/>
        </w:tabs>
        <w:suppressAutoHyphens/>
        <w:spacing w:after="0"/>
        <w:ind w:left="0" w:firstLine="709"/>
        <w:jc w:val="both"/>
        <w:rPr>
          <w:rFonts w:ascii="PT Astra Serif" w:hAnsi="PT Astra Serif"/>
          <w:sz w:val="28"/>
          <w:szCs w:val="28"/>
        </w:rPr>
      </w:pPr>
      <w:r w:rsidRPr="007E14A6">
        <w:rPr>
          <w:rFonts w:ascii="PT Astra Serif" w:hAnsi="PT Astra Serif"/>
          <w:sz w:val="28"/>
          <w:szCs w:val="28"/>
        </w:rPr>
        <w:t>Большая площадь земель</w:t>
      </w:r>
      <w:r w:rsidR="00E64B3B" w:rsidRPr="007E14A6">
        <w:rPr>
          <w:rFonts w:ascii="PT Astra Serif" w:hAnsi="PT Astra Serif"/>
          <w:sz w:val="28"/>
          <w:szCs w:val="28"/>
        </w:rPr>
        <w:t>,</w:t>
      </w:r>
      <w:r w:rsidRPr="007E14A6">
        <w:rPr>
          <w:rFonts w:ascii="PT Astra Serif" w:hAnsi="PT Astra Serif"/>
          <w:sz w:val="28"/>
          <w:szCs w:val="28"/>
        </w:rPr>
        <w:t xml:space="preserve"> относящихся к землям природно-экологического каркаса достигается за сч</w:t>
      </w:r>
      <w:r w:rsidR="000B3D8D" w:rsidRPr="007E14A6">
        <w:rPr>
          <w:rFonts w:ascii="PT Astra Serif" w:hAnsi="PT Astra Serif"/>
          <w:sz w:val="28"/>
          <w:szCs w:val="28"/>
        </w:rPr>
        <w:t>е</w:t>
      </w:r>
      <w:r w:rsidRPr="007E14A6">
        <w:rPr>
          <w:rFonts w:ascii="PT Astra Serif" w:hAnsi="PT Astra Serif"/>
          <w:sz w:val="28"/>
          <w:szCs w:val="28"/>
        </w:rPr>
        <w:t xml:space="preserve">т высокой лесистости и сильно расчлененного рельефа территории, что позволяет сохранять естественные природные комплексы, прежде всего от интенсивного сельскохозяйственного использования. Площадные элементы играют основную роль в поддержании экологической стабильности в муниципальном образовании и являются «ядрами» природно-экологического каркаса. </w:t>
      </w:r>
    </w:p>
    <w:p w:rsidR="00304945" w:rsidRPr="007E14A6" w:rsidRDefault="00304945" w:rsidP="007E14A6">
      <w:pPr>
        <w:pStyle w:val="31"/>
        <w:tabs>
          <w:tab w:val="left" w:pos="851"/>
        </w:tabs>
        <w:suppressAutoHyphens/>
        <w:spacing w:after="0"/>
        <w:ind w:left="0" w:firstLine="709"/>
        <w:jc w:val="both"/>
        <w:rPr>
          <w:rFonts w:ascii="PT Astra Serif" w:hAnsi="PT Astra Serif"/>
          <w:sz w:val="28"/>
          <w:szCs w:val="28"/>
        </w:rPr>
      </w:pPr>
      <w:r w:rsidRPr="007E14A6">
        <w:rPr>
          <w:rFonts w:ascii="PT Astra Serif" w:hAnsi="PT Astra Serif"/>
          <w:sz w:val="28"/>
          <w:szCs w:val="28"/>
        </w:rPr>
        <w:t xml:space="preserve">Наиболее крупными площадными элементами являются лесные массивы. Отметим, что древесная растительность в Базарно-Карабулакском муниципальном образовании в основном занимает наиболее высокие водоразделы и склоны, спускаясь в отдельных случаях до дна балок и речных долин. Массивами дубовых, березовых, липовых лесов заняты также вершины и склоны останцов, обособленные в рельефе. Кустарниковая и древесно-кустарниковая растительность обычна по долинам малых рек, а также по берегам прудов. </w:t>
      </w:r>
    </w:p>
    <w:p w:rsidR="00304945" w:rsidRPr="007E14A6" w:rsidRDefault="00304945" w:rsidP="007E14A6">
      <w:pPr>
        <w:pStyle w:val="31"/>
        <w:tabs>
          <w:tab w:val="left" w:pos="851"/>
        </w:tabs>
        <w:suppressAutoHyphens/>
        <w:spacing w:after="0"/>
        <w:ind w:left="0" w:firstLine="709"/>
        <w:jc w:val="both"/>
        <w:rPr>
          <w:rFonts w:ascii="PT Astra Serif" w:hAnsi="PT Astra Serif"/>
          <w:sz w:val="28"/>
          <w:szCs w:val="28"/>
        </w:rPr>
      </w:pPr>
      <w:r w:rsidRPr="007E14A6">
        <w:rPr>
          <w:rFonts w:ascii="PT Astra Serif" w:hAnsi="PT Astra Serif"/>
          <w:sz w:val="28"/>
          <w:szCs w:val="28"/>
        </w:rPr>
        <w:t>Основной породой, доминирующей в лесах Базарно-Карабулакского муниципального образования, является дуб, но в них растут также липа, береза, кл</w:t>
      </w:r>
      <w:r w:rsidR="000B3D8D" w:rsidRPr="007E14A6">
        <w:rPr>
          <w:rFonts w:ascii="PT Astra Serif" w:hAnsi="PT Astra Serif"/>
          <w:sz w:val="28"/>
          <w:szCs w:val="28"/>
        </w:rPr>
        <w:t>е</w:t>
      </w:r>
      <w:r w:rsidRPr="007E14A6">
        <w:rPr>
          <w:rFonts w:ascii="PT Astra Serif" w:hAnsi="PT Astra Serif"/>
          <w:sz w:val="28"/>
          <w:szCs w:val="28"/>
        </w:rPr>
        <w:t xml:space="preserve">н остролистный, вяз, ясень. Наряду с лесными насаждениями, зональной растительностью для Базарно-Карабулакского муниципального образования, расположенного в южной лесостепи, являются луговые степи. Остатки степных </w:t>
      </w:r>
      <w:r w:rsidRPr="007E14A6">
        <w:rPr>
          <w:rFonts w:ascii="PT Astra Serif" w:hAnsi="PT Astra Serif"/>
          <w:sz w:val="28"/>
          <w:szCs w:val="28"/>
        </w:rPr>
        <w:lastRenderedPageBreak/>
        <w:t xml:space="preserve">фитоценозов сохранились лишь в долинах реки Карабулак, крупных балках-оврагах, по крутосклонам уступа Приволжской возвышенности. В основном большая часть сохранившихся луговостепных участков используется под выпас или сенокошение, что привело к изменению и обеднению растительных сообществ. </w:t>
      </w:r>
    </w:p>
    <w:p w:rsidR="00304945" w:rsidRPr="007E14A6" w:rsidRDefault="00304945" w:rsidP="007E14A6">
      <w:pPr>
        <w:pStyle w:val="31"/>
        <w:tabs>
          <w:tab w:val="left" w:pos="851"/>
        </w:tabs>
        <w:suppressAutoHyphens/>
        <w:spacing w:after="0"/>
        <w:ind w:left="0" w:firstLine="709"/>
        <w:jc w:val="both"/>
        <w:rPr>
          <w:rFonts w:ascii="PT Astra Serif" w:hAnsi="PT Astra Serif"/>
          <w:sz w:val="28"/>
          <w:szCs w:val="28"/>
        </w:rPr>
      </w:pPr>
      <w:r w:rsidRPr="007E14A6">
        <w:rPr>
          <w:rFonts w:ascii="PT Astra Serif" w:hAnsi="PT Astra Serif"/>
          <w:sz w:val="28"/>
          <w:szCs w:val="28"/>
        </w:rPr>
        <w:t>В структуру природно-экологического каркаса входят и линейные элементы. Линейными элементами каркаса являются долины малых рек, ручьев и вытянутые по склонам рек и балок, сохранившиеся участки естественной растительности, полевые придорожные и приовражные лесополосы с прилегающими участками естественного разнотравья.</w:t>
      </w:r>
    </w:p>
    <w:p w:rsidR="00304945" w:rsidRPr="007E14A6" w:rsidRDefault="00304945" w:rsidP="007E14A6">
      <w:pPr>
        <w:pStyle w:val="41"/>
        <w:spacing w:after="0"/>
        <w:ind w:firstLine="709"/>
        <w:jc w:val="both"/>
        <w:rPr>
          <w:rFonts w:ascii="PT Astra Serif" w:hAnsi="PT Astra Serif"/>
          <w:sz w:val="28"/>
          <w:szCs w:val="28"/>
        </w:rPr>
      </w:pPr>
      <w:r w:rsidRPr="007E14A6">
        <w:rPr>
          <w:rFonts w:ascii="PT Astra Serif" w:hAnsi="PT Astra Serif"/>
          <w:sz w:val="28"/>
          <w:szCs w:val="28"/>
        </w:rPr>
        <w:t>Рассмотренные структурные элементы природно-экологического каркаса выполняют средоформирующие и средорегулирующие функции, являются местообитанием многих видов животных и птиц.</w:t>
      </w:r>
    </w:p>
    <w:p w:rsidR="00304945" w:rsidRPr="007E14A6" w:rsidRDefault="00304945" w:rsidP="007E14A6">
      <w:pPr>
        <w:pStyle w:val="340"/>
        <w:spacing w:after="0"/>
        <w:ind w:left="0" w:firstLine="567"/>
        <w:jc w:val="both"/>
        <w:rPr>
          <w:rFonts w:ascii="PT Astra Serif" w:hAnsi="PT Astra Serif"/>
        </w:rPr>
      </w:pPr>
    </w:p>
    <w:p w:rsidR="00047025" w:rsidRPr="007E14A6" w:rsidRDefault="00304945" w:rsidP="007E14A6">
      <w:pPr>
        <w:spacing w:after="0" w:line="240" w:lineRule="auto"/>
        <w:ind w:firstLine="709"/>
        <w:jc w:val="both"/>
        <w:rPr>
          <w:rFonts w:ascii="PT Astra Serif" w:hAnsi="PT Astra Serif" w:cs="Times New Roman"/>
          <w:color w:val="FF0000"/>
          <w:sz w:val="28"/>
          <w:szCs w:val="28"/>
        </w:rPr>
      </w:pPr>
      <w:r w:rsidRPr="007E14A6">
        <w:rPr>
          <w:rFonts w:ascii="PT Astra Serif" w:hAnsi="PT Astra Serif"/>
        </w:rPr>
        <w:br w:type="page"/>
      </w:r>
    </w:p>
    <w:p w:rsidR="009316FA" w:rsidRPr="007E14A6" w:rsidRDefault="009316FA" w:rsidP="007E14A6">
      <w:pPr>
        <w:pStyle w:val="af6"/>
        <w:numPr>
          <w:ilvl w:val="0"/>
          <w:numId w:val="1"/>
        </w:numPr>
        <w:tabs>
          <w:tab w:val="left" w:pos="1701"/>
        </w:tabs>
        <w:spacing w:after="0" w:line="240" w:lineRule="auto"/>
        <w:ind w:left="0" w:firstLine="709"/>
        <w:jc w:val="left"/>
        <w:outlineLvl w:val="0"/>
        <w:rPr>
          <w:rFonts w:ascii="PT Astra Serif" w:hAnsi="PT Astra Serif"/>
          <w:color w:val="auto"/>
        </w:rPr>
      </w:pPr>
      <w:bookmarkStart w:id="53" w:name="_Toc81226802"/>
      <w:bookmarkStart w:id="54" w:name="_Toc141091690"/>
      <w:bookmarkEnd w:id="34"/>
      <w:r w:rsidRPr="007E14A6">
        <w:rPr>
          <w:rFonts w:ascii="PT Astra Serif" w:hAnsi="PT Astra Serif"/>
          <w:color w:val="auto"/>
        </w:rPr>
        <w:lastRenderedPageBreak/>
        <w:t>НАСЕЛЕНИЕ И ТРУДОВЫЕ РЕСУРСЫ</w:t>
      </w:r>
      <w:bookmarkEnd w:id="53"/>
      <w:bookmarkEnd w:id="54"/>
    </w:p>
    <w:p w:rsidR="009316FA" w:rsidRPr="007E14A6" w:rsidRDefault="009316FA"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55" w:name="_Toc21089233"/>
      <w:bookmarkStart w:id="56" w:name="_Toc81226803"/>
      <w:bookmarkStart w:id="57" w:name="_Toc141091691"/>
      <w:r w:rsidRPr="007E14A6">
        <w:rPr>
          <w:rFonts w:ascii="PT Astra Serif" w:hAnsi="PT Astra Serif"/>
        </w:rPr>
        <w:t>Динамика численности населения, миграционные процессы</w:t>
      </w:r>
      <w:bookmarkEnd w:id="55"/>
      <w:bookmarkEnd w:id="56"/>
      <w:bookmarkEnd w:id="57"/>
    </w:p>
    <w:p w:rsidR="006F3E4A" w:rsidRPr="007E14A6" w:rsidRDefault="006F3E4A" w:rsidP="007E14A6">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Согласно Концепции демографической политики Саратовской области, на период до 2025 года муниципальное образование в части демографической политики относится к частично депрессивным. Для данной группы характерны ярко выраженные негативные тенденции по одному - двум параметрам: низкая рождаемость и высокая смертность.</w:t>
      </w:r>
    </w:p>
    <w:p w:rsidR="006F3E4A" w:rsidRPr="007E14A6" w:rsidRDefault="006F3E4A" w:rsidP="007E14A6">
      <w:pPr>
        <w:widowControl w:val="0"/>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На территории Саратовской области действует демографическая политика, целью которой является стабилизация численности населения в ближайшие 5-10 лет и на основе социально-экономического развития, и оздоровления демографической ситуации обеспечения постепенного прироста населения до уровня 1991 года к 2020-2030 годам. При разработке и реализации мер по повышению рождаемости, снижению смертности и регулированию миграционных потоков необходимо сопоставлять наличное население с потребностью в нем с точки зрения возрастного, полового, профессионально-квалификационного состава.</w:t>
      </w:r>
    </w:p>
    <w:p w:rsidR="009316FA" w:rsidRPr="007E14A6" w:rsidRDefault="00E53B30"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Численность постоянного населения на </w:t>
      </w:r>
      <w:r w:rsidR="006F3E4A" w:rsidRPr="007E14A6">
        <w:rPr>
          <w:rFonts w:ascii="PT Astra Serif" w:hAnsi="PT Astra Serif" w:cs="Times New Roman"/>
          <w:sz w:val="28"/>
          <w:szCs w:val="28"/>
        </w:rPr>
        <w:t>202</w:t>
      </w:r>
      <w:r w:rsidR="00A8596E" w:rsidRPr="007E14A6">
        <w:rPr>
          <w:rFonts w:ascii="PT Astra Serif" w:hAnsi="PT Astra Serif" w:cs="Times New Roman"/>
          <w:sz w:val="28"/>
          <w:szCs w:val="28"/>
        </w:rPr>
        <w:t>2</w:t>
      </w:r>
      <w:r w:rsidR="006F3E4A" w:rsidRPr="007E14A6">
        <w:rPr>
          <w:rFonts w:ascii="PT Astra Serif" w:hAnsi="PT Astra Serif" w:cs="Times New Roman"/>
          <w:sz w:val="28"/>
          <w:szCs w:val="28"/>
        </w:rPr>
        <w:t>г</w:t>
      </w:r>
      <w:r w:rsidRPr="007E14A6">
        <w:rPr>
          <w:rFonts w:ascii="PT Astra Serif" w:hAnsi="PT Astra Serif" w:cs="Times New Roman"/>
          <w:sz w:val="28"/>
          <w:szCs w:val="28"/>
        </w:rPr>
        <w:t xml:space="preserve">. составляет </w:t>
      </w:r>
      <w:r w:rsidR="00A8596E" w:rsidRPr="007E14A6">
        <w:rPr>
          <w:rFonts w:ascii="PT Astra Serif" w:hAnsi="PT Astra Serif" w:cs="Times New Roman"/>
          <w:sz w:val="28"/>
          <w:szCs w:val="28"/>
        </w:rPr>
        <w:t>9104</w:t>
      </w:r>
      <w:r w:rsidRPr="007E14A6">
        <w:rPr>
          <w:rFonts w:ascii="PT Astra Serif" w:hAnsi="PT Astra Serif" w:cs="Times New Roman"/>
          <w:sz w:val="28"/>
          <w:szCs w:val="28"/>
        </w:rPr>
        <w:t xml:space="preserve"> человек.</w:t>
      </w:r>
      <w:r w:rsidR="001D370F" w:rsidRPr="007E14A6">
        <w:rPr>
          <w:rFonts w:ascii="PT Astra Serif" w:hAnsi="PT Astra Serif" w:cs="Times New Roman"/>
          <w:sz w:val="28"/>
          <w:szCs w:val="28"/>
        </w:rPr>
        <w:t>Вс</w:t>
      </w:r>
      <w:r w:rsidR="006F3E4A" w:rsidRPr="007E14A6">
        <w:rPr>
          <w:rFonts w:ascii="PT Astra Serif" w:hAnsi="PT Astra Serif" w:cs="Times New Roman"/>
          <w:sz w:val="28"/>
          <w:szCs w:val="28"/>
        </w:rPr>
        <w:t>е</w:t>
      </w:r>
      <w:r w:rsidR="001D370F" w:rsidRPr="007E14A6">
        <w:rPr>
          <w:rFonts w:ascii="PT Astra Serif" w:hAnsi="PT Astra Serif" w:cs="Times New Roman"/>
          <w:sz w:val="28"/>
          <w:szCs w:val="28"/>
        </w:rPr>
        <w:t xml:space="preserve"> население муниципального образования относится к городскому поселению</w:t>
      </w:r>
      <w:r w:rsidR="006F3E4A" w:rsidRPr="007E14A6">
        <w:rPr>
          <w:rFonts w:ascii="PT Astra Serif" w:hAnsi="PT Astra Serif" w:cs="Times New Roman"/>
          <w:sz w:val="28"/>
          <w:szCs w:val="28"/>
        </w:rPr>
        <w:t>.</w:t>
      </w:r>
      <w:r w:rsidR="009316FA" w:rsidRPr="007E14A6">
        <w:rPr>
          <w:rFonts w:ascii="PT Astra Serif" w:hAnsi="PT Astra Serif" w:cs="Times New Roman"/>
          <w:sz w:val="28"/>
          <w:szCs w:val="28"/>
        </w:rPr>
        <w:t>Динамика численности населе</w:t>
      </w:r>
      <w:r w:rsidR="00811FC1" w:rsidRPr="007E14A6">
        <w:rPr>
          <w:rFonts w:ascii="PT Astra Serif" w:hAnsi="PT Astra Serif" w:cs="Times New Roman"/>
          <w:sz w:val="28"/>
          <w:szCs w:val="28"/>
        </w:rPr>
        <w:t xml:space="preserve">ния муниципального образования </w:t>
      </w:r>
      <w:r w:rsidR="009316FA" w:rsidRPr="007E14A6">
        <w:rPr>
          <w:rFonts w:ascii="PT Astra Serif" w:hAnsi="PT Astra Serif" w:cs="Times New Roman"/>
          <w:sz w:val="28"/>
          <w:szCs w:val="28"/>
        </w:rPr>
        <w:t>за предшествующий период характеризовалась следующими показателями (табл.3.1.1).</w:t>
      </w:r>
    </w:p>
    <w:p w:rsidR="009316FA" w:rsidRPr="007E14A6" w:rsidRDefault="009316FA" w:rsidP="007E14A6">
      <w:pPr>
        <w:spacing w:after="0" w:line="240" w:lineRule="auto"/>
        <w:ind w:firstLine="709"/>
        <w:rPr>
          <w:rFonts w:ascii="PT Astra Serif" w:hAnsi="PT Astra Serif" w:cs="Times New Roman"/>
          <w:b/>
          <w:sz w:val="24"/>
          <w:szCs w:val="24"/>
        </w:rPr>
      </w:pPr>
      <w:r w:rsidRPr="007E14A6">
        <w:rPr>
          <w:rFonts w:ascii="PT Astra Serif" w:hAnsi="PT Astra Serif" w:cs="Times New Roman"/>
          <w:b/>
          <w:sz w:val="24"/>
          <w:szCs w:val="24"/>
        </w:rPr>
        <w:t>Таблица 3.1.1 Ди</w:t>
      </w:r>
      <w:r w:rsidR="003C0B2B" w:rsidRPr="007E14A6">
        <w:rPr>
          <w:rFonts w:ascii="PT Astra Serif" w:hAnsi="PT Astra Serif" w:cs="Times New Roman"/>
          <w:b/>
          <w:sz w:val="24"/>
          <w:szCs w:val="24"/>
        </w:rPr>
        <w:t xml:space="preserve">намика численности населения </w:t>
      </w:r>
      <w:r w:rsidR="001D370F" w:rsidRPr="007E14A6">
        <w:rPr>
          <w:rFonts w:ascii="PT Astra Serif" w:hAnsi="PT Astra Serif" w:cs="Times New Roman"/>
          <w:b/>
          <w:sz w:val="24"/>
          <w:szCs w:val="24"/>
        </w:rPr>
        <w:t>Базарно-Карабулакского</w:t>
      </w:r>
      <w:r w:rsidR="003C0B2B" w:rsidRPr="007E14A6">
        <w:rPr>
          <w:rFonts w:ascii="PT Astra Serif" w:hAnsi="PT Astra Serif" w:cs="Times New Roman"/>
          <w:b/>
          <w:sz w:val="24"/>
          <w:szCs w:val="24"/>
        </w:rPr>
        <w:t xml:space="preserve"> МО</w:t>
      </w:r>
      <w:r w:rsidRPr="007E14A6">
        <w:rPr>
          <w:rFonts w:ascii="PT Astra Serif" w:hAnsi="PT Astra Serif" w:cs="Times New Roman"/>
          <w:b/>
          <w:sz w:val="24"/>
          <w:szCs w:val="24"/>
        </w:rPr>
        <w:t>, чел.</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4"/>
        <w:gridCol w:w="839"/>
        <w:gridCol w:w="839"/>
        <w:gridCol w:w="839"/>
        <w:gridCol w:w="839"/>
        <w:gridCol w:w="840"/>
        <w:gridCol w:w="839"/>
        <w:gridCol w:w="839"/>
        <w:gridCol w:w="839"/>
        <w:gridCol w:w="839"/>
        <w:gridCol w:w="840"/>
      </w:tblGrid>
      <w:tr w:rsidR="00A8596E" w:rsidRPr="007E14A6" w:rsidTr="00A8596E">
        <w:trPr>
          <w:cantSplit/>
          <w:trHeight w:val="481"/>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96E" w:rsidRPr="007E14A6" w:rsidRDefault="00A8596E" w:rsidP="007E14A6">
            <w:pPr>
              <w:spacing w:after="0" w:line="240" w:lineRule="auto"/>
              <w:ind w:firstLine="30"/>
              <w:jc w:val="center"/>
              <w:rPr>
                <w:rFonts w:ascii="PT Astra Serif" w:hAnsi="PT Astra Serif" w:cs="Times New Roman"/>
                <w:b/>
              </w:rPr>
            </w:pPr>
            <w:r w:rsidRPr="007E14A6">
              <w:rPr>
                <w:rFonts w:ascii="PT Astra Serif" w:hAnsi="PT Astra Serif" w:cs="Times New Roman"/>
                <w:b/>
              </w:rPr>
              <w:t>Населенный пункт</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b/>
              </w:rPr>
            </w:pPr>
            <w:r w:rsidRPr="007E14A6">
              <w:rPr>
                <w:rFonts w:ascii="PT Astra Serif" w:hAnsi="PT Astra Serif" w:cs="Times New Roman"/>
                <w:b/>
              </w:rPr>
              <w:t>2013</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ind w:firstLine="40"/>
              <w:jc w:val="center"/>
              <w:rPr>
                <w:rFonts w:ascii="PT Astra Serif" w:hAnsi="PT Astra Serif" w:cs="Times New Roman"/>
                <w:b/>
              </w:rPr>
            </w:pPr>
            <w:r w:rsidRPr="007E14A6">
              <w:rPr>
                <w:rFonts w:ascii="PT Astra Serif" w:hAnsi="PT Astra Serif" w:cs="Times New Roman"/>
                <w:b/>
              </w:rPr>
              <w:t>2014</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ind w:firstLine="40"/>
              <w:jc w:val="center"/>
              <w:rPr>
                <w:rFonts w:ascii="PT Astra Serif" w:hAnsi="PT Astra Serif" w:cs="Times New Roman"/>
                <w:b/>
              </w:rPr>
            </w:pPr>
            <w:r w:rsidRPr="007E14A6">
              <w:rPr>
                <w:rFonts w:ascii="PT Astra Serif" w:hAnsi="PT Astra Serif" w:cs="Times New Roman"/>
                <w:b/>
              </w:rPr>
              <w:t>2015</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96E" w:rsidRPr="007E14A6" w:rsidRDefault="00A8596E" w:rsidP="007E14A6">
            <w:pPr>
              <w:spacing w:after="0" w:line="240" w:lineRule="auto"/>
              <w:jc w:val="center"/>
              <w:rPr>
                <w:rFonts w:ascii="PT Astra Serif" w:hAnsi="PT Astra Serif" w:cs="Times New Roman"/>
                <w:b/>
              </w:rPr>
            </w:pPr>
            <w:r w:rsidRPr="007E14A6">
              <w:rPr>
                <w:rFonts w:ascii="PT Astra Serif" w:hAnsi="PT Astra Serif" w:cs="Times New Roman"/>
                <w:b/>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96E" w:rsidRPr="007E14A6" w:rsidRDefault="00A8596E" w:rsidP="007E14A6">
            <w:pPr>
              <w:spacing w:after="0" w:line="240" w:lineRule="auto"/>
              <w:jc w:val="center"/>
              <w:rPr>
                <w:rFonts w:ascii="PT Astra Serif" w:hAnsi="PT Astra Serif" w:cs="Times New Roman"/>
                <w:b/>
              </w:rPr>
            </w:pPr>
            <w:r w:rsidRPr="007E14A6">
              <w:rPr>
                <w:rFonts w:ascii="PT Astra Serif" w:hAnsi="PT Astra Serif" w:cs="Times New Roman"/>
                <w:b/>
              </w:rPr>
              <w:t>2017</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b/>
              </w:rPr>
            </w:pPr>
            <w:r w:rsidRPr="007E14A6">
              <w:rPr>
                <w:rFonts w:ascii="PT Astra Serif" w:hAnsi="PT Astra Serif" w:cs="Times New Roman"/>
                <w:b/>
              </w:rPr>
              <w:t>2018</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b/>
              </w:rPr>
            </w:pPr>
            <w:r w:rsidRPr="007E14A6">
              <w:rPr>
                <w:rFonts w:ascii="PT Astra Serif" w:hAnsi="PT Astra Serif" w:cs="Times New Roman"/>
                <w:b/>
              </w:rPr>
              <w:t>2019</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b/>
              </w:rPr>
            </w:pPr>
            <w:r w:rsidRPr="007E14A6">
              <w:rPr>
                <w:rFonts w:ascii="PT Astra Serif" w:hAnsi="PT Astra Serif" w:cs="Times New Roman"/>
                <w:b/>
              </w:rPr>
              <w:t>2020</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b/>
              </w:rPr>
            </w:pPr>
            <w:r w:rsidRPr="007E14A6">
              <w:rPr>
                <w:rFonts w:ascii="PT Astra Serif" w:hAnsi="PT Astra Serif" w:cs="Times New Roman"/>
                <w:b/>
              </w:rPr>
              <w:t>2021</w:t>
            </w:r>
          </w:p>
        </w:tc>
        <w:tc>
          <w:tcPr>
            <w:tcW w:w="840"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b/>
              </w:rPr>
            </w:pPr>
            <w:r w:rsidRPr="007E14A6">
              <w:rPr>
                <w:rFonts w:ascii="PT Astra Serif" w:hAnsi="PT Astra Serif" w:cs="Times New Roman"/>
                <w:b/>
              </w:rPr>
              <w:t>2022</w:t>
            </w:r>
          </w:p>
        </w:tc>
      </w:tr>
      <w:tr w:rsidR="00A8596E" w:rsidRPr="007E14A6" w:rsidTr="00A8596E">
        <w:trPr>
          <w:trHeight w:val="599"/>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р.п. Базарный Карабулак</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9841</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9806</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9760</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9722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9641</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9497</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9404</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9407</w:t>
            </w:r>
          </w:p>
        </w:tc>
        <w:tc>
          <w:tcPr>
            <w:tcW w:w="839"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9293</w:t>
            </w:r>
          </w:p>
        </w:tc>
        <w:tc>
          <w:tcPr>
            <w:tcW w:w="840" w:type="dxa"/>
            <w:tcBorders>
              <w:top w:val="single" w:sz="4" w:space="0" w:color="000000"/>
              <w:left w:val="single" w:sz="4" w:space="0" w:color="000000"/>
              <w:bottom w:val="single" w:sz="4" w:space="0" w:color="000000"/>
              <w:right w:val="single" w:sz="4" w:space="0" w:color="000000"/>
            </w:tcBorders>
            <w:vAlign w:val="center"/>
          </w:tcPr>
          <w:p w:rsidR="00A8596E" w:rsidRPr="007E14A6" w:rsidRDefault="00A8596E" w:rsidP="007E14A6">
            <w:pPr>
              <w:spacing w:after="0" w:line="240" w:lineRule="auto"/>
              <w:jc w:val="center"/>
              <w:rPr>
                <w:rFonts w:ascii="PT Astra Serif" w:hAnsi="PT Astra Serif" w:cs="Times New Roman"/>
              </w:rPr>
            </w:pPr>
            <w:r w:rsidRPr="007E14A6">
              <w:rPr>
                <w:rFonts w:ascii="PT Astra Serif" w:hAnsi="PT Astra Serif" w:cs="Times New Roman"/>
              </w:rPr>
              <w:t>9104</w:t>
            </w:r>
          </w:p>
        </w:tc>
      </w:tr>
    </w:tbl>
    <w:p w:rsidR="00F3398D" w:rsidRPr="007E14A6" w:rsidRDefault="00F3398D" w:rsidP="007E14A6">
      <w:pPr>
        <w:widowControl w:val="0"/>
        <w:spacing w:after="0" w:line="240" w:lineRule="auto"/>
        <w:ind w:firstLine="709"/>
        <w:jc w:val="both"/>
        <w:rPr>
          <w:rFonts w:ascii="PT Astra Serif" w:hAnsi="PT Astra Serif" w:cs="Times New Roman"/>
          <w:b/>
          <w:sz w:val="24"/>
          <w:szCs w:val="28"/>
        </w:rPr>
      </w:pPr>
    </w:p>
    <w:p w:rsidR="00BC653E" w:rsidRPr="007E14A6" w:rsidRDefault="00BC653E" w:rsidP="007E14A6">
      <w:pPr>
        <w:widowControl w:val="0"/>
        <w:spacing w:after="0" w:line="240" w:lineRule="auto"/>
        <w:ind w:firstLine="709"/>
        <w:jc w:val="both"/>
        <w:rPr>
          <w:rFonts w:ascii="PT Astra Serif" w:hAnsi="PT Astra Serif" w:cs="Times New Roman"/>
          <w:b/>
          <w:sz w:val="24"/>
          <w:szCs w:val="28"/>
        </w:rPr>
      </w:pPr>
      <w:r w:rsidRPr="007E14A6">
        <w:rPr>
          <w:rFonts w:ascii="PT Astra Serif" w:hAnsi="PT Astra Serif" w:cs="Times New Roman"/>
          <w:b/>
          <w:sz w:val="24"/>
          <w:szCs w:val="28"/>
        </w:rPr>
        <w:t>Рисунок 3.1.2 Динамика численности населения МО</w:t>
      </w:r>
    </w:p>
    <w:p w:rsidR="00742526" w:rsidRPr="007E14A6" w:rsidRDefault="00742526" w:rsidP="007E14A6">
      <w:pPr>
        <w:widowControl w:val="0"/>
        <w:spacing w:after="0" w:line="240" w:lineRule="auto"/>
        <w:ind w:firstLine="709"/>
        <w:jc w:val="both"/>
        <w:rPr>
          <w:rFonts w:ascii="PT Astra Serif" w:hAnsi="PT Astra Serif" w:cs="Times New Roman"/>
          <w:color w:val="FF0000"/>
          <w:sz w:val="28"/>
          <w:szCs w:val="28"/>
        </w:rPr>
      </w:pPr>
      <w:r w:rsidRPr="007E14A6">
        <w:rPr>
          <w:rFonts w:ascii="PT Astra Serif" w:hAnsi="PT Astra Serif" w:cs="Times New Roman"/>
          <w:noProof/>
          <w:color w:val="FF0000"/>
          <w:sz w:val="28"/>
          <w:szCs w:val="28"/>
        </w:rPr>
        <w:drawing>
          <wp:inline distT="0" distB="0" distL="0" distR="0">
            <wp:extent cx="5305425" cy="27622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3ABB" w:rsidRPr="007E14A6" w:rsidRDefault="00A83ABB"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Как видно из </w:t>
      </w:r>
      <w:r w:rsidR="0065761E" w:rsidRPr="007E14A6">
        <w:rPr>
          <w:rFonts w:ascii="PT Astra Serif" w:hAnsi="PT Astra Serif" w:cs="Times New Roman"/>
          <w:sz w:val="28"/>
          <w:szCs w:val="28"/>
        </w:rPr>
        <w:t>графика чи</w:t>
      </w:r>
      <w:r w:rsidR="00BC653E" w:rsidRPr="007E14A6">
        <w:rPr>
          <w:rFonts w:ascii="PT Astra Serif" w:hAnsi="PT Astra Serif" w:cs="Times New Roman"/>
          <w:sz w:val="28"/>
          <w:szCs w:val="28"/>
        </w:rPr>
        <w:t xml:space="preserve">сленность населения имеет </w:t>
      </w:r>
      <w:r w:rsidR="004D7707" w:rsidRPr="007E14A6">
        <w:rPr>
          <w:rFonts w:ascii="PT Astra Serif" w:hAnsi="PT Astra Serif" w:cs="Times New Roman"/>
          <w:sz w:val="28"/>
          <w:szCs w:val="28"/>
        </w:rPr>
        <w:t>плавную</w:t>
      </w:r>
      <w:r w:rsidR="00BC653E" w:rsidRPr="007E14A6">
        <w:rPr>
          <w:rFonts w:ascii="PT Astra Serif" w:hAnsi="PT Astra Serif" w:cs="Times New Roman"/>
          <w:sz w:val="28"/>
          <w:szCs w:val="28"/>
        </w:rPr>
        <w:t xml:space="preserve"> структуру, но </w:t>
      </w:r>
      <w:r w:rsidRPr="007E14A6">
        <w:rPr>
          <w:rFonts w:ascii="PT Astra Serif" w:hAnsi="PT Astra Serif" w:cs="Times New Roman"/>
          <w:sz w:val="28"/>
          <w:szCs w:val="28"/>
        </w:rPr>
        <w:t>за последние годы в МО отмечался</w:t>
      </w:r>
      <w:r w:rsidR="0065761E" w:rsidRPr="007E14A6">
        <w:rPr>
          <w:rFonts w:ascii="PT Astra Serif" w:hAnsi="PT Astra Serif" w:cs="Times New Roman"/>
          <w:sz w:val="28"/>
          <w:szCs w:val="28"/>
        </w:rPr>
        <w:t xml:space="preserve"> ее</w:t>
      </w:r>
      <w:r w:rsidRPr="007E14A6">
        <w:rPr>
          <w:rFonts w:ascii="PT Astra Serif" w:hAnsi="PT Astra Serif" w:cs="Times New Roman"/>
          <w:sz w:val="28"/>
          <w:szCs w:val="28"/>
        </w:rPr>
        <w:t xml:space="preserve"> спад.</w:t>
      </w:r>
    </w:p>
    <w:p w:rsidR="009316FA" w:rsidRPr="007E14A6" w:rsidRDefault="009316FA"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Динамика численности населения напрямую зависит от двух основных показателей: естественного прироста (убыли) населения и его миграционного прироста (убыли). </w:t>
      </w:r>
    </w:p>
    <w:p w:rsidR="007D4EA9" w:rsidRPr="007E14A6" w:rsidRDefault="009316FA"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За период 20</w:t>
      </w:r>
      <w:r w:rsidR="00BE7766" w:rsidRPr="007E14A6">
        <w:rPr>
          <w:rFonts w:ascii="PT Astra Serif" w:hAnsi="PT Astra Serif" w:cs="Times New Roman"/>
          <w:sz w:val="28"/>
          <w:szCs w:val="28"/>
        </w:rPr>
        <w:t>1</w:t>
      </w:r>
      <w:r w:rsidR="0065761E" w:rsidRPr="007E14A6">
        <w:rPr>
          <w:rFonts w:ascii="PT Astra Serif" w:hAnsi="PT Astra Serif" w:cs="Times New Roman"/>
          <w:sz w:val="28"/>
          <w:szCs w:val="28"/>
        </w:rPr>
        <w:t>3</w:t>
      </w:r>
      <w:r w:rsidRPr="007E14A6">
        <w:rPr>
          <w:rFonts w:ascii="PT Astra Serif" w:hAnsi="PT Astra Serif" w:cs="Times New Roman"/>
          <w:sz w:val="28"/>
          <w:szCs w:val="28"/>
        </w:rPr>
        <w:t>-20</w:t>
      </w:r>
      <w:r w:rsidR="0099039B" w:rsidRPr="007E14A6">
        <w:rPr>
          <w:rFonts w:ascii="PT Astra Serif" w:hAnsi="PT Astra Serif" w:cs="Times New Roman"/>
          <w:sz w:val="28"/>
          <w:szCs w:val="28"/>
        </w:rPr>
        <w:t>23</w:t>
      </w:r>
      <w:r w:rsidRPr="007E14A6">
        <w:rPr>
          <w:rFonts w:ascii="PT Astra Serif" w:hAnsi="PT Astra Serif" w:cs="Times New Roman"/>
          <w:sz w:val="28"/>
          <w:szCs w:val="28"/>
        </w:rPr>
        <w:t xml:space="preserve"> гг. численность населения у</w:t>
      </w:r>
      <w:r w:rsidR="00D20E9C" w:rsidRPr="007E14A6">
        <w:rPr>
          <w:rFonts w:ascii="PT Astra Serif" w:hAnsi="PT Astra Serif" w:cs="Times New Roman"/>
          <w:sz w:val="28"/>
          <w:szCs w:val="28"/>
        </w:rPr>
        <w:t>меньшил</w:t>
      </w:r>
      <w:r w:rsidRPr="007E14A6">
        <w:rPr>
          <w:rFonts w:ascii="PT Astra Serif" w:hAnsi="PT Astra Serif" w:cs="Times New Roman"/>
          <w:sz w:val="28"/>
          <w:szCs w:val="28"/>
        </w:rPr>
        <w:t>ась н</w:t>
      </w:r>
      <w:r w:rsidR="00A72DFE" w:rsidRPr="007E14A6">
        <w:rPr>
          <w:rFonts w:ascii="PT Astra Serif" w:hAnsi="PT Astra Serif" w:cs="Times New Roman"/>
          <w:sz w:val="28"/>
          <w:szCs w:val="28"/>
        </w:rPr>
        <w:t xml:space="preserve">а </w:t>
      </w:r>
      <w:r w:rsidR="0099039B" w:rsidRPr="007E14A6">
        <w:rPr>
          <w:rFonts w:ascii="PT Astra Serif" w:hAnsi="PT Astra Serif" w:cs="Times New Roman"/>
          <w:sz w:val="28"/>
          <w:szCs w:val="28"/>
        </w:rPr>
        <w:t>938</w:t>
      </w:r>
      <w:r w:rsidR="00A72DFE" w:rsidRPr="007E14A6">
        <w:rPr>
          <w:rFonts w:ascii="PT Astra Serif" w:hAnsi="PT Astra Serif" w:cs="Times New Roman"/>
          <w:sz w:val="28"/>
          <w:szCs w:val="28"/>
        </w:rPr>
        <w:t xml:space="preserve"> человек, </w:t>
      </w:r>
      <w:r w:rsidR="00A72DFE" w:rsidRPr="007E14A6">
        <w:rPr>
          <w:rFonts w:ascii="PT Astra Serif" w:hAnsi="PT Astra Serif" w:cs="Times New Roman"/>
          <w:sz w:val="28"/>
          <w:szCs w:val="28"/>
        </w:rPr>
        <w:lastRenderedPageBreak/>
        <w:t xml:space="preserve">что составляет </w:t>
      </w:r>
      <w:r w:rsidR="0099039B" w:rsidRPr="007E14A6">
        <w:rPr>
          <w:rFonts w:ascii="PT Astra Serif" w:hAnsi="PT Astra Serif" w:cs="Times New Roman"/>
          <w:sz w:val="28"/>
          <w:szCs w:val="28"/>
        </w:rPr>
        <w:t>чуть более9</w:t>
      </w:r>
      <w:r w:rsidR="0065761E" w:rsidRPr="007E14A6">
        <w:rPr>
          <w:rFonts w:ascii="PT Astra Serif" w:hAnsi="PT Astra Serif" w:cs="Times New Roman"/>
          <w:sz w:val="28"/>
          <w:szCs w:val="28"/>
        </w:rPr>
        <w:t>,5</w:t>
      </w:r>
      <w:r w:rsidR="00A72DFE" w:rsidRPr="007E14A6">
        <w:rPr>
          <w:rFonts w:ascii="PT Astra Serif" w:hAnsi="PT Astra Serif" w:cs="Times New Roman"/>
          <w:sz w:val="28"/>
          <w:szCs w:val="28"/>
        </w:rPr>
        <w:t>%</w:t>
      </w:r>
      <w:r w:rsidR="00D20E9C" w:rsidRPr="007E14A6">
        <w:rPr>
          <w:rFonts w:ascii="PT Astra Serif" w:hAnsi="PT Astra Serif" w:cs="Times New Roman"/>
          <w:sz w:val="28"/>
          <w:szCs w:val="28"/>
        </w:rPr>
        <w:t>.</w:t>
      </w:r>
    </w:p>
    <w:p w:rsidR="006228B5" w:rsidRPr="007E14A6" w:rsidRDefault="00974AE0"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В муниципальном образовании происходит</w:t>
      </w:r>
      <w:r w:rsidR="006228B5" w:rsidRPr="007E14A6">
        <w:rPr>
          <w:rFonts w:ascii="PT Astra Serif" w:hAnsi="PT Astra Serif" w:cs="Times New Roman"/>
          <w:sz w:val="28"/>
          <w:szCs w:val="28"/>
        </w:rPr>
        <w:t xml:space="preserve"> переход </w:t>
      </w:r>
      <w:r w:rsidR="003402BF" w:rsidRPr="007E14A6">
        <w:rPr>
          <w:rFonts w:ascii="PT Astra Serif" w:hAnsi="PT Astra Serif" w:cs="Times New Roman"/>
          <w:sz w:val="28"/>
          <w:szCs w:val="28"/>
        </w:rPr>
        <w:t>возрастной</w:t>
      </w:r>
      <w:r w:rsidR="006228B5" w:rsidRPr="007E14A6">
        <w:rPr>
          <w:rFonts w:ascii="PT Astra Serif" w:hAnsi="PT Astra Serif" w:cs="Times New Roman"/>
          <w:sz w:val="28"/>
          <w:szCs w:val="28"/>
        </w:rPr>
        <w:t xml:space="preserve"> структуры населения от стационарной к регрессивной.</w:t>
      </w:r>
    </w:p>
    <w:p w:rsidR="006228B5" w:rsidRPr="007E14A6" w:rsidRDefault="006228B5"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В МО сложился такой тип воспроизводства населения, который обеспечивает лишь простое его воспроизводство. Небольшие показатели рождаемости являются основными причинами низкого уровня естественного прироста.</w:t>
      </w:r>
    </w:p>
    <w:p w:rsidR="009316FA" w:rsidRPr="007E14A6" w:rsidRDefault="009316FA" w:rsidP="007E14A6">
      <w:pPr>
        <w:keepNext/>
        <w:widowControl w:val="0"/>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Рисунок 3.1.</w:t>
      </w:r>
      <w:r w:rsidR="007C0785" w:rsidRPr="007E14A6">
        <w:rPr>
          <w:rFonts w:ascii="PT Astra Serif" w:hAnsi="PT Astra Serif" w:cs="Times New Roman"/>
          <w:b/>
          <w:sz w:val="24"/>
          <w:szCs w:val="24"/>
        </w:rPr>
        <w:t>3</w:t>
      </w:r>
      <w:r w:rsidRPr="007E14A6">
        <w:rPr>
          <w:rFonts w:ascii="PT Astra Serif" w:hAnsi="PT Astra Serif" w:cs="Times New Roman"/>
          <w:b/>
          <w:sz w:val="24"/>
          <w:szCs w:val="24"/>
        </w:rPr>
        <w:t xml:space="preserve"> Динамика естественного прироста</w:t>
      </w:r>
    </w:p>
    <w:p w:rsidR="00D11458" w:rsidRPr="007E14A6" w:rsidRDefault="00D11458" w:rsidP="007E14A6">
      <w:pPr>
        <w:keepNext/>
        <w:widowControl w:val="0"/>
        <w:spacing w:after="0" w:line="240" w:lineRule="auto"/>
        <w:ind w:firstLine="709"/>
        <w:jc w:val="both"/>
        <w:rPr>
          <w:rFonts w:ascii="PT Astra Serif" w:hAnsi="PT Astra Serif" w:cs="Times New Roman"/>
          <w:b/>
          <w:sz w:val="24"/>
          <w:szCs w:val="24"/>
        </w:rPr>
      </w:pPr>
    </w:p>
    <w:p w:rsidR="009316FA" w:rsidRPr="007E14A6" w:rsidRDefault="00F3338A" w:rsidP="007E14A6">
      <w:pPr>
        <w:keepNext/>
        <w:widowControl w:val="0"/>
        <w:spacing w:after="0" w:line="240" w:lineRule="auto"/>
        <w:jc w:val="both"/>
        <w:rPr>
          <w:rFonts w:ascii="PT Astra Serif" w:hAnsi="PT Astra Serif" w:cs="Times New Roman"/>
          <w:color w:val="FF0000"/>
          <w:sz w:val="28"/>
          <w:szCs w:val="28"/>
        </w:rPr>
      </w:pPr>
      <w:r w:rsidRPr="007E14A6">
        <w:rPr>
          <w:rFonts w:ascii="PT Astra Serif" w:hAnsi="PT Astra Serif" w:cs="Times New Roman"/>
          <w:noProof/>
          <w:color w:val="FF0000"/>
          <w:sz w:val="28"/>
          <w:szCs w:val="28"/>
        </w:rPr>
        <w:drawing>
          <wp:inline distT="0" distB="0" distL="0" distR="0">
            <wp:extent cx="5857875" cy="26574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3ABB" w:rsidRPr="007E14A6" w:rsidRDefault="00A83ABB" w:rsidP="007E14A6">
      <w:pPr>
        <w:pStyle w:val="a7"/>
        <w:widowControl w:val="0"/>
        <w:spacing w:after="0" w:line="240" w:lineRule="auto"/>
        <w:ind w:left="0" w:firstLine="709"/>
        <w:jc w:val="both"/>
        <w:rPr>
          <w:rFonts w:ascii="PT Astra Serif" w:hAnsi="PT Astra Serif" w:cs="Times New Roman"/>
          <w:color w:val="FF0000"/>
          <w:sz w:val="28"/>
          <w:szCs w:val="28"/>
        </w:rPr>
      </w:pPr>
    </w:p>
    <w:p w:rsidR="009316FA" w:rsidRPr="007E14A6" w:rsidRDefault="009316FA"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Как видно из графика, естественный прирост имеет </w:t>
      </w:r>
      <w:r w:rsidR="00247507" w:rsidRPr="007E14A6">
        <w:rPr>
          <w:rFonts w:ascii="PT Astra Serif" w:hAnsi="PT Astra Serif" w:cs="Times New Roman"/>
          <w:sz w:val="28"/>
          <w:szCs w:val="28"/>
        </w:rPr>
        <w:t>варьирующую</w:t>
      </w:r>
      <w:r w:rsidRPr="007E14A6">
        <w:rPr>
          <w:rFonts w:ascii="PT Astra Serif" w:hAnsi="PT Astra Serif" w:cs="Times New Roman"/>
          <w:sz w:val="28"/>
          <w:szCs w:val="28"/>
        </w:rPr>
        <w:t xml:space="preserve"> структуру, на протяжении последних лет остается неизменно отрицательным.</w:t>
      </w:r>
    </w:p>
    <w:p w:rsidR="009316FA" w:rsidRPr="007E14A6" w:rsidRDefault="009316FA" w:rsidP="007E14A6">
      <w:pPr>
        <w:widowControl w:val="0"/>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Таблица 3.1.</w:t>
      </w:r>
      <w:r w:rsidR="007C0785" w:rsidRPr="007E14A6">
        <w:rPr>
          <w:rFonts w:ascii="PT Astra Serif" w:hAnsi="PT Astra Serif" w:cs="Times New Roman"/>
          <w:b/>
          <w:sz w:val="24"/>
          <w:szCs w:val="24"/>
        </w:rPr>
        <w:t>4</w:t>
      </w:r>
      <w:r w:rsidRPr="007E14A6">
        <w:rPr>
          <w:rFonts w:ascii="PT Astra Serif" w:hAnsi="PT Astra Serif" w:cs="Times New Roman"/>
          <w:b/>
          <w:sz w:val="24"/>
          <w:szCs w:val="24"/>
        </w:rPr>
        <w:t xml:space="preserve"> Динамика естественного прироста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299"/>
        <w:gridCol w:w="1299"/>
        <w:gridCol w:w="1300"/>
        <w:gridCol w:w="1299"/>
        <w:gridCol w:w="1299"/>
        <w:gridCol w:w="1300"/>
      </w:tblGrid>
      <w:tr w:rsidR="0099039B" w:rsidRPr="007E14A6" w:rsidTr="0099039B">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9039B" w:rsidRPr="007E14A6" w:rsidRDefault="0099039B" w:rsidP="007E14A6">
            <w:pPr>
              <w:widowControl w:val="0"/>
              <w:spacing w:after="0" w:line="240" w:lineRule="auto"/>
              <w:ind w:firstLine="34"/>
              <w:jc w:val="both"/>
              <w:rPr>
                <w:rFonts w:ascii="PT Astra Serif" w:hAnsi="PT Astra Serif" w:cs="Times New Roman"/>
              </w:rPr>
            </w:pPr>
            <w:r w:rsidRPr="007E14A6">
              <w:rPr>
                <w:rFonts w:ascii="PT Astra Serif" w:hAnsi="PT Astra Serif" w:cs="Times New Roman"/>
              </w:rPr>
              <w:t>Показатель</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99039B" w:rsidRPr="007E14A6" w:rsidRDefault="0099039B" w:rsidP="007E14A6">
            <w:pPr>
              <w:autoSpaceDE w:val="0"/>
              <w:autoSpaceDN w:val="0"/>
              <w:adjustRightInd w:val="0"/>
              <w:spacing w:after="0" w:line="240" w:lineRule="auto"/>
              <w:ind w:firstLine="20"/>
              <w:jc w:val="center"/>
              <w:rPr>
                <w:rFonts w:ascii="PT Astra Serif" w:hAnsi="PT Astra Serif" w:cs="Times New Roman"/>
                <w:b/>
              </w:rPr>
            </w:pPr>
            <w:r w:rsidRPr="007E14A6">
              <w:rPr>
                <w:rFonts w:ascii="PT Astra Serif" w:hAnsi="PT Astra Serif" w:cs="Times New Roman"/>
                <w:b/>
              </w:rPr>
              <w:t>2016</w:t>
            </w:r>
          </w:p>
        </w:tc>
        <w:tc>
          <w:tcPr>
            <w:tcW w:w="1299" w:type="dxa"/>
            <w:tcBorders>
              <w:top w:val="single" w:sz="4" w:space="0" w:color="000000"/>
              <w:left w:val="single" w:sz="4" w:space="0" w:color="000000"/>
              <w:bottom w:val="single" w:sz="4" w:space="0" w:color="000000"/>
              <w:right w:val="single" w:sz="4" w:space="0" w:color="000000"/>
            </w:tcBorders>
          </w:tcPr>
          <w:p w:rsidR="0099039B" w:rsidRPr="007E14A6" w:rsidRDefault="0099039B" w:rsidP="007E14A6">
            <w:pPr>
              <w:autoSpaceDE w:val="0"/>
              <w:autoSpaceDN w:val="0"/>
              <w:adjustRightInd w:val="0"/>
              <w:spacing w:after="0" w:line="240" w:lineRule="auto"/>
              <w:ind w:firstLine="119"/>
              <w:jc w:val="center"/>
              <w:rPr>
                <w:rFonts w:ascii="PT Astra Serif" w:hAnsi="PT Astra Serif" w:cs="Times New Roman"/>
                <w:b/>
              </w:rPr>
            </w:pPr>
            <w:r w:rsidRPr="007E14A6">
              <w:rPr>
                <w:rFonts w:ascii="PT Astra Serif" w:hAnsi="PT Astra Serif" w:cs="Times New Roman"/>
                <w:b/>
              </w:rPr>
              <w:t>2017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99039B" w:rsidRPr="007E14A6" w:rsidRDefault="0099039B" w:rsidP="007E14A6">
            <w:pPr>
              <w:autoSpaceDE w:val="0"/>
              <w:autoSpaceDN w:val="0"/>
              <w:adjustRightInd w:val="0"/>
              <w:spacing w:after="0" w:line="240" w:lineRule="auto"/>
              <w:ind w:firstLine="119"/>
              <w:jc w:val="center"/>
              <w:rPr>
                <w:rFonts w:ascii="PT Astra Serif" w:hAnsi="PT Astra Serif" w:cs="Times New Roman"/>
                <w:b/>
              </w:rPr>
            </w:pPr>
            <w:r w:rsidRPr="007E14A6">
              <w:rPr>
                <w:rFonts w:ascii="PT Astra Serif" w:hAnsi="PT Astra Serif" w:cs="Times New Roman"/>
                <w:b/>
              </w:rPr>
              <w:t>2018</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99039B" w:rsidRPr="007E14A6" w:rsidRDefault="0099039B" w:rsidP="007E14A6">
            <w:pPr>
              <w:autoSpaceDE w:val="0"/>
              <w:autoSpaceDN w:val="0"/>
              <w:adjustRightInd w:val="0"/>
              <w:spacing w:after="0" w:line="240" w:lineRule="auto"/>
              <w:jc w:val="center"/>
              <w:rPr>
                <w:rFonts w:ascii="PT Astra Serif" w:hAnsi="PT Astra Serif" w:cs="Times New Roman"/>
                <w:b/>
              </w:rPr>
            </w:pPr>
            <w:r w:rsidRPr="007E14A6">
              <w:rPr>
                <w:rFonts w:ascii="PT Astra Serif" w:hAnsi="PT Astra Serif" w:cs="Times New Roman"/>
                <w:b/>
              </w:rPr>
              <w:t>2019</w:t>
            </w:r>
          </w:p>
        </w:tc>
        <w:tc>
          <w:tcPr>
            <w:tcW w:w="1299" w:type="dxa"/>
            <w:tcBorders>
              <w:top w:val="single" w:sz="4" w:space="0" w:color="000000"/>
              <w:left w:val="single" w:sz="4" w:space="0" w:color="000000"/>
              <w:bottom w:val="single" w:sz="4" w:space="0" w:color="000000"/>
              <w:right w:val="single" w:sz="4" w:space="0" w:color="000000"/>
            </w:tcBorders>
          </w:tcPr>
          <w:p w:rsidR="0099039B" w:rsidRPr="007E14A6" w:rsidRDefault="0099039B" w:rsidP="007E14A6">
            <w:pPr>
              <w:autoSpaceDE w:val="0"/>
              <w:autoSpaceDN w:val="0"/>
              <w:adjustRightInd w:val="0"/>
              <w:spacing w:after="0" w:line="240" w:lineRule="auto"/>
              <w:jc w:val="center"/>
              <w:rPr>
                <w:rFonts w:ascii="PT Astra Serif" w:hAnsi="PT Astra Serif" w:cs="Times New Roman"/>
                <w:b/>
              </w:rPr>
            </w:pPr>
            <w:r w:rsidRPr="007E14A6">
              <w:rPr>
                <w:rFonts w:ascii="PT Astra Serif" w:hAnsi="PT Astra Serif" w:cs="Times New Roman"/>
                <w:b/>
              </w:rPr>
              <w:t>2020</w:t>
            </w:r>
          </w:p>
        </w:tc>
        <w:tc>
          <w:tcPr>
            <w:tcW w:w="1300" w:type="dxa"/>
            <w:tcBorders>
              <w:top w:val="single" w:sz="4" w:space="0" w:color="000000"/>
              <w:left w:val="single" w:sz="4" w:space="0" w:color="000000"/>
              <w:bottom w:val="single" w:sz="4" w:space="0" w:color="000000"/>
              <w:right w:val="single" w:sz="4" w:space="0" w:color="000000"/>
            </w:tcBorders>
          </w:tcPr>
          <w:p w:rsidR="0099039B" w:rsidRPr="007E14A6" w:rsidRDefault="0099039B" w:rsidP="007E14A6">
            <w:pPr>
              <w:autoSpaceDE w:val="0"/>
              <w:autoSpaceDN w:val="0"/>
              <w:adjustRightInd w:val="0"/>
              <w:spacing w:after="0" w:line="240" w:lineRule="auto"/>
              <w:jc w:val="center"/>
              <w:rPr>
                <w:rFonts w:ascii="PT Astra Serif" w:hAnsi="PT Astra Serif" w:cs="Times New Roman"/>
                <w:b/>
              </w:rPr>
            </w:pPr>
            <w:r w:rsidRPr="007E14A6">
              <w:rPr>
                <w:rFonts w:ascii="PT Astra Serif" w:hAnsi="PT Astra Serif" w:cs="Times New Roman"/>
                <w:b/>
              </w:rPr>
              <w:t>2021</w:t>
            </w:r>
          </w:p>
        </w:tc>
      </w:tr>
      <w:tr w:rsidR="0099039B" w:rsidRPr="007E14A6" w:rsidTr="007A78B3">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9039B" w:rsidRPr="007E14A6" w:rsidRDefault="0099039B" w:rsidP="007E14A6">
            <w:pPr>
              <w:widowControl w:val="0"/>
              <w:spacing w:after="0" w:line="240" w:lineRule="auto"/>
              <w:ind w:firstLine="34"/>
              <w:jc w:val="both"/>
              <w:rPr>
                <w:rFonts w:ascii="PT Astra Serif" w:hAnsi="PT Astra Serif" w:cs="Times New Roman"/>
              </w:rPr>
            </w:pPr>
            <w:r w:rsidRPr="007E14A6">
              <w:rPr>
                <w:rFonts w:ascii="PT Astra Serif" w:hAnsi="PT Astra Serif" w:cs="Times New Roman"/>
              </w:rPr>
              <w:t>Родившиеся</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137</w:t>
            </w:r>
          </w:p>
        </w:tc>
        <w:tc>
          <w:tcPr>
            <w:tcW w:w="1299" w:type="dxa"/>
            <w:tcBorders>
              <w:top w:val="single" w:sz="4" w:space="0" w:color="000000"/>
              <w:left w:val="single" w:sz="4" w:space="0" w:color="000000"/>
              <w:bottom w:val="single" w:sz="4" w:space="0" w:color="000000"/>
              <w:right w:val="single" w:sz="4" w:space="0" w:color="000000"/>
            </w:tcBorders>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80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87</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88</w:t>
            </w:r>
          </w:p>
        </w:tc>
        <w:tc>
          <w:tcPr>
            <w:tcW w:w="1299" w:type="dxa"/>
            <w:tcBorders>
              <w:top w:val="single" w:sz="4" w:space="0" w:color="000000"/>
              <w:left w:val="single" w:sz="4" w:space="0" w:color="000000"/>
              <w:bottom w:val="single" w:sz="4" w:space="0" w:color="000000"/>
              <w:right w:val="single" w:sz="4" w:space="0" w:color="000000"/>
            </w:tcBorders>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64</w:t>
            </w:r>
          </w:p>
        </w:tc>
        <w:tc>
          <w:tcPr>
            <w:tcW w:w="1300" w:type="dxa"/>
            <w:tcBorders>
              <w:top w:val="single" w:sz="4" w:space="0" w:color="000000"/>
              <w:left w:val="single" w:sz="4" w:space="0" w:color="000000"/>
              <w:bottom w:val="single" w:sz="4" w:space="0" w:color="000000"/>
              <w:right w:val="single" w:sz="4" w:space="0" w:color="000000"/>
            </w:tcBorders>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70</w:t>
            </w:r>
          </w:p>
        </w:tc>
      </w:tr>
      <w:tr w:rsidR="0099039B" w:rsidRPr="007E14A6" w:rsidTr="007A78B3">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9039B" w:rsidRPr="007E14A6" w:rsidRDefault="0099039B" w:rsidP="007E14A6">
            <w:pPr>
              <w:widowControl w:val="0"/>
              <w:spacing w:after="0" w:line="240" w:lineRule="auto"/>
              <w:ind w:firstLine="34"/>
              <w:jc w:val="both"/>
              <w:rPr>
                <w:rFonts w:ascii="PT Astra Serif" w:hAnsi="PT Astra Serif" w:cs="Times New Roman"/>
              </w:rPr>
            </w:pPr>
            <w:r w:rsidRPr="007E14A6">
              <w:rPr>
                <w:rFonts w:ascii="PT Astra Serif" w:hAnsi="PT Astra Serif" w:cs="Times New Roman"/>
              </w:rPr>
              <w:t>Умершие</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137</w:t>
            </w:r>
          </w:p>
        </w:tc>
        <w:tc>
          <w:tcPr>
            <w:tcW w:w="1299" w:type="dxa"/>
            <w:tcBorders>
              <w:top w:val="single" w:sz="4" w:space="0" w:color="000000"/>
              <w:left w:val="single" w:sz="4" w:space="0" w:color="000000"/>
              <w:bottom w:val="single" w:sz="4" w:space="0" w:color="000000"/>
              <w:right w:val="single" w:sz="4" w:space="0" w:color="000000"/>
            </w:tcBorders>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139</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130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144</w:t>
            </w:r>
          </w:p>
        </w:tc>
        <w:tc>
          <w:tcPr>
            <w:tcW w:w="1299" w:type="dxa"/>
            <w:tcBorders>
              <w:top w:val="single" w:sz="4" w:space="0" w:color="000000"/>
              <w:left w:val="single" w:sz="4" w:space="0" w:color="000000"/>
              <w:bottom w:val="single" w:sz="4" w:space="0" w:color="000000"/>
              <w:right w:val="single" w:sz="4" w:space="0" w:color="000000"/>
            </w:tcBorders>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154</w:t>
            </w:r>
          </w:p>
        </w:tc>
        <w:tc>
          <w:tcPr>
            <w:tcW w:w="1300" w:type="dxa"/>
            <w:tcBorders>
              <w:top w:val="single" w:sz="4" w:space="0" w:color="000000"/>
              <w:left w:val="single" w:sz="4" w:space="0" w:color="000000"/>
              <w:bottom w:val="single" w:sz="4" w:space="0" w:color="000000"/>
              <w:right w:val="single" w:sz="4" w:space="0" w:color="000000"/>
            </w:tcBorders>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205</w:t>
            </w:r>
          </w:p>
        </w:tc>
      </w:tr>
      <w:tr w:rsidR="0099039B" w:rsidRPr="007E14A6" w:rsidTr="007A78B3">
        <w:trPr>
          <w:trHeight w:val="28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9039B" w:rsidRPr="007E14A6" w:rsidRDefault="0099039B" w:rsidP="007E14A6">
            <w:pPr>
              <w:widowControl w:val="0"/>
              <w:spacing w:after="0" w:line="240" w:lineRule="auto"/>
              <w:ind w:firstLine="34"/>
              <w:jc w:val="both"/>
              <w:rPr>
                <w:rFonts w:ascii="PT Astra Serif" w:hAnsi="PT Astra Serif" w:cs="Times New Roman"/>
              </w:rPr>
            </w:pPr>
            <w:r w:rsidRPr="007E14A6">
              <w:rPr>
                <w:rFonts w:ascii="PT Astra Serif" w:hAnsi="PT Astra Serif" w:cs="Times New Roman"/>
              </w:rPr>
              <w:t>Естественный прирост</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0</w:t>
            </w:r>
          </w:p>
        </w:tc>
        <w:tc>
          <w:tcPr>
            <w:tcW w:w="1299" w:type="dxa"/>
            <w:tcBorders>
              <w:top w:val="single" w:sz="4" w:space="0" w:color="000000"/>
              <w:left w:val="single" w:sz="4" w:space="0" w:color="000000"/>
              <w:bottom w:val="single" w:sz="4" w:space="0" w:color="000000"/>
              <w:right w:val="single" w:sz="4" w:space="0" w:color="000000"/>
            </w:tcBorders>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-59</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-43</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-56</w:t>
            </w:r>
          </w:p>
        </w:tc>
        <w:tc>
          <w:tcPr>
            <w:tcW w:w="1299" w:type="dxa"/>
            <w:tcBorders>
              <w:top w:val="single" w:sz="4" w:space="0" w:color="000000"/>
              <w:left w:val="single" w:sz="4" w:space="0" w:color="000000"/>
              <w:bottom w:val="single" w:sz="4" w:space="0" w:color="000000"/>
              <w:right w:val="single" w:sz="4" w:space="0" w:color="000000"/>
            </w:tcBorders>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-90</w:t>
            </w:r>
          </w:p>
        </w:tc>
        <w:tc>
          <w:tcPr>
            <w:tcW w:w="1300" w:type="dxa"/>
            <w:tcBorders>
              <w:top w:val="single" w:sz="4" w:space="0" w:color="000000"/>
              <w:left w:val="single" w:sz="4" w:space="0" w:color="000000"/>
              <w:bottom w:val="single" w:sz="4" w:space="0" w:color="000000"/>
              <w:right w:val="single" w:sz="4" w:space="0" w:color="000000"/>
            </w:tcBorders>
            <w:vAlign w:val="center"/>
          </w:tcPr>
          <w:p w:rsidR="0099039B" w:rsidRPr="007E14A6" w:rsidRDefault="009903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rPr>
              <w:t>-135</w:t>
            </w:r>
          </w:p>
        </w:tc>
      </w:tr>
    </w:tbl>
    <w:p w:rsidR="0038240C" w:rsidRPr="007E14A6" w:rsidRDefault="0038240C" w:rsidP="007E14A6">
      <w:pPr>
        <w:widowControl w:val="0"/>
        <w:spacing w:after="0" w:line="240" w:lineRule="auto"/>
        <w:ind w:firstLine="709"/>
        <w:jc w:val="both"/>
        <w:rPr>
          <w:rFonts w:ascii="PT Astra Serif" w:hAnsi="PT Astra Serif" w:cs="Times New Roman"/>
          <w:color w:val="FF0000"/>
          <w:sz w:val="28"/>
          <w:szCs w:val="28"/>
        </w:rPr>
      </w:pPr>
    </w:p>
    <w:p w:rsidR="006C0705" w:rsidRPr="007E14A6" w:rsidRDefault="006C0705"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Учитывая низкий естественный прирост в МО, уже в ближайшей перспективе следует ожидать рост демографической нагрузки вследствие того, что, в трудоспособный возраст войдут менее многочисленные поколения, а пока еще растущее число населения трудоспособного возраста перейдет в категорию пенсионеров. </w:t>
      </w:r>
    </w:p>
    <w:p w:rsidR="009316FA" w:rsidRPr="007E14A6" w:rsidRDefault="009316FA"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В муниципально</w:t>
      </w:r>
      <w:r w:rsidR="001C28D5" w:rsidRPr="007E14A6">
        <w:rPr>
          <w:rFonts w:ascii="PT Astra Serif" w:hAnsi="PT Astra Serif" w:cs="Times New Roman"/>
          <w:sz w:val="28"/>
          <w:szCs w:val="28"/>
        </w:rPr>
        <w:t>м</w:t>
      </w:r>
      <w:r w:rsidRPr="007E14A6">
        <w:rPr>
          <w:rFonts w:ascii="PT Astra Serif" w:hAnsi="PT Astra Serif" w:cs="Times New Roman"/>
          <w:sz w:val="28"/>
          <w:szCs w:val="28"/>
        </w:rPr>
        <w:t xml:space="preserve"> образовани</w:t>
      </w:r>
      <w:r w:rsidR="001C28D5" w:rsidRPr="007E14A6">
        <w:rPr>
          <w:rFonts w:ascii="PT Astra Serif" w:hAnsi="PT Astra Serif" w:cs="Times New Roman"/>
          <w:sz w:val="28"/>
          <w:szCs w:val="28"/>
        </w:rPr>
        <w:t>и</w:t>
      </w:r>
      <w:r w:rsidRPr="007E14A6">
        <w:rPr>
          <w:rFonts w:ascii="PT Astra Serif" w:hAnsi="PT Astra Serif" w:cs="Times New Roman"/>
          <w:sz w:val="28"/>
          <w:szCs w:val="28"/>
        </w:rPr>
        <w:t xml:space="preserve"> коэффициен</w:t>
      </w:r>
      <w:r w:rsidR="002609B6" w:rsidRPr="007E14A6">
        <w:rPr>
          <w:rFonts w:ascii="PT Astra Serif" w:hAnsi="PT Astra Serif" w:cs="Times New Roman"/>
          <w:sz w:val="28"/>
          <w:szCs w:val="28"/>
        </w:rPr>
        <w:t>т смертности населения остается</w:t>
      </w:r>
      <w:r w:rsidRPr="007E14A6">
        <w:rPr>
          <w:rFonts w:ascii="PT Astra Serif" w:hAnsi="PT Astra Serif" w:cs="Times New Roman"/>
          <w:sz w:val="28"/>
          <w:szCs w:val="28"/>
        </w:rPr>
        <w:t xml:space="preserve"> высоким при низкой рождаемости. На 20</w:t>
      </w:r>
      <w:r w:rsidR="0099039B" w:rsidRPr="007E14A6">
        <w:rPr>
          <w:rFonts w:ascii="PT Astra Serif" w:hAnsi="PT Astra Serif" w:cs="Times New Roman"/>
          <w:sz w:val="28"/>
          <w:szCs w:val="28"/>
        </w:rPr>
        <w:t>21</w:t>
      </w:r>
      <w:r w:rsidRPr="007E14A6">
        <w:rPr>
          <w:rFonts w:ascii="PT Astra Serif" w:hAnsi="PT Astra Serif" w:cs="Times New Roman"/>
          <w:sz w:val="28"/>
          <w:szCs w:val="28"/>
        </w:rPr>
        <w:t xml:space="preserve"> г. коэффициент смертности </w:t>
      </w:r>
      <w:r w:rsidR="0028186A" w:rsidRPr="007E14A6">
        <w:rPr>
          <w:rFonts w:ascii="PT Astra Serif" w:hAnsi="PT Astra Serif" w:cs="Times New Roman"/>
          <w:sz w:val="28"/>
          <w:szCs w:val="28"/>
        </w:rPr>
        <w:t xml:space="preserve">более чем в два раза </w:t>
      </w:r>
      <w:r w:rsidRPr="007E14A6">
        <w:rPr>
          <w:rFonts w:ascii="PT Astra Serif" w:hAnsi="PT Astra Serif" w:cs="Times New Roman"/>
          <w:sz w:val="28"/>
          <w:szCs w:val="28"/>
        </w:rPr>
        <w:t>превышает коэффициент рождаемости (</w:t>
      </w:r>
      <w:r w:rsidR="0099039B" w:rsidRPr="007E14A6">
        <w:rPr>
          <w:rFonts w:ascii="PT Astra Serif" w:hAnsi="PT Astra Serif" w:cs="Times New Roman"/>
          <w:sz w:val="28"/>
          <w:szCs w:val="28"/>
        </w:rPr>
        <w:t>22</w:t>
      </w:r>
      <w:r w:rsidR="00EB7007" w:rsidRPr="007E14A6">
        <w:rPr>
          <w:rFonts w:ascii="PT Astra Serif" w:hAnsi="PT Astra Serif" w:cs="Times New Roman"/>
          <w:sz w:val="28"/>
          <w:szCs w:val="28"/>
        </w:rPr>
        <w:t>,</w:t>
      </w:r>
      <w:r w:rsidR="0099039B" w:rsidRPr="007E14A6">
        <w:rPr>
          <w:rFonts w:ascii="PT Astra Serif" w:hAnsi="PT Astra Serif" w:cs="Times New Roman"/>
          <w:sz w:val="28"/>
          <w:szCs w:val="28"/>
        </w:rPr>
        <w:t>3</w:t>
      </w:r>
      <w:r w:rsidRPr="007E14A6">
        <w:rPr>
          <w:rFonts w:ascii="PT Astra Serif" w:hAnsi="PT Astra Serif" w:cs="Times New Roman"/>
          <w:sz w:val="28"/>
          <w:szCs w:val="28"/>
        </w:rPr>
        <w:t xml:space="preserve">‰ и </w:t>
      </w:r>
      <w:r w:rsidR="0099039B" w:rsidRPr="007E14A6">
        <w:rPr>
          <w:rFonts w:ascii="PT Astra Serif" w:hAnsi="PT Astra Serif" w:cs="Times New Roman"/>
          <w:sz w:val="28"/>
          <w:szCs w:val="28"/>
        </w:rPr>
        <w:t>7,6</w:t>
      </w:r>
      <w:r w:rsidRPr="007E14A6">
        <w:rPr>
          <w:rFonts w:ascii="PT Astra Serif" w:hAnsi="PT Astra Serif" w:cs="Times New Roman"/>
          <w:sz w:val="28"/>
          <w:szCs w:val="28"/>
        </w:rPr>
        <w:t>‰ соответственно).</w:t>
      </w:r>
    </w:p>
    <w:p w:rsidR="009316FA" w:rsidRPr="007E14A6" w:rsidRDefault="009316FA"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Спад рождаемости зависит от ряда причин</w:t>
      </w:r>
      <w:r w:rsidR="002609B6" w:rsidRPr="007E14A6">
        <w:rPr>
          <w:rFonts w:ascii="PT Astra Serif" w:hAnsi="PT Astra Serif" w:cs="Times New Roman"/>
          <w:sz w:val="28"/>
          <w:szCs w:val="28"/>
        </w:rPr>
        <w:t>, таких</w:t>
      </w:r>
      <w:r w:rsidRPr="007E14A6">
        <w:rPr>
          <w:rFonts w:ascii="PT Astra Serif" w:hAnsi="PT Astra Serif" w:cs="Times New Roman"/>
          <w:sz w:val="28"/>
          <w:szCs w:val="28"/>
        </w:rPr>
        <w:t xml:space="preserve"> как экономических, так </w:t>
      </w:r>
      <w:r w:rsidR="002609B6" w:rsidRPr="007E14A6">
        <w:rPr>
          <w:rFonts w:ascii="PT Astra Serif" w:hAnsi="PT Astra Serif" w:cs="Times New Roman"/>
          <w:sz w:val="28"/>
          <w:szCs w:val="28"/>
        </w:rPr>
        <w:t>и социологических.</w:t>
      </w:r>
    </w:p>
    <w:p w:rsidR="009316FA" w:rsidRPr="007E14A6" w:rsidRDefault="009316FA" w:rsidP="007E14A6">
      <w:pPr>
        <w:pStyle w:val="a7"/>
        <w:widowControl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 последние годы миграционные потоки </w:t>
      </w:r>
      <w:r w:rsidR="00567A88" w:rsidRPr="007E14A6">
        <w:rPr>
          <w:rFonts w:ascii="PT Astra Serif" w:hAnsi="PT Astra Serif" w:cs="Times New Roman"/>
          <w:sz w:val="28"/>
          <w:szCs w:val="28"/>
        </w:rPr>
        <w:t>обусловлены оттоком населения</w:t>
      </w:r>
      <w:r w:rsidRPr="007E14A6">
        <w:rPr>
          <w:rFonts w:ascii="PT Astra Serif" w:hAnsi="PT Astra Serif" w:cs="Times New Roman"/>
          <w:sz w:val="28"/>
          <w:szCs w:val="28"/>
        </w:rPr>
        <w:t>, что негативно сказывается на механическом приросте населения поселения (</w:t>
      </w:r>
      <w:r w:rsidR="00567A88" w:rsidRPr="007E14A6">
        <w:rPr>
          <w:rFonts w:ascii="PT Astra Serif" w:hAnsi="PT Astra Serif" w:cs="Times New Roman"/>
          <w:sz w:val="28"/>
          <w:szCs w:val="28"/>
        </w:rPr>
        <w:t>табл</w:t>
      </w:r>
      <w:r w:rsidRPr="007E14A6">
        <w:rPr>
          <w:rFonts w:ascii="PT Astra Serif" w:hAnsi="PT Astra Serif" w:cs="Times New Roman"/>
          <w:sz w:val="28"/>
          <w:szCs w:val="28"/>
        </w:rPr>
        <w:t>.3.1.</w:t>
      </w:r>
      <w:r w:rsidR="00567A88" w:rsidRPr="007E14A6">
        <w:rPr>
          <w:rFonts w:ascii="PT Astra Serif" w:hAnsi="PT Astra Serif" w:cs="Times New Roman"/>
          <w:sz w:val="28"/>
          <w:szCs w:val="28"/>
        </w:rPr>
        <w:t>4</w:t>
      </w:r>
      <w:r w:rsidRPr="007E14A6">
        <w:rPr>
          <w:rFonts w:ascii="PT Astra Serif" w:hAnsi="PT Astra Serif" w:cs="Times New Roman"/>
          <w:sz w:val="28"/>
          <w:szCs w:val="28"/>
        </w:rPr>
        <w:t>).</w:t>
      </w:r>
    </w:p>
    <w:p w:rsidR="009316FA" w:rsidRPr="007E14A6" w:rsidRDefault="009316FA" w:rsidP="007E14A6">
      <w:pPr>
        <w:pStyle w:val="31"/>
        <w:suppressAutoHyphens/>
        <w:spacing w:after="0"/>
        <w:ind w:left="0" w:firstLine="709"/>
        <w:rPr>
          <w:rFonts w:ascii="PT Astra Serif" w:hAnsi="PT Astra Serif"/>
          <w:b/>
          <w:sz w:val="24"/>
          <w:szCs w:val="24"/>
        </w:rPr>
      </w:pPr>
      <w:r w:rsidRPr="007E14A6">
        <w:rPr>
          <w:rFonts w:ascii="PT Astra Serif" w:hAnsi="PT Astra Serif"/>
          <w:b/>
          <w:sz w:val="24"/>
          <w:szCs w:val="24"/>
        </w:rPr>
        <w:t>Таблица 3.1.</w:t>
      </w:r>
      <w:r w:rsidR="007C0785" w:rsidRPr="007E14A6">
        <w:rPr>
          <w:rFonts w:ascii="PT Astra Serif" w:hAnsi="PT Astra Serif"/>
          <w:b/>
          <w:sz w:val="24"/>
          <w:szCs w:val="24"/>
        </w:rPr>
        <w:t>5</w:t>
      </w:r>
      <w:r w:rsidRPr="007E14A6">
        <w:rPr>
          <w:rFonts w:ascii="PT Astra Serif" w:hAnsi="PT Astra Serif"/>
          <w:b/>
          <w:sz w:val="24"/>
          <w:szCs w:val="24"/>
        </w:rPr>
        <w:t xml:space="preserve"> Динамика механического движения населения, чел.</w:t>
      </w:r>
    </w:p>
    <w:tbl>
      <w:tblPr>
        <w:tblW w:w="48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1"/>
        <w:gridCol w:w="1497"/>
        <w:gridCol w:w="1498"/>
        <w:gridCol w:w="1498"/>
        <w:gridCol w:w="1498"/>
        <w:gridCol w:w="1498"/>
      </w:tblGrid>
      <w:tr w:rsidR="00FA3DBC" w:rsidRPr="007E14A6" w:rsidTr="00434152">
        <w:trPr>
          <w:jc w:val="center"/>
        </w:trPr>
        <w:tc>
          <w:tcPr>
            <w:tcW w:w="1315"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434152"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Показатели, чел.</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0"/>
              <w:jc w:val="center"/>
              <w:rPr>
                <w:rFonts w:ascii="PT Astra Serif" w:hAnsi="PT Astra Serif"/>
                <w:b/>
                <w:sz w:val="22"/>
                <w:szCs w:val="22"/>
              </w:rPr>
            </w:pPr>
            <w:r w:rsidRPr="007E14A6">
              <w:rPr>
                <w:rFonts w:ascii="PT Astra Serif" w:hAnsi="PT Astra Serif"/>
                <w:b/>
                <w:sz w:val="22"/>
                <w:szCs w:val="22"/>
              </w:rPr>
              <w:t>2016</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0"/>
              <w:jc w:val="center"/>
              <w:rPr>
                <w:rFonts w:ascii="PT Astra Serif" w:hAnsi="PT Astra Serif"/>
                <w:b/>
                <w:sz w:val="22"/>
                <w:szCs w:val="22"/>
              </w:rPr>
            </w:pPr>
            <w:r w:rsidRPr="007E14A6">
              <w:rPr>
                <w:rFonts w:ascii="PT Astra Serif" w:hAnsi="PT Astra Serif"/>
                <w:b/>
                <w:sz w:val="22"/>
                <w:szCs w:val="22"/>
              </w:rPr>
              <w:t>2018</w:t>
            </w:r>
          </w:p>
        </w:tc>
        <w:tc>
          <w:tcPr>
            <w:tcW w:w="737" w:type="pct"/>
            <w:tcBorders>
              <w:top w:val="single" w:sz="4" w:space="0" w:color="000000"/>
              <w:left w:val="single" w:sz="4" w:space="0" w:color="000000"/>
              <w:bottom w:val="single" w:sz="4" w:space="0" w:color="000000"/>
              <w:right w:val="single" w:sz="4" w:space="0" w:color="000000"/>
            </w:tcBorders>
          </w:tcPr>
          <w:p w:rsidR="00434152" w:rsidRPr="007E14A6" w:rsidRDefault="0099039B" w:rsidP="007E14A6">
            <w:pPr>
              <w:pStyle w:val="31"/>
              <w:suppressAutoHyphens/>
              <w:spacing w:after="0"/>
              <w:ind w:left="34"/>
              <w:jc w:val="center"/>
              <w:rPr>
                <w:rFonts w:ascii="PT Astra Serif" w:hAnsi="PT Astra Serif"/>
                <w:b/>
                <w:sz w:val="22"/>
                <w:szCs w:val="22"/>
              </w:rPr>
            </w:pPr>
            <w:r w:rsidRPr="007E14A6">
              <w:rPr>
                <w:rFonts w:ascii="PT Astra Serif" w:hAnsi="PT Astra Serif"/>
                <w:b/>
                <w:sz w:val="22"/>
                <w:szCs w:val="22"/>
              </w:rPr>
              <w:t>2019</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34"/>
              <w:jc w:val="center"/>
              <w:rPr>
                <w:rFonts w:ascii="PT Astra Serif" w:hAnsi="PT Astra Serif"/>
                <w:b/>
                <w:sz w:val="22"/>
                <w:szCs w:val="22"/>
              </w:rPr>
            </w:pPr>
            <w:r w:rsidRPr="007E14A6">
              <w:rPr>
                <w:rFonts w:ascii="PT Astra Serif" w:hAnsi="PT Astra Serif"/>
                <w:b/>
                <w:sz w:val="22"/>
                <w:szCs w:val="22"/>
              </w:rPr>
              <w:t>2020</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2021</w:t>
            </w:r>
          </w:p>
        </w:tc>
      </w:tr>
      <w:tr w:rsidR="00FA3DBC" w:rsidRPr="007E14A6" w:rsidTr="00434152">
        <w:trPr>
          <w:jc w:val="center"/>
        </w:trPr>
        <w:tc>
          <w:tcPr>
            <w:tcW w:w="1315"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434152"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Прибыло</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224</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237</w:t>
            </w:r>
          </w:p>
        </w:tc>
        <w:tc>
          <w:tcPr>
            <w:tcW w:w="737" w:type="pct"/>
            <w:tcBorders>
              <w:top w:val="single" w:sz="4" w:space="0" w:color="000000"/>
              <w:left w:val="single" w:sz="4" w:space="0" w:color="000000"/>
              <w:bottom w:val="single" w:sz="4" w:space="0" w:color="000000"/>
              <w:right w:val="single" w:sz="4" w:space="0" w:color="000000"/>
            </w:tcBorders>
          </w:tcPr>
          <w:p w:rsidR="00434152" w:rsidRPr="007E14A6" w:rsidRDefault="0099039B"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323</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214</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156</w:t>
            </w:r>
          </w:p>
        </w:tc>
      </w:tr>
      <w:tr w:rsidR="00FA3DBC" w:rsidRPr="007E14A6" w:rsidTr="00434152">
        <w:trPr>
          <w:jc w:val="center"/>
        </w:trPr>
        <w:tc>
          <w:tcPr>
            <w:tcW w:w="1315"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434152"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Выбыло</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305</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287</w:t>
            </w:r>
          </w:p>
        </w:tc>
        <w:tc>
          <w:tcPr>
            <w:tcW w:w="737" w:type="pct"/>
            <w:tcBorders>
              <w:top w:val="single" w:sz="4" w:space="0" w:color="000000"/>
              <w:left w:val="single" w:sz="4" w:space="0" w:color="000000"/>
              <w:bottom w:val="single" w:sz="4" w:space="0" w:color="000000"/>
              <w:right w:val="single" w:sz="4" w:space="0" w:color="000000"/>
            </w:tcBorders>
          </w:tcPr>
          <w:p w:rsidR="00434152" w:rsidRPr="007E14A6" w:rsidRDefault="0099039B"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264</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238</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210</w:t>
            </w:r>
          </w:p>
        </w:tc>
      </w:tr>
      <w:tr w:rsidR="00FA3DBC" w:rsidRPr="007E14A6" w:rsidTr="00434152">
        <w:trPr>
          <w:jc w:val="center"/>
        </w:trPr>
        <w:tc>
          <w:tcPr>
            <w:tcW w:w="1315"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434152"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Механический прирост</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0"/>
              <w:jc w:val="center"/>
              <w:rPr>
                <w:rFonts w:ascii="PT Astra Serif" w:hAnsi="PT Astra Serif"/>
                <w:sz w:val="22"/>
                <w:szCs w:val="22"/>
              </w:rPr>
            </w:pPr>
            <w:r w:rsidRPr="007E14A6">
              <w:rPr>
                <w:rFonts w:ascii="PT Astra Serif" w:hAnsi="PT Astra Serif"/>
                <w:sz w:val="22"/>
                <w:szCs w:val="22"/>
              </w:rPr>
              <w:t>-81</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0"/>
              <w:jc w:val="center"/>
              <w:rPr>
                <w:rFonts w:ascii="PT Astra Serif" w:hAnsi="PT Astra Serif"/>
                <w:sz w:val="22"/>
                <w:szCs w:val="22"/>
              </w:rPr>
            </w:pPr>
            <w:r w:rsidRPr="007E14A6">
              <w:rPr>
                <w:rFonts w:ascii="PT Astra Serif" w:hAnsi="PT Astra Serif"/>
                <w:sz w:val="22"/>
                <w:szCs w:val="22"/>
              </w:rPr>
              <w:t>-50</w:t>
            </w:r>
          </w:p>
        </w:tc>
        <w:tc>
          <w:tcPr>
            <w:tcW w:w="737" w:type="pct"/>
            <w:tcBorders>
              <w:top w:val="single" w:sz="4" w:space="0" w:color="000000"/>
              <w:left w:val="single" w:sz="4" w:space="0" w:color="000000"/>
              <w:bottom w:val="single" w:sz="4" w:space="0" w:color="000000"/>
              <w:right w:val="single" w:sz="4" w:space="0" w:color="000000"/>
            </w:tcBorders>
          </w:tcPr>
          <w:p w:rsidR="00434152" w:rsidRPr="007E14A6" w:rsidRDefault="0099039B"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59</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-24</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-54</w:t>
            </w:r>
          </w:p>
        </w:tc>
      </w:tr>
      <w:tr w:rsidR="00FA3DBC" w:rsidRPr="007E14A6" w:rsidTr="00434152">
        <w:trPr>
          <w:trHeight w:val="77"/>
          <w:jc w:val="center"/>
        </w:trPr>
        <w:tc>
          <w:tcPr>
            <w:tcW w:w="1315"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434152"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lastRenderedPageBreak/>
              <w:t>Общий прирост</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0"/>
              <w:jc w:val="center"/>
              <w:rPr>
                <w:rFonts w:ascii="PT Astra Serif" w:hAnsi="PT Astra Serif"/>
                <w:sz w:val="22"/>
                <w:szCs w:val="22"/>
              </w:rPr>
            </w:pPr>
            <w:r w:rsidRPr="007E14A6">
              <w:rPr>
                <w:rFonts w:ascii="PT Astra Serif" w:hAnsi="PT Astra Serif"/>
                <w:sz w:val="22"/>
                <w:szCs w:val="22"/>
              </w:rPr>
              <w:t>-81</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0"/>
              <w:jc w:val="center"/>
              <w:rPr>
                <w:rFonts w:ascii="PT Astra Serif" w:hAnsi="PT Astra Serif"/>
                <w:sz w:val="22"/>
                <w:szCs w:val="22"/>
              </w:rPr>
            </w:pPr>
            <w:r w:rsidRPr="007E14A6">
              <w:rPr>
                <w:rFonts w:ascii="PT Astra Serif" w:hAnsi="PT Astra Serif"/>
                <w:sz w:val="22"/>
                <w:szCs w:val="22"/>
              </w:rPr>
              <w:t>-93</w:t>
            </w:r>
          </w:p>
        </w:tc>
        <w:tc>
          <w:tcPr>
            <w:tcW w:w="737" w:type="pct"/>
            <w:tcBorders>
              <w:top w:val="single" w:sz="4" w:space="0" w:color="000000"/>
              <w:left w:val="single" w:sz="4" w:space="0" w:color="000000"/>
              <w:bottom w:val="single" w:sz="4" w:space="0" w:color="000000"/>
              <w:right w:val="single" w:sz="4" w:space="0" w:color="000000"/>
            </w:tcBorders>
          </w:tcPr>
          <w:p w:rsidR="00434152" w:rsidRPr="007E14A6" w:rsidRDefault="0099039B"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3</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-114</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434152" w:rsidRPr="007E14A6" w:rsidRDefault="0099039B"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-189</w:t>
            </w:r>
          </w:p>
        </w:tc>
      </w:tr>
    </w:tbl>
    <w:p w:rsidR="009316FA" w:rsidRPr="007E14A6" w:rsidRDefault="009316FA" w:rsidP="007E14A6">
      <w:pPr>
        <w:pStyle w:val="31"/>
        <w:suppressAutoHyphens/>
        <w:spacing w:after="0"/>
        <w:ind w:left="0" w:firstLine="709"/>
        <w:jc w:val="center"/>
        <w:rPr>
          <w:rFonts w:ascii="PT Astra Serif" w:hAnsi="PT Astra Serif"/>
          <w:b/>
          <w:sz w:val="28"/>
          <w:szCs w:val="28"/>
        </w:rPr>
      </w:pPr>
    </w:p>
    <w:p w:rsidR="009316FA" w:rsidRPr="007E14A6" w:rsidRDefault="009316FA"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Из приведенных таблиц видно, что прирост населения нестабильный и зависит от ряда причин:</w:t>
      </w:r>
    </w:p>
    <w:p w:rsidR="009316FA" w:rsidRPr="007E14A6" w:rsidRDefault="009316FA" w:rsidP="007E14A6">
      <w:pPr>
        <w:pStyle w:val="a7"/>
        <w:widowControl w:val="0"/>
        <w:numPr>
          <w:ilvl w:val="0"/>
          <w:numId w:val="4"/>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спад рождаемости;</w:t>
      </w:r>
    </w:p>
    <w:p w:rsidR="009316FA" w:rsidRPr="007E14A6" w:rsidRDefault="009316FA" w:rsidP="007E14A6">
      <w:pPr>
        <w:pStyle w:val="a7"/>
        <w:widowControl w:val="0"/>
        <w:numPr>
          <w:ilvl w:val="0"/>
          <w:numId w:val="4"/>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естественное старение населения;</w:t>
      </w:r>
    </w:p>
    <w:p w:rsidR="009316FA" w:rsidRPr="007E14A6" w:rsidRDefault="009316FA" w:rsidP="007E14A6">
      <w:pPr>
        <w:pStyle w:val="a7"/>
        <w:widowControl w:val="0"/>
        <w:numPr>
          <w:ilvl w:val="0"/>
          <w:numId w:val="4"/>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слабоуправляемый процесс миграции.</w:t>
      </w:r>
    </w:p>
    <w:p w:rsidR="009316FA" w:rsidRPr="007E14A6" w:rsidRDefault="009316FA"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По состоянию на </w:t>
      </w:r>
      <w:r w:rsidR="001F7048" w:rsidRPr="007E14A6">
        <w:rPr>
          <w:rFonts w:ascii="PT Astra Serif" w:hAnsi="PT Astra Serif" w:cs="Times New Roman"/>
          <w:sz w:val="28"/>
          <w:szCs w:val="28"/>
        </w:rPr>
        <w:t>2019</w:t>
      </w:r>
      <w:r w:rsidR="00EC6E44" w:rsidRPr="007E14A6">
        <w:rPr>
          <w:rFonts w:ascii="PT Astra Serif" w:hAnsi="PT Astra Serif" w:cs="Times New Roman"/>
          <w:sz w:val="28"/>
          <w:szCs w:val="28"/>
        </w:rPr>
        <w:t xml:space="preserve"> г.</w:t>
      </w:r>
      <w:r w:rsidRPr="007E14A6">
        <w:rPr>
          <w:rFonts w:ascii="PT Astra Serif" w:hAnsi="PT Astra Serif" w:cs="Times New Roman"/>
          <w:sz w:val="28"/>
          <w:szCs w:val="28"/>
        </w:rPr>
        <w:t xml:space="preserve"> число </w:t>
      </w:r>
      <w:r w:rsidR="001F7048" w:rsidRPr="007E14A6">
        <w:rPr>
          <w:rFonts w:ascii="PT Astra Serif" w:hAnsi="PT Astra Serif" w:cs="Times New Roman"/>
          <w:sz w:val="28"/>
          <w:szCs w:val="28"/>
        </w:rPr>
        <w:t>выбывших</w:t>
      </w:r>
      <w:r w:rsidRPr="007E14A6">
        <w:rPr>
          <w:rFonts w:ascii="PT Astra Serif" w:hAnsi="PT Astra Serif" w:cs="Times New Roman"/>
          <w:sz w:val="28"/>
          <w:szCs w:val="28"/>
        </w:rPr>
        <w:t>превышает число</w:t>
      </w:r>
      <w:r w:rsidR="001F7048" w:rsidRPr="007E14A6">
        <w:rPr>
          <w:rFonts w:ascii="PT Astra Serif" w:hAnsi="PT Astra Serif" w:cs="Times New Roman"/>
          <w:sz w:val="28"/>
          <w:szCs w:val="28"/>
        </w:rPr>
        <w:t xml:space="preserve"> прибывших</w:t>
      </w:r>
      <w:r w:rsidR="000A5CE8" w:rsidRPr="007E14A6">
        <w:rPr>
          <w:rFonts w:ascii="PT Astra Serif" w:hAnsi="PT Astra Serif" w:cs="Times New Roman"/>
          <w:sz w:val="28"/>
          <w:szCs w:val="28"/>
        </w:rPr>
        <w:t>.</w:t>
      </w:r>
    </w:p>
    <w:p w:rsidR="00164A91" w:rsidRPr="007E14A6" w:rsidRDefault="00164A91" w:rsidP="007E14A6">
      <w:pPr>
        <w:pStyle w:val="31"/>
        <w:suppressAutoHyphens/>
        <w:spacing w:after="0"/>
        <w:ind w:left="0" w:firstLine="709"/>
        <w:rPr>
          <w:rFonts w:ascii="PT Astra Serif" w:hAnsi="PT Astra Serif"/>
          <w:b/>
          <w:sz w:val="24"/>
          <w:szCs w:val="24"/>
        </w:rPr>
      </w:pPr>
      <w:r w:rsidRPr="007E14A6">
        <w:rPr>
          <w:rFonts w:ascii="PT Astra Serif" w:hAnsi="PT Astra Serif"/>
          <w:b/>
          <w:sz w:val="24"/>
          <w:szCs w:val="24"/>
        </w:rPr>
        <w:t>Таблица 3.1.</w:t>
      </w:r>
      <w:r w:rsidR="007C0785" w:rsidRPr="007E14A6">
        <w:rPr>
          <w:rFonts w:ascii="PT Astra Serif" w:hAnsi="PT Astra Serif"/>
          <w:b/>
          <w:sz w:val="24"/>
          <w:szCs w:val="24"/>
        </w:rPr>
        <w:t>6</w:t>
      </w:r>
      <w:r w:rsidRPr="007E14A6">
        <w:rPr>
          <w:rFonts w:ascii="PT Astra Serif" w:hAnsi="PT Astra Serif"/>
          <w:b/>
          <w:sz w:val="24"/>
          <w:szCs w:val="24"/>
        </w:rPr>
        <w:t xml:space="preserve"> Количество </w:t>
      </w:r>
      <w:r w:rsidR="001F7048" w:rsidRPr="007E14A6">
        <w:rPr>
          <w:rFonts w:ascii="PT Astra Serif" w:hAnsi="PT Astra Serif"/>
          <w:b/>
          <w:sz w:val="24"/>
          <w:szCs w:val="24"/>
        </w:rPr>
        <w:t>прибы</w:t>
      </w:r>
      <w:r w:rsidRPr="007E14A6">
        <w:rPr>
          <w:rFonts w:ascii="PT Astra Serif" w:hAnsi="PT Astra Serif"/>
          <w:b/>
          <w:sz w:val="24"/>
          <w:szCs w:val="24"/>
        </w:rPr>
        <w:t>вших по численности трудовых ресурсов, чел.</w:t>
      </w:r>
    </w:p>
    <w:tbl>
      <w:tblPr>
        <w:tblW w:w="48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3"/>
        <w:gridCol w:w="1188"/>
        <w:gridCol w:w="1188"/>
        <w:gridCol w:w="1190"/>
        <w:gridCol w:w="1188"/>
        <w:gridCol w:w="1188"/>
        <w:gridCol w:w="1190"/>
      </w:tblGrid>
      <w:tr w:rsidR="00084087" w:rsidRPr="007E14A6" w:rsidTr="00084087">
        <w:trPr>
          <w:jc w:val="center"/>
        </w:trPr>
        <w:tc>
          <w:tcPr>
            <w:tcW w:w="1482"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Показатели, чел.</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0"/>
              <w:jc w:val="center"/>
              <w:rPr>
                <w:rFonts w:ascii="PT Astra Serif" w:hAnsi="PT Astra Serif"/>
                <w:b/>
                <w:sz w:val="22"/>
                <w:szCs w:val="22"/>
              </w:rPr>
            </w:pPr>
            <w:r w:rsidRPr="007E14A6">
              <w:rPr>
                <w:rFonts w:ascii="PT Astra Serif" w:hAnsi="PT Astra Serif"/>
                <w:b/>
                <w:sz w:val="22"/>
                <w:szCs w:val="22"/>
              </w:rPr>
              <w:t>2015</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0"/>
              <w:jc w:val="center"/>
              <w:rPr>
                <w:rFonts w:ascii="PT Astra Serif" w:hAnsi="PT Astra Serif"/>
                <w:b/>
                <w:sz w:val="22"/>
                <w:szCs w:val="22"/>
              </w:rPr>
            </w:pPr>
            <w:r w:rsidRPr="007E14A6">
              <w:rPr>
                <w:rFonts w:ascii="PT Astra Serif" w:hAnsi="PT Astra Serif"/>
                <w:b/>
                <w:sz w:val="22"/>
                <w:szCs w:val="22"/>
              </w:rPr>
              <w:t>2016</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34"/>
              <w:jc w:val="center"/>
              <w:rPr>
                <w:rFonts w:ascii="PT Astra Serif" w:hAnsi="PT Astra Serif"/>
                <w:b/>
                <w:sz w:val="22"/>
                <w:szCs w:val="22"/>
              </w:rPr>
            </w:pPr>
            <w:r w:rsidRPr="007E14A6">
              <w:rPr>
                <w:rFonts w:ascii="PT Astra Serif" w:hAnsi="PT Astra Serif"/>
                <w:b/>
                <w:sz w:val="22"/>
                <w:szCs w:val="22"/>
              </w:rPr>
              <w:t>2018</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2019</w:t>
            </w:r>
          </w:p>
        </w:tc>
        <w:tc>
          <w:tcPr>
            <w:tcW w:w="586" w:type="pct"/>
            <w:tcBorders>
              <w:top w:val="single" w:sz="4" w:space="0" w:color="000000"/>
              <w:left w:val="single" w:sz="4" w:space="0" w:color="000000"/>
              <w:bottom w:val="single" w:sz="4" w:space="0" w:color="000000"/>
              <w:right w:val="single" w:sz="4" w:space="0" w:color="000000"/>
            </w:tcBorders>
          </w:tcPr>
          <w:p w:rsidR="00084087" w:rsidRPr="007E14A6" w:rsidRDefault="00084087"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2020</w:t>
            </w:r>
          </w:p>
        </w:tc>
        <w:tc>
          <w:tcPr>
            <w:tcW w:w="587" w:type="pct"/>
            <w:tcBorders>
              <w:top w:val="single" w:sz="4" w:space="0" w:color="000000"/>
              <w:left w:val="single" w:sz="4" w:space="0" w:color="000000"/>
              <w:bottom w:val="single" w:sz="4" w:space="0" w:color="000000"/>
              <w:right w:val="single" w:sz="4" w:space="0" w:color="000000"/>
            </w:tcBorders>
          </w:tcPr>
          <w:p w:rsidR="00084087" w:rsidRPr="007E14A6" w:rsidRDefault="00084087"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2021</w:t>
            </w:r>
          </w:p>
        </w:tc>
      </w:tr>
      <w:tr w:rsidR="00084087" w:rsidRPr="007E14A6" w:rsidTr="00084087">
        <w:trPr>
          <w:jc w:val="center"/>
        </w:trPr>
        <w:tc>
          <w:tcPr>
            <w:tcW w:w="1482"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Младше трудоспособного</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FE5FE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54</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4D7707"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40</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4D7707"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45</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4D7707"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49</w:t>
            </w:r>
          </w:p>
        </w:tc>
        <w:tc>
          <w:tcPr>
            <w:tcW w:w="586" w:type="pct"/>
            <w:tcBorders>
              <w:top w:val="single" w:sz="4" w:space="0" w:color="000000"/>
              <w:left w:val="single" w:sz="4" w:space="0" w:color="000000"/>
              <w:bottom w:val="single" w:sz="4" w:space="0" w:color="000000"/>
              <w:right w:val="single" w:sz="4" w:space="0" w:color="000000"/>
            </w:tcBorders>
          </w:tcPr>
          <w:p w:rsidR="00084087" w:rsidRPr="007E14A6" w:rsidRDefault="004D7707"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36</w:t>
            </w:r>
          </w:p>
        </w:tc>
        <w:tc>
          <w:tcPr>
            <w:tcW w:w="587" w:type="pct"/>
            <w:tcBorders>
              <w:top w:val="single" w:sz="4" w:space="0" w:color="000000"/>
              <w:left w:val="single" w:sz="4" w:space="0" w:color="000000"/>
              <w:bottom w:val="single" w:sz="4" w:space="0" w:color="000000"/>
              <w:right w:val="single" w:sz="4" w:space="0" w:color="000000"/>
            </w:tcBorders>
          </w:tcPr>
          <w:p w:rsidR="00084087" w:rsidRPr="007E14A6" w:rsidRDefault="004D7707"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26</w:t>
            </w:r>
          </w:p>
        </w:tc>
      </w:tr>
      <w:tr w:rsidR="00084087" w:rsidRPr="007E14A6" w:rsidTr="00084087">
        <w:trPr>
          <w:jc w:val="center"/>
        </w:trPr>
        <w:tc>
          <w:tcPr>
            <w:tcW w:w="1482"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Трудоспособный</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FE5FE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171</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FE5FE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164</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FE5FE4"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159</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FE5FE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234</w:t>
            </w:r>
          </w:p>
        </w:tc>
        <w:tc>
          <w:tcPr>
            <w:tcW w:w="586" w:type="pct"/>
            <w:tcBorders>
              <w:top w:val="single" w:sz="4" w:space="0" w:color="000000"/>
              <w:left w:val="single" w:sz="4" w:space="0" w:color="000000"/>
              <w:bottom w:val="single" w:sz="4" w:space="0" w:color="000000"/>
              <w:right w:val="single" w:sz="4" w:space="0" w:color="000000"/>
            </w:tcBorders>
          </w:tcPr>
          <w:p w:rsidR="00084087" w:rsidRPr="007E14A6" w:rsidRDefault="00FE5FE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159</w:t>
            </w:r>
          </w:p>
        </w:tc>
        <w:tc>
          <w:tcPr>
            <w:tcW w:w="587" w:type="pct"/>
            <w:tcBorders>
              <w:top w:val="single" w:sz="4" w:space="0" w:color="000000"/>
              <w:left w:val="single" w:sz="4" w:space="0" w:color="000000"/>
              <w:bottom w:val="single" w:sz="4" w:space="0" w:color="000000"/>
              <w:right w:val="single" w:sz="4" w:space="0" w:color="000000"/>
            </w:tcBorders>
          </w:tcPr>
          <w:p w:rsidR="00084087" w:rsidRPr="007E14A6" w:rsidRDefault="00FE5FE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117</w:t>
            </w:r>
          </w:p>
        </w:tc>
      </w:tr>
      <w:tr w:rsidR="00084087" w:rsidRPr="007E14A6" w:rsidTr="00084087">
        <w:trPr>
          <w:jc w:val="center"/>
        </w:trPr>
        <w:tc>
          <w:tcPr>
            <w:tcW w:w="1482"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Старше трудоспособного</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FE5FE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33</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FE5FE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20</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FE5FE4"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33</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FE5FE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40</w:t>
            </w:r>
          </w:p>
        </w:tc>
        <w:tc>
          <w:tcPr>
            <w:tcW w:w="586" w:type="pct"/>
            <w:tcBorders>
              <w:top w:val="single" w:sz="4" w:space="0" w:color="000000"/>
              <w:left w:val="single" w:sz="4" w:space="0" w:color="000000"/>
              <w:bottom w:val="single" w:sz="4" w:space="0" w:color="000000"/>
              <w:right w:val="single" w:sz="4" w:space="0" w:color="000000"/>
            </w:tcBorders>
          </w:tcPr>
          <w:p w:rsidR="00084087" w:rsidRPr="007E14A6" w:rsidRDefault="00FE5FE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19</w:t>
            </w:r>
          </w:p>
        </w:tc>
        <w:tc>
          <w:tcPr>
            <w:tcW w:w="587" w:type="pct"/>
            <w:tcBorders>
              <w:top w:val="single" w:sz="4" w:space="0" w:color="000000"/>
              <w:left w:val="single" w:sz="4" w:space="0" w:color="000000"/>
              <w:bottom w:val="single" w:sz="4" w:space="0" w:color="000000"/>
              <w:right w:val="single" w:sz="4" w:space="0" w:color="000000"/>
            </w:tcBorders>
          </w:tcPr>
          <w:p w:rsidR="00084087" w:rsidRPr="007E14A6" w:rsidRDefault="00FE5FE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13</w:t>
            </w:r>
          </w:p>
        </w:tc>
      </w:tr>
      <w:tr w:rsidR="00084087" w:rsidRPr="007E14A6" w:rsidTr="00084087">
        <w:trPr>
          <w:jc w:val="center"/>
        </w:trPr>
        <w:tc>
          <w:tcPr>
            <w:tcW w:w="1482"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Всего</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shd w:val="clear" w:color="auto" w:fill="FFFFFF"/>
              <w:spacing w:after="0" w:line="240" w:lineRule="auto"/>
              <w:jc w:val="center"/>
              <w:rPr>
                <w:rFonts w:ascii="PT Astra Serif" w:hAnsi="PT Astra Serif" w:cs="Times New Roman"/>
                <w:b/>
              </w:rPr>
            </w:pPr>
            <w:r w:rsidRPr="007E14A6">
              <w:rPr>
                <w:rFonts w:ascii="PT Astra Serif" w:hAnsi="PT Astra Serif" w:cs="Times New Roman"/>
                <w:b/>
              </w:rPr>
              <w:t>258</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shd w:val="clear" w:color="auto" w:fill="FFFFFF"/>
              <w:spacing w:after="0" w:line="240" w:lineRule="auto"/>
              <w:jc w:val="center"/>
              <w:rPr>
                <w:rFonts w:ascii="PT Astra Serif" w:hAnsi="PT Astra Serif" w:cs="Times New Roman"/>
                <w:b/>
              </w:rPr>
            </w:pPr>
            <w:r w:rsidRPr="007E14A6">
              <w:rPr>
                <w:rFonts w:ascii="PT Astra Serif" w:hAnsi="PT Astra Serif" w:cs="Times New Roman"/>
                <w:b/>
              </w:rPr>
              <w:t>224</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34"/>
              <w:jc w:val="center"/>
              <w:rPr>
                <w:rFonts w:ascii="PT Astra Serif" w:hAnsi="PT Astra Serif"/>
                <w:b/>
                <w:sz w:val="22"/>
                <w:szCs w:val="22"/>
              </w:rPr>
            </w:pPr>
            <w:r w:rsidRPr="007E14A6">
              <w:rPr>
                <w:rFonts w:ascii="PT Astra Serif" w:hAnsi="PT Astra Serif"/>
                <w:b/>
                <w:sz w:val="22"/>
                <w:szCs w:val="22"/>
              </w:rPr>
              <w:t>237</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rsidR="00084087" w:rsidRPr="007E14A6" w:rsidRDefault="00084087"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323</w:t>
            </w:r>
          </w:p>
        </w:tc>
        <w:tc>
          <w:tcPr>
            <w:tcW w:w="586" w:type="pct"/>
            <w:tcBorders>
              <w:top w:val="single" w:sz="4" w:space="0" w:color="000000"/>
              <w:left w:val="single" w:sz="4" w:space="0" w:color="000000"/>
              <w:bottom w:val="single" w:sz="4" w:space="0" w:color="000000"/>
              <w:right w:val="single" w:sz="4" w:space="0" w:color="000000"/>
            </w:tcBorders>
          </w:tcPr>
          <w:p w:rsidR="00084087" w:rsidRPr="007E14A6" w:rsidRDefault="00084087"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214</w:t>
            </w:r>
          </w:p>
        </w:tc>
        <w:tc>
          <w:tcPr>
            <w:tcW w:w="587" w:type="pct"/>
            <w:tcBorders>
              <w:top w:val="single" w:sz="4" w:space="0" w:color="000000"/>
              <w:left w:val="single" w:sz="4" w:space="0" w:color="000000"/>
              <w:bottom w:val="single" w:sz="4" w:space="0" w:color="000000"/>
              <w:right w:val="single" w:sz="4" w:space="0" w:color="000000"/>
            </w:tcBorders>
          </w:tcPr>
          <w:p w:rsidR="00084087" w:rsidRPr="007E14A6" w:rsidRDefault="00084087"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156</w:t>
            </w:r>
          </w:p>
        </w:tc>
      </w:tr>
    </w:tbl>
    <w:p w:rsidR="00E73D00" w:rsidRPr="007E14A6" w:rsidRDefault="00E73D00" w:rsidP="007E14A6">
      <w:pPr>
        <w:widowControl w:val="0"/>
        <w:spacing w:after="0" w:line="240" w:lineRule="auto"/>
        <w:ind w:firstLine="709"/>
        <w:jc w:val="both"/>
        <w:rPr>
          <w:rFonts w:ascii="PT Astra Serif" w:hAnsi="PT Astra Serif" w:cs="Times New Roman"/>
          <w:color w:val="FF0000"/>
          <w:sz w:val="28"/>
          <w:szCs w:val="28"/>
        </w:rPr>
      </w:pPr>
    </w:p>
    <w:p w:rsidR="001F7048" w:rsidRPr="007E14A6" w:rsidRDefault="001F7048" w:rsidP="007E14A6">
      <w:pPr>
        <w:pStyle w:val="31"/>
        <w:suppressAutoHyphens/>
        <w:spacing w:after="0"/>
        <w:ind w:left="0" w:firstLine="709"/>
        <w:rPr>
          <w:rFonts w:ascii="PT Astra Serif" w:hAnsi="PT Astra Serif"/>
          <w:b/>
          <w:sz w:val="24"/>
          <w:szCs w:val="24"/>
        </w:rPr>
      </w:pPr>
      <w:r w:rsidRPr="007E14A6">
        <w:rPr>
          <w:rFonts w:ascii="PT Astra Serif" w:hAnsi="PT Astra Serif"/>
          <w:b/>
          <w:sz w:val="24"/>
          <w:szCs w:val="24"/>
        </w:rPr>
        <w:t>Таблица 3.1.</w:t>
      </w:r>
      <w:r w:rsidR="007C0785" w:rsidRPr="007E14A6">
        <w:rPr>
          <w:rFonts w:ascii="PT Astra Serif" w:hAnsi="PT Astra Serif"/>
          <w:b/>
          <w:sz w:val="24"/>
          <w:szCs w:val="24"/>
        </w:rPr>
        <w:t>7</w:t>
      </w:r>
      <w:r w:rsidRPr="007E14A6">
        <w:rPr>
          <w:rFonts w:ascii="PT Astra Serif" w:hAnsi="PT Astra Serif"/>
          <w:b/>
          <w:sz w:val="24"/>
          <w:szCs w:val="24"/>
        </w:rPr>
        <w:t xml:space="preserve"> Количество выбывших по численности трудовых ресурсов, чел.</w:t>
      </w:r>
    </w:p>
    <w:tbl>
      <w:tblPr>
        <w:tblW w:w="48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0"/>
        <w:gridCol w:w="1271"/>
        <w:gridCol w:w="1271"/>
        <w:gridCol w:w="1271"/>
        <w:gridCol w:w="1270"/>
        <w:gridCol w:w="1270"/>
        <w:gridCol w:w="1317"/>
      </w:tblGrid>
      <w:tr w:rsidR="00FF5114" w:rsidRPr="007E14A6" w:rsidTr="000F6F3C">
        <w:trPr>
          <w:jc w:val="center"/>
        </w:trPr>
        <w:tc>
          <w:tcPr>
            <w:tcW w:w="12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Показатели, чел.</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0"/>
              <w:jc w:val="center"/>
              <w:rPr>
                <w:rFonts w:ascii="PT Astra Serif" w:hAnsi="PT Astra Serif"/>
                <w:b/>
                <w:sz w:val="22"/>
                <w:szCs w:val="22"/>
              </w:rPr>
            </w:pPr>
            <w:r w:rsidRPr="007E14A6">
              <w:rPr>
                <w:rFonts w:ascii="PT Astra Serif" w:hAnsi="PT Astra Serif"/>
                <w:b/>
                <w:sz w:val="22"/>
                <w:szCs w:val="22"/>
              </w:rPr>
              <w:t>2015</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0"/>
              <w:jc w:val="center"/>
              <w:rPr>
                <w:rFonts w:ascii="PT Astra Serif" w:hAnsi="PT Astra Serif"/>
                <w:b/>
                <w:sz w:val="22"/>
                <w:szCs w:val="22"/>
              </w:rPr>
            </w:pPr>
            <w:r w:rsidRPr="007E14A6">
              <w:rPr>
                <w:rFonts w:ascii="PT Astra Serif" w:hAnsi="PT Astra Serif"/>
                <w:b/>
                <w:sz w:val="22"/>
                <w:szCs w:val="22"/>
              </w:rPr>
              <w:t>2016</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34"/>
              <w:jc w:val="center"/>
              <w:rPr>
                <w:rFonts w:ascii="PT Astra Serif" w:hAnsi="PT Astra Serif"/>
                <w:b/>
                <w:sz w:val="22"/>
                <w:szCs w:val="22"/>
              </w:rPr>
            </w:pPr>
            <w:r w:rsidRPr="007E14A6">
              <w:rPr>
                <w:rFonts w:ascii="PT Astra Serif" w:hAnsi="PT Astra Serif"/>
                <w:b/>
                <w:sz w:val="22"/>
                <w:szCs w:val="22"/>
              </w:rPr>
              <w:t>2018</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2019</w:t>
            </w:r>
          </w:p>
        </w:tc>
        <w:tc>
          <w:tcPr>
            <w:tcW w:w="625" w:type="pct"/>
            <w:tcBorders>
              <w:top w:val="single" w:sz="4" w:space="0" w:color="000000"/>
              <w:left w:val="single" w:sz="4" w:space="0" w:color="000000"/>
              <w:bottom w:val="single" w:sz="4" w:space="0" w:color="000000"/>
              <w:right w:val="single" w:sz="4" w:space="0" w:color="000000"/>
            </w:tcBorders>
          </w:tcPr>
          <w:p w:rsidR="00FF5114" w:rsidRPr="007E14A6" w:rsidRDefault="00FF5114"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2020</w:t>
            </w:r>
          </w:p>
        </w:tc>
        <w:tc>
          <w:tcPr>
            <w:tcW w:w="648" w:type="pct"/>
            <w:tcBorders>
              <w:top w:val="single" w:sz="4" w:space="0" w:color="000000"/>
              <w:left w:val="single" w:sz="4" w:space="0" w:color="000000"/>
              <w:bottom w:val="single" w:sz="4" w:space="0" w:color="000000"/>
              <w:right w:val="single" w:sz="4" w:space="0" w:color="000000"/>
            </w:tcBorders>
          </w:tcPr>
          <w:p w:rsidR="00FF5114" w:rsidRPr="007E14A6" w:rsidRDefault="00FF5114"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2021</w:t>
            </w:r>
          </w:p>
        </w:tc>
      </w:tr>
      <w:tr w:rsidR="00FF5114" w:rsidRPr="007E14A6" w:rsidTr="000F6F3C">
        <w:trPr>
          <w:jc w:val="center"/>
        </w:trPr>
        <w:tc>
          <w:tcPr>
            <w:tcW w:w="12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Младше трудоспособного</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49</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48</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49</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68</w:t>
            </w:r>
          </w:p>
        </w:tc>
        <w:tc>
          <w:tcPr>
            <w:tcW w:w="625" w:type="pct"/>
            <w:tcBorders>
              <w:top w:val="single" w:sz="4" w:space="0" w:color="000000"/>
              <w:left w:val="single" w:sz="4" w:space="0" w:color="000000"/>
              <w:bottom w:val="single" w:sz="4" w:space="0" w:color="000000"/>
              <w:right w:val="single" w:sz="4" w:space="0" w:color="000000"/>
            </w:tcBorders>
            <w:vAlign w:val="center"/>
          </w:tcPr>
          <w:p w:rsidR="00FF5114" w:rsidRPr="007E14A6" w:rsidRDefault="00FF511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41</w:t>
            </w:r>
          </w:p>
        </w:tc>
        <w:tc>
          <w:tcPr>
            <w:tcW w:w="648" w:type="pct"/>
            <w:tcBorders>
              <w:top w:val="single" w:sz="4" w:space="0" w:color="000000"/>
              <w:left w:val="single" w:sz="4" w:space="0" w:color="000000"/>
              <w:bottom w:val="single" w:sz="4" w:space="0" w:color="000000"/>
              <w:right w:val="single" w:sz="4" w:space="0" w:color="000000"/>
            </w:tcBorders>
            <w:vAlign w:val="center"/>
          </w:tcPr>
          <w:p w:rsidR="00FF5114" w:rsidRPr="007E14A6" w:rsidRDefault="00FF511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37</w:t>
            </w:r>
          </w:p>
        </w:tc>
      </w:tr>
      <w:tr w:rsidR="00FF5114" w:rsidRPr="007E14A6" w:rsidTr="000F6F3C">
        <w:trPr>
          <w:jc w:val="center"/>
        </w:trPr>
        <w:tc>
          <w:tcPr>
            <w:tcW w:w="12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Трудоспособный</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220</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221</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210</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165</w:t>
            </w:r>
          </w:p>
        </w:tc>
        <w:tc>
          <w:tcPr>
            <w:tcW w:w="625" w:type="pct"/>
            <w:tcBorders>
              <w:top w:val="single" w:sz="4" w:space="0" w:color="000000"/>
              <w:left w:val="single" w:sz="4" w:space="0" w:color="000000"/>
              <w:bottom w:val="single" w:sz="4" w:space="0" w:color="000000"/>
              <w:right w:val="single" w:sz="4" w:space="0" w:color="000000"/>
            </w:tcBorders>
            <w:vAlign w:val="center"/>
          </w:tcPr>
          <w:p w:rsidR="00FF5114" w:rsidRPr="007E14A6" w:rsidRDefault="00FF511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156</w:t>
            </w:r>
          </w:p>
        </w:tc>
        <w:tc>
          <w:tcPr>
            <w:tcW w:w="648" w:type="pct"/>
            <w:tcBorders>
              <w:top w:val="single" w:sz="4" w:space="0" w:color="000000"/>
              <w:left w:val="single" w:sz="4" w:space="0" w:color="000000"/>
              <w:bottom w:val="single" w:sz="4" w:space="0" w:color="000000"/>
              <w:right w:val="single" w:sz="4" w:space="0" w:color="000000"/>
            </w:tcBorders>
            <w:vAlign w:val="center"/>
          </w:tcPr>
          <w:p w:rsidR="00FF5114" w:rsidRPr="007E14A6" w:rsidRDefault="00FF511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139</w:t>
            </w:r>
          </w:p>
        </w:tc>
      </w:tr>
      <w:tr w:rsidR="00FF5114" w:rsidRPr="007E14A6" w:rsidTr="000F6F3C">
        <w:trPr>
          <w:jc w:val="center"/>
        </w:trPr>
        <w:tc>
          <w:tcPr>
            <w:tcW w:w="12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Старше трудоспособного</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9</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shd w:val="clear" w:color="auto" w:fill="FFFFFF"/>
              <w:spacing w:after="0" w:line="240" w:lineRule="auto"/>
              <w:jc w:val="center"/>
              <w:rPr>
                <w:rFonts w:ascii="PT Astra Serif" w:hAnsi="PT Astra Serif" w:cs="Times New Roman"/>
              </w:rPr>
            </w:pPr>
            <w:r w:rsidRPr="007E14A6">
              <w:rPr>
                <w:rFonts w:ascii="PT Astra Serif" w:hAnsi="PT Astra Serif" w:cs="Times New Roman"/>
              </w:rPr>
              <w:t>36</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pStyle w:val="31"/>
              <w:suppressAutoHyphens/>
              <w:spacing w:after="0"/>
              <w:ind w:left="34"/>
              <w:jc w:val="center"/>
              <w:rPr>
                <w:rFonts w:ascii="PT Astra Serif" w:hAnsi="PT Astra Serif"/>
                <w:sz w:val="22"/>
                <w:szCs w:val="22"/>
              </w:rPr>
            </w:pPr>
            <w:r w:rsidRPr="007E14A6">
              <w:rPr>
                <w:rFonts w:ascii="PT Astra Serif" w:hAnsi="PT Astra Serif"/>
                <w:sz w:val="22"/>
                <w:szCs w:val="22"/>
              </w:rPr>
              <w:t>28</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114" w:rsidRPr="007E14A6" w:rsidRDefault="00FF511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31</w:t>
            </w:r>
          </w:p>
        </w:tc>
        <w:tc>
          <w:tcPr>
            <w:tcW w:w="625" w:type="pct"/>
            <w:tcBorders>
              <w:top w:val="single" w:sz="4" w:space="0" w:color="000000"/>
              <w:left w:val="single" w:sz="4" w:space="0" w:color="000000"/>
              <w:bottom w:val="single" w:sz="4" w:space="0" w:color="000000"/>
              <w:right w:val="single" w:sz="4" w:space="0" w:color="000000"/>
            </w:tcBorders>
            <w:vAlign w:val="center"/>
          </w:tcPr>
          <w:p w:rsidR="00FF5114" w:rsidRPr="007E14A6" w:rsidRDefault="00FF511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41</w:t>
            </w:r>
          </w:p>
        </w:tc>
        <w:tc>
          <w:tcPr>
            <w:tcW w:w="648" w:type="pct"/>
            <w:tcBorders>
              <w:top w:val="single" w:sz="4" w:space="0" w:color="000000"/>
              <w:left w:val="single" w:sz="4" w:space="0" w:color="000000"/>
              <w:bottom w:val="single" w:sz="4" w:space="0" w:color="000000"/>
              <w:right w:val="single" w:sz="4" w:space="0" w:color="000000"/>
            </w:tcBorders>
            <w:vAlign w:val="center"/>
          </w:tcPr>
          <w:p w:rsidR="00FF5114" w:rsidRPr="007E14A6" w:rsidRDefault="00FF5114" w:rsidP="007E14A6">
            <w:pPr>
              <w:pStyle w:val="31"/>
              <w:suppressAutoHyphens/>
              <w:spacing w:after="0"/>
              <w:ind w:left="35"/>
              <w:jc w:val="center"/>
              <w:rPr>
                <w:rFonts w:ascii="PT Astra Serif" w:hAnsi="PT Astra Serif"/>
                <w:sz w:val="22"/>
                <w:szCs w:val="22"/>
              </w:rPr>
            </w:pPr>
            <w:r w:rsidRPr="007E14A6">
              <w:rPr>
                <w:rFonts w:ascii="PT Astra Serif" w:hAnsi="PT Astra Serif"/>
                <w:sz w:val="22"/>
                <w:szCs w:val="22"/>
              </w:rPr>
              <w:t>34</w:t>
            </w:r>
          </w:p>
        </w:tc>
      </w:tr>
      <w:tr w:rsidR="00FF5114" w:rsidRPr="007E14A6" w:rsidTr="000F6F3C">
        <w:trPr>
          <w:jc w:val="center"/>
        </w:trPr>
        <w:tc>
          <w:tcPr>
            <w:tcW w:w="12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0" w:firstLine="34"/>
              <w:jc w:val="center"/>
              <w:rPr>
                <w:rFonts w:ascii="PT Astra Serif" w:hAnsi="PT Astra Serif"/>
                <w:b/>
                <w:sz w:val="22"/>
                <w:szCs w:val="22"/>
              </w:rPr>
            </w:pPr>
            <w:r w:rsidRPr="007E14A6">
              <w:rPr>
                <w:rFonts w:ascii="PT Astra Serif" w:hAnsi="PT Astra Serif"/>
                <w:b/>
                <w:sz w:val="22"/>
                <w:szCs w:val="22"/>
              </w:rPr>
              <w:t>Всего</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shd w:val="clear" w:color="auto" w:fill="FFFFFF"/>
              <w:spacing w:after="0" w:line="240" w:lineRule="auto"/>
              <w:jc w:val="center"/>
              <w:rPr>
                <w:rFonts w:ascii="PT Astra Serif" w:hAnsi="PT Astra Serif" w:cs="Times New Roman"/>
                <w:b/>
              </w:rPr>
            </w:pPr>
            <w:r w:rsidRPr="007E14A6">
              <w:rPr>
                <w:rFonts w:ascii="PT Astra Serif" w:hAnsi="PT Astra Serif" w:cs="Times New Roman"/>
                <w:b/>
              </w:rPr>
              <w:t>278</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shd w:val="clear" w:color="auto" w:fill="FFFFFF"/>
              <w:spacing w:after="0" w:line="240" w:lineRule="auto"/>
              <w:jc w:val="center"/>
              <w:rPr>
                <w:rFonts w:ascii="PT Astra Serif" w:hAnsi="PT Astra Serif" w:cs="Times New Roman"/>
                <w:b/>
              </w:rPr>
            </w:pPr>
            <w:r w:rsidRPr="007E14A6">
              <w:rPr>
                <w:rFonts w:ascii="PT Astra Serif" w:hAnsi="PT Astra Serif" w:cs="Times New Roman"/>
                <w:b/>
              </w:rPr>
              <w:t>305</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34"/>
              <w:jc w:val="center"/>
              <w:rPr>
                <w:rFonts w:ascii="PT Astra Serif" w:hAnsi="PT Astra Serif"/>
                <w:b/>
                <w:sz w:val="22"/>
                <w:szCs w:val="22"/>
              </w:rPr>
            </w:pPr>
            <w:r w:rsidRPr="007E14A6">
              <w:rPr>
                <w:rFonts w:ascii="PT Astra Serif" w:hAnsi="PT Astra Serif"/>
                <w:b/>
                <w:sz w:val="22"/>
                <w:szCs w:val="22"/>
              </w:rPr>
              <w:t>287</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FF5114" w:rsidRPr="007E14A6" w:rsidRDefault="00FF5114"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264</w:t>
            </w:r>
          </w:p>
        </w:tc>
        <w:tc>
          <w:tcPr>
            <w:tcW w:w="625" w:type="pct"/>
            <w:tcBorders>
              <w:top w:val="single" w:sz="4" w:space="0" w:color="000000"/>
              <w:left w:val="single" w:sz="4" w:space="0" w:color="000000"/>
              <w:bottom w:val="single" w:sz="4" w:space="0" w:color="000000"/>
              <w:right w:val="single" w:sz="4" w:space="0" w:color="000000"/>
            </w:tcBorders>
          </w:tcPr>
          <w:p w:rsidR="00FF5114" w:rsidRPr="007E14A6" w:rsidRDefault="00FF5114"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238</w:t>
            </w:r>
          </w:p>
        </w:tc>
        <w:tc>
          <w:tcPr>
            <w:tcW w:w="648" w:type="pct"/>
            <w:tcBorders>
              <w:top w:val="single" w:sz="4" w:space="0" w:color="000000"/>
              <w:left w:val="single" w:sz="4" w:space="0" w:color="000000"/>
              <w:bottom w:val="single" w:sz="4" w:space="0" w:color="000000"/>
              <w:right w:val="single" w:sz="4" w:space="0" w:color="000000"/>
            </w:tcBorders>
          </w:tcPr>
          <w:p w:rsidR="00FF5114" w:rsidRPr="007E14A6" w:rsidRDefault="00FF5114" w:rsidP="007E14A6">
            <w:pPr>
              <w:pStyle w:val="31"/>
              <w:suppressAutoHyphens/>
              <w:spacing w:after="0"/>
              <w:ind w:left="35"/>
              <w:jc w:val="center"/>
              <w:rPr>
                <w:rFonts w:ascii="PT Astra Serif" w:hAnsi="PT Astra Serif"/>
                <w:b/>
                <w:sz w:val="22"/>
                <w:szCs w:val="22"/>
              </w:rPr>
            </w:pPr>
            <w:r w:rsidRPr="007E14A6">
              <w:rPr>
                <w:rFonts w:ascii="PT Astra Serif" w:hAnsi="PT Astra Serif"/>
                <w:b/>
                <w:sz w:val="22"/>
                <w:szCs w:val="22"/>
              </w:rPr>
              <w:t>210</w:t>
            </w:r>
          </w:p>
        </w:tc>
      </w:tr>
    </w:tbl>
    <w:p w:rsidR="001F7048" w:rsidRPr="007E14A6" w:rsidRDefault="001F7048" w:rsidP="007E14A6">
      <w:pPr>
        <w:widowControl w:val="0"/>
        <w:spacing w:after="0" w:line="240" w:lineRule="auto"/>
        <w:ind w:firstLine="709"/>
        <w:jc w:val="both"/>
        <w:rPr>
          <w:rFonts w:ascii="PT Astra Serif" w:hAnsi="PT Astra Serif" w:cs="Times New Roman"/>
          <w:sz w:val="28"/>
          <w:szCs w:val="28"/>
        </w:rPr>
      </w:pPr>
    </w:p>
    <w:p w:rsidR="00164A91" w:rsidRPr="007E14A6" w:rsidRDefault="00314A1C"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Как видно из таблиц 3.1.</w:t>
      </w:r>
      <w:r w:rsidR="00FF5114" w:rsidRPr="007E14A6">
        <w:rPr>
          <w:rFonts w:ascii="PT Astra Serif" w:hAnsi="PT Astra Serif" w:cs="Times New Roman"/>
          <w:sz w:val="28"/>
          <w:szCs w:val="28"/>
        </w:rPr>
        <w:t>6</w:t>
      </w:r>
      <w:r w:rsidR="00E43D68" w:rsidRPr="007E14A6">
        <w:rPr>
          <w:rFonts w:ascii="PT Astra Serif" w:hAnsi="PT Astra Serif" w:cs="Times New Roman"/>
          <w:sz w:val="28"/>
          <w:szCs w:val="28"/>
        </w:rPr>
        <w:t xml:space="preserve"> и 3.1.</w:t>
      </w:r>
      <w:r w:rsidR="00FF5114" w:rsidRPr="007E14A6">
        <w:rPr>
          <w:rFonts w:ascii="PT Astra Serif" w:hAnsi="PT Astra Serif" w:cs="Times New Roman"/>
          <w:sz w:val="28"/>
          <w:szCs w:val="28"/>
        </w:rPr>
        <w:t>7</w:t>
      </w:r>
      <w:r w:rsidRPr="007E14A6">
        <w:rPr>
          <w:rFonts w:ascii="PT Astra Serif" w:hAnsi="PT Astra Serif" w:cs="Times New Roman"/>
          <w:sz w:val="28"/>
          <w:szCs w:val="28"/>
        </w:rPr>
        <w:t xml:space="preserve"> преобладающую долю в миграционном потоке составляет трудоспособное население</w:t>
      </w:r>
      <w:r w:rsidR="00A51323" w:rsidRPr="007E14A6">
        <w:rPr>
          <w:rFonts w:ascii="PT Astra Serif" w:hAnsi="PT Astra Serif" w:cs="Times New Roman"/>
          <w:sz w:val="28"/>
          <w:szCs w:val="28"/>
        </w:rPr>
        <w:t>.</w:t>
      </w:r>
    </w:p>
    <w:p w:rsidR="009316FA" w:rsidRPr="007E14A6" w:rsidRDefault="009316FA"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Миграционная составляющая имеет нестабильную динамику и относится к слабоуправляемым процессам.</w:t>
      </w:r>
    </w:p>
    <w:p w:rsidR="0084760D" w:rsidRPr="007E14A6" w:rsidRDefault="009316FA"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Следует отметить, что в муниципальном образовании наблюдается переход к регрессивной структуре населения: рост удельного веса лиц в категории пожилого населения при одновременном уменьшении доли лиц в детском возрасте</w:t>
      </w:r>
      <w:r w:rsidR="009A18C7" w:rsidRPr="007E14A6">
        <w:rPr>
          <w:rFonts w:ascii="PT Astra Serif" w:hAnsi="PT Astra Serif" w:cs="Times New Roman"/>
          <w:sz w:val="28"/>
          <w:szCs w:val="28"/>
        </w:rPr>
        <w:t xml:space="preserve"> (старение населения)</w:t>
      </w:r>
      <w:r w:rsidRPr="007E14A6">
        <w:rPr>
          <w:rFonts w:ascii="PT Astra Serif" w:hAnsi="PT Astra Serif" w:cs="Times New Roman"/>
          <w:sz w:val="28"/>
          <w:szCs w:val="28"/>
        </w:rPr>
        <w:t xml:space="preserve">. Численность населения муниципального образования по состоянию на </w:t>
      </w:r>
      <w:r w:rsidR="00974AE0" w:rsidRPr="007E14A6">
        <w:rPr>
          <w:rFonts w:ascii="PT Astra Serif" w:hAnsi="PT Astra Serif" w:cs="Times New Roman"/>
          <w:sz w:val="28"/>
          <w:szCs w:val="28"/>
        </w:rPr>
        <w:t>начало 2023 г.</w:t>
      </w:r>
      <w:r w:rsidRPr="007E14A6">
        <w:rPr>
          <w:rFonts w:ascii="PT Astra Serif" w:hAnsi="PT Astra Serif" w:cs="Times New Roman"/>
          <w:sz w:val="28"/>
          <w:szCs w:val="28"/>
        </w:rPr>
        <w:t xml:space="preserve">, находящегося в трудоспособном возрасте составляет </w:t>
      </w:r>
      <w:r w:rsidR="00974AE0" w:rsidRPr="007E14A6">
        <w:rPr>
          <w:rFonts w:ascii="PT Astra Serif" w:hAnsi="PT Astra Serif" w:cs="Times New Roman"/>
          <w:sz w:val="28"/>
          <w:szCs w:val="28"/>
        </w:rPr>
        <w:t>55,2</w:t>
      </w:r>
      <w:r w:rsidRPr="007E14A6">
        <w:rPr>
          <w:rFonts w:ascii="PT Astra Serif" w:hAnsi="PT Astra Serif" w:cs="Times New Roman"/>
          <w:sz w:val="28"/>
          <w:szCs w:val="28"/>
        </w:rPr>
        <w:t xml:space="preserve">% от общей численности населения, старше трудоспособного – </w:t>
      </w:r>
      <w:r w:rsidR="0003618C" w:rsidRPr="007E14A6">
        <w:rPr>
          <w:rFonts w:ascii="PT Astra Serif" w:hAnsi="PT Astra Serif" w:cs="Times New Roman"/>
          <w:sz w:val="28"/>
          <w:szCs w:val="28"/>
        </w:rPr>
        <w:t>2</w:t>
      </w:r>
      <w:r w:rsidR="00974AE0" w:rsidRPr="007E14A6">
        <w:rPr>
          <w:rFonts w:ascii="PT Astra Serif" w:hAnsi="PT Astra Serif" w:cs="Times New Roman"/>
          <w:sz w:val="28"/>
          <w:szCs w:val="28"/>
        </w:rPr>
        <w:t>9</w:t>
      </w:r>
      <w:r w:rsidRPr="007E14A6">
        <w:rPr>
          <w:rFonts w:ascii="PT Astra Serif" w:hAnsi="PT Astra Serif" w:cs="Times New Roman"/>
          <w:sz w:val="28"/>
          <w:szCs w:val="28"/>
        </w:rPr>
        <w:t>,</w:t>
      </w:r>
      <w:r w:rsidR="00974AE0" w:rsidRPr="007E14A6">
        <w:rPr>
          <w:rFonts w:ascii="PT Astra Serif" w:hAnsi="PT Astra Serif" w:cs="Times New Roman"/>
          <w:sz w:val="28"/>
          <w:szCs w:val="28"/>
        </w:rPr>
        <w:t>2</w:t>
      </w:r>
      <w:r w:rsidRPr="007E14A6">
        <w:rPr>
          <w:rFonts w:ascii="PT Astra Serif" w:hAnsi="PT Astra Serif" w:cs="Times New Roman"/>
          <w:sz w:val="28"/>
          <w:szCs w:val="28"/>
        </w:rPr>
        <w:t xml:space="preserve">%, моложе трудоспособного – </w:t>
      </w:r>
      <w:r w:rsidR="0003618C" w:rsidRPr="007E14A6">
        <w:rPr>
          <w:rFonts w:ascii="PT Astra Serif" w:hAnsi="PT Astra Serif" w:cs="Times New Roman"/>
          <w:sz w:val="28"/>
          <w:szCs w:val="28"/>
        </w:rPr>
        <w:t>1</w:t>
      </w:r>
      <w:r w:rsidR="00974AE0" w:rsidRPr="007E14A6">
        <w:rPr>
          <w:rFonts w:ascii="PT Astra Serif" w:hAnsi="PT Astra Serif" w:cs="Times New Roman"/>
          <w:sz w:val="28"/>
          <w:szCs w:val="28"/>
        </w:rPr>
        <w:t>5</w:t>
      </w:r>
      <w:r w:rsidRPr="007E14A6">
        <w:rPr>
          <w:rFonts w:ascii="PT Astra Serif" w:hAnsi="PT Astra Serif" w:cs="Times New Roman"/>
          <w:sz w:val="28"/>
          <w:szCs w:val="28"/>
        </w:rPr>
        <w:t>,</w:t>
      </w:r>
      <w:r w:rsidR="00974AE0" w:rsidRPr="007E14A6">
        <w:rPr>
          <w:rFonts w:ascii="PT Astra Serif" w:hAnsi="PT Astra Serif" w:cs="Times New Roman"/>
          <w:sz w:val="28"/>
          <w:szCs w:val="28"/>
        </w:rPr>
        <w:t>6</w:t>
      </w:r>
      <w:r w:rsidR="0084760D" w:rsidRPr="007E14A6">
        <w:rPr>
          <w:rFonts w:ascii="PT Astra Serif" w:hAnsi="PT Astra Serif" w:cs="Times New Roman"/>
          <w:sz w:val="28"/>
          <w:szCs w:val="28"/>
        </w:rPr>
        <w:t>%</w:t>
      </w:r>
      <w:r w:rsidR="00974AE0" w:rsidRPr="007E14A6">
        <w:rPr>
          <w:rFonts w:ascii="PT Astra Serif" w:hAnsi="PT Astra Serif" w:cs="Times New Roman"/>
          <w:sz w:val="28"/>
          <w:szCs w:val="28"/>
        </w:rPr>
        <w:t>.</w:t>
      </w:r>
    </w:p>
    <w:p w:rsidR="00306138" w:rsidRPr="007E14A6" w:rsidRDefault="00306138" w:rsidP="007E14A6">
      <w:pPr>
        <w:keepNext/>
        <w:widowControl w:val="0"/>
        <w:spacing w:after="0" w:line="240" w:lineRule="auto"/>
        <w:ind w:firstLine="709"/>
        <w:jc w:val="both"/>
        <w:rPr>
          <w:rFonts w:ascii="PT Astra Serif" w:hAnsi="PT Astra Serif" w:cs="Times New Roman"/>
          <w:b/>
          <w:sz w:val="24"/>
          <w:szCs w:val="28"/>
        </w:rPr>
      </w:pPr>
      <w:r w:rsidRPr="007E14A6">
        <w:rPr>
          <w:rFonts w:ascii="PT Astra Serif" w:hAnsi="PT Astra Serif" w:cs="Times New Roman"/>
          <w:b/>
          <w:sz w:val="24"/>
          <w:szCs w:val="28"/>
        </w:rPr>
        <w:lastRenderedPageBreak/>
        <w:t>Рисунок 3.1.</w:t>
      </w:r>
      <w:r w:rsidR="007C0785" w:rsidRPr="007E14A6">
        <w:rPr>
          <w:rFonts w:ascii="PT Astra Serif" w:hAnsi="PT Astra Serif" w:cs="Times New Roman"/>
          <w:b/>
          <w:sz w:val="24"/>
          <w:szCs w:val="28"/>
        </w:rPr>
        <w:t>8</w:t>
      </w:r>
      <w:r w:rsidRPr="007E14A6">
        <w:rPr>
          <w:rFonts w:ascii="PT Astra Serif" w:hAnsi="PT Astra Serif" w:cs="Times New Roman"/>
          <w:b/>
          <w:sz w:val="24"/>
          <w:szCs w:val="28"/>
        </w:rPr>
        <w:t xml:space="preserve"> Возрастная структура населения МО</w:t>
      </w:r>
      <w:r w:rsidR="008B3E57" w:rsidRPr="007E14A6">
        <w:rPr>
          <w:rFonts w:ascii="PT Astra Serif" w:hAnsi="PT Astra Serif" w:cs="Times New Roman"/>
          <w:b/>
          <w:sz w:val="24"/>
          <w:szCs w:val="28"/>
        </w:rPr>
        <w:t xml:space="preserve"> (на </w:t>
      </w:r>
      <w:r w:rsidR="00974AE0" w:rsidRPr="007E14A6">
        <w:rPr>
          <w:rFonts w:ascii="PT Astra Serif" w:hAnsi="PT Astra Serif" w:cs="Times New Roman"/>
          <w:b/>
          <w:sz w:val="24"/>
          <w:szCs w:val="28"/>
        </w:rPr>
        <w:t xml:space="preserve">начало </w:t>
      </w:r>
      <w:r w:rsidR="008B3E57" w:rsidRPr="007E14A6">
        <w:rPr>
          <w:rFonts w:ascii="PT Astra Serif" w:hAnsi="PT Astra Serif" w:cs="Times New Roman"/>
          <w:b/>
          <w:sz w:val="24"/>
          <w:szCs w:val="28"/>
        </w:rPr>
        <w:t>202</w:t>
      </w:r>
      <w:r w:rsidR="00974AE0" w:rsidRPr="007E14A6">
        <w:rPr>
          <w:rFonts w:ascii="PT Astra Serif" w:hAnsi="PT Astra Serif" w:cs="Times New Roman"/>
          <w:b/>
          <w:sz w:val="24"/>
          <w:szCs w:val="28"/>
        </w:rPr>
        <w:t>3</w:t>
      </w:r>
      <w:r w:rsidR="008B3E57" w:rsidRPr="007E14A6">
        <w:rPr>
          <w:rFonts w:ascii="PT Astra Serif" w:hAnsi="PT Astra Serif" w:cs="Times New Roman"/>
          <w:b/>
          <w:sz w:val="24"/>
          <w:szCs w:val="28"/>
        </w:rPr>
        <w:t xml:space="preserve"> г.)</w:t>
      </w:r>
      <w:r w:rsidRPr="007E14A6">
        <w:rPr>
          <w:rFonts w:ascii="PT Astra Serif" w:hAnsi="PT Astra Serif" w:cs="Times New Roman"/>
          <w:b/>
          <w:sz w:val="24"/>
          <w:szCs w:val="28"/>
        </w:rPr>
        <w:t>, %</w:t>
      </w:r>
    </w:p>
    <w:p w:rsidR="002661CB" w:rsidRPr="007E14A6" w:rsidRDefault="002661CB" w:rsidP="007E14A6">
      <w:pPr>
        <w:widowControl w:val="0"/>
        <w:spacing w:after="0" w:line="240" w:lineRule="auto"/>
        <w:jc w:val="both"/>
        <w:rPr>
          <w:rFonts w:ascii="PT Astra Serif" w:hAnsi="PT Astra Serif" w:cs="Times New Roman"/>
          <w:sz w:val="28"/>
          <w:szCs w:val="28"/>
        </w:rPr>
      </w:pPr>
      <w:r w:rsidRPr="007E14A6">
        <w:rPr>
          <w:rFonts w:ascii="PT Astra Serif" w:hAnsi="PT Astra Serif" w:cs="Times New Roman"/>
          <w:noProof/>
          <w:sz w:val="28"/>
          <w:szCs w:val="28"/>
        </w:rPr>
        <w:drawing>
          <wp:inline distT="0" distB="0" distL="0" distR="0">
            <wp:extent cx="6457950" cy="3448050"/>
            <wp:effectExtent l="19050" t="0" r="1905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61CB" w:rsidRPr="007E14A6" w:rsidRDefault="002661CB" w:rsidP="007E14A6">
      <w:pPr>
        <w:widowControl w:val="0"/>
        <w:spacing w:after="0" w:line="240" w:lineRule="auto"/>
        <w:ind w:firstLine="709"/>
        <w:jc w:val="both"/>
        <w:rPr>
          <w:rFonts w:ascii="PT Astra Serif" w:hAnsi="PT Astra Serif" w:cs="Times New Roman"/>
          <w:sz w:val="28"/>
          <w:szCs w:val="28"/>
        </w:rPr>
      </w:pPr>
    </w:p>
    <w:p w:rsidR="00317C3F" w:rsidRPr="007E14A6" w:rsidRDefault="00974AE0"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Д</w:t>
      </w:r>
      <w:r w:rsidR="00317C3F" w:rsidRPr="007E14A6">
        <w:rPr>
          <w:rFonts w:ascii="PT Astra Serif" w:hAnsi="PT Astra Serif" w:cs="Times New Roman"/>
          <w:sz w:val="28"/>
          <w:szCs w:val="28"/>
        </w:rPr>
        <w:t>ол</w:t>
      </w:r>
      <w:r w:rsidRPr="007E14A6">
        <w:rPr>
          <w:rFonts w:ascii="PT Astra Serif" w:hAnsi="PT Astra Serif" w:cs="Times New Roman"/>
          <w:sz w:val="28"/>
          <w:szCs w:val="28"/>
        </w:rPr>
        <w:t>я</w:t>
      </w:r>
      <w:r w:rsidR="00317C3F" w:rsidRPr="007E14A6">
        <w:rPr>
          <w:rFonts w:ascii="PT Astra Serif" w:hAnsi="PT Astra Serif" w:cs="Times New Roman"/>
          <w:sz w:val="28"/>
          <w:szCs w:val="28"/>
        </w:rPr>
        <w:t xml:space="preserve"> трудоспособного населениясохраняет высокий удельный вес</w:t>
      </w:r>
      <w:r w:rsidR="009A18C7" w:rsidRPr="007E14A6">
        <w:rPr>
          <w:rFonts w:ascii="PT Astra Serif" w:hAnsi="PT Astra Serif" w:cs="Times New Roman"/>
          <w:sz w:val="28"/>
          <w:szCs w:val="28"/>
        </w:rPr>
        <w:t>.</w:t>
      </w:r>
    </w:p>
    <w:p w:rsidR="00907F55" w:rsidRPr="007E14A6" w:rsidRDefault="009316FA"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К негативному процессу, оказывающему влияние на общую динамику численности населения, относится и половая диспропорция между женским и мужским населением, что отражается на ряде других составляющих демографической ситуации, в частности, воспроизводстве его населения, возрастной структуре, обеспеченности трудовыми ресурсами, семейном климате и т. д. </w:t>
      </w:r>
    </w:p>
    <w:p w:rsidR="00F645F1" w:rsidRPr="007E14A6" w:rsidRDefault="00F645F1" w:rsidP="007E14A6">
      <w:pPr>
        <w:keepNext/>
        <w:widowControl w:val="0"/>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 xml:space="preserve">Рисунок 3.1.9 </w:t>
      </w:r>
      <w:r w:rsidR="000F6F3C" w:rsidRPr="007E14A6">
        <w:rPr>
          <w:rFonts w:ascii="PT Astra Serif" w:hAnsi="PT Astra Serif" w:cs="Times New Roman"/>
          <w:b/>
          <w:sz w:val="24"/>
          <w:szCs w:val="24"/>
        </w:rPr>
        <w:t>П</w:t>
      </w:r>
      <w:r w:rsidRPr="007E14A6">
        <w:rPr>
          <w:rFonts w:ascii="PT Astra Serif" w:hAnsi="PT Astra Serif" w:cs="Times New Roman"/>
          <w:b/>
          <w:sz w:val="24"/>
          <w:szCs w:val="24"/>
        </w:rPr>
        <w:t>оловая диспропорция населения</w:t>
      </w:r>
    </w:p>
    <w:p w:rsidR="00F645F1" w:rsidRPr="007E14A6" w:rsidRDefault="00F645F1" w:rsidP="007E14A6">
      <w:pPr>
        <w:widowControl w:val="0"/>
        <w:spacing w:after="0" w:line="240" w:lineRule="auto"/>
        <w:jc w:val="both"/>
        <w:rPr>
          <w:rFonts w:ascii="PT Astra Serif" w:hAnsi="PT Astra Serif" w:cs="Times New Roman"/>
          <w:color w:val="FF0000"/>
          <w:sz w:val="28"/>
          <w:szCs w:val="28"/>
        </w:rPr>
      </w:pPr>
      <w:r w:rsidRPr="007E14A6">
        <w:rPr>
          <w:rFonts w:ascii="PT Astra Serif" w:hAnsi="PT Astra Serif" w:cs="Times New Roman"/>
          <w:noProof/>
          <w:color w:val="FF0000"/>
          <w:sz w:val="28"/>
          <w:szCs w:val="28"/>
        </w:rPr>
        <w:drawing>
          <wp:inline distT="0" distB="0" distL="0" distR="0">
            <wp:extent cx="6381750" cy="3152775"/>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B63AE" w:rsidRPr="007E14A6" w:rsidRDefault="004B63AE"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Численность экономически активного</w:t>
      </w:r>
      <w:r w:rsidR="00195F8E" w:rsidRPr="007E14A6">
        <w:rPr>
          <w:rFonts w:ascii="PT Astra Serif" w:hAnsi="PT Astra Serif" w:cs="Times New Roman"/>
          <w:sz w:val="28"/>
          <w:szCs w:val="28"/>
        </w:rPr>
        <w:t>населения на начало 20</w:t>
      </w:r>
      <w:r w:rsidR="00F645F1" w:rsidRPr="007E14A6">
        <w:rPr>
          <w:rFonts w:ascii="PT Astra Serif" w:hAnsi="PT Astra Serif" w:cs="Times New Roman"/>
          <w:sz w:val="28"/>
          <w:szCs w:val="28"/>
        </w:rPr>
        <w:t>23</w:t>
      </w:r>
      <w:r w:rsidR="00195F8E" w:rsidRPr="007E14A6">
        <w:rPr>
          <w:rFonts w:ascii="PT Astra Serif" w:hAnsi="PT Astra Serif" w:cs="Times New Roman"/>
          <w:sz w:val="28"/>
          <w:szCs w:val="28"/>
        </w:rPr>
        <w:t xml:space="preserve"> г</w:t>
      </w:r>
      <w:r w:rsidR="00EE5AF8" w:rsidRPr="007E14A6">
        <w:rPr>
          <w:rFonts w:ascii="PT Astra Serif" w:hAnsi="PT Astra Serif" w:cs="Times New Roman"/>
          <w:sz w:val="28"/>
          <w:szCs w:val="28"/>
        </w:rPr>
        <w:t>.</w:t>
      </w:r>
      <w:r w:rsidR="009316FA" w:rsidRPr="007E14A6">
        <w:rPr>
          <w:rFonts w:ascii="PT Astra Serif" w:hAnsi="PT Astra Serif" w:cs="Times New Roman"/>
          <w:sz w:val="28"/>
          <w:szCs w:val="28"/>
        </w:rPr>
        <w:t xml:space="preserve">составила </w:t>
      </w:r>
      <w:r w:rsidR="00F645F1" w:rsidRPr="007E14A6">
        <w:rPr>
          <w:rFonts w:ascii="PT Astra Serif" w:hAnsi="PT Astra Serif" w:cs="Times New Roman"/>
          <w:sz w:val="28"/>
          <w:szCs w:val="28"/>
        </w:rPr>
        <w:t>9</w:t>
      </w:r>
      <w:r w:rsidR="003C3D1B" w:rsidRPr="007E14A6">
        <w:rPr>
          <w:rFonts w:ascii="PT Astra Serif" w:hAnsi="PT Astra Serif" w:cs="Times New Roman"/>
          <w:sz w:val="28"/>
          <w:szCs w:val="28"/>
        </w:rPr>
        <w:t>9</w:t>
      </w:r>
      <w:r w:rsidR="00F645F1" w:rsidRPr="007E14A6">
        <w:rPr>
          <w:rFonts w:ascii="PT Astra Serif" w:hAnsi="PT Astra Serif" w:cs="Times New Roman"/>
          <w:sz w:val="28"/>
          <w:szCs w:val="28"/>
        </w:rPr>
        <w:t xml:space="preserve">,1 </w:t>
      </w:r>
      <w:r w:rsidR="009316FA" w:rsidRPr="007E14A6">
        <w:rPr>
          <w:rFonts w:ascii="PT Astra Serif" w:hAnsi="PT Astra Serif" w:cs="Times New Roman"/>
          <w:sz w:val="28"/>
          <w:szCs w:val="28"/>
        </w:rPr>
        <w:t>% от общего числа лиц в трудоспособном возрасте.</w:t>
      </w:r>
      <w:r w:rsidR="00DF77D4" w:rsidRPr="007E14A6">
        <w:rPr>
          <w:rFonts w:ascii="PT Astra Serif" w:hAnsi="PT Astra Serif" w:cs="Times New Roman"/>
          <w:sz w:val="28"/>
          <w:szCs w:val="28"/>
        </w:rPr>
        <w:t>Ч</w:t>
      </w:r>
      <w:r w:rsidRPr="007E14A6">
        <w:rPr>
          <w:rFonts w:ascii="PT Astra Serif" w:hAnsi="PT Astra Serif" w:cs="Times New Roman"/>
          <w:sz w:val="28"/>
          <w:szCs w:val="28"/>
        </w:rPr>
        <w:t xml:space="preserve">исленность безработных составила </w:t>
      </w:r>
      <w:r w:rsidR="00F645F1" w:rsidRPr="007E14A6">
        <w:rPr>
          <w:rFonts w:ascii="PT Astra Serif" w:hAnsi="PT Astra Serif" w:cs="Times New Roman"/>
          <w:sz w:val="28"/>
          <w:szCs w:val="28"/>
        </w:rPr>
        <w:t xml:space="preserve">0,9 </w:t>
      </w:r>
      <w:r w:rsidRPr="007E14A6">
        <w:rPr>
          <w:rFonts w:ascii="PT Astra Serif" w:hAnsi="PT Astra Serif" w:cs="Times New Roman"/>
          <w:sz w:val="28"/>
          <w:szCs w:val="28"/>
        </w:rPr>
        <w:t>% от всего трудоспособного населения</w:t>
      </w:r>
      <w:r w:rsidR="00DF77D4" w:rsidRPr="007E14A6">
        <w:rPr>
          <w:rFonts w:ascii="PT Astra Serif" w:hAnsi="PT Astra Serif" w:cs="Times New Roman"/>
          <w:sz w:val="28"/>
          <w:szCs w:val="28"/>
        </w:rPr>
        <w:t>.</w:t>
      </w:r>
    </w:p>
    <w:p w:rsidR="009316FA" w:rsidRPr="007E14A6" w:rsidRDefault="009316FA"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Анализ демографических особенностей позволяет отметить следующее:</w:t>
      </w:r>
    </w:p>
    <w:p w:rsidR="009316FA" w:rsidRPr="007E14A6" w:rsidRDefault="006C0705" w:rsidP="007E14A6">
      <w:pPr>
        <w:pStyle w:val="a7"/>
        <w:numPr>
          <w:ilvl w:val="0"/>
          <w:numId w:val="5"/>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 xml:space="preserve">за последнее десятилетие наблюдается </w:t>
      </w:r>
      <w:r w:rsidR="009E5FE1" w:rsidRPr="007E14A6">
        <w:rPr>
          <w:rFonts w:ascii="PT Astra Serif" w:hAnsi="PT Astra Serif" w:cs="Times New Roman"/>
          <w:sz w:val="28"/>
          <w:szCs w:val="28"/>
        </w:rPr>
        <w:t>планомер</w:t>
      </w:r>
      <w:r w:rsidR="009316FA" w:rsidRPr="007E14A6">
        <w:rPr>
          <w:rFonts w:ascii="PT Astra Serif" w:hAnsi="PT Astra Serif" w:cs="Times New Roman"/>
          <w:sz w:val="28"/>
          <w:szCs w:val="28"/>
        </w:rPr>
        <w:t>но</w:t>
      </w:r>
      <w:r w:rsidRPr="007E14A6">
        <w:rPr>
          <w:rFonts w:ascii="PT Astra Serif" w:hAnsi="PT Astra Serif" w:cs="Times New Roman"/>
          <w:sz w:val="28"/>
          <w:szCs w:val="28"/>
        </w:rPr>
        <w:t>е</w:t>
      </w:r>
      <w:r w:rsidR="009316FA" w:rsidRPr="007E14A6">
        <w:rPr>
          <w:rFonts w:ascii="PT Astra Serif" w:hAnsi="PT Astra Serif" w:cs="Times New Roman"/>
          <w:sz w:val="28"/>
          <w:szCs w:val="28"/>
        </w:rPr>
        <w:t xml:space="preserve"> снижени</w:t>
      </w:r>
      <w:r w:rsidRPr="007E14A6">
        <w:rPr>
          <w:rFonts w:ascii="PT Astra Serif" w:hAnsi="PT Astra Serif" w:cs="Times New Roman"/>
          <w:sz w:val="28"/>
          <w:szCs w:val="28"/>
        </w:rPr>
        <w:t xml:space="preserve">е </w:t>
      </w:r>
      <w:r w:rsidR="009316FA" w:rsidRPr="007E14A6">
        <w:rPr>
          <w:rFonts w:ascii="PT Astra Serif" w:hAnsi="PT Astra Serif" w:cs="Times New Roman"/>
          <w:sz w:val="28"/>
          <w:szCs w:val="28"/>
        </w:rPr>
        <w:t>численности</w:t>
      </w:r>
      <w:r w:rsidRPr="007E14A6">
        <w:rPr>
          <w:rFonts w:ascii="PT Astra Serif" w:hAnsi="PT Astra Serif" w:cs="Times New Roman"/>
          <w:sz w:val="28"/>
          <w:szCs w:val="28"/>
        </w:rPr>
        <w:t xml:space="preserve"> населения</w:t>
      </w:r>
      <w:r w:rsidR="009316FA" w:rsidRPr="007E14A6">
        <w:rPr>
          <w:rFonts w:ascii="PT Astra Serif" w:hAnsi="PT Astra Serif" w:cs="Times New Roman"/>
          <w:sz w:val="28"/>
          <w:szCs w:val="28"/>
        </w:rPr>
        <w:t>;</w:t>
      </w:r>
    </w:p>
    <w:p w:rsidR="006C0705" w:rsidRPr="007E14A6" w:rsidRDefault="006C0705" w:rsidP="007E14A6">
      <w:pPr>
        <w:pStyle w:val="a7"/>
        <w:numPr>
          <w:ilvl w:val="0"/>
          <w:numId w:val="5"/>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старение населения;</w:t>
      </w:r>
    </w:p>
    <w:p w:rsidR="009316FA" w:rsidRPr="007E14A6" w:rsidRDefault="009316FA" w:rsidP="007E14A6">
      <w:pPr>
        <w:pStyle w:val="a7"/>
        <w:numPr>
          <w:ilvl w:val="0"/>
          <w:numId w:val="5"/>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половая диспропорция между мужским и женским населением.</w:t>
      </w:r>
    </w:p>
    <w:p w:rsidR="009316FA" w:rsidRPr="007E14A6" w:rsidRDefault="009316FA"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Для улучшения демографической ситуации в муниципальном образовании существует необходимость в улучшении, как репродуктивного здоровья населения,так и повышения уровня рождаемости, сокращения потерь населения в результате преждевременной смертности. </w:t>
      </w:r>
    </w:p>
    <w:p w:rsidR="009316FA" w:rsidRPr="007E14A6" w:rsidRDefault="009316FA"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Для преломления сложившихся негативных процессов в демографической ситуации и </w:t>
      </w:r>
      <w:r w:rsidR="00C6657D" w:rsidRPr="007E14A6">
        <w:rPr>
          <w:rFonts w:ascii="PT Astra Serif" w:hAnsi="PT Astra Serif" w:cs="Times New Roman"/>
          <w:sz w:val="28"/>
          <w:szCs w:val="28"/>
        </w:rPr>
        <w:t>сохранения,</w:t>
      </w:r>
      <w:r w:rsidRPr="007E14A6">
        <w:rPr>
          <w:rFonts w:ascii="PT Astra Serif" w:hAnsi="PT Astra Serif" w:cs="Times New Roman"/>
          <w:sz w:val="28"/>
          <w:szCs w:val="28"/>
        </w:rPr>
        <w:t xml:space="preserve"> и поддержания демографического потенциала муниципального образования необходимы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улучшение здравоохранения, образования, обеспечения населения доступным жильем, поддержания семьи и детства.</w:t>
      </w:r>
    </w:p>
    <w:p w:rsidR="009F05CA" w:rsidRPr="007E14A6" w:rsidRDefault="009F05CA" w:rsidP="007E14A6">
      <w:pPr>
        <w:pStyle w:val="a7"/>
        <w:pageBreakBefore/>
        <w:numPr>
          <w:ilvl w:val="0"/>
          <w:numId w:val="1"/>
        </w:numPr>
        <w:tabs>
          <w:tab w:val="left" w:pos="1701"/>
        </w:tabs>
        <w:spacing w:after="0" w:line="240" w:lineRule="auto"/>
        <w:ind w:left="0" w:firstLine="709"/>
        <w:outlineLvl w:val="0"/>
        <w:rPr>
          <w:rStyle w:val="af7"/>
          <w:rFonts w:ascii="PT Astra Serif" w:hAnsi="PT Astra Serif"/>
          <w:color w:val="auto"/>
        </w:rPr>
      </w:pPr>
      <w:bookmarkStart w:id="58" w:name="_Toc81226804"/>
      <w:bookmarkStart w:id="59" w:name="_Toc141091692"/>
      <w:r w:rsidRPr="007E14A6">
        <w:rPr>
          <w:rStyle w:val="af7"/>
          <w:rFonts w:ascii="PT Astra Serif" w:hAnsi="PT Astra Serif"/>
          <w:color w:val="auto"/>
        </w:rPr>
        <w:lastRenderedPageBreak/>
        <w:t>СОЦИАЛЬНО-ЭКОНОМИЧЕСКОЕ РАЗВИТИЕ</w:t>
      </w:r>
      <w:bookmarkEnd w:id="35"/>
      <w:bookmarkEnd w:id="58"/>
      <w:bookmarkEnd w:id="59"/>
    </w:p>
    <w:p w:rsidR="009F05CA" w:rsidRPr="007E14A6" w:rsidRDefault="00323FC4"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60" w:name="_Toc81226805"/>
      <w:bookmarkStart w:id="61" w:name="_Toc141091693"/>
      <w:r w:rsidRPr="007E14A6">
        <w:rPr>
          <w:rFonts w:ascii="PT Astra Serif" w:hAnsi="PT Astra Serif"/>
        </w:rPr>
        <w:t>Экономическая база развития МО</w:t>
      </w:r>
      <w:bookmarkEnd w:id="60"/>
      <w:bookmarkEnd w:id="61"/>
    </w:p>
    <w:p w:rsidR="00323FC4" w:rsidRPr="007E14A6" w:rsidRDefault="00323FC4"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Экономика МОв настоящее время представлена </w:t>
      </w:r>
      <w:r w:rsidR="005B42F1" w:rsidRPr="007E14A6">
        <w:rPr>
          <w:rFonts w:ascii="PT Astra Serif" w:hAnsi="PT Astra Serif" w:cs="Times New Roman"/>
          <w:sz w:val="28"/>
          <w:szCs w:val="28"/>
        </w:rPr>
        <w:t>различными видами деятельности. Но основополагающая роль в разв</w:t>
      </w:r>
      <w:r w:rsidR="00934382" w:rsidRPr="007E14A6">
        <w:rPr>
          <w:rFonts w:ascii="PT Astra Serif" w:hAnsi="PT Astra Serif" w:cs="Times New Roman"/>
          <w:sz w:val="28"/>
          <w:szCs w:val="28"/>
        </w:rPr>
        <w:t>и</w:t>
      </w:r>
      <w:r w:rsidR="005B42F1" w:rsidRPr="007E14A6">
        <w:rPr>
          <w:rFonts w:ascii="PT Astra Serif" w:hAnsi="PT Astra Serif" w:cs="Times New Roman"/>
          <w:sz w:val="28"/>
          <w:szCs w:val="28"/>
        </w:rPr>
        <w:t>тии пр</w:t>
      </w:r>
      <w:r w:rsidR="00934382" w:rsidRPr="007E14A6">
        <w:rPr>
          <w:rFonts w:ascii="PT Astra Serif" w:hAnsi="PT Astra Serif" w:cs="Times New Roman"/>
          <w:sz w:val="28"/>
          <w:szCs w:val="28"/>
        </w:rPr>
        <w:t>и</w:t>
      </w:r>
      <w:r w:rsidR="005B42F1" w:rsidRPr="007E14A6">
        <w:rPr>
          <w:rFonts w:ascii="PT Astra Serif" w:hAnsi="PT Astra Serif" w:cs="Times New Roman"/>
          <w:sz w:val="28"/>
          <w:szCs w:val="28"/>
        </w:rPr>
        <w:t>надлежит сельскохозяйственной отрасли</w:t>
      </w:r>
      <w:r w:rsidR="00934382" w:rsidRPr="007E14A6">
        <w:rPr>
          <w:rFonts w:ascii="PT Astra Serif" w:hAnsi="PT Astra Serif" w:cs="Times New Roman"/>
          <w:sz w:val="28"/>
          <w:szCs w:val="28"/>
        </w:rPr>
        <w:t>.</w:t>
      </w:r>
    </w:p>
    <w:p w:rsidR="00934382" w:rsidRPr="007E14A6" w:rsidRDefault="00934382"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Второй составляющей экономики </w:t>
      </w:r>
      <w:r w:rsidR="00232164" w:rsidRPr="007E14A6">
        <w:rPr>
          <w:rFonts w:ascii="PT Astra Serif" w:hAnsi="PT Astra Serif" w:cs="Times New Roman"/>
          <w:sz w:val="28"/>
          <w:szCs w:val="28"/>
        </w:rPr>
        <w:t>МО является</w:t>
      </w:r>
      <w:r w:rsidRPr="007E14A6">
        <w:rPr>
          <w:rFonts w:ascii="PT Astra Serif" w:hAnsi="PT Astra Serif" w:cs="Times New Roman"/>
          <w:sz w:val="28"/>
          <w:szCs w:val="28"/>
        </w:rPr>
        <w:t xml:space="preserve"> промышленность, сфера потребительского рынка и услуг.</w:t>
      </w:r>
    </w:p>
    <w:p w:rsidR="000734AE" w:rsidRPr="007E14A6" w:rsidRDefault="003540F4"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Крупных п</w:t>
      </w:r>
      <w:r w:rsidR="000734AE" w:rsidRPr="007E14A6">
        <w:rPr>
          <w:rFonts w:ascii="PT Astra Serif" w:hAnsi="PT Astra Serif" w:cs="Times New Roman"/>
          <w:sz w:val="28"/>
          <w:szCs w:val="28"/>
        </w:rPr>
        <w:t>р</w:t>
      </w:r>
      <w:r w:rsidRPr="007E14A6">
        <w:rPr>
          <w:rFonts w:ascii="PT Astra Serif" w:hAnsi="PT Astra Serif" w:cs="Times New Roman"/>
          <w:sz w:val="28"/>
          <w:szCs w:val="28"/>
        </w:rPr>
        <w:t>едприятий</w:t>
      </w:r>
      <w:r w:rsidR="000734AE" w:rsidRPr="007E14A6">
        <w:rPr>
          <w:rFonts w:ascii="PT Astra Serif" w:hAnsi="PT Astra Serif" w:cs="Times New Roman"/>
          <w:sz w:val="28"/>
          <w:szCs w:val="28"/>
        </w:rPr>
        <w:t xml:space="preserve"> на территории МО нет.</w:t>
      </w:r>
    </w:p>
    <w:p w:rsidR="006548E6" w:rsidRPr="007E14A6" w:rsidRDefault="006548E6" w:rsidP="007E14A6">
      <w:pPr>
        <w:pStyle w:val="a7"/>
        <w:spacing w:after="0" w:line="240" w:lineRule="auto"/>
        <w:ind w:left="0" w:firstLine="709"/>
        <w:jc w:val="both"/>
        <w:rPr>
          <w:rFonts w:ascii="PT Astra Serif" w:hAnsi="PT Astra Serif" w:cs="Arial"/>
          <w:b/>
          <w:i/>
          <w:color w:val="FF0000"/>
          <w:sz w:val="26"/>
          <w:szCs w:val="26"/>
        </w:rPr>
      </w:pPr>
    </w:p>
    <w:p w:rsidR="00323FC4" w:rsidRPr="007E14A6" w:rsidRDefault="00323FC4"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62" w:name="_Toc81226806"/>
      <w:bookmarkStart w:id="63" w:name="_Toc141091694"/>
      <w:r w:rsidRPr="007E14A6">
        <w:rPr>
          <w:rFonts w:ascii="PT Astra Serif" w:hAnsi="PT Astra Serif"/>
        </w:rPr>
        <w:t>Уровень и качество жизни</w:t>
      </w:r>
      <w:bookmarkEnd w:id="62"/>
      <w:bookmarkEnd w:id="63"/>
    </w:p>
    <w:p w:rsidR="00CD0C75" w:rsidRPr="007E14A6" w:rsidRDefault="00CD0C75"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Уровень жизни населения – основной показатель степени благосостояния общества и является прямым отражением процессов, происходящих в реальном секторе экономики.</w:t>
      </w:r>
    </w:p>
    <w:p w:rsidR="00CD0C75" w:rsidRPr="007E14A6" w:rsidRDefault="00CD0C75"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Одним из ключевых показателей уровня жизни являются денежные доходы, служащие основным источником удовлетворения личных потребностей населения в потребительских товарах и разнообразных видах услуг. В Базарно-Карабулакском МО, как и во многих других муниципальных образованиях Базарно-Карабулакского района, основными источниками доходов являются:</w:t>
      </w:r>
    </w:p>
    <w:p w:rsidR="00CD0C75" w:rsidRPr="007E14A6" w:rsidRDefault="00CD0C75" w:rsidP="007E14A6">
      <w:pPr>
        <w:widowControl w:val="0"/>
        <w:numPr>
          <w:ilvl w:val="0"/>
          <w:numId w:val="32"/>
        </w:numPr>
        <w:tabs>
          <w:tab w:val="clear" w:pos="2160"/>
          <w:tab w:val="left" w:pos="1134"/>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заработная плата и прочие выплаты, которые работники получают за свой труд;</w:t>
      </w:r>
    </w:p>
    <w:p w:rsidR="00CD0C75" w:rsidRPr="007E14A6" w:rsidRDefault="00CD0C75" w:rsidP="007E14A6">
      <w:pPr>
        <w:widowControl w:val="0"/>
        <w:numPr>
          <w:ilvl w:val="0"/>
          <w:numId w:val="32"/>
        </w:numPr>
        <w:tabs>
          <w:tab w:val="clear" w:pos="2160"/>
          <w:tab w:val="left" w:pos="1134"/>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выплаты и льготы из общественных фондов потребления, специальных фондов;</w:t>
      </w:r>
    </w:p>
    <w:p w:rsidR="00CD0C75" w:rsidRPr="007E14A6" w:rsidRDefault="00CD0C75" w:rsidP="007E14A6">
      <w:pPr>
        <w:pStyle w:val="ac"/>
        <w:widowControl w:val="0"/>
        <w:numPr>
          <w:ilvl w:val="0"/>
          <w:numId w:val="32"/>
        </w:numPr>
        <w:tabs>
          <w:tab w:val="clear" w:pos="2160"/>
          <w:tab w:val="left" w:pos="1134"/>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доходы от личного подсобного хозяйства, сада, огорода.</w:t>
      </w:r>
    </w:p>
    <w:p w:rsidR="00CD0C75" w:rsidRPr="007E14A6" w:rsidRDefault="00CD0C75"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Значительную долю в формировании денежных доходов населения составляет заработная плата. По ее уровню Базарно-</w:t>
      </w:r>
      <w:r w:rsidR="00232164" w:rsidRPr="007E14A6">
        <w:rPr>
          <w:rFonts w:ascii="PT Astra Serif" w:hAnsi="PT Astra Serif" w:cs="Times New Roman"/>
          <w:sz w:val="28"/>
          <w:szCs w:val="28"/>
        </w:rPr>
        <w:t>Карабулакское МО</w:t>
      </w:r>
      <w:r w:rsidRPr="007E14A6">
        <w:rPr>
          <w:rFonts w:ascii="PT Astra Serif" w:hAnsi="PT Astra Serif" w:cs="Times New Roman"/>
          <w:sz w:val="28"/>
          <w:szCs w:val="28"/>
        </w:rPr>
        <w:t xml:space="preserve"> превышает средние показатели по Базарно-Карабулакскому муниципальному району</w:t>
      </w:r>
      <w:r w:rsidR="00702090" w:rsidRPr="007E14A6">
        <w:rPr>
          <w:rFonts w:ascii="PT Astra Serif" w:hAnsi="PT Astra Serif" w:cs="Times New Roman"/>
          <w:sz w:val="28"/>
          <w:szCs w:val="28"/>
        </w:rPr>
        <w:t>,</w:t>
      </w:r>
      <w:r w:rsidRPr="007E14A6">
        <w:rPr>
          <w:rFonts w:ascii="PT Astra Serif" w:hAnsi="PT Astra Serif" w:cs="Times New Roman"/>
          <w:sz w:val="28"/>
          <w:szCs w:val="28"/>
        </w:rPr>
        <w:t xml:space="preserve"> т. к. в районном центре сосредоточены основные организации и предприятия. </w:t>
      </w:r>
    </w:p>
    <w:p w:rsidR="00CD0C75" w:rsidRPr="007E14A6" w:rsidRDefault="00CD0C75"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p>
    <w:p w:rsidR="00CD0C75" w:rsidRPr="007E14A6" w:rsidRDefault="00CD0C75" w:rsidP="007E14A6">
      <w:pPr>
        <w:pStyle w:val="affc"/>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В числе показателей уровня и качества жизни населения важное место занимает благоустройство жилищного фонда.</w:t>
      </w:r>
    </w:p>
    <w:p w:rsidR="00702090" w:rsidRPr="007E14A6" w:rsidRDefault="00702090" w:rsidP="007E14A6">
      <w:pPr>
        <w:pStyle w:val="p52"/>
        <w:shd w:val="clear" w:color="auto" w:fill="FFFFFF"/>
        <w:tabs>
          <w:tab w:val="left" w:pos="1134"/>
        </w:tabs>
        <w:spacing w:before="0" w:beforeAutospacing="0" w:after="0" w:afterAutospacing="0"/>
        <w:ind w:firstLine="709"/>
        <w:jc w:val="both"/>
        <w:rPr>
          <w:rFonts w:ascii="PT Astra Serif" w:hAnsi="PT Astra Serif"/>
          <w:sz w:val="28"/>
          <w:szCs w:val="28"/>
        </w:rPr>
      </w:pPr>
    </w:p>
    <w:p w:rsidR="00DE105A" w:rsidRPr="007E14A6" w:rsidRDefault="009316FA"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64" w:name="_Toc21089237"/>
      <w:bookmarkStart w:id="65" w:name="_Toc81226807"/>
      <w:bookmarkStart w:id="66" w:name="_Toc141091695"/>
      <w:bookmarkStart w:id="67" w:name="_Toc21089238"/>
      <w:r w:rsidRPr="007E14A6">
        <w:rPr>
          <w:rFonts w:ascii="PT Astra Serif" w:hAnsi="PT Astra Serif"/>
        </w:rPr>
        <w:t>Жилищный фонд и жилищное строительство</w:t>
      </w:r>
      <w:bookmarkEnd w:id="64"/>
      <w:bookmarkEnd w:id="65"/>
      <w:bookmarkEnd w:id="66"/>
    </w:p>
    <w:p w:rsidR="002B41A5" w:rsidRPr="007E14A6" w:rsidRDefault="002B41A5" w:rsidP="007E14A6">
      <w:pPr>
        <w:pStyle w:val="af8"/>
        <w:tabs>
          <w:tab w:val="left" w:pos="1701"/>
        </w:tabs>
        <w:spacing w:after="0" w:line="240" w:lineRule="auto"/>
        <w:rPr>
          <w:rFonts w:ascii="PT Astra Serif" w:hAnsi="PT Astra Serif"/>
          <w:b w:val="0"/>
        </w:rPr>
      </w:pPr>
      <w:r w:rsidRPr="007E14A6">
        <w:rPr>
          <w:rFonts w:ascii="PT Astra Serif" w:hAnsi="PT Astra Serif"/>
          <w:b w:val="0"/>
        </w:rPr>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r w:rsidR="00D14F4F" w:rsidRPr="007E14A6">
        <w:rPr>
          <w:rFonts w:ascii="PT Astra Serif" w:hAnsi="PT Astra Serif"/>
          <w:b w:val="0"/>
        </w:rPr>
        <w:t>.</w:t>
      </w:r>
    </w:p>
    <w:p w:rsidR="00DE105A" w:rsidRPr="007E14A6" w:rsidRDefault="00352AAF" w:rsidP="007E14A6">
      <w:pPr>
        <w:pStyle w:val="affc"/>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Жилищный фонд </w:t>
      </w:r>
      <w:r w:rsidR="00FD0FEB" w:rsidRPr="007E14A6">
        <w:rPr>
          <w:rFonts w:ascii="PT Astra Serif" w:hAnsi="PT Astra Serif" w:cs="Times New Roman"/>
          <w:sz w:val="28"/>
          <w:szCs w:val="28"/>
        </w:rPr>
        <w:t xml:space="preserve">МО </w:t>
      </w:r>
      <w:r w:rsidRPr="007E14A6">
        <w:rPr>
          <w:rFonts w:ascii="PT Astra Serif" w:hAnsi="PT Astra Serif" w:cs="Times New Roman"/>
          <w:sz w:val="28"/>
          <w:szCs w:val="28"/>
        </w:rPr>
        <w:t xml:space="preserve">составляет 6195 единиц объектов, подавляющая часть которого </w:t>
      </w:r>
      <w:r w:rsidR="009316FA" w:rsidRPr="007E14A6">
        <w:rPr>
          <w:rFonts w:ascii="PT Astra Serif" w:hAnsi="PT Astra Serif" w:cs="Times New Roman"/>
          <w:sz w:val="28"/>
          <w:szCs w:val="28"/>
        </w:rPr>
        <w:t>находится в частной собственности</w:t>
      </w:r>
      <w:r w:rsidRPr="007E14A6">
        <w:rPr>
          <w:rFonts w:ascii="PT Astra Serif" w:hAnsi="PT Astra Serif" w:cs="Times New Roman"/>
          <w:sz w:val="28"/>
          <w:szCs w:val="28"/>
        </w:rPr>
        <w:t xml:space="preserve">, </w:t>
      </w:r>
      <w:r w:rsidR="009316FA" w:rsidRPr="007E14A6">
        <w:rPr>
          <w:rFonts w:ascii="PT Astra Serif" w:hAnsi="PT Astra Serif" w:cs="Times New Roman"/>
          <w:sz w:val="28"/>
          <w:szCs w:val="28"/>
        </w:rPr>
        <w:t>представляя собой индивидуальную жилую застройку с приусадебными земельными участками</w:t>
      </w:r>
      <w:r w:rsidRPr="007E14A6">
        <w:rPr>
          <w:rFonts w:ascii="PT Astra Serif" w:hAnsi="PT Astra Serif" w:cs="Times New Roman"/>
          <w:sz w:val="28"/>
          <w:szCs w:val="28"/>
        </w:rPr>
        <w:t>, и составляет 99%. Оставшуюся часть занимают многоквартирные дома.</w:t>
      </w:r>
    </w:p>
    <w:p w:rsidR="00081AE3" w:rsidRPr="007E14A6" w:rsidRDefault="00081AE3" w:rsidP="007E14A6">
      <w:pPr>
        <w:pStyle w:val="p52"/>
        <w:shd w:val="clear" w:color="auto" w:fill="FFFFFF"/>
        <w:tabs>
          <w:tab w:val="left" w:pos="1134"/>
        </w:tabs>
        <w:spacing w:before="0" w:beforeAutospacing="0" w:after="0" w:afterAutospacing="0"/>
        <w:ind w:firstLine="709"/>
        <w:jc w:val="both"/>
        <w:rPr>
          <w:rFonts w:ascii="PT Astra Serif" w:hAnsi="PT Astra Serif"/>
          <w:sz w:val="28"/>
          <w:szCs w:val="28"/>
        </w:rPr>
      </w:pPr>
      <w:r w:rsidRPr="007E14A6">
        <w:rPr>
          <w:rFonts w:ascii="PT Astra Serif" w:hAnsi="PT Astra Serif"/>
          <w:sz w:val="28"/>
          <w:szCs w:val="28"/>
        </w:rPr>
        <w:t xml:space="preserve">Проблема обеспечения населения </w:t>
      </w:r>
      <w:r w:rsidR="008239FE" w:rsidRPr="007E14A6">
        <w:rPr>
          <w:rFonts w:ascii="PT Astra Serif" w:hAnsi="PT Astra Serif"/>
          <w:sz w:val="28"/>
          <w:szCs w:val="28"/>
        </w:rPr>
        <w:t>жильем остается</w:t>
      </w:r>
      <w:r w:rsidRPr="007E14A6">
        <w:rPr>
          <w:rFonts w:ascii="PT Astra Serif" w:hAnsi="PT Astra Serif"/>
          <w:sz w:val="28"/>
          <w:szCs w:val="28"/>
        </w:rPr>
        <w:t xml:space="preserve">. На территории МО подлежат капитальному ремонту 38 многоквартирных домов, распложенных по адресам см. таблицу </w:t>
      </w:r>
      <w:r w:rsidR="00FD0FEB" w:rsidRPr="007E14A6">
        <w:rPr>
          <w:rFonts w:ascii="PT Astra Serif" w:hAnsi="PT Astra Serif"/>
          <w:sz w:val="28"/>
          <w:szCs w:val="28"/>
        </w:rPr>
        <w:t>4</w:t>
      </w:r>
      <w:r w:rsidRPr="007E14A6">
        <w:rPr>
          <w:rFonts w:ascii="PT Astra Serif" w:hAnsi="PT Astra Serif"/>
          <w:sz w:val="28"/>
          <w:szCs w:val="28"/>
        </w:rPr>
        <w:t>.</w:t>
      </w:r>
      <w:r w:rsidR="00FD0FEB" w:rsidRPr="007E14A6">
        <w:rPr>
          <w:rFonts w:ascii="PT Astra Serif" w:hAnsi="PT Astra Serif"/>
          <w:sz w:val="28"/>
          <w:szCs w:val="28"/>
        </w:rPr>
        <w:t>3</w:t>
      </w:r>
      <w:r w:rsidRPr="007E14A6">
        <w:rPr>
          <w:rFonts w:ascii="PT Astra Serif" w:hAnsi="PT Astra Serif"/>
          <w:sz w:val="28"/>
          <w:szCs w:val="28"/>
        </w:rPr>
        <w:t>.1</w:t>
      </w:r>
    </w:p>
    <w:p w:rsidR="00081AE3" w:rsidRPr="007E14A6" w:rsidRDefault="00081AE3" w:rsidP="007E14A6">
      <w:pPr>
        <w:spacing w:after="0" w:line="240" w:lineRule="auto"/>
        <w:ind w:firstLine="709"/>
        <w:jc w:val="both"/>
        <w:rPr>
          <w:rFonts w:ascii="PT Astra Serif" w:hAnsi="PT Astra Serif" w:cs="Times New Roman"/>
          <w:b/>
          <w:sz w:val="24"/>
          <w:szCs w:val="28"/>
        </w:rPr>
      </w:pPr>
      <w:r w:rsidRPr="007E14A6">
        <w:rPr>
          <w:rFonts w:ascii="PT Astra Serif" w:hAnsi="PT Astra Serif" w:cs="Times New Roman"/>
          <w:b/>
          <w:sz w:val="24"/>
          <w:szCs w:val="28"/>
        </w:rPr>
        <w:t>Таблица 4.</w:t>
      </w:r>
      <w:r w:rsidR="00FD0FEB" w:rsidRPr="007E14A6">
        <w:rPr>
          <w:rFonts w:ascii="PT Astra Serif" w:hAnsi="PT Astra Serif" w:cs="Times New Roman"/>
          <w:b/>
          <w:sz w:val="24"/>
          <w:szCs w:val="28"/>
        </w:rPr>
        <w:t>3</w:t>
      </w:r>
      <w:r w:rsidRPr="007E14A6">
        <w:rPr>
          <w:rFonts w:ascii="PT Astra Serif" w:hAnsi="PT Astra Serif" w:cs="Times New Roman"/>
          <w:b/>
          <w:sz w:val="24"/>
          <w:szCs w:val="28"/>
        </w:rPr>
        <w:t>.</w:t>
      </w:r>
      <w:r w:rsidR="00FD0FEB" w:rsidRPr="007E14A6">
        <w:rPr>
          <w:rFonts w:ascii="PT Astra Serif" w:hAnsi="PT Astra Serif" w:cs="Times New Roman"/>
          <w:b/>
          <w:sz w:val="24"/>
          <w:szCs w:val="28"/>
        </w:rPr>
        <w:t>1</w:t>
      </w:r>
      <w:r w:rsidRPr="007E14A6">
        <w:rPr>
          <w:rFonts w:ascii="PT Astra Serif" w:hAnsi="PT Astra Serif" w:cs="Times New Roman"/>
          <w:b/>
          <w:sz w:val="24"/>
          <w:szCs w:val="28"/>
        </w:rPr>
        <w:t xml:space="preserve">. Перечень многоквартирных домов, подлежащих </w:t>
      </w:r>
      <w:r w:rsidR="008239FE" w:rsidRPr="007E14A6">
        <w:rPr>
          <w:rFonts w:ascii="PT Astra Serif" w:hAnsi="PT Astra Serif" w:cs="Times New Roman"/>
          <w:b/>
          <w:sz w:val="24"/>
          <w:szCs w:val="28"/>
        </w:rPr>
        <w:t>капитальному ремонту</w:t>
      </w:r>
      <w:r w:rsidRPr="007E14A6">
        <w:rPr>
          <w:rFonts w:ascii="PT Astra Serif" w:hAnsi="PT Astra Serif" w:cs="Times New Roman"/>
          <w:b/>
          <w:sz w:val="24"/>
          <w:szCs w:val="28"/>
        </w:rPr>
        <w:t xml:space="preserve"> Базарно-Карабулакского МО</w:t>
      </w:r>
    </w:p>
    <w:tbl>
      <w:tblPr>
        <w:tblW w:w="0" w:type="auto"/>
        <w:tblInd w:w="108" w:type="dxa"/>
        <w:tblLook w:val="0000"/>
      </w:tblPr>
      <w:tblGrid>
        <w:gridCol w:w="993"/>
        <w:gridCol w:w="9213"/>
      </w:tblGrid>
      <w:tr w:rsidR="00FD0FEB" w:rsidRPr="007E14A6" w:rsidTr="008E1A75">
        <w:trPr>
          <w:cantSplit/>
          <w:tblHeader/>
        </w:trPr>
        <w:tc>
          <w:tcPr>
            <w:tcW w:w="993" w:type="dxa"/>
            <w:tcBorders>
              <w:top w:val="single" w:sz="4" w:space="0" w:color="000000"/>
              <w:left w:val="single" w:sz="4" w:space="0" w:color="000000"/>
              <w:bottom w:val="single" w:sz="4" w:space="0" w:color="auto"/>
              <w:right w:val="single" w:sz="4" w:space="0" w:color="000000"/>
            </w:tcBorders>
            <w:vAlign w:val="center"/>
          </w:tcPr>
          <w:p w:rsidR="00081AE3" w:rsidRPr="007E14A6" w:rsidRDefault="00081AE3" w:rsidP="007E14A6">
            <w:pPr>
              <w:snapToGrid w:val="0"/>
              <w:spacing w:after="0" w:line="240" w:lineRule="auto"/>
              <w:jc w:val="center"/>
              <w:rPr>
                <w:rFonts w:ascii="PT Astra Serif" w:hAnsi="PT Astra Serif" w:cs="Times New Roman"/>
                <w:b/>
                <w:sz w:val="24"/>
                <w:szCs w:val="24"/>
                <w:lang w:eastAsia="ar-SA"/>
              </w:rPr>
            </w:pPr>
            <w:r w:rsidRPr="007E14A6">
              <w:rPr>
                <w:rFonts w:ascii="PT Astra Serif" w:hAnsi="PT Astra Serif" w:cs="Times New Roman"/>
                <w:b/>
                <w:sz w:val="24"/>
                <w:szCs w:val="24"/>
                <w:lang w:eastAsia="ar-SA"/>
              </w:rPr>
              <w:t>№</w:t>
            </w:r>
          </w:p>
        </w:tc>
        <w:tc>
          <w:tcPr>
            <w:tcW w:w="9213" w:type="dxa"/>
            <w:tcBorders>
              <w:top w:val="single" w:sz="4" w:space="0" w:color="000000"/>
              <w:left w:val="single" w:sz="4" w:space="0" w:color="000000"/>
              <w:bottom w:val="single" w:sz="4" w:space="0" w:color="auto"/>
              <w:right w:val="single" w:sz="4" w:space="0" w:color="000000"/>
            </w:tcBorders>
            <w:vAlign w:val="center"/>
          </w:tcPr>
          <w:p w:rsidR="00081AE3" w:rsidRPr="007E14A6" w:rsidRDefault="00081AE3" w:rsidP="007E14A6">
            <w:pPr>
              <w:snapToGrid w:val="0"/>
              <w:spacing w:after="0" w:line="240" w:lineRule="auto"/>
              <w:jc w:val="center"/>
              <w:rPr>
                <w:rFonts w:ascii="PT Astra Serif" w:hAnsi="PT Astra Serif" w:cs="Times New Roman"/>
                <w:b/>
                <w:sz w:val="24"/>
                <w:szCs w:val="24"/>
                <w:lang w:eastAsia="ar-SA"/>
              </w:rPr>
            </w:pPr>
            <w:r w:rsidRPr="007E14A6">
              <w:rPr>
                <w:rFonts w:ascii="PT Astra Serif" w:hAnsi="PT Astra Serif" w:cs="Times New Roman"/>
                <w:b/>
                <w:sz w:val="24"/>
                <w:szCs w:val="24"/>
                <w:lang w:eastAsia="ar-SA"/>
              </w:rPr>
              <w:t>Адрес</w:t>
            </w:r>
          </w:p>
        </w:tc>
      </w:tr>
      <w:tr w:rsidR="00FD0FEB" w:rsidRPr="007E14A6" w:rsidTr="008E1A75">
        <w:trPr>
          <w:tblHeader/>
        </w:trPr>
        <w:tc>
          <w:tcPr>
            <w:tcW w:w="99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 xml:space="preserve">Ленина, </w:t>
            </w:r>
            <w:r w:rsidR="00FD0FEB" w:rsidRPr="007E14A6">
              <w:rPr>
                <w:rFonts w:ascii="PT Astra Serif" w:eastAsia="Calibri" w:hAnsi="PT Astra Serif" w:cs="Times New Roman"/>
                <w:lang w:eastAsia="ar-SA"/>
              </w:rPr>
              <w:t xml:space="preserve">д. </w:t>
            </w:r>
            <w:r w:rsidRPr="007E14A6">
              <w:rPr>
                <w:rFonts w:ascii="PT Astra Serif" w:eastAsia="Calibri" w:hAnsi="PT Astra Serif" w:cs="Times New Roman"/>
                <w:lang w:eastAsia="ar-SA"/>
              </w:rPr>
              <w:t>90</w:t>
            </w:r>
          </w:p>
        </w:tc>
      </w:tr>
      <w:tr w:rsidR="00FD0FEB" w:rsidRPr="007E14A6" w:rsidTr="008E1A75">
        <w:trPr>
          <w:tblHeader/>
        </w:trPr>
        <w:tc>
          <w:tcPr>
            <w:tcW w:w="99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 xml:space="preserve">Ленина, </w:t>
            </w:r>
            <w:r w:rsidR="00FD0FEB" w:rsidRPr="007E14A6">
              <w:rPr>
                <w:rFonts w:ascii="PT Astra Serif" w:eastAsia="Calibri" w:hAnsi="PT Astra Serif" w:cs="Times New Roman"/>
                <w:lang w:eastAsia="ar-SA"/>
              </w:rPr>
              <w:t xml:space="preserve">д. </w:t>
            </w:r>
            <w:r w:rsidRPr="007E14A6">
              <w:rPr>
                <w:rFonts w:ascii="PT Astra Serif" w:eastAsia="Calibri" w:hAnsi="PT Astra Serif" w:cs="Times New Roman"/>
                <w:lang w:eastAsia="ar-SA"/>
              </w:rPr>
              <w:t>92</w:t>
            </w:r>
          </w:p>
        </w:tc>
      </w:tr>
      <w:tr w:rsidR="00FD0FEB" w:rsidRPr="007E14A6" w:rsidTr="008E1A75">
        <w:trPr>
          <w:tblHeader/>
        </w:trPr>
        <w:tc>
          <w:tcPr>
            <w:tcW w:w="99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 xml:space="preserve">Ленина, </w:t>
            </w:r>
            <w:r w:rsidR="00FD0FEB" w:rsidRPr="007E14A6">
              <w:rPr>
                <w:rFonts w:ascii="PT Astra Serif" w:eastAsia="Calibri" w:hAnsi="PT Astra Serif" w:cs="Times New Roman"/>
                <w:lang w:eastAsia="ar-SA"/>
              </w:rPr>
              <w:t xml:space="preserve">д. </w:t>
            </w:r>
            <w:r w:rsidRPr="007E14A6">
              <w:rPr>
                <w:rFonts w:ascii="PT Astra Serif" w:eastAsia="Calibri" w:hAnsi="PT Astra Serif" w:cs="Times New Roman"/>
                <w:lang w:eastAsia="ar-SA"/>
              </w:rPr>
              <w:t>94</w:t>
            </w:r>
          </w:p>
        </w:tc>
      </w:tr>
      <w:tr w:rsidR="00FD0FEB" w:rsidRPr="007E14A6" w:rsidTr="008E1A75">
        <w:trPr>
          <w:tblHeader/>
        </w:trPr>
        <w:tc>
          <w:tcPr>
            <w:tcW w:w="99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Ленина, д. 100</w:t>
            </w:r>
          </w:p>
        </w:tc>
      </w:tr>
      <w:tr w:rsidR="00FD0FEB" w:rsidRPr="007E14A6" w:rsidTr="008E1A75">
        <w:trPr>
          <w:tblHeader/>
        </w:trPr>
        <w:tc>
          <w:tcPr>
            <w:tcW w:w="99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Ленина, д. 153</w:t>
            </w:r>
          </w:p>
        </w:tc>
      </w:tr>
      <w:tr w:rsidR="00FD0FEB" w:rsidRPr="007E14A6" w:rsidTr="008E1A75">
        <w:trPr>
          <w:tblHeader/>
        </w:trPr>
        <w:tc>
          <w:tcPr>
            <w:tcW w:w="99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Ленина, д. 171</w:t>
            </w:r>
          </w:p>
        </w:tc>
      </w:tr>
      <w:tr w:rsidR="00FD0FEB" w:rsidRPr="007E14A6" w:rsidTr="008E1A75">
        <w:trPr>
          <w:tblHeader/>
        </w:trPr>
        <w:tc>
          <w:tcPr>
            <w:tcW w:w="99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ул. Ленина</w:t>
            </w:r>
            <w:r w:rsidRPr="007E14A6">
              <w:rPr>
                <w:rFonts w:ascii="PT Astra Serif" w:eastAsia="Calibri" w:hAnsi="PT Astra Serif" w:cs="Times New Roman"/>
                <w:lang w:eastAsia="ar-SA"/>
              </w:rPr>
              <w:t>, д. 175</w:t>
            </w:r>
          </w:p>
        </w:tc>
      </w:tr>
      <w:tr w:rsidR="00FD0FEB" w:rsidRPr="007E14A6" w:rsidTr="008E1A75">
        <w:trPr>
          <w:tblHeader/>
        </w:trPr>
        <w:tc>
          <w:tcPr>
            <w:tcW w:w="99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ул. Ленина</w:t>
            </w:r>
            <w:r w:rsidRPr="007E14A6">
              <w:rPr>
                <w:rFonts w:ascii="PT Astra Serif" w:eastAsia="Calibri" w:hAnsi="PT Astra Serif" w:cs="Times New Roman"/>
                <w:lang w:eastAsia="ar-SA"/>
              </w:rPr>
              <w:t>, д. 180</w:t>
            </w:r>
          </w:p>
        </w:tc>
      </w:tr>
      <w:tr w:rsidR="00FD0FEB" w:rsidRPr="007E14A6" w:rsidTr="008E1A75">
        <w:trPr>
          <w:tblHeader/>
        </w:trPr>
        <w:tc>
          <w:tcPr>
            <w:tcW w:w="993" w:type="dxa"/>
            <w:tcBorders>
              <w:top w:val="single" w:sz="4" w:space="0" w:color="auto"/>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Ленина, д. 185</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Ленина, д. 288</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Ленина, д. 380</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Ленина, д. 382</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Ленина, д. 384</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Ленина, д. 409</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Ленина, д. 12 а</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Чапаева, д. 5</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Чапаева, д. 6</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Радищева, д. 31</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Революции, д. 8</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Революции, д. 10</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Луначарского, д. 42</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Коммунистическая, д. 28</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Коммунистическая, д. 30</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Коммунистическая, д. 32</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Чернышевского, д. 4</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Пионерская, д. 5</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Топольчанская, д. 3</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Топольчанская, д. 5</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Топольчанская, д. 40</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Ипподромная, д. 1</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Ипподромная, д. 6</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Ипподромная, д. 11</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Ипподромная, д. 15</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р.п. Базарный Карабулак, пер. Рабочий, д. 21</w:t>
            </w:r>
          </w:p>
        </w:tc>
      </w:tr>
      <w:tr w:rsidR="00FD0FEB" w:rsidRPr="007E14A6" w:rsidTr="008E1A75">
        <w:trPr>
          <w:tblHeader/>
        </w:trPr>
        <w:tc>
          <w:tcPr>
            <w:tcW w:w="993" w:type="dxa"/>
            <w:tcBorders>
              <w:left w:val="single" w:sz="4" w:space="0" w:color="000000"/>
              <w:bottom w:val="single" w:sz="4" w:space="0" w:color="000000"/>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000000"/>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Некрасова, д. 41</w:t>
            </w:r>
          </w:p>
        </w:tc>
      </w:tr>
      <w:tr w:rsidR="00FD0FEB" w:rsidRPr="007E14A6" w:rsidTr="008E1A75">
        <w:trPr>
          <w:tblHeader/>
        </w:trPr>
        <w:tc>
          <w:tcPr>
            <w:tcW w:w="993" w:type="dxa"/>
            <w:tcBorders>
              <w:left w:val="single" w:sz="4" w:space="0" w:color="000000"/>
              <w:bottom w:val="single" w:sz="4" w:space="0" w:color="auto"/>
              <w:right w:val="single" w:sz="4" w:space="0" w:color="000000"/>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left w:val="single" w:sz="4" w:space="0" w:color="000000"/>
              <w:bottom w:val="single" w:sz="4" w:space="0" w:color="auto"/>
              <w:right w:val="single" w:sz="4" w:space="0" w:color="000000"/>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Халтурина, д. 40</w:t>
            </w:r>
          </w:p>
        </w:tc>
      </w:tr>
      <w:tr w:rsidR="00FD0FEB" w:rsidRPr="007E14A6" w:rsidTr="008E1A75">
        <w:trPr>
          <w:tblHeader/>
        </w:trPr>
        <w:tc>
          <w:tcPr>
            <w:tcW w:w="99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Халтурина, д. 44</w:t>
            </w:r>
          </w:p>
        </w:tc>
      </w:tr>
      <w:tr w:rsidR="00FD0FEB" w:rsidRPr="007E14A6" w:rsidTr="008E1A75">
        <w:trPr>
          <w:tblHeader/>
        </w:trPr>
        <w:tc>
          <w:tcPr>
            <w:tcW w:w="99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numPr>
                <w:ilvl w:val="0"/>
                <w:numId w:val="33"/>
              </w:numPr>
              <w:snapToGrid w:val="0"/>
              <w:spacing w:after="0" w:line="240" w:lineRule="auto"/>
              <w:jc w:val="center"/>
              <w:rPr>
                <w:rFonts w:ascii="PT Astra Serif" w:eastAsia="Calibri" w:hAnsi="PT Astra Serif" w:cs="Times New Roman"/>
                <w:lang w:eastAsia="ar-SA"/>
              </w:rPr>
            </w:pPr>
          </w:p>
        </w:tc>
        <w:tc>
          <w:tcPr>
            <w:tcW w:w="9213" w:type="dxa"/>
            <w:tcBorders>
              <w:top w:val="single" w:sz="4" w:space="0" w:color="auto"/>
              <w:left w:val="single" w:sz="4" w:space="0" w:color="auto"/>
              <w:bottom w:val="single" w:sz="4" w:space="0" w:color="auto"/>
              <w:right w:val="single" w:sz="4" w:space="0" w:color="auto"/>
            </w:tcBorders>
            <w:vAlign w:val="center"/>
          </w:tcPr>
          <w:p w:rsidR="00081AE3" w:rsidRPr="007E14A6" w:rsidRDefault="00081AE3" w:rsidP="007E14A6">
            <w:pPr>
              <w:snapToGrid w:val="0"/>
              <w:spacing w:after="0" w:line="240" w:lineRule="auto"/>
              <w:jc w:val="center"/>
              <w:rPr>
                <w:rFonts w:ascii="PT Astra Serif" w:eastAsia="Calibri" w:hAnsi="PT Astra Serif" w:cs="Times New Roman"/>
                <w:lang w:eastAsia="ar-SA"/>
              </w:rPr>
            </w:pPr>
            <w:r w:rsidRPr="007E14A6">
              <w:rPr>
                <w:rFonts w:ascii="PT Astra Serif" w:eastAsia="Calibri" w:hAnsi="PT Astra Serif" w:cs="Times New Roman"/>
                <w:lang w:eastAsia="ar-SA"/>
              </w:rPr>
              <w:t xml:space="preserve">р.п. Базарный Карабулак, </w:t>
            </w:r>
            <w:r w:rsidR="00FD0FEB" w:rsidRPr="007E14A6">
              <w:rPr>
                <w:rFonts w:ascii="PT Astra Serif" w:eastAsia="Calibri" w:hAnsi="PT Astra Serif" w:cs="Times New Roman"/>
                <w:lang w:eastAsia="ar-SA"/>
              </w:rPr>
              <w:t xml:space="preserve">ул. </w:t>
            </w:r>
            <w:r w:rsidRPr="007E14A6">
              <w:rPr>
                <w:rFonts w:ascii="PT Astra Serif" w:eastAsia="Calibri" w:hAnsi="PT Astra Serif" w:cs="Times New Roman"/>
                <w:lang w:eastAsia="ar-SA"/>
              </w:rPr>
              <w:t>Горная, д. 50</w:t>
            </w:r>
          </w:p>
        </w:tc>
      </w:tr>
    </w:tbl>
    <w:p w:rsidR="009316FA" w:rsidRPr="007E14A6" w:rsidRDefault="009316FA" w:rsidP="007E14A6">
      <w:pPr>
        <w:spacing w:after="0" w:line="240" w:lineRule="auto"/>
        <w:ind w:firstLine="709"/>
        <w:jc w:val="both"/>
        <w:rPr>
          <w:rFonts w:ascii="PT Astra Serif" w:hAnsi="PT Astra Serif" w:cs="Times New Roman"/>
          <w:sz w:val="28"/>
          <w:szCs w:val="28"/>
        </w:rPr>
      </w:pPr>
    </w:p>
    <w:p w:rsidR="006F6470" w:rsidRPr="007E14A6" w:rsidRDefault="006F6470" w:rsidP="007E14A6">
      <w:pPr>
        <w:spacing w:after="0" w:line="240" w:lineRule="auto"/>
        <w:ind w:firstLine="709"/>
        <w:jc w:val="both"/>
        <w:rPr>
          <w:rFonts w:ascii="PT Astra Serif" w:hAnsi="PT Astra Serif" w:cs="Times New Roman"/>
          <w:sz w:val="28"/>
          <w:szCs w:val="28"/>
        </w:rPr>
      </w:pPr>
    </w:p>
    <w:p w:rsidR="00482B25" w:rsidRPr="007E14A6" w:rsidRDefault="00482B25" w:rsidP="007E14A6">
      <w:pPr>
        <w:pStyle w:val="af8"/>
        <w:numPr>
          <w:ilvl w:val="1"/>
          <w:numId w:val="1"/>
        </w:numPr>
        <w:tabs>
          <w:tab w:val="left" w:pos="1701"/>
        </w:tabs>
        <w:spacing w:after="0" w:line="240" w:lineRule="auto"/>
        <w:ind w:left="709" w:firstLine="0"/>
        <w:jc w:val="left"/>
        <w:outlineLvl w:val="1"/>
        <w:rPr>
          <w:rFonts w:ascii="PT Astra Serif" w:hAnsi="PT Astra Serif"/>
        </w:rPr>
      </w:pPr>
      <w:bookmarkStart w:id="68" w:name="_Toc25824108"/>
      <w:bookmarkStart w:id="69" w:name="_Toc81226808"/>
      <w:bookmarkStart w:id="70" w:name="_Toc141091696"/>
      <w:r w:rsidRPr="007E14A6">
        <w:rPr>
          <w:rFonts w:ascii="PT Astra Serif" w:hAnsi="PT Astra Serif"/>
        </w:rPr>
        <w:t>Аграрный сектор экономики муниципального образования</w:t>
      </w:r>
      <w:bookmarkEnd w:id="68"/>
      <w:bookmarkEnd w:id="69"/>
      <w:bookmarkEnd w:id="70"/>
    </w:p>
    <w:p w:rsidR="00482B25" w:rsidRPr="007E14A6" w:rsidRDefault="00482B25"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Сельское хозяйство является важной, базовой сферой хозяйственного комплекса муниципального образования.</w:t>
      </w:r>
    </w:p>
    <w:p w:rsidR="00482B25" w:rsidRPr="007E14A6" w:rsidRDefault="00482B25"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 xml:space="preserve">Основу сельскохозяйственных угодий представляет наиболее ценная их составляющая </w:t>
      </w:r>
      <w:r w:rsidR="00155AD3" w:rsidRPr="007E14A6">
        <w:rPr>
          <w:rFonts w:ascii="PT Astra Serif" w:hAnsi="PT Astra Serif" w:cs="Times New Roman"/>
          <w:sz w:val="28"/>
          <w:szCs w:val="28"/>
        </w:rPr>
        <w:t>–</w:t>
      </w:r>
      <w:r w:rsidRPr="007E14A6">
        <w:rPr>
          <w:rFonts w:ascii="PT Astra Serif" w:hAnsi="PT Astra Serif"/>
          <w:sz w:val="28"/>
          <w:szCs w:val="28"/>
        </w:rPr>
        <w:t xml:space="preserve"> пашня, н</w:t>
      </w:r>
      <w:r w:rsidR="00F360FE" w:rsidRPr="007E14A6">
        <w:rPr>
          <w:rFonts w:ascii="PT Astra Serif" w:hAnsi="PT Astra Serif"/>
          <w:sz w:val="28"/>
          <w:szCs w:val="28"/>
        </w:rPr>
        <w:t>а долю которой приходится большая часть</w:t>
      </w:r>
      <w:r w:rsidRPr="007E14A6">
        <w:rPr>
          <w:rFonts w:ascii="PT Astra Serif" w:hAnsi="PT Astra Serif"/>
          <w:sz w:val="28"/>
          <w:szCs w:val="28"/>
        </w:rPr>
        <w:t xml:space="preserve"> сельхозугодий. </w:t>
      </w:r>
    </w:p>
    <w:p w:rsidR="00482B25" w:rsidRPr="007E14A6" w:rsidRDefault="00482B25"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 xml:space="preserve">В структуре растениеводства </w:t>
      </w:r>
      <w:r w:rsidR="007C1364" w:rsidRPr="007E14A6">
        <w:rPr>
          <w:rFonts w:ascii="PT Astra Serif" w:hAnsi="PT Astra Serif"/>
          <w:sz w:val="28"/>
          <w:szCs w:val="28"/>
        </w:rPr>
        <w:t>МО</w:t>
      </w:r>
      <w:r w:rsidRPr="007E14A6">
        <w:rPr>
          <w:rFonts w:ascii="PT Astra Serif" w:hAnsi="PT Astra Serif"/>
          <w:sz w:val="28"/>
          <w:szCs w:val="28"/>
        </w:rPr>
        <w:t xml:space="preserve">, </w:t>
      </w:r>
      <w:r w:rsidR="003D063E" w:rsidRPr="007E14A6">
        <w:rPr>
          <w:rFonts w:ascii="PT Astra Serif" w:hAnsi="PT Astra Serif"/>
          <w:sz w:val="28"/>
          <w:szCs w:val="28"/>
        </w:rPr>
        <w:t>ведущим являются зерновые культуры</w:t>
      </w:r>
      <w:r w:rsidRPr="007E14A6">
        <w:rPr>
          <w:rFonts w:ascii="PT Astra Serif" w:hAnsi="PT Astra Serif"/>
          <w:sz w:val="28"/>
          <w:szCs w:val="28"/>
        </w:rPr>
        <w:t>. На долю зерновых в последние годы приходится большая часть всех посевных площадей муниципального образования.</w:t>
      </w:r>
    </w:p>
    <w:p w:rsidR="00482B25" w:rsidRPr="007E14A6" w:rsidRDefault="00482B25" w:rsidP="007E14A6">
      <w:pPr>
        <w:spacing w:after="0" w:line="240" w:lineRule="auto"/>
        <w:ind w:firstLine="709"/>
        <w:jc w:val="both"/>
        <w:rPr>
          <w:rFonts w:ascii="PT Astra Serif" w:hAnsi="PT Astra Serif"/>
          <w:iCs/>
          <w:sz w:val="28"/>
          <w:szCs w:val="28"/>
        </w:rPr>
      </w:pPr>
      <w:r w:rsidRPr="007E14A6">
        <w:rPr>
          <w:rFonts w:ascii="PT Astra Serif" w:hAnsi="PT Astra Serif"/>
          <w:iCs/>
          <w:sz w:val="28"/>
          <w:szCs w:val="28"/>
        </w:rPr>
        <w:t xml:space="preserve">Животноводство в муниципальном </w:t>
      </w:r>
      <w:r w:rsidR="00232164" w:rsidRPr="007E14A6">
        <w:rPr>
          <w:rFonts w:ascii="PT Astra Serif" w:hAnsi="PT Astra Serif"/>
          <w:iCs/>
          <w:sz w:val="28"/>
          <w:szCs w:val="28"/>
        </w:rPr>
        <w:t>образовании представлено почти</w:t>
      </w:r>
      <w:r w:rsidRPr="007E14A6">
        <w:rPr>
          <w:rFonts w:ascii="PT Astra Serif" w:hAnsi="PT Astra Serif"/>
          <w:iCs/>
          <w:sz w:val="28"/>
          <w:szCs w:val="28"/>
        </w:rPr>
        <w:t>всеми основными видами отрасли.</w:t>
      </w:r>
    </w:p>
    <w:p w:rsidR="00482B25" w:rsidRPr="007E14A6" w:rsidRDefault="00482B25" w:rsidP="007E14A6">
      <w:pPr>
        <w:keepNext/>
        <w:spacing w:after="0" w:line="240" w:lineRule="auto"/>
        <w:ind w:firstLine="709"/>
        <w:rPr>
          <w:rFonts w:ascii="PT Astra Serif" w:hAnsi="PT Astra Serif"/>
          <w:b/>
          <w:sz w:val="24"/>
          <w:szCs w:val="28"/>
        </w:rPr>
      </w:pPr>
      <w:r w:rsidRPr="007E14A6">
        <w:rPr>
          <w:rFonts w:ascii="PT Astra Serif" w:hAnsi="PT Astra Serif"/>
          <w:b/>
          <w:sz w:val="24"/>
          <w:szCs w:val="28"/>
        </w:rPr>
        <w:t>Таблица 4.4</w:t>
      </w:r>
      <w:r w:rsidR="00441143" w:rsidRPr="007E14A6">
        <w:rPr>
          <w:rFonts w:ascii="PT Astra Serif" w:hAnsi="PT Astra Serif"/>
          <w:b/>
          <w:sz w:val="24"/>
          <w:szCs w:val="28"/>
        </w:rPr>
        <w:t>.</w:t>
      </w:r>
      <w:r w:rsidRPr="007E14A6">
        <w:rPr>
          <w:rFonts w:ascii="PT Astra Serif" w:hAnsi="PT Astra Serif"/>
          <w:b/>
          <w:sz w:val="24"/>
          <w:szCs w:val="28"/>
        </w:rPr>
        <w:t>1 Поголовье скота</w:t>
      </w:r>
      <w:r w:rsidR="0040448B" w:rsidRPr="007E14A6">
        <w:rPr>
          <w:rFonts w:ascii="PT Astra Serif" w:hAnsi="PT Astra Serif"/>
          <w:b/>
          <w:sz w:val="24"/>
          <w:szCs w:val="28"/>
        </w:rPr>
        <w:t xml:space="preserve"> (на 20</w:t>
      </w:r>
      <w:r w:rsidR="003860C4" w:rsidRPr="007E14A6">
        <w:rPr>
          <w:rFonts w:ascii="PT Astra Serif" w:hAnsi="PT Astra Serif"/>
          <w:b/>
          <w:sz w:val="24"/>
          <w:szCs w:val="28"/>
        </w:rPr>
        <w:t>22</w:t>
      </w:r>
      <w:r w:rsidR="0040448B" w:rsidRPr="007E14A6">
        <w:rPr>
          <w:rFonts w:ascii="PT Astra Serif" w:hAnsi="PT Astra Serif"/>
          <w:b/>
          <w:sz w:val="24"/>
          <w:szCs w:val="28"/>
        </w:rPr>
        <w:t xml:space="preserve"> г.)</w:t>
      </w:r>
      <w:r w:rsidRPr="007E14A6">
        <w:rPr>
          <w:rFonts w:ascii="PT Astra Serif" w:hAnsi="PT Astra Serif"/>
          <w:b/>
          <w:sz w:val="24"/>
          <w:szCs w:val="28"/>
        </w:rPr>
        <w:t>, голов</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1417"/>
        <w:gridCol w:w="2410"/>
        <w:gridCol w:w="1672"/>
        <w:gridCol w:w="1701"/>
        <w:gridCol w:w="1701"/>
      </w:tblGrid>
      <w:tr w:rsidR="00230921" w:rsidRPr="007E14A6" w:rsidTr="009A5742">
        <w:trPr>
          <w:trHeight w:val="297"/>
        </w:trPr>
        <w:tc>
          <w:tcPr>
            <w:tcW w:w="1305" w:type="dxa"/>
          </w:tcPr>
          <w:p w:rsidR="00482B25" w:rsidRPr="007E14A6" w:rsidRDefault="00482B25" w:rsidP="007E14A6">
            <w:pPr>
              <w:spacing w:after="0" w:line="240" w:lineRule="auto"/>
              <w:jc w:val="center"/>
              <w:rPr>
                <w:rFonts w:ascii="PT Astra Serif" w:hAnsi="PT Astra Serif"/>
                <w:b/>
                <w:sz w:val="24"/>
                <w:szCs w:val="28"/>
              </w:rPr>
            </w:pPr>
            <w:r w:rsidRPr="007E14A6">
              <w:rPr>
                <w:rFonts w:ascii="PT Astra Serif" w:hAnsi="PT Astra Serif"/>
                <w:b/>
                <w:sz w:val="24"/>
                <w:szCs w:val="28"/>
              </w:rPr>
              <w:t>КРС</w:t>
            </w:r>
          </w:p>
        </w:tc>
        <w:tc>
          <w:tcPr>
            <w:tcW w:w="1417" w:type="dxa"/>
          </w:tcPr>
          <w:p w:rsidR="00482B25" w:rsidRPr="007E14A6" w:rsidRDefault="00482B25" w:rsidP="007E14A6">
            <w:pPr>
              <w:spacing w:after="0" w:line="240" w:lineRule="auto"/>
              <w:jc w:val="center"/>
              <w:rPr>
                <w:rFonts w:ascii="PT Astra Serif" w:hAnsi="PT Astra Serif"/>
                <w:b/>
                <w:sz w:val="24"/>
                <w:szCs w:val="28"/>
              </w:rPr>
            </w:pPr>
            <w:r w:rsidRPr="007E14A6">
              <w:rPr>
                <w:rFonts w:ascii="PT Astra Serif" w:hAnsi="PT Astra Serif"/>
                <w:b/>
                <w:sz w:val="24"/>
                <w:szCs w:val="28"/>
              </w:rPr>
              <w:t>Коровы</w:t>
            </w:r>
          </w:p>
        </w:tc>
        <w:tc>
          <w:tcPr>
            <w:tcW w:w="2410" w:type="dxa"/>
          </w:tcPr>
          <w:p w:rsidR="00482B25" w:rsidRPr="007E14A6" w:rsidRDefault="00482B25" w:rsidP="007E14A6">
            <w:pPr>
              <w:spacing w:after="0" w:line="240" w:lineRule="auto"/>
              <w:jc w:val="center"/>
              <w:rPr>
                <w:rFonts w:ascii="PT Astra Serif" w:hAnsi="PT Astra Serif"/>
                <w:b/>
                <w:sz w:val="24"/>
                <w:szCs w:val="28"/>
              </w:rPr>
            </w:pPr>
            <w:r w:rsidRPr="007E14A6">
              <w:rPr>
                <w:rFonts w:ascii="PT Astra Serif" w:hAnsi="PT Astra Serif"/>
                <w:b/>
                <w:sz w:val="24"/>
                <w:szCs w:val="28"/>
              </w:rPr>
              <w:t>Свинопоголовье</w:t>
            </w:r>
          </w:p>
        </w:tc>
        <w:tc>
          <w:tcPr>
            <w:tcW w:w="1672" w:type="dxa"/>
          </w:tcPr>
          <w:p w:rsidR="00482B25" w:rsidRPr="007E14A6" w:rsidRDefault="00482B25" w:rsidP="007E14A6">
            <w:pPr>
              <w:spacing w:after="0" w:line="240" w:lineRule="auto"/>
              <w:jc w:val="center"/>
              <w:rPr>
                <w:rFonts w:ascii="PT Astra Serif" w:hAnsi="PT Astra Serif"/>
                <w:b/>
                <w:sz w:val="24"/>
                <w:szCs w:val="28"/>
              </w:rPr>
            </w:pPr>
            <w:r w:rsidRPr="007E14A6">
              <w:rPr>
                <w:rFonts w:ascii="PT Astra Serif" w:hAnsi="PT Astra Serif"/>
                <w:b/>
                <w:sz w:val="24"/>
                <w:szCs w:val="28"/>
              </w:rPr>
              <w:t>Овцы и козы</w:t>
            </w:r>
          </w:p>
        </w:tc>
        <w:tc>
          <w:tcPr>
            <w:tcW w:w="1701" w:type="dxa"/>
          </w:tcPr>
          <w:p w:rsidR="00482B25" w:rsidRPr="007E14A6" w:rsidRDefault="00482B25" w:rsidP="007E14A6">
            <w:pPr>
              <w:spacing w:after="0" w:line="240" w:lineRule="auto"/>
              <w:jc w:val="center"/>
              <w:rPr>
                <w:rFonts w:ascii="PT Astra Serif" w:hAnsi="PT Astra Serif"/>
                <w:b/>
                <w:sz w:val="24"/>
                <w:szCs w:val="28"/>
              </w:rPr>
            </w:pPr>
            <w:r w:rsidRPr="007E14A6">
              <w:rPr>
                <w:rFonts w:ascii="PT Astra Serif" w:hAnsi="PT Astra Serif"/>
                <w:b/>
                <w:sz w:val="24"/>
                <w:szCs w:val="28"/>
              </w:rPr>
              <w:t>Птица</w:t>
            </w:r>
          </w:p>
        </w:tc>
        <w:tc>
          <w:tcPr>
            <w:tcW w:w="1701" w:type="dxa"/>
          </w:tcPr>
          <w:p w:rsidR="00482B25" w:rsidRPr="007E14A6" w:rsidRDefault="00482B25" w:rsidP="007E14A6">
            <w:pPr>
              <w:spacing w:after="0" w:line="240" w:lineRule="auto"/>
              <w:jc w:val="center"/>
              <w:rPr>
                <w:rFonts w:ascii="PT Astra Serif" w:hAnsi="PT Astra Serif"/>
                <w:b/>
                <w:sz w:val="24"/>
                <w:szCs w:val="28"/>
              </w:rPr>
            </w:pPr>
            <w:r w:rsidRPr="007E14A6">
              <w:rPr>
                <w:rFonts w:ascii="PT Astra Serif" w:hAnsi="PT Astra Serif"/>
                <w:b/>
                <w:sz w:val="24"/>
                <w:szCs w:val="28"/>
              </w:rPr>
              <w:t>Лошади</w:t>
            </w:r>
          </w:p>
        </w:tc>
      </w:tr>
      <w:tr w:rsidR="009A5742" w:rsidRPr="007E14A6" w:rsidTr="009A5742">
        <w:trPr>
          <w:trHeight w:val="211"/>
        </w:trPr>
        <w:tc>
          <w:tcPr>
            <w:tcW w:w="1305" w:type="dxa"/>
          </w:tcPr>
          <w:p w:rsidR="009A5742" w:rsidRPr="007E14A6" w:rsidRDefault="009A5742" w:rsidP="007E14A6">
            <w:pPr>
              <w:spacing w:after="0" w:line="240" w:lineRule="auto"/>
              <w:ind w:firstLine="23"/>
              <w:jc w:val="center"/>
              <w:rPr>
                <w:rFonts w:ascii="PT Astra Serif" w:hAnsi="PT Astra Serif" w:cs="Times New Roman"/>
                <w:sz w:val="24"/>
              </w:rPr>
            </w:pPr>
            <w:r w:rsidRPr="007E14A6">
              <w:rPr>
                <w:rFonts w:ascii="PT Astra Serif" w:hAnsi="PT Astra Serif" w:cs="Times New Roman"/>
                <w:sz w:val="24"/>
              </w:rPr>
              <w:lastRenderedPageBreak/>
              <w:t>250</w:t>
            </w:r>
          </w:p>
        </w:tc>
        <w:tc>
          <w:tcPr>
            <w:tcW w:w="1417" w:type="dxa"/>
          </w:tcPr>
          <w:p w:rsidR="009A5742" w:rsidRPr="007E14A6" w:rsidRDefault="009A5742" w:rsidP="007E14A6">
            <w:pPr>
              <w:spacing w:after="0" w:line="240" w:lineRule="auto"/>
              <w:ind w:firstLine="23"/>
              <w:jc w:val="center"/>
              <w:rPr>
                <w:rFonts w:ascii="PT Astra Serif" w:hAnsi="PT Astra Serif" w:cs="Times New Roman"/>
                <w:sz w:val="24"/>
              </w:rPr>
            </w:pPr>
            <w:r w:rsidRPr="007E14A6">
              <w:rPr>
                <w:rFonts w:ascii="PT Astra Serif" w:hAnsi="PT Astra Serif" w:cs="Times New Roman"/>
                <w:sz w:val="24"/>
              </w:rPr>
              <w:t>109</w:t>
            </w:r>
          </w:p>
        </w:tc>
        <w:tc>
          <w:tcPr>
            <w:tcW w:w="2410" w:type="dxa"/>
          </w:tcPr>
          <w:p w:rsidR="009A5742" w:rsidRPr="007E14A6" w:rsidRDefault="009A5742" w:rsidP="007E14A6">
            <w:pPr>
              <w:spacing w:after="0" w:line="240" w:lineRule="auto"/>
              <w:ind w:firstLine="23"/>
              <w:jc w:val="center"/>
              <w:rPr>
                <w:rFonts w:ascii="PT Astra Serif" w:hAnsi="PT Astra Serif" w:cs="Times New Roman"/>
                <w:sz w:val="24"/>
              </w:rPr>
            </w:pPr>
            <w:r w:rsidRPr="007E14A6">
              <w:rPr>
                <w:rFonts w:ascii="PT Astra Serif" w:hAnsi="PT Astra Serif" w:cs="Times New Roman"/>
                <w:sz w:val="24"/>
              </w:rPr>
              <w:t>200</w:t>
            </w:r>
          </w:p>
        </w:tc>
        <w:tc>
          <w:tcPr>
            <w:tcW w:w="1672" w:type="dxa"/>
          </w:tcPr>
          <w:p w:rsidR="009A5742" w:rsidRPr="007E14A6" w:rsidRDefault="009A5742" w:rsidP="007E14A6">
            <w:pPr>
              <w:spacing w:after="0" w:line="240" w:lineRule="auto"/>
              <w:ind w:firstLine="23"/>
              <w:jc w:val="center"/>
              <w:rPr>
                <w:rFonts w:ascii="PT Astra Serif" w:hAnsi="PT Astra Serif" w:cs="Times New Roman"/>
                <w:sz w:val="24"/>
              </w:rPr>
            </w:pPr>
            <w:r w:rsidRPr="007E14A6">
              <w:rPr>
                <w:rFonts w:ascii="PT Astra Serif" w:hAnsi="PT Astra Serif" w:cs="Times New Roman"/>
                <w:sz w:val="24"/>
              </w:rPr>
              <w:t>39</w:t>
            </w:r>
          </w:p>
        </w:tc>
        <w:tc>
          <w:tcPr>
            <w:tcW w:w="1701" w:type="dxa"/>
          </w:tcPr>
          <w:p w:rsidR="009A5742" w:rsidRPr="007E14A6" w:rsidRDefault="009A5742" w:rsidP="007E14A6">
            <w:pPr>
              <w:spacing w:after="0" w:line="240" w:lineRule="auto"/>
              <w:ind w:firstLine="23"/>
              <w:jc w:val="center"/>
              <w:rPr>
                <w:rFonts w:ascii="PT Astra Serif" w:hAnsi="PT Astra Serif" w:cs="Times New Roman"/>
                <w:sz w:val="24"/>
              </w:rPr>
            </w:pPr>
            <w:r w:rsidRPr="007E14A6">
              <w:rPr>
                <w:rFonts w:ascii="PT Astra Serif" w:hAnsi="PT Astra Serif" w:cs="Times New Roman"/>
                <w:sz w:val="24"/>
              </w:rPr>
              <w:t>2500</w:t>
            </w:r>
          </w:p>
        </w:tc>
        <w:tc>
          <w:tcPr>
            <w:tcW w:w="1701" w:type="dxa"/>
          </w:tcPr>
          <w:p w:rsidR="009A5742" w:rsidRPr="007E14A6" w:rsidRDefault="009A5742" w:rsidP="007E14A6">
            <w:pPr>
              <w:spacing w:after="0" w:line="240" w:lineRule="auto"/>
              <w:ind w:firstLine="23"/>
              <w:jc w:val="center"/>
              <w:rPr>
                <w:rFonts w:ascii="PT Astra Serif" w:hAnsi="PT Astra Serif" w:cs="Times New Roman"/>
                <w:sz w:val="24"/>
              </w:rPr>
            </w:pPr>
            <w:r w:rsidRPr="007E14A6">
              <w:rPr>
                <w:rFonts w:ascii="PT Astra Serif" w:hAnsi="PT Astra Serif" w:cs="Times New Roman"/>
                <w:sz w:val="24"/>
              </w:rPr>
              <w:t>4</w:t>
            </w:r>
          </w:p>
        </w:tc>
      </w:tr>
    </w:tbl>
    <w:p w:rsidR="00482B25" w:rsidRPr="007E14A6" w:rsidRDefault="00482B25" w:rsidP="007E14A6">
      <w:pPr>
        <w:spacing w:after="0" w:line="240" w:lineRule="auto"/>
        <w:rPr>
          <w:rFonts w:ascii="PT Astra Serif" w:hAnsi="PT Astra Serif"/>
          <w:sz w:val="28"/>
          <w:szCs w:val="28"/>
        </w:rPr>
      </w:pPr>
    </w:p>
    <w:p w:rsidR="00482B25" w:rsidRPr="007E14A6" w:rsidRDefault="00482B25"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 xml:space="preserve">Сельское хозяйство является важнейшим направлением развития территории. </w:t>
      </w:r>
    </w:p>
    <w:p w:rsidR="002E41C6" w:rsidRPr="007E14A6" w:rsidRDefault="00482B25"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Основная цель развития аграрного комплекса муниципального образования в перспективе – формирование эффективного аграрного сектора, способного увеличить экономический потенциал поселения и товарность продукции, удовлетворить потребности населения в продуктах, создать благоприятную сферу жизнедеятельности сельских жителей и сохранить сельский уклад жизни и сельскую систему расселения.</w:t>
      </w:r>
    </w:p>
    <w:p w:rsidR="009A5742" w:rsidRPr="007E14A6" w:rsidRDefault="009A5742" w:rsidP="007E14A6">
      <w:pPr>
        <w:pStyle w:val="a7"/>
        <w:tabs>
          <w:tab w:val="left" w:pos="1134"/>
        </w:tabs>
        <w:spacing w:after="0" w:line="240" w:lineRule="auto"/>
        <w:ind w:left="0" w:firstLine="709"/>
        <w:jc w:val="both"/>
        <w:rPr>
          <w:rFonts w:ascii="PT Astra Serif" w:hAnsi="PT Astra Serif" w:cs="Times New Roman"/>
          <w:b/>
          <w:sz w:val="24"/>
          <w:szCs w:val="24"/>
        </w:rPr>
      </w:pPr>
      <w:r w:rsidRPr="007E14A6">
        <w:rPr>
          <w:rFonts w:ascii="PT Astra Serif" w:hAnsi="PT Astra Serif" w:cs="Times New Roman"/>
          <w:b/>
          <w:sz w:val="24"/>
          <w:szCs w:val="24"/>
        </w:rPr>
        <w:t>Таблица 4.4.2 Перечень организаций, осуществляющих сельскохозяйственную деятельность на территории Базарно-Карабулакского МО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827"/>
        <w:gridCol w:w="3827"/>
      </w:tblGrid>
      <w:tr w:rsidR="009A5742" w:rsidRPr="007E14A6" w:rsidTr="009A5742">
        <w:tc>
          <w:tcPr>
            <w:tcW w:w="709" w:type="dxa"/>
            <w:shd w:val="clear" w:color="auto" w:fill="auto"/>
            <w:vAlign w:val="center"/>
          </w:tcPr>
          <w:p w:rsidR="009A5742" w:rsidRPr="007E14A6" w:rsidRDefault="009A5742"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 п/п</w:t>
            </w:r>
          </w:p>
        </w:tc>
        <w:tc>
          <w:tcPr>
            <w:tcW w:w="1843" w:type="dxa"/>
            <w:shd w:val="clear" w:color="auto" w:fill="auto"/>
            <w:vAlign w:val="center"/>
          </w:tcPr>
          <w:p w:rsidR="009A5742" w:rsidRPr="007E14A6" w:rsidRDefault="009A5742"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Наименование организации</w:t>
            </w:r>
          </w:p>
        </w:tc>
        <w:tc>
          <w:tcPr>
            <w:tcW w:w="3827" w:type="dxa"/>
            <w:shd w:val="clear" w:color="auto" w:fill="auto"/>
            <w:vAlign w:val="center"/>
          </w:tcPr>
          <w:p w:rsidR="009A5742" w:rsidRPr="007E14A6" w:rsidRDefault="009A5742"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Организация</w:t>
            </w:r>
          </w:p>
        </w:tc>
        <w:tc>
          <w:tcPr>
            <w:tcW w:w="3827" w:type="dxa"/>
            <w:shd w:val="clear" w:color="auto" w:fill="auto"/>
            <w:vAlign w:val="center"/>
          </w:tcPr>
          <w:p w:rsidR="009A5742" w:rsidRPr="007E14A6" w:rsidRDefault="009A5742"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Вид деятельности</w:t>
            </w:r>
          </w:p>
        </w:tc>
      </w:tr>
      <w:tr w:rsidR="009A5742" w:rsidRPr="007E14A6" w:rsidTr="009A5742">
        <w:trPr>
          <w:trHeight w:val="667"/>
        </w:trPr>
        <w:tc>
          <w:tcPr>
            <w:tcW w:w="709" w:type="dxa"/>
            <w:shd w:val="clear" w:color="auto" w:fill="auto"/>
          </w:tcPr>
          <w:p w:rsidR="009A5742" w:rsidRPr="007E14A6" w:rsidRDefault="009A5742"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1843" w:type="dxa"/>
            <w:shd w:val="clear" w:color="auto" w:fill="auto"/>
          </w:tcPr>
          <w:p w:rsidR="009A5742" w:rsidRPr="007E14A6" w:rsidRDefault="009A5742" w:rsidP="007E14A6">
            <w:pPr>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ДДИ</w:t>
            </w:r>
          </w:p>
        </w:tc>
        <w:tc>
          <w:tcPr>
            <w:tcW w:w="3827" w:type="dxa"/>
            <w:shd w:val="clear" w:color="auto" w:fill="auto"/>
          </w:tcPr>
          <w:p w:rsidR="009A5742" w:rsidRPr="007E14A6" w:rsidRDefault="009A5742" w:rsidP="007E14A6">
            <w:pPr>
              <w:spacing w:after="0" w:line="240" w:lineRule="auto"/>
              <w:rPr>
                <w:rFonts w:ascii="PT Astra Serif" w:hAnsi="PT Astra Serif" w:cs="Times New Roman"/>
                <w:sz w:val="24"/>
                <w:szCs w:val="24"/>
              </w:rPr>
            </w:pPr>
            <w:r w:rsidRPr="007E14A6">
              <w:rPr>
                <w:rFonts w:ascii="PT Astra Serif" w:hAnsi="PT Astra Serif" w:cs="Times New Roman"/>
                <w:sz w:val="24"/>
                <w:szCs w:val="24"/>
              </w:rPr>
              <w:t>ГБУ СО «Базарно-Карабулакский специальный реабилитационный дом-интернат для детей»</w:t>
            </w:r>
          </w:p>
        </w:tc>
        <w:tc>
          <w:tcPr>
            <w:tcW w:w="3827" w:type="dxa"/>
            <w:shd w:val="clear" w:color="auto" w:fill="auto"/>
          </w:tcPr>
          <w:p w:rsidR="009A5742" w:rsidRPr="007E14A6" w:rsidRDefault="009A5742" w:rsidP="007E14A6">
            <w:pPr>
              <w:spacing w:after="0" w:line="240" w:lineRule="auto"/>
              <w:rPr>
                <w:rFonts w:ascii="PT Astra Serif" w:hAnsi="PT Astra Serif" w:cs="Times New Roman"/>
                <w:sz w:val="24"/>
                <w:szCs w:val="24"/>
              </w:rPr>
            </w:pPr>
            <w:r w:rsidRPr="007E14A6">
              <w:rPr>
                <w:rFonts w:ascii="PT Astra Serif" w:hAnsi="PT Astra Serif" w:cs="Times New Roman"/>
                <w:sz w:val="24"/>
                <w:szCs w:val="24"/>
                <w:shd w:val="clear" w:color="auto" w:fill="FFFFFF"/>
              </w:rPr>
              <w:t>Выращивание зерновых и зернобобовых культур</w:t>
            </w:r>
          </w:p>
        </w:tc>
      </w:tr>
      <w:tr w:rsidR="009A5742" w:rsidRPr="007E14A6" w:rsidTr="009A5742">
        <w:trPr>
          <w:trHeight w:val="579"/>
        </w:trPr>
        <w:tc>
          <w:tcPr>
            <w:tcW w:w="709" w:type="dxa"/>
            <w:shd w:val="clear" w:color="auto" w:fill="auto"/>
          </w:tcPr>
          <w:p w:rsidR="009A5742" w:rsidRPr="007E14A6" w:rsidRDefault="009A5742"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1843" w:type="dxa"/>
            <w:shd w:val="clear" w:color="auto" w:fill="auto"/>
          </w:tcPr>
          <w:p w:rsidR="009A5742" w:rsidRPr="007E14A6" w:rsidRDefault="009A5742" w:rsidP="007E14A6">
            <w:pPr>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Техникум</w:t>
            </w:r>
          </w:p>
        </w:tc>
        <w:tc>
          <w:tcPr>
            <w:tcW w:w="3827" w:type="dxa"/>
            <w:shd w:val="clear" w:color="auto" w:fill="auto"/>
          </w:tcPr>
          <w:p w:rsidR="009A5742" w:rsidRPr="007E14A6" w:rsidRDefault="009A5742" w:rsidP="007E14A6">
            <w:pPr>
              <w:spacing w:after="0" w:line="240" w:lineRule="auto"/>
              <w:rPr>
                <w:rFonts w:ascii="PT Astra Serif" w:hAnsi="PT Astra Serif" w:cs="Times New Roman"/>
                <w:sz w:val="24"/>
                <w:szCs w:val="24"/>
              </w:rPr>
            </w:pPr>
            <w:r w:rsidRPr="007E14A6">
              <w:rPr>
                <w:rFonts w:ascii="PT Astra Serif" w:hAnsi="PT Astra Serif" w:cs="Times New Roman"/>
                <w:sz w:val="24"/>
                <w:szCs w:val="24"/>
              </w:rPr>
              <w:t>ГАПОУ СО «Базарнокарабулакский техникум агробизнеса»</w:t>
            </w:r>
          </w:p>
        </w:tc>
        <w:tc>
          <w:tcPr>
            <w:tcW w:w="3827" w:type="dxa"/>
            <w:shd w:val="clear" w:color="auto" w:fill="auto"/>
          </w:tcPr>
          <w:p w:rsidR="009A5742" w:rsidRPr="007E14A6" w:rsidRDefault="009A5742" w:rsidP="007E14A6">
            <w:pPr>
              <w:spacing w:after="0" w:line="240" w:lineRule="auto"/>
              <w:rPr>
                <w:rFonts w:ascii="PT Astra Serif" w:hAnsi="PT Astra Serif" w:cs="Times New Roman"/>
                <w:sz w:val="24"/>
                <w:szCs w:val="24"/>
              </w:rPr>
            </w:pPr>
            <w:r w:rsidRPr="007E14A6">
              <w:rPr>
                <w:rFonts w:ascii="PT Astra Serif" w:hAnsi="PT Astra Serif" w:cs="Times New Roman"/>
                <w:sz w:val="24"/>
                <w:szCs w:val="24"/>
                <w:shd w:val="clear" w:color="auto" w:fill="FFFFFF"/>
              </w:rPr>
              <w:t>Выращивание зерновых и зернобобовых культур и КРС</w:t>
            </w:r>
          </w:p>
        </w:tc>
      </w:tr>
      <w:tr w:rsidR="009A5742" w:rsidRPr="007E14A6" w:rsidTr="009A5742">
        <w:trPr>
          <w:trHeight w:val="549"/>
        </w:trPr>
        <w:tc>
          <w:tcPr>
            <w:tcW w:w="709" w:type="dxa"/>
            <w:shd w:val="clear" w:color="auto" w:fill="auto"/>
          </w:tcPr>
          <w:p w:rsidR="009A5742" w:rsidRPr="007E14A6" w:rsidRDefault="009A5742"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3</w:t>
            </w:r>
          </w:p>
        </w:tc>
        <w:tc>
          <w:tcPr>
            <w:tcW w:w="1843" w:type="dxa"/>
            <w:shd w:val="clear" w:color="auto" w:fill="auto"/>
          </w:tcPr>
          <w:p w:rsidR="009A5742" w:rsidRPr="007E14A6" w:rsidRDefault="009A5742" w:rsidP="007E14A6">
            <w:pPr>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КФХ</w:t>
            </w:r>
          </w:p>
        </w:tc>
        <w:tc>
          <w:tcPr>
            <w:tcW w:w="3827" w:type="dxa"/>
            <w:shd w:val="clear" w:color="auto" w:fill="auto"/>
          </w:tcPr>
          <w:p w:rsidR="009A5742" w:rsidRPr="007E14A6" w:rsidRDefault="009A5742" w:rsidP="007E14A6">
            <w:pPr>
              <w:spacing w:after="0" w:line="240" w:lineRule="auto"/>
              <w:rPr>
                <w:rFonts w:ascii="PT Astra Serif" w:hAnsi="PT Astra Serif" w:cs="Times New Roman"/>
                <w:sz w:val="24"/>
                <w:szCs w:val="24"/>
              </w:rPr>
            </w:pPr>
            <w:r w:rsidRPr="007E14A6">
              <w:rPr>
                <w:rFonts w:ascii="PT Astra Serif" w:hAnsi="PT Astra Serif" w:cs="Times New Roman"/>
                <w:sz w:val="24"/>
                <w:szCs w:val="24"/>
              </w:rPr>
              <w:t>ИП глава КФХ Мальцев К.М.</w:t>
            </w:r>
          </w:p>
        </w:tc>
        <w:tc>
          <w:tcPr>
            <w:tcW w:w="3827" w:type="dxa"/>
            <w:shd w:val="clear" w:color="auto" w:fill="auto"/>
          </w:tcPr>
          <w:p w:rsidR="009A5742" w:rsidRPr="007E14A6" w:rsidRDefault="009A5742" w:rsidP="007E14A6">
            <w:pPr>
              <w:spacing w:after="0" w:line="240" w:lineRule="auto"/>
              <w:rPr>
                <w:rFonts w:ascii="PT Astra Serif" w:hAnsi="PT Astra Serif" w:cs="Times New Roman"/>
                <w:sz w:val="24"/>
                <w:szCs w:val="24"/>
              </w:rPr>
            </w:pPr>
            <w:r w:rsidRPr="007E14A6">
              <w:rPr>
                <w:rFonts w:ascii="PT Astra Serif" w:hAnsi="PT Astra Serif" w:cs="Times New Roman"/>
                <w:sz w:val="24"/>
                <w:szCs w:val="24"/>
                <w:shd w:val="clear" w:color="auto" w:fill="FFFFFF"/>
              </w:rPr>
              <w:t>Выращивание зерновых и зернобобовых культур, КРС</w:t>
            </w:r>
          </w:p>
        </w:tc>
      </w:tr>
      <w:tr w:rsidR="009A5742" w:rsidRPr="007E14A6" w:rsidTr="009A5742">
        <w:trPr>
          <w:trHeight w:val="549"/>
        </w:trPr>
        <w:tc>
          <w:tcPr>
            <w:tcW w:w="709" w:type="dxa"/>
            <w:shd w:val="clear" w:color="auto" w:fill="auto"/>
          </w:tcPr>
          <w:p w:rsidR="009A5742" w:rsidRPr="007E14A6" w:rsidRDefault="009A5742"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4</w:t>
            </w:r>
          </w:p>
        </w:tc>
        <w:tc>
          <w:tcPr>
            <w:tcW w:w="1843" w:type="dxa"/>
            <w:shd w:val="clear" w:color="auto" w:fill="auto"/>
          </w:tcPr>
          <w:p w:rsidR="009A5742" w:rsidRPr="007E14A6" w:rsidRDefault="009A5742" w:rsidP="007E14A6">
            <w:pPr>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ИП</w:t>
            </w:r>
          </w:p>
        </w:tc>
        <w:tc>
          <w:tcPr>
            <w:tcW w:w="3827" w:type="dxa"/>
            <w:shd w:val="clear" w:color="auto" w:fill="auto"/>
          </w:tcPr>
          <w:p w:rsidR="009A5742" w:rsidRPr="007E14A6" w:rsidRDefault="009A5742" w:rsidP="007E14A6">
            <w:pPr>
              <w:spacing w:after="0" w:line="240" w:lineRule="auto"/>
              <w:rPr>
                <w:rFonts w:ascii="PT Astra Serif" w:hAnsi="PT Astra Serif" w:cs="Times New Roman"/>
                <w:sz w:val="24"/>
                <w:szCs w:val="24"/>
              </w:rPr>
            </w:pPr>
            <w:r w:rsidRPr="007E14A6">
              <w:rPr>
                <w:rFonts w:ascii="PT Astra Serif" w:hAnsi="PT Astra Serif" w:cs="Times New Roman"/>
                <w:sz w:val="24"/>
                <w:szCs w:val="24"/>
              </w:rPr>
              <w:t>ИП Сидоркин В.П.</w:t>
            </w:r>
          </w:p>
        </w:tc>
        <w:tc>
          <w:tcPr>
            <w:tcW w:w="3827" w:type="dxa"/>
            <w:shd w:val="clear" w:color="auto" w:fill="auto"/>
          </w:tcPr>
          <w:p w:rsidR="009A5742" w:rsidRPr="007E14A6" w:rsidRDefault="009A5742" w:rsidP="007E14A6">
            <w:pPr>
              <w:spacing w:after="0" w:line="240" w:lineRule="auto"/>
              <w:rPr>
                <w:rFonts w:ascii="PT Astra Serif" w:hAnsi="PT Astra Serif" w:cs="Times New Roman"/>
                <w:sz w:val="24"/>
                <w:szCs w:val="24"/>
                <w:shd w:val="clear" w:color="auto" w:fill="FFFFFF"/>
              </w:rPr>
            </w:pPr>
            <w:r w:rsidRPr="007E14A6">
              <w:rPr>
                <w:rFonts w:ascii="PT Astra Serif" w:hAnsi="PT Astra Serif" w:cs="Times New Roman"/>
                <w:sz w:val="24"/>
                <w:szCs w:val="24"/>
                <w:shd w:val="clear" w:color="auto" w:fill="FFFFFF"/>
              </w:rPr>
              <w:t>Рыбоводство</w:t>
            </w:r>
          </w:p>
        </w:tc>
      </w:tr>
    </w:tbl>
    <w:p w:rsidR="009A5742" w:rsidRPr="007E14A6" w:rsidRDefault="009A5742" w:rsidP="007E14A6">
      <w:pPr>
        <w:pStyle w:val="a7"/>
        <w:tabs>
          <w:tab w:val="left" w:pos="1418"/>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На территории муниципального образования действует сельскохозяйственный потребительский кооператив СПК «Базарно-Карабулакский» - производство колбас и колбасных изделий.Также на территории муниципального образования действуетИП Лаптев Д.Г. - производство хлеба и хлебобулочных изделий.</w:t>
      </w:r>
    </w:p>
    <w:p w:rsidR="00EF2D65" w:rsidRPr="007E14A6" w:rsidRDefault="00EF2D65" w:rsidP="007E14A6">
      <w:pPr>
        <w:pStyle w:val="a7"/>
        <w:tabs>
          <w:tab w:val="left" w:pos="1418"/>
        </w:tabs>
        <w:spacing w:after="0" w:line="240" w:lineRule="auto"/>
        <w:ind w:left="0" w:firstLine="709"/>
        <w:jc w:val="both"/>
        <w:rPr>
          <w:rFonts w:ascii="PT Astra Serif" w:hAnsi="PT Astra Serif" w:cs="Times New Roman"/>
          <w:color w:val="FF0000"/>
          <w:sz w:val="28"/>
          <w:szCs w:val="28"/>
        </w:rPr>
      </w:pPr>
    </w:p>
    <w:p w:rsidR="00232164" w:rsidRPr="007E14A6" w:rsidRDefault="00232164" w:rsidP="007E14A6">
      <w:pPr>
        <w:pStyle w:val="a7"/>
        <w:tabs>
          <w:tab w:val="left" w:pos="1418"/>
        </w:tabs>
        <w:spacing w:after="0" w:line="240" w:lineRule="auto"/>
        <w:ind w:left="0" w:firstLine="709"/>
        <w:jc w:val="both"/>
        <w:rPr>
          <w:rFonts w:ascii="PT Astra Serif" w:hAnsi="PT Astra Serif" w:cs="Times New Roman"/>
          <w:color w:val="FF0000"/>
          <w:sz w:val="28"/>
          <w:szCs w:val="28"/>
        </w:rPr>
      </w:pPr>
    </w:p>
    <w:p w:rsidR="000029C7" w:rsidRPr="007E14A6" w:rsidRDefault="000029C7" w:rsidP="007E14A6">
      <w:pPr>
        <w:pStyle w:val="af8"/>
        <w:numPr>
          <w:ilvl w:val="1"/>
          <w:numId w:val="1"/>
        </w:numPr>
        <w:tabs>
          <w:tab w:val="left" w:pos="1701"/>
        </w:tabs>
        <w:spacing w:after="0" w:line="240" w:lineRule="auto"/>
        <w:ind w:left="709" w:firstLine="0"/>
        <w:jc w:val="left"/>
        <w:outlineLvl w:val="1"/>
        <w:rPr>
          <w:rFonts w:ascii="PT Astra Serif" w:hAnsi="PT Astra Serif"/>
        </w:rPr>
      </w:pPr>
      <w:bookmarkStart w:id="71" w:name="_Toc70579286"/>
      <w:bookmarkStart w:id="72" w:name="_Toc141091697"/>
      <w:r w:rsidRPr="007E14A6">
        <w:rPr>
          <w:rFonts w:ascii="PT Astra Serif" w:hAnsi="PT Astra Serif"/>
        </w:rPr>
        <w:t>Промышленность и строительство</w:t>
      </w:r>
      <w:bookmarkEnd w:id="71"/>
      <w:bookmarkEnd w:id="72"/>
    </w:p>
    <w:p w:rsidR="000029C7" w:rsidRPr="007E14A6" w:rsidRDefault="000029C7" w:rsidP="007E14A6">
      <w:pPr>
        <w:spacing w:after="0" w:line="240" w:lineRule="auto"/>
        <w:ind w:firstLine="709"/>
        <w:jc w:val="both"/>
        <w:rPr>
          <w:rFonts w:ascii="PT Astra Serif" w:hAnsi="PT Astra Serif" w:cs="Times New Roman"/>
          <w:sz w:val="28"/>
          <w:szCs w:val="26"/>
        </w:rPr>
      </w:pPr>
      <w:r w:rsidRPr="007E14A6">
        <w:rPr>
          <w:rFonts w:ascii="PT Astra Serif" w:hAnsi="PT Astra Serif" w:cs="Times New Roman"/>
          <w:sz w:val="28"/>
          <w:szCs w:val="26"/>
        </w:rPr>
        <w:t xml:space="preserve">Промышленная деятельность и строительство относится к вторичному сектору хозяйственной </w:t>
      </w:r>
      <w:r w:rsidR="00232164" w:rsidRPr="007E14A6">
        <w:rPr>
          <w:rFonts w:ascii="PT Astra Serif" w:hAnsi="PT Astra Serif" w:cs="Times New Roman"/>
          <w:sz w:val="28"/>
          <w:szCs w:val="26"/>
        </w:rPr>
        <w:t>деятельности и</w:t>
      </w:r>
      <w:r w:rsidRPr="007E14A6">
        <w:rPr>
          <w:rFonts w:ascii="PT Astra Serif" w:hAnsi="PT Astra Serif" w:cs="Times New Roman"/>
          <w:sz w:val="28"/>
          <w:szCs w:val="26"/>
        </w:rPr>
        <w:t xml:space="preserve"> представляет собой мощное звено экономики муниципального образования.</w:t>
      </w:r>
    </w:p>
    <w:p w:rsidR="000029C7" w:rsidRPr="007E14A6" w:rsidRDefault="000029C7" w:rsidP="007E14A6">
      <w:pPr>
        <w:spacing w:after="0" w:line="240" w:lineRule="auto"/>
        <w:ind w:firstLine="709"/>
        <w:jc w:val="both"/>
        <w:rPr>
          <w:rFonts w:ascii="PT Astra Serif" w:hAnsi="PT Astra Serif" w:cs="Times New Roman"/>
          <w:sz w:val="28"/>
          <w:szCs w:val="26"/>
        </w:rPr>
      </w:pPr>
      <w:r w:rsidRPr="007E14A6">
        <w:rPr>
          <w:rFonts w:ascii="PT Astra Serif" w:hAnsi="PT Astra Serif" w:cs="Times New Roman"/>
          <w:sz w:val="28"/>
          <w:szCs w:val="26"/>
        </w:rPr>
        <w:t>Промышленность в МО представлена обрабатывающими производствами. Добыча полезных ископаемых на территории МО не ведется.</w:t>
      </w:r>
    </w:p>
    <w:p w:rsidR="000029C7" w:rsidRPr="007E14A6" w:rsidRDefault="000029C7" w:rsidP="007E14A6">
      <w:pPr>
        <w:spacing w:after="0" w:line="240" w:lineRule="auto"/>
        <w:ind w:firstLine="709"/>
        <w:jc w:val="both"/>
        <w:rPr>
          <w:rFonts w:ascii="PT Astra Serif" w:hAnsi="PT Astra Serif" w:cs="Times New Roman"/>
          <w:sz w:val="28"/>
          <w:szCs w:val="26"/>
        </w:rPr>
      </w:pPr>
      <w:r w:rsidRPr="007E14A6">
        <w:rPr>
          <w:rFonts w:ascii="PT Astra Serif" w:hAnsi="PT Astra Serif" w:cs="Times New Roman"/>
          <w:sz w:val="28"/>
          <w:szCs w:val="26"/>
        </w:rPr>
        <w:t>Обрабатывающие производства в МО представлены следующими видами деятельности: по производству пищевых продуктов, деревообрабатывающим производством (лесозаготовка), обрабатывающие производства. Основные субъекты производства приведены в таблице 4.5.1.</w:t>
      </w:r>
    </w:p>
    <w:p w:rsidR="000029C7" w:rsidRPr="007E14A6" w:rsidRDefault="000029C7" w:rsidP="007E14A6">
      <w:pPr>
        <w:widowControl w:val="0"/>
        <w:spacing w:after="0" w:line="240" w:lineRule="auto"/>
        <w:ind w:firstLine="709"/>
        <w:jc w:val="both"/>
        <w:rPr>
          <w:rFonts w:ascii="PT Astra Serif" w:hAnsi="PT Astra Serif" w:cs="Times New Roman"/>
          <w:b/>
          <w:sz w:val="20"/>
        </w:rPr>
      </w:pPr>
      <w:r w:rsidRPr="007E14A6">
        <w:rPr>
          <w:rFonts w:ascii="PT Astra Serif" w:hAnsi="PT Astra Serif" w:cs="Times New Roman"/>
          <w:b/>
          <w:sz w:val="24"/>
          <w:szCs w:val="26"/>
        </w:rPr>
        <w:t>Таблица 4.5.1. Предприятия, занятые производством в МО</w:t>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969"/>
        <w:gridCol w:w="6237"/>
      </w:tblGrid>
      <w:tr w:rsidR="000029C7" w:rsidRPr="007E14A6" w:rsidTr="00F93C80">
        <w:trPr>
          <w:trHeight w:val="298"/>
        </w:trPr>
        <w:tc>
          <w:tcPr>
            <w:tcW w:w="3969" w:type="dxa"/>
            <w:shd w:val="clear" w:color="auto" w:fill="FFFFFF"/>
            <w:tcMar>
              <w:top w:w="120" w:type="dxa"/>
              <w:left w:w="120" w:type="dxa"/>
              <w:bottom w:w="120" w:type="dxa"/>
              <w:right w:w="120" w:type="dxa"/>
            </w:tcMar>
            <w:hideMark/>
          </w:tcPr>
          <w:p w:rsidR="000029C7" w:rsidRPr="007E14A6" w:rsidRDefault="000029C7" w:rsidP="007E14A6">
            <w:pPr>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Наименование предприятия</w:t>
            </w:r>
          </w:p>
        </w:tc>
        <w:tc>
          <w:tcPr>
            <w:tcW w:w="6237" w:type="dxa"/>
            <w:shd w:val="clear" w:color="auto" w:fill="FFFFFF"/>
            <w:tcMar>
              <w:top w:w="120" w:type="dxa"/>
              <w:left w:w="120" w:type="dxa"/>
              <w:bottom w:w="120" w:type="dxa"/>
              <w:right w:w="120" w:type="dxa"/>
            </w:tcMar>
            <w:hideMark/>
          </w:tcPr>
          <w:p w:rsidR="000029C7" w:rsidRPr="007E14A6" w:rsidRDefault="000029C7" w:rsidP="007E14A6">
            <w:pPr>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Виддеятельности</w:t>
            </w:r>
          </w:p>
        </w:tc>
      </w:tr>
      <w:tr w:rsidR="009A5742" w:rsidRPr="007E14A6" w:rsidTr="00F93C80">
        <w:trPr>
          <w:trHeight w:val="224"/>
        </w:trPr>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ООО «БАЗАРНО-КАРАБУЛАКСКИЙ КОНСЕРВНЫЙ ЗАВОД»</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Переработка пищевых продуктов</w:t>
            </w:r>
          </w:p>
        </w:tc>
      </w:tr>
      <w:tr w:rsidR="009A5742" w:rsidRPr="007E14A6" w:rsidTr="00F93C80">
        <w:trPr>
          <w:trHeight w:val="497"/>
        </w:trPr>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lastRenderedPageBreak/>
              <w:t>АО «ЛЕКПРОМРЕСУРС»</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Производство спецодежды</w:t>
            </w:r>
          </w:p>
        </w:tc>
      </w:tr>
      <w:tr w:rsidR="009A5742" w:rsidRPr="007E14A6" w:rsidTr="00F93C80">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ООО «БАЗ.КАРАБУЛАКСТРОЙ»</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Строительство</w:t>
            </w:r>
          </w:p>
        </w:tc>
      </w:tr>
      <w:tr w:rsidR="009A5742" w:rsidRPr="007E14A6" w:rsidTr="00F93C80">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ООО "МИТРА-ДОР"</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Производство общестроительных работ по строительству автомобильных дорог, железных дорог и взлетно-посадочных полос аэродромов</w:t>
            </w:r>
          </w:p>
        </w:tc>
      </w:tr>
      <w:tr w:rsidR="009A5742" w:rsidRPr="007E14A6" w:rsidTr="00F93C80">
        <w:trPr>
          <w:trHeight w:val="218"/>
        </w:trPr>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АО "ТРАКТ"</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Строительство автомобильных дорог и автомагистралей</w:t>
            </w:r>
          </w:p>
        </w:tc>
      </w:tr>
      <w:tr w:rsidR="009A5742" w:rsidRPr="007E14A6" w:rsidTr="00F93C80">
        <w:trPr>
          <w:trHeight w:val="682"/>
        </w:trPr>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370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ООО "ЭКАТОР"</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 w:val="left" w:pos="370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Производство изделий из асбестоцемента и волокнистого цемента</w:t>
            </w:r>
          </w:p>
        </w:tc>
      </w:tr>
      <w:tr w:rsidR="009A5742" w:rsidRPr="007E14A6" w:rsidTr="00F93C80">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ООО "ВИКТОРИЯ-Д"</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Прочие виды переработки и консервирования фруктов и овощей</w:t>
            </w:r>
          </w:p>
        </w:tc>
      </w:tr>
      <w:tr w:rsidR="009A5742" w:rsidRPr="007E14A6" w:rsidTr="00F93C80">
        <w:trPr>
          <w:trHeight w:val="345"/>
        </w:trPr>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ООО "ГИС-АГРО БАЛАКОВО"</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Выращивание зерновых культур</w:t>
            </w:r>
          </w:p>
        </w:tc>
      </w:tr>
      <w:tr w:rsidR="009A5742" w:rsidRPr="007E14A6" w:rsidTr="00F93C80">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 w:val="right" w:pos="3729"/>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ООО "ЗОЛОТАЯ ЗВЕЗДА"</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Производство сыра и сырных продуктов</w:t>
            </w:r>
          </w:p>
        </w:tc>
      </w:tr>
      <w:tr w:rsidR="009A5742" w:rsidRPr="007E14A6" w:rsidTr="00F93C80">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ГАУ СО "САРАТОВСКАЯ МЕЖРАЙОННАЯ ЛЕСОСЕМЕННАЯ СТАНЦИЯ"</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Лесоводство и прочая лесохозяйственная деятельность</w:t>
            </w:r>
          </w:p>
        </w:tc>
      </w:tr>
      <w:tr w:rsidR="009A5742" w:rsidRPr="007E14A6" w:rsidTr="00F93C80">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ООО "ВЕРХОВСКИЕ ТРАДИЦИИ"</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Производство соленого, вареного, запеченого, копченого, вяленого и прочего мяса</w:t>
            </w:r>
          </w:p>
        </w:tc>
      </w:tr>
      <w:tr w:rsidR="009A5742" w:rsidRPr="007E14A6" w:rsidTr="00F93C80">
        <w:tc>
          <w:tcPr>
            <w:tcW w:w="3969"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ООО "ЮЛДАШ-АГРО"</w:t>
            </w:r>
          </w:p>
        </w:tc>
        <w:tc>
          <w:tcPr>
            <w:tcW w:w="6237" w:type="dxa"/>
            <w:shd w:val="clear" w:color="auto" w:fill="FFFFFF"/>
            <w:tcMar>
              <w:top w:w="120" w:type="dxa"/>
              <w:left w:w="120" w:type="dxa"/>
              <w:bottom w:w="120" w:type="dxa"/>
              <w:right w:w="120" w:type="dxa"/>
            </w:tcMar>
            <w:hideMark/>
          </w:tcPr>
          <w:p w:rsidR="009A5742" w:rsidRPr="007E14A6" w:rsidRDefault="009A5742" w:rsidP="007E14A6">
            <w:pPr>
              <w:widowControl w:val="0"/>
              <w:tabs>
                <w:tab w:val="left" w:pos="2265"/>
              </w:tabs>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Разведение молочного крупного рогатого скота, производство сырого молока</w:t>
            </w:r>
          </w:p>
        </w:tc>
      </w:tr>
    </w:tbl>
    <w:p w:rsidR="00DF4F46" w:rsidRPr="007E14A6" w:rsidRDefault="00DF4F46" w:rsidP="007E14A6">
      <w:pPr>
        <w:pStyle w:val="a7"/>
        <w:pageBreakBefore/>
        <w:numPr>
          <w:ilvl w:val="0"/>
          <w:numId w:val="1"/>
        </w:numPr>
        <w:tabs>
          <w:tab w:val="left" w:pos="1701"/>
        </w:tabs>
        <w:spacing w:after="0" w:line="240" w:lineRule="auto"/>
        <w:ind w:left="0" w:firstLine="709"/>
        <w:outlineLvl w:val="0"/>
        <w:rPr>
          <w:rStyle w:val="af7"/>
          <w:rFonts w:ascii="PT Astra Serif" w:hAnsi="PT Astra Serif"/>
          <w:color w:val="auto"/>
        </w:rPr>
      </w:pPr>
      <w:bookmarkStart w:id="73" w:name="_Toc81226809"/>
      <w:bookmarkStart w:id="74" w:name="_Toc141091698"/>
      <w:bookmarkEnd w:id="67"/>
      <w:r w:rsidRPr="007E14A6">
        <w:rPr>
          <w:rStyle w:val="af7"/>
          <w:rFonts w:ascii="PT Astra Serif" w:hAnsi="PT Astra Serif"/>
          <w:color w:val="auto"/>
        </w:rPr>
        <w:lastRenderedPageBreak/>
        <w:t>СФЕРА СОЦИАЛЬНОГО И БЫТОВОГО ОБСЛУЖИВАНИЯ</w:t>
      </w:r>
      <w:bookmarkEnd w:id="73"/>
      <w:bookmarkEnd w:id="74"/>
    </w:p>
    <w:p w:rsidR="00DF4F46" w:rsidRPr="007E14A6" w:rsidRDefault="00DF4F46"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К учреждениям и предприятиям социального и культурно-бытового обслуживания населения относятся: учреждения образования, культуры, здравоохранения и социального обеспечения, спортивные сооружения, предприятия торговли, магазины повседневного спроса, предприятия общественного питания и бытового обслуживания, отделения связи.</w:t>
      </w:r>
    </w:p>
    <w:p w:rsidR="00DF4F46" w:rsidRPr="007E14A6" w:rsidRDefault="00DF4F46"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Культурно-бытовое обслуживание населенных пунктов представлено довольно развитой системой учреждений.</w:t>
      </w:r>
    </w:p>
    <w:p w:rsidR="00DF4F46" w:rsidRPr="007E14A6" w:rsidRDefault="00DF4F46" w:rsidP="007E14A6">
      <w:pPr>
        <w:pStyle w:val="13"/>
        <w:spacing w:after="0"/>
        <w:rPr>
          <w:rFonts w:ascii="PT Astra Serif" w:hAnsi="PT Astra Serif"/>
          <w:sz w:val="28"/>
          <w:szCs w:val="28"/>
        </w:rPr>
      </w:pPr>
      <w:r w:rsidRPr="007E14A6">
        <w:rPr>
          <w:rFonts w:ascii="PT Astra Serif" w:hAnsi="PT Astra Serif"/>
          <w:sz w:val="28"/>
          <w:szCs w:val="28"/>
        </w:rPr>
        <w:t>Характеристика объектов социально-бытового обслуживания, расположенных в пределах планируемой территории.</w:t>
      </w:r>
    </w:p>
    <w:p w:rsidR="00DF4F46" w:rsidRPr="007E14A6" w:rsidRDefault="00DF4F46" w:rsidP="007E14A6">
      <w:pPr>
        <w:pStyle w:val="a7"/>
        <w:spacing w:after="0" w:line="240" w:lineRule="auto"/>
        <w:ind w:left="1080" w:firstLine="709"/>
        <w:jc w:val="both"/>
        <w:rPr>
          <w:rFonts w:ascii="PT Astra Serif" w:hAnsi="PT Astra Serif" w:cs="Times New Roman"/>
          <w:b/>
          <w:color w:val="FF0000"/>
          <w:sz w:val="28"/>
          <w:szCs w:val="28"/>
        </w:rPr>
      </w:pPr>
    </w:p>
    <w:p w:rsidR="009C206D" w:rsidRPr="007E14A6" w:rsidRDefault="00DF4F46"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75" w:name="_Toc81226810"/>
      <w:bookmarkStart w:id="76" w:name="_Toc141091699"/>
      <w:r w:rsidRPr="007E14A6">
        <w:rPr>
          <w:rFonts w:ascii="PT Astra Serif" w:hAnsi="PT Astra Serif"/>
        </w:rPr>
        <w:t>Учреждения образования и воспитания</w:t>
      </w:r>
      <w:bookmarkEnd w:id="75"/>
      <w:bookmarkEnd w:id="76"/>
    </w:p>
    <w:p w:rsidR="009C206D" w:rsidRPr="007E14A6" w:rsidRDefault="009C206D"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На территории </w:t>
      </w:r>
      <w:r w:rsidR="00344FBE" w:rsidRPr="007E14A6">
        <w:rPr>
          <w:rFonts w:ascii="PT Astra Serif" w:hAnsi="PT Astra Serif" w:cs="Times New Roman"/>
          <w:sz w:val="28"/>
          <w:szCs w:val="28"/>
        </w:rPr>
        <w:t>муниципального образования</w:t>
      </w:r>
      <w:r w:rsidRPr="007E14A6">
        <w:rPr>
          <w:rFonts w:ascii="PT Astra Serif" w:hAnsi="PT Astra Serif" w:cs="Times New Roman"/>
          <w:sz w:val="28"/>
          <w:szCs w:val="28"/>
        </w:rPr>
        <w:t xml:space="preserve"> функциониру</w:t>
      </w:r>
      <w:r w:rsidR="00133822" w:rsidRPr="007E14A6">
        <w:rPr>
          <w:rFonts w:ascii="PT Astra Serif" w:hAnsi="PT Astra Serif" w:cs="Times New Roman"/>
          <w:sz w:val="28"/>
          <w:szCs w:val="28"/>
        </w:rPr>
        <w:t>е</w:t>
      </w:r>
      <w:r w:rsidRPr="007E14A6">
        <w:rPr>
          <w:rFonts w:ascii="PT Astra Serif" w:hAnsi="PT Astra Serif" w:cs="Times New Roman"/>
          <w:sz w:val="28"/>
          <w:szCs w:val="28"/>
        </w:rPr>
        <w:t xml:space="preserve">т </w:t>
      </w:r>
      <w:r w:rsidR="00D4015E" w:rsidRPr="007E14A6">
        <w:rPr>
          <w:rFonts w:ascii="PT Astra Serif" w:hAnsi="PT Astra Serif" w:cs="Times New Roman"/>
          <w:sz w:val="28"/>
          <w:szCs w:val="28"/>
        </w:rPr>
        <w:t>4</w:t>
      </w:r>
      <w:r w:rsidR="00133822" w:rsidRPr="007E14A6">
        <w:rPr>
          <w:rFonts w:ascii="PT Astra Serif" w:hAnsi="PT Astra Serif" w:cs="Times New Roman"/>
          <w:sz w:val="28"/>
          <w:szCs w:val="28"/>
        </w:rPr>
        <w:t xml:space="preserve"> детск</w:t>
      </w:r>
      <w:r w:rsidR="00D4015E" w:rsidRPr="007E14A6">
        <w:rPr>
          <w:rFonts w:ascii="PT Astra Serif" w:hAnsi="PT Astra Serif" w:cs="Times New Roman"/>
          <w:sz w:val="28"/>
          <w:szCs w:val="28"/>
        </w:rPr>
        <w:t>их</w:t>
      </w:r>
      <w:r w:rsidRPr="007E14A6">
        <w:rPr>
          <w:rFonts w:ascii="PT Astra Serif" w:hAnsi="PT Astra Serif" w:cs="Times New Roman"/>
          <w:sz w:val="28"/>
          <w:szCs w:val="28"/>
        </w:rPr>
        <w:t>дошкольн</w:t>
      </w:r>
      <w:r w:rsidR="00D4015E" w:rsidRPr="007E14A6">
        <w:rPr>
          <w:rFonts w:ascii="PT Astra Serif" w:hAnsi="PT Astra Serif" w:cs="Times New Roman"/>
          <w:sz w:val="28"/>
          <w:szCs w:val="28"/>
        </w:rPr>
        <w:t>ых</w:t>
      </w:r>
      <w:r w:rsidRPr="007E14A6">
        <w:rPr>
          <w:rFonts w:ascii="PT Astra Serif" w:hAnsi="PT Astra Serif" w:cs="Times New Roman"/>
          <w:sz w:val="28"/>
          <w:szCs w:val="28"/>
        </w:rPr>
        <w:t xml:space="preserve"> учреждени</w:t>
      </w:r>
      <w:r w:rsidR="00D4015E" w:rsidRPr="007E14A6">
        <w:rPr>
          <w:rFonts w:ascii="PT Astra Serif" w:hAnsi="PT Astra Serif" w:cs="Times New Roman"/>
          <w:sz w:val="28"/>
          <w:szCs w:val="28"/>
        </w:rPr>
        <w:t>я</w:t>
      </w:r>
      <w:r w:rsidR="00E140F9" w:rsidRPr="007E14A6">
        <w:rPr>
          <w:rFonts w:ascii="PT Astra Serif" w:hAnsi="PT Astra Serif" w:cs="Times New Roman"/>
          <w:sz w:val="28"/>
          <w:szCs w:val="28"/>
        </w:rPr>
        <w:t>.</w:t>
      </w:r>
    </w:p>
    <w:p w:rsidR="00DF4F46" w:rsidRPr="007E14A6" w:rsidRDefault="00DF4F46"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Краткая характеристика </w:t>
      </w:r>
      <w:r w:rsidR="0042513C" w:rsidRPr="007E14A6">
        <w:rPr>
          <w:rFonts w:ascii="PT Astra Serif" w:hAnsi="PT Astra Serif" w:cs="Times New Roman"/>
          <w:sz w:val="28"/>
          <w:szCs w:val="28"/>
        </w:rPr>
        <w:t xml:space="preserve">дошкольных </w:t>
      </w:r>
      <w:r w:rsidRPr="007E14A6">
        <w:rPr>
          <w:rFonts w:ascii="PT Astra Serif" w:hAnsi="PT Astra Serif" w:cs="Times New Roman"/>
          <w:sz w:val="28"/>
          <w:szCs w:val="28"/>
        </w:rPr>
        <w:t>объектов образования, расположенных в пределах территории, приведена ниже.</w:t>
      </w:r>
    </w:p>
    <w:p w:rsidR="00DF4F46" w:rsidRPr="007E14A6" w:rsidRDefault="00DF4F46" w:rsidP="007E14A6">
      <w:pPr>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 xml:space="preserve">Таблица 5.1.1 </w:t>
      </w:r>
      <w:r w:rsidR="00F856B4" w:rsidRPr="007E14A6">
        <w:rPr>
          <w:rFonts w:ascii="PT Astra Serif" w:hAnsi="PT Astra Serif" w:cs="Times New Roman"/>
          <w:b/>
          <w:sz w:val="24"/>
          <w:szCs w:val="24"/>
        </w:rPr>
        <w:t>Дошкольные учреждения</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1729"/>
        <w:gridCol w:w="2127"/>
        <w:gridCol w:w="708"/>
        <w:gridCol w:w="709"/>
        <w:gridCol w:w="1843"/>
        <w:gridCol w:w="850"/>
        <w:gridCol w:w="709"/>
        <w:gridCol w:w="992"/>
      </w:tblGrid>
      <w:tr w:rsidR="001605FD" w:rsidRPr="007E14A6" w:rsidTr="002B4BDF">
        <w:trPr>
          <w:cantSplit/>
          <w:trHeight w:val="2528"/>
        </w:trPr>
        <w:tc>
          <w:tcPr>
            <w:tcW w:w="539" w:type="dxa"/>
            <w:tcBorders>
              <w:top w:val="single" w:sz="4" w:space="0" w:color="000000"/>
              <w:left w:val="single" w:sz="4" w:space="0" w:color="000000"/>
              <w:bottom w:val="single" w:sz="4" w:space="0" w:color="000000"/>
              <w:right w:val="single" w:sz="4" w:space="0" w:color="000000"/>
            </w:tcBorders>
            <w:textDirection w:val="btLr"/>
          </w:tcPr>
          <w:p w:rsidR="002B4BDF" w:rsidRPr="007E14A6" w:rsidRDefault="002B4BDF" w:rsidP="007E14A6">
            <w:pPr>
              <w:spacing w:after="0" w:line="240" w:lineRule="auto"/>
              <w:ind w:left="113" w:right="113"/>
              <w:jc w:val="center"/>
              <w:rPr>
                <w:rFonts w:ascii="PT Astra Serif" w:hAnsi="PT Astra Serif" w:cs="Times New Roman"/>
                <w:b/>
              </w:rPr>
            </w:pPr>
            <w:r w:rsidRPr="007E14A6">
              <w:rPr>
                <w:rFonts w:ascii="PT Astra Serif" w:hAnsi="PT Astra Serif" w:cs="Times New Roman"/>
                <w:b/>
              </w:rPr>
              <w:t>№ п/п</w:t>
            </w:r>
          </w:p>
        </w:tc>
        <w:tc>
          <w:tcPr>
            <w:tcW w:w="172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B4BDF" w:rsidRPr="007E14A6" w:rsidRDefault="002B4BDF" w:rsidP="007E14A6">
            <w:pPr>
              <w:spacing w:after="0" w:line="240" w:lineRule="auto"/>
              <w:ind w:left="113" w:right="113"/>
              <w:jc w:val="center"/>
              <w:rPr>
                <w:rFonts w:ascii="PT Astra Serif" w:hAnsi="PT Astra Serif" w:cs="Times New Roman"/>
                <w:b/>
              </w:rPr>
            </w:pPr>
            <w:r w:rsidRPr="007E14A6">
              <w:rPr>
                <w:rFonts w:ascii="PT Astra Serif" w:hAnsi="PT Astra Serif" w:cs="Times New Roman"/>
                <w:b/>
              </w:rPr>
              <w:t>Наименование объекта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B4BDF" w:rsidRPr="007E14A6" w:rsidRDefault="002B4BDF" w:rsidP="007E14A6">
            <w:pPr>
              <w:spacing w:after="0" w:line="240" w:lineRule="auto"/>
              <w:ind w:left="113" w:right="113" w:hanging="80"/>
              <w:jc w:val="center"/>
              <w:rPr>
                <w:rFonts w:ascii="PT Astra Serif" w:hAnsi="PT Astra Serif" w:cs="Times New Roman"/>
                <w:b/>
              </w:rPr>
            </w:pPr>
            <w:r w:rsidRPr="007E14A6">
              <w:rPr>
                <w:rFonts w:ascii="PT Astra Serif" w:hAnsi="PT Astra Serif" w:cs="Times New Roman"/>
                <w:b/>
              </w:rPr>
              <w:t>Местоположение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B4BDF" w:rsidRPr="007E14A6" w:rsidRDefault="002B4BDF" w:rsidP="007E14A6">
            <w:pPr>
              <w:spacing w:after="0" w:line="240" w:lineRule="auto"/>
              <w:ind w:left="33" w:right="113" w:hanging="80"/>
              <w:jc w:val="center"/>
              <w:rPr>
                <w:rFonts w:ascii="PT Astra Serif" w:hAnsi="PT Astra Serif" w:cs="Times New Roman"/>
                <w:b/>
              </w:rPr>
            </w:pPr>
            <w:r w:rsidRPr="007E14A6">
              <w:rPr>
                <w:rFonts w:ascii="PT Astra Serif" w:hAnsi="PT Astra Serif" w:cs="Times New Roman"/>
                <w:b/>
              </w:rPr>
              <w:t>Проектное количество мест</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2B4BDF" w:rsidRPr="007E14A6" w:rsidRDefault="002B4BDF" w:rsidP="007E14A6">
            <w:pPr>
              <w:spacing w:after="0" w:line="240" w:lineRule="auto"/>
              <w:ind w:left="113" w:right="113" w:firstLine="64"/>
              <w:jc w:val="center"/>
              <w:rPr>
                <w:rFonts w:ascii="PT Astra Serif" w:hAnsi="PT Astra Serif" w:cs="Times New Roman"/>
                <w:b/>
              </w:rPr>
            </w:pPr>
            <w:r w:rsidRPr="007E14A6">
              <w:rPr>
                <w:rFonts w:ascii="PT Astra Serif" w:hAnsi="PT Astra Serif" w:cs="Times New Roman"/>
                <w:b/>
              </w:rPr>
              <w:t>Фактическое количество мест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B4BDF" w:rsidRPr="007E14A6" w:rsidRDefault="002B4BDF" w:rsidP="007E14A6">
            <w:pPr>
              <w:spacing w:after="0" w:line="240" w:lineRule="auto"/>
              <w:ind w:left="113" w:right="113" w:firstLine="64"/>
              <w:jc w:val="center"/>
              <w:rPr>
                <w:rFonts w:ascii="PT Astra Serif" w:hAnsi="PT Astra Serif" w:cs="Times New Roman"/>
                <w:b/>
              </w:rPr>
            </w:pPr>
            <w:r w:rsidRPr="007E14A6">
              <w:rPr>
                <w:rFonts w:ascii="PT Astra Serif" w:hAnsi="PT Astra Serif" w:cs="Times New Roman"/>
                <w:b/>
              </w:rPr>
              <w:t>Балансодержатель</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2B4BDF" w:rsidRPr="007E14A6" w:rsidRDefault="002B4BDF" w:rsidP="007E14A6">
            <w:pPr>
              <w:spacing w:after="0" w:line="240" w:lineRule="auto"/>
              <w:ind w:left="113" w:right="113" w:firstLine="56"/>
              <w:jc w:val="center"/>
              <w:rPr>
                <w:rFonts w:ascii="PT Astra Serif" w:hAnsi="PT Astra Serif" w:cs="Times New Roman"/>
                <w:b/>
              </w:rPr>
            </w:pPr>
            <w:r w:rsidRPr="007E14A6">
              <w:rPr>
                <w:rFonts w:ascii="PT Astra Serif" w:hAnsi="PT Astra Serif" w:cs="Times New Roman"/>
                <w:b/>
              </w:rPr>
              <w:t>Площадь здания, м</w:t>
            </w:r>
            <w:r w:rsidRPr="007E14A6">
              <w:rPr>
                <w:rFonts w:ascii="PT Astra Serif" w:hAnsi="PT Astra Serif" w:cs="Times New Roman"/>
                <w:b/>
                <w:vertAlign w:val="superscript"/>
              </w:rPr>
              <w:t>2</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2B4BDF" w:rsidRPr="007E14A6" w:rsidRDefault="002B4BDF" w:rsidP="007E14A6">
            <w:pPr>
              <w:spacing w:after="0" w:line="240" w:lineRule="auto"/>
              <w:ind w:left="113" w:right="113" w:firstLine="56"/>
              <w:jc w:val="center"/>
              <w:rPr>
                <w:rFonts w:ascii="PT Astra Serif" w:hAnsi="PT Astra Serif" w:cs="Times New Roman"/>
                <w:b/>
              </w:rPr>
            </w:pPr>
            <w:r w:rsidRPr="007E14A6">
              <w:rPr>
                <w:rFonts w:ascii="PT Astra Serif" w:hAnsi="PT Astra Serif" w:cs="Times New Roman"/>
                <w:b/>
              </w:rPr>
              <w:t>Теплоснабжение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B4BDF" w:rsidRPr="007E14A6" w:rsidRDefault="002B4BDF" w:rsidP="007E14A6">
            <w:pPr>
              <w:spacing w:after="0" w:line="240" w:lineRule="auto"/>
              <w:ind w:left="113" w:right="113"/>
              <w:jc w:val="center"/>
              <w:rPr>
                <w:rFonts w:ascii="PT Astra Serif" w:hAnsi="PT Astra Serif" w:cs="Times New Roman"/>
                <w:b/>
              </w:rPr>
            </w:pPr>
            <w:r w:rsidRPr="007E14A6">
              <w:rPr>
                <w:rFonts w:ascii="PT Astra Serif" w:hAnsi="PT Astra Serif" w:cs="Times New Roman"/>
                <w:b/>
              </w:rPr>
              <w:t>Год ввода в эксплуатацию</w:t>
            </w:r>
          </w:p>
        </w:tc>
      </w:tr>
      <w:tr w:rsidR="001605FD" w:rsidRPr="007E14A6" w:rsidTr="002B4BDF">
        <w:trPr>
          <w:trHeight w:val="1382"/>
        </w:trPr>
        <w:tc>
          <w:tcPr>
            <w:tcW w:w="539"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jc w:val="center"/>
              <w:rPr>
                <w:rFonts w:ascii="PT Astra Serif" w:hAnsi="PT Astra Serif" w:cs="Times New Roman"/>
                <w:b/>
              </w:rPr>
            </w:pPr>
            <w:r w:rsidRPr="007E14A6">
              <w:rPr>
                <w:rFonts w:ascii="PT Astra Serif" w:hAnsi="PT Astra Serif" w:cs="Times New Roman"/>
                <w:b/>
              </w:rPr>
              <w:t>1</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МБДОУ «Детский сад №1 «Теремок» р.п. Базарный Карабулак»</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 xml:space="preserve">р. п. Базарный Карабулак, ул. Сакко и Ванцетти, </w:t>
            </w:r>
          </w:p>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д. 34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left="33" w:hanging="80"/>
              <w:jc w:val="center"/>
              <w:rPr>
                <w:rFonts w:ascii="PT Astra Serif" w:hAnsi="PT Astra Serif" w:cs="Times New Roman"/>
                <w:spacing w:val="-12"/>
              </w:rPr>
            </w:pPr>
            <w:r w:rsidRPr="007E14A6">
              <w:rPr>
                <w:rFonts w:ascii="PT Astra Serif" w:hAnsi="PT Astra Serif" w:cs="Times New Roman"/>
                <w:spacing w:val="-12"/>
              </w:rPr>
              <w:t>120</w:t>
            </w:r>
          </w:p>
        </w:tc>
        <w:tc>
          <w:tcPr>
            <w:tcW w:w="709"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ind w:hanging="83"/>
              <w:jc w:val="center"/>
              <w:rPr>
                <w:rFonts w:ascii="PT Astra Serif" w:hAnsi="PT Astra Serif" w:cs="Times New Roman"/>
                <w:spacing w:val="-12"/>
              </w:rPr>
            </w:pPr>
            <w:r w:rsidRPr="007E14A6">
              <w:rPr>
                <w:rFonts w:ascii="PT Astra Serif" w:hAnsi="PT Astra Serif" w:cs="Times New Roman"/>
                <w:spacing w:val="-12"/>
              </w:rPr>
              <w:t>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Администрация Базарно-Карабулакского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ind w:firstLine="56"/>
              <w:jc w:val="center"/>
              <w:rPr>
                <w:rFonts w:ascii="PT Astra Serif" w:hAnsi="PT Astra Serif" w:cs="Times New Roman"/>
                <w:spacing w:val="-12"/>
              </w:rPr>
            </w:pPr>
            <w:r w:rsidRPr="007E14A6">
              <w:rPr>
                <w:rFonts w:ascii="PT Astra Serif" w:hAnsi="PT Astra Serif" w:cs="Times New Roman"/>
                <w:spacing w:val="-12"/>
              </w:rPr>
              <w:t>921,6</w:t>
            </w:r>
          </w:p>
          <w:p w:rsidR="002B4BDF" w:rsidRPr="007E14A6" w:rsidRDefault="002B4BDF" w:rsidP="007E14A6">
            <w:pPr>
              <w:spacing w:after="0" w:line="240" w:lineRule="auto"/>
              <w:ind w:firstLine="56"/>
              <w:jc w:val="center"/>
              <w:rPr>
                <w:rFonts w:ascii="PT Astra Serif" w:hAnsi="PT Astra Serif" w:cs="Times New Roman"/>
                <w:spacing w:val="-12"/>
              </w:rPr>
            </w:pPr>
          </w:p>
          <w:p w:rsidR="002B4BDF" w:rsidRPr="007E14A6" w:rsidRDefault="002B4BDF" w:rsidP="007E14A6">
            <w:pPr>
              <w:spacing w:after="0" w:line="240" w:lineRule="auto"/>
              <w:ind w:firstLine="56"/>
              <w:jc w:val="center"/>
              <w:rPr>
                <w:rFonts w:ascii="PT Astra Serif" w:hAnsi="PT Astra Serif" w:cs="Times New Roman"/>
                <w:spacing w:val="-12"/>
              </w:rPr>
            </w:pPr>
            <w:r w:rsidRPr="007E14A6">
              <w:rPr>
                <w:rFonts w:ascii="PT Astra Serif" w:hAnsi="PT Astra Serif" w:cs="Times New Roman"/>
                <w:spacing w:val="-12"/>
              </w:rPr>
              <w:t>587,8</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2B4BDF" w:rsidRPr="007E14A6" w:rsidRDefault="002B4BDF" w:rsidP="007E14A6">
            <w:pPr>
              <w:keepLines/>
              <w:spacing w:after="0" w:line="240" w:lineRule="auto"/>
              <w:ind w:right="113" w:firstLine="25"/>
              <w:jc w:val="center"/>
              <w:rPr>
                <w:rFonts w:ascii="PT Astra Serif" w:hAnsi="PT Astra Serif" w:cs="Times New Roman"/>
              </w:rPr>
            </w:pPr>
            <w:r w:rsidRPr="007E14A6">
              <w:rPr>
                <w:rFonts w:ascii="PT Astra Serif" w:hAnsi="PT Astra Serif" w:cs="Times New Roman"/>
              </w:rPr>
              <w:t>Центральное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1971</w:t>
            </w:r>
          </w:p>
        </w:tc>
      </w:tr>
      <w:tr w:rsidR="001605FD" w:rsidRPr="007E14A6" w:rsidTr="002B4BDF">
        <w:trPr>
          <w:trHeight w:val="1777"/>
        </w:trPr>
        <w:tc>
          <w:tcPr>
            <w:tcW w:w="539"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jc w:val="center"/>
              <w:rPr>
                <w:rFonts w:ascii="PT Astra Serif" w:hAnsi="PT Astra Serif" w:cs="Times New Roman"/>
                <w:b/>
              </w:rPr>
            </w:pPr>
            <w:r w:rsidRPr="007E14A6">
              <w:rPr>
                <w:rFonts w:ascii="PT Astra Serif" w:hAnsi="PT Astra Serif" w:cs="Times New Roman"/>
                <w:b/>
              </w:rPr>
              <w:t>2</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МБДОУ «Детский сад №2 «Светлячок» р.п. Базарный Карабулак»</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р.п. Базарный Карабулак, ул. Красная, д. 131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left="33" w:hanging="80"/>
              <w:jc w:val="center"/>
              <w:rPr>
                <w:rFonts w:ascii="PT Astra Serif" w:hAnsi="PT Astra Serif" w:cs="Times New Roman"/>
                <w:spacing w:val="-12"/>
              </w:rPr>
            </w:pPr>
            <w:r w:rsidRPr="007E14A6">
              <w:rPr>
                <w:rFonts w:ascii="PT Astra Serif" w:hAnsi="PT Astra Serif" w:cs="Times New Roman"/>
                <w:spacing w:val="-12"/>
              </w:rPr>
              <w:t>35</w:t>
            </w:r>
          </w:p>
        </w:tc>
        <w:tc>
          <w:tcPr>
            <w:tcW w:w="709"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ind w:hanging="83"/>
              <w:jc w:val="center"/>
              <w:rPr>
                <w:rFonts w:ascii="PT Astra Serif" w:hAnsi="PT Astra Serif" w:cs="Times New Roman"/>
                <w:spacing w:val="-12"/>
              </w:rPr>
            </w:pPr>
            <w:r w:rsidRPr="007E14A6">
              <w:rPr>
                <w:rFonts w:ascii="PT Astra Serif" w:hAnsi="PT Astra Serif" w:cs="Times New Roman"/>
                <w:spacing w:val="-12"/>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Администрация Базарно-Карабулакского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ind w:firstLine="56"/>
              <w:jc w:val="center"/>
              <w:rPr>
                <w:rFonts w:ascii="PT Astra Serif" w:hAnsi="PT Astra Serif" w:cs="Times New Roman"/>
                <w:spacing w:val="-12"/>
              </w:rPr>
            </w:pPr>
            <w:r w:rsidRPr="007E14A6">
              <w:rPr>
                <w:rFonts w:ascii="PT Astra Serif" w:hAnsi="PT Astra Serif" w:cs="Times New Roman"/>
                <w:spacing w:val="-12"/>
              </w:rPr>
              <w:t>162,10</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2B4BDF" w:rsidRPr="007E14A6" w:rsidRDefault="002B4BDF" w:rsidP="007E14A6">
            <w:pPr>
              <w:keepLines/>
              <w:spacing w:after="0" w:line="240" w:lineRule="auto"/>
              <w:ind w:right="113" w:firstLine="25"/>
              <w:jc w:val="center"/>
              <w:rPr>
                <w:rFonts w:ascii="PT Astra Serif" w:hAnsi="PT Astra Serif" w:cs="Times New Roman"/>
              </w:rPr>
            </w:pPr>
            <w:r w:rsidRPr="007E14A6">
              <w:rPr>
                <w:rFonts w:ascii="PT Astra Serif" w:hAnsi="PT Astra Serif" w:cs="Times New Roman"/>
              </w:rPr>
              <w:t>Индивидуальное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1996</w:t>
            </w:r>
          </w:p>
        </w:tc>
      </w:tr>
      <w:tr w:rsidR="001605FD" w:rsidRPr="007E14A6" w:rsidTr="002B4BDF">
        <w:trPr>
          <w:trHeight w:val="1529"/>
        </w:trPr>
        <w:tc>
          <w:tcPr>
            <w:tcW w:w="539"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jc w:val="center"/>
              <w:rPr>
                <w:rFonts w:ascii="PT Astra Serif" w:hAnsi="PT Astra Serif" w:cs="Times New Roman"/>
                <w:b/>
              </w:rPr>
            </w:pPr>
            <w:r w:rsidRPr="007E14A6">
              <w:rPr>
                <w:rFonts w:ascii="PT Astra Serif" w:hAnsi="PT Astra Serif" w:cs="Times New Roman"/>
                <w:b/>
              </w:rPr>
              <w:t>3</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МБДОУ «Детский сад №5 «Радость» р.п. Базарный Карабулак»</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р.п. Базарный Карабулак, ул. Ленина, д. 216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left="33" w:hanging="80"/>
              <w:jc w:val="center"/>
              <w:rPr>
                <w:rFonts w:ascii="PT Astra Serif" w:hAnsi="PT Astra Serif" w:cs="Times New Roman"/>
                <w:spacing w:val="-12"/>
              </w:rPr>
            </w:pPr>
            <w:r w:rsidRPr="007E14A6">
              <w:rPr>
                <w:rFonts w:ascii="PT Astra Serif" w:hAnsi="PT Astra Serif" w:cs="Times New Roman"/>
                <w:spacing w:val="-12"/>
              </w:rPr>
              <w:t>115</w:t>
            </w:r>
          </w:p>
        </w:tc>
        <w:tc>
          <w:tcPr>
            <w:tcW w:w="709"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ind w:hanging="83"/>
              <w:jc w:val="center"/>
              <w:rPr>
                <w:rFonts w:ascii="PT Astra Serif" w:hAnsi="PT Astra Serif" w:cs="Times New Roman"/>
                <w:spacing w:val="-12"/>
              </w:rPr>
            </w:pPr>
            <w:r w:rsidRPr="007E14A6">
              <w:rPr>
                <w:rFonts w:ascii="PT Astra Serif" w:hAnsi="PT Astra Serif" w:cs="Times New Roman"/>
                <w:spacing w:val="-12"/>
              </w:rPr>
              <w:t>85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Администрация Базарно-Карабулакского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ind w:firstLine="56"/>
              <w:jc w:val="center"/>
              <w:rPr>
                <w:rFonts w:ascii="PT Astra Serif" w:hAnsi="PT Astra Serif" w:cs="Times New Roman"/>
                <w:spacing w:val="-12"/>
              </w:rPr>
            </w:pPr>
            <w:r w:rsidRPr="007E14A6">
              <w:rPr>
                <w:rFonts w:ascii="PT Astra Serif" w:hAnsi="PT Astra Serif" w:cs="Times New Roman"/>
                <w:spacing w:val="-12"/>
              </w:rPr>
              <w:t>1173,2</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2B4BDF" w:rsidRPr="007E14A6" w:rsidRDefault="002B4BDF" w:rsidP="007E14A6">
            <w:pPr>
              <w:keepLines/>
              <w:spacing w:after="0" w:line="240" w:lineRule="auto"/>
              <w:ind w:right="113" w:firstLine="25"/>
              <w:jc w:val="center"/>
              <w:rPr>
                <w:rFonts w:ascii="PT Astra Serif" w:hAnsi="PT Astra Serif" w:cs="Times New Roman"/>
              </w:rPr>
            </w:pPr>
            <w:r w:rsidRPr="007E14A6">
              <w:rPr>
                <w:rFonts w:ascii="PT Astra Serif" w:hAnsi="PT Astra Serif" w:cs="Times New Roman"/>
              </w:rPr>
              <w:t>Центральное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1981</w:t>
            </w:r>
          </w:p>
        </w:tc>
      </w:tr>
      <w:tr w:rsidR="001605FD" w:rsidRPr="007E14A6" w:rsidTr="002B4BDF">
        <w:trPr>
          <w:trHeight w:val="1549"/>
        </w:trPr>
        <w:tc>
          <w:tcPr>
            <w:tcW w:w="539"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jc w:val="center"/>
              <w:rPr>
                <w:rFonts w:ascii="PT Astra Serif" w:hAnsi="PT Astra Serif" w:cs="Times New Roman"/>
                <w:b/>
              </w:rPr>
            </w:pPr>
            <w:r w:rsidRPr="007E14A6">
              <w:rPr>
                <w:rFonts w:ascii="PT Astra Serif" w:hAnsi="PT Astra Serif" w:cs="Times New Roman"/>
                <w:b/>
              </w:rPr>
              <w:t>4</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МАДОУ «Детский Сад «Радуга» р.п. Базарный Карабулак»</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р.п. Базарный Карабулак, ул. Некрасова, д. 16а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left="33" w:hanging="80"/>
              <w:jc w:val="center"/>
              <w:rPr>
                <w:rFonts w:ascii="PT Astra Serif" w:hAnsi="PT Astra Serif" w:cs="Times New Roman"/>
                <w:spacing w:val="-12"/>
              </w:rPr>
            </w:pPr>
            <w:r w:rsidRPr="007E14A6">
              <w:rPr>
                <w:rFonts w:ascii="PT Astra Serif" w:hAnsi="PT Astra Serif" w:cs="Times New Roman"/>
                <w:spacing w:val="-12"/>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ind w:hanging="83"/>
              <w:jc w:val="center"/>
              <w:rPr>
                <w:rFonts w:ascii="PT Astra Serif" w:hAnsi="PT Astra Serif" w:cs="Times New Roman"/>
                <w:spacing w:val="-12"/>
              </w:rPr>
            </w:pPr>
            <w:r w:rsidRPr="007E14A6">
              <w:rPr>
                <w:rFonts w:ascii="PT Astra Serif" w:hAnsi="PT Astra Serif" w:cs="Times New Roman"/>
                <w:spacing w:val="-12"/>
              </w:rPr>
              <w:t>83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Администрация Базарно-Карабулакского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2B4BDF" w:rsidRPr="007E14A6" w:rsidRDefault="002B4BDF" w:rsidP="007E14A6">
            <w:pPr>
              <w:spacing w:after="0" w:line="240" w:lineRule="auto"/>
              <w:ind w:firstLine="56"/>
              <w:jc w:val="center"/>
              <w:rPr>
                <w:rFonts w:ascii="PT Astra Serif" w:hAnsi="PT Astra Serif" w:cs="Times New Roman"/>
                <w:spacing w:val="-12"/>
              </w:rPr>
            </w:pPr>
            <w:r w:rsidRPr="007E14A6">
              <w:rPr>
                <w:rFonts w:ascii="PT Astra Serif" w:hAnsi="PT Astra Serif" w:cs="Times New Roman"/>
                <w:spacing w:val="-12"/>
              </w:rPr>
              <w:t>1773,4</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2B4BDF" w:rsidRPr="007E14A6" w:rsidRDefault="002B4BDF" w:rsidP="007E14A6">
            <w:pPr>
              <w:keepLines/>
              <w:spacing w:after="0" w:line="240" w:lineRule="auto"/>
              <w:ind w:left="113" w:right="113"/>
              <w:rPr>
                <w:rFonts w:ascii="PT Astra Serif" w:hAnsi="PT Astra Serif" w:cs="Times New Roman"/>
              </w:rPr>
            </w:pPr>
            <w:r w:rsidRPr="007E14A6">
              <w:rPr>
                <w:rFonts w:ascii="PT Astra Serif" w:hAnsi="PT Astra Serif" w:cs="Times New Roman"/>
              </w:rPr>
              <w:t>Центральное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BDF" w:rsidRPr="007E14A6" w:rsidRDefault="002B4BDF" w:rsidP="007E14A6">
            <w:pPr>
              <w:spacing w:after="0" w:line="240" w:lineRule="auto"/>
              <w:ind w:firstLine="25"/>
              <w:jc w:val="center"/>
              <w:rPr>
                <w:rFonts w:ascii="PT Astra Serif" w:hAnsi="PT Astra Serif" w:cs="Times New Roman"/>
                <w:spacing w:val="-12"/>
              </w:rPr>
            </w:pPr>
            <w:r w:rsidRPr="007E14A6">
              <w:rPr>
                <w:rFonts w:ascii="PT Astra Serif" w:hAnsi="PT Astra Serif" w:cs="Times New Roman"/>
                <w:spacing w:val="-12"/>
              </w:rPr>
              <w:t>2011</w:t>
            </w:r>
          </w:p>
        </w:tc>
      </w:tr>
    </w:tbl>
    <w:p w:rsidR="00AD24DA" w:rsidRPr="007E14A6" w:rsidRDefault="00AD24DA"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lastRenderedPageBreak/>
        <w:t>Также на территории р.п. Базарный Карабулак расположено 16 обустроенных детских площадок.</w:t>
      </w:r>
    </w:p>
    <w:p w:rsidR="00BB4B88" w:rsidRPr="007E14A6" w:rsidRDefault="00732CF7"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sz w:val="28"/>
          <w:szCs w:val="28"/>
        </w:rPr>
        <w:t xml:space="preserve">В муниципальном образовании имеется </w:t>
      </w:r>
      <w:r w:rsidR="00DD1313" w:rsidRPr="007E14A6">
        <w:rPr>
          <w:rFonts w:ascii="PT Astra Serif" w:hAnsi="PT Astra Serif"/>
          <w:sz w:val="28"/>
          <w:szCs w:val="28"/>
        </w:rPr>
        <w:t>2</w:t>
      </w:r>
      <w:r w:rsidRPr="007E14A6">
        <w:rPr>
          <w:rFonts w:ascii="PT Astra Serif" w:hAnsi="PT Astra Serif"/>
          <w:sz w:val="28"/>
          <w:szCs w:val="28"/>
        </w:rPr>
        <w:t xml:space="preserve"> школ</w:t>
      </w:r>
      <w:r w:rsidR="00DD1313" w:rsidRPr="007E14A6">
        <w:rPr>
          <w:rFonts w:ascii="PT Astra Serif" w:hAnsi="PT Astra Serif"/>
          <w:sz w:val="28"/>
          <w:szCs w:val="28"/>
        </w:rPr>
        <w:t>ы.</w:t>
      </w:r>
    </w:p>
    <w:p w:rsidR="006D6DC8" w:rsidRPr="007E14A6" w:rsidRDefault="006D6DC8" w:rsidP="007E14A6">
      <w:pPr>
        <w:keepNext/>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 xml:space="preserve">Таблица 5.1.2 Школы </w:t>
      </w:r>
      <w:r w:rsidR="007A744B" w:rsidRPr="007E14A6">
        <w:rPr>
          <w:rFonts w:ascii="PT Astra Serif" w:hAnsi="PT Astra Serif" w:cs="Times New Roman"/>
          <w:b/>
          <w:sz w:val="24"/>
          <w:szCs w:val="24"/>
        </w:rPr>
        <w:t>Базарно-Карабулакского</w:t>
      </w:r>
      <w:r w:rsidR="00D669CF" w:rsidRPr="007E14A6">
        <w:rPr>
          <w:rFonts w:ascii="PT Astra Serif" w:hAnsi="PT Astra Serif" w:cs="Times New Roman"/>
          <w:b/>
          <w:sz w:val="24"/>
          <w:szCs w:val="24"/>
        </w:rPr>
        <w:t xml:space="preserve">МО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842"/>
        <w:gridCol w:w="738"/>
        <w:gridCol w:w="709"/>
        <w:gridCol w:w="2126"/>
        <w:gridCol w:w="992"/>
        <w:gridCol w:w="851"/>
        <w:gridCol w:w="708"/>
      </w:tblGrid>
      <w:tr w:rsidR="001605FD" w:rsidRPr="007E14A6" w:rsidTr="006F6470">
        <w:trPr>
          <w:cantSplit/>
          <w:trHeight w:val="2528"/>
        </w:trPr>
        <w:tc>
          <w:tcPr>
            <w:tcW w:w="567" w:type="dxa"/>
            <w:tcBorders>
              <w:top w:val="single" w:sz="4" w:space="0" w:color="000000"/>
              <w:left w:val="single" w:sz="4" w:space="0" w:color="000000"/>
              <w:bottom w:val="single" w:sz="4" w:space="0" w:color="000000"/>
              <w:right w:val="single" w:sz="4" w:space="0" w:color="000000"/>
            </w:tcBorders>
            <w:textDirection w:val="btLr"/>
          </w:tcPr>
          <w:p w:rsidR="006F6470" w:rsidRPr="007E14A6" w:rsidRDefault="006F6470" w:rsidP="007E14A6">
            <w:pPr>
              <w:keepLines/>
              <w:spacing w:after="0" w:line="240" w:lineRule="auto"/>
              <w:ind w:left="113" w:right="113"/>
              <w:jc w:val="center"/>
              <w:rPr>
                <w:rFonts w:ascii="PT Astra Serif" w:hAnsi="PT Astra Serif" w:cs="Times New Roman"/>
                <w:b/>
              </w:rPr>
            </w:pPr>
            <w:r w:rsidRPr="007E14A6">
              <w:rPr>
                <w:rFonts w:ascii="PT Astra Serif" w:hAnsi="PT Astra Serif" w:cs="Times New Roman"/>
                <w:b/>
              </w:rPr>
              <w:t>№ п/п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F6470" w:rsidRPr="007E14A6" w:rsidRDefault="006F6470" w:rsidP="007E14A6">
            <w:pPr>
              <w:keepLines/>
              <w:spacing w:after="0" w:line="240" w:lineRule="auto"/>
              <w:ind w:left="113" w:right="113"/>
              <w:jc w:val="center"/>
              <w:rPr>
                <w:rFonts w:ascii="PT Astra Serif" w:hAnsi="PT Astra Serif" w:cs="Times New Roman"/>
                <w:b/>
              </w:rPr>
            </w:pPr>
            <w:r w:rsidRPr="007E14A6">
              <w:rPr>
                <w:rFonts w:ascii="PT Astra Serif" w:hAnsi="PT Astra Serif" w:cs="Times New Roman"/>
                <w:b/>
              </w:rPr>
              <w:t>Наименование объекта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F6470" w:rsidRPr="007E14A6" w:rsidRDefault="006F6470" w:rsidP="007E14A6">
            <w:pPr>
              <w:keepLines/>
              <w:spacing w:after="0" w:line="240" w:lineRule="auto"/>
              <w:ind w:left="113" w:right="113" w:hanging="80"/>
              <w:jc w:val="center"/>
              <w:rPr>
                <w:rFonts w:ascii="PT Astra Serif" w:hAnsi="PT Astra Serif" w:cs="Times New Roman"/>
                <w:b/>
              </w:rPr>
            </w:pPr>
            <w:r w:rsidRPr="007E14A6">
              <w:rPr>
                <w:rFonts w:ascii="PT Astra Serif" w:hAnsi="PT Astra Serif" w:cs="Times New Roman"/>
                <w:b/>
              </w:rPr>
              <w:t>Местоположение</w:t>
            </w:r>
          </w:p>
        </w:tc>
        <w:tc>
          <w:tcPr>
            <w:tcW w:w="73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F6470" w:rsidRPr="007E14A6" w:rsidRDefault="006F6470" w:rsidP="007E14A6">
            <w:pPr>
              <w:keepLines/>
              <w:spacing w:after="0" w:line="240" w:lineRule="auto"/>
              <w:ind w:left="33" w:right="113" w:hanging="80"/>
              <w:jc w:val="center"/>
              <w:rPr>
                <w:rFonts w:ascii="PT Astra Serif" w:hAnsi="PT Astra Serif" w:cs="Times New Roman"/>
                <w:b/>
              </w:rPr>
            </w:pPr>
            <w:r w:rsidRPr="007E14A6">
              <w:rPr>
                <w:rFonts w:ascii="PT Astra Serif" w:hAnsi="PT Astra Serif" w:cs="Times New Roman"/>
                <w:b/>
              </w:rPr>
              <w:t>Проектное количество мест</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F6470" w:rsidRPr="007E14A6" w:rsidRDefault="006F6470" w:rsidP="007E14A6">
            <w:pPr>
              <w:keepLines/>
              <w:spacing w:after="0" w:line="240" w:lineRule="auto"/>
              <w:ind w:left="113" w:right="113" w:hanging="83"/>
              <w:jc w:val="center"/>
              <w:rPr>
                <w:rFonts w:ascii="PT Astra Serif" w:hAnsi="PT Astra Serif" w:cs="Times New Roman"/>
                <w:b/>
              </w:rPr>
            </w:pPr>
            <w:r w:rsidRPr="007E14A6">
              <w:rPr>
                <w:rFonts w:ascii="PT Astra Serif" w:hAnsi="PT Astra Serif" w:cs="Times New Roman"/>
                <w:b/>
              </w:rPr>
              <w:t>Фактическое количество мест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F6470" w:rsidRPr="007E14A6" w:rsidRDefault="006F6470" w:rsidP="007E14A6">
            <w:pPr>
              <w:keepLines/>
              <w:spacing w:after="0" w:line="240" w:lineRule="auto"/>
              <w:ind w:left="113" w:right="113" w:firstLine="64"/>
              <w:jc w:val="center"/>
              <w:rPr>
                <w:rFonts w:ascii="PT Astra Serif" w:hAnsi="PT Astra Serif" w:cs="Times New Roman"/>
                <w:b/>
              </w:rPr>
            </w:pPr>
            <w:r w:rsidRPr="007E14A6">
              <w:rPr>
                <w:rFonts w:ascii="PT Astra Serif" w:hAnsi="PT Astra Serif" w:cs="Times New Roman"/>
                <w:b/>
              </w:rPr>
              <w:t>Балансодержатель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F6470" w:rsidRPr="007E14A6" w:rsidRDefault="006F6470" w:rsidP="007E14A6">
            <w:pPr>
              <w:keepLines/>
              <w:spacing w:after="0" w:line="240" w:lineRule="auto"/>
              <w:ind w:left="113" w:right="113" w:firstLine="56"/>
              <w:jc w:val="center"/>
              <w:rPr>
                <w:rFonts w:ascii="PT Astra Serif" w:hAnsi="PT Astra Serif" w:cs="Times New Roman"/>
                <w:b/>
              </w:rPr>
            </w:pPr>
            <w:r w:rsidRPr="007E14A6">
              <w:rPr>
                <w:rFonts w:ascii="PT Astra Serif" w:hAnsi="PT Astra Serif" w:cs="Times New Roman"/>
                <w:b/>
              </w:rPr>
              <w:t>Здание</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6F6470" w:rsidRPr="007E14A6" w:rsidRDefault="006F6470" w:rsidP="007E14A6">
            <w:pPr>
              <w:keepLines/>
              <w:spacing w:after="0" w:line="240" w:lineRule="auto"/>
              <w:ind w:left="113" w:right="113"/>
              <w:jc w:val="center"/>
              <w:rPr>
                <w:rFonts w:ascii="PT Astra Serif" w:hAnsi="PT Astra Serif" w:cs="Times New Roman"/>
                <w:b/>
              </w:rPr>
            </w:pPr>
            <w:r w:rsidRPr="007E14A6">
              <w:rPr>
                <w:rFonts w:ascii="PT Astra Serif" w:hAnsi="PT Astra Serif" w:cs="Times New Roman"/>
                <w:b/>
              </w:rPr>
              <w:t>Теплоснабжение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F6470" w:rsidRPr="007E14A6" w:rsidRDefault="006F6470" w:rsidP="007E14A6">
            <w:pPr>
              <w:keepLines/>
              <w:spacing w:after="0" w:line="240" w:lineRule="auto"/>
              <w:ind w:left="113" w:right="113"/>
              <w:jc w:val="center"/>
              <w:rPr>
                <w:rFonts w:ascii="PT Astra Serif" w:hAnsi="PT Astra Serif" w:cs="Times New Roman"/>
                <w:b/>
              </w:rPr>
            </w:pPr>
            <w:r w:rsidRPr="007E14A6">
              <w:rPr>
                <w:rFonts w:ascii="PT Astra Serif" w:hAnsi="PT Astra Serif" w:cs="Times New Roman"/>
                <w:b/>
              </w:rPr>
              <w:t>Год ввода в эксплуатацию</w:t>
            </w:r>
          </w:p>
        </w:tc>
      </w:tr>
      <w:tr w:rsidR="001605FD" w:rsidRPr="007E14A6" w:rsidTr="006F6470">
        <w:trPr>
          <w:cantSplit/>
          <w:trHeight w:val="1797"/>
        </w:trPr>
        <w:tc>
          <w:tcPr>
            <w:tcW w:w="567"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keepLines/>
              <w:spacing w:after="0" w:line="240" w:lineRule="auto"/>
              <w:jc w:val="center"/>
              <w:rPr>
                <w:rFonts w:ascii="PT Astra Serif" w:hAnsi="PT Astra Serif" w:cs="Times New Roman"/>
                <w:b/>
              </w:rPr>
            </w:pPr>
            <w:r w:rsidRPr="007E14A6">
              <w:rPr>
                <w:rFonts w:ascii="PT Astra Serif" w:hAnsi="PT Astra Serif" w:cs="Times New Roman"/>
                <w:b/>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keepLines/>
              <w:spacing w:after="0" w:line="240" w:lineRule="auto"/>
              <w:ind w:hanging="80"/>
              <w:jc w:val="center"/>
              <w:rPr>
                <w:rFonts w:ascii="PT Astra Serif" w:hAnsi="PT Astra Serif"/>
              </w:rPr>
            </w:pPr>
            <w:r w:rsidRPr="007E14A6">
              <w:rPr>
                <w:rFonts w:ascii="PT Astra Serif" w:hAnsi="PT Astra Serif" w:cs="Times New Roman"/>
              </w:rPr>
              <w:t>МБОУ «СОШ №1 Р.п. Базарный Карабулак Саратовской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keepLines/>
              <w:spacing w:after="0" w:line="240" w:lineRule="auto"/>
              <w:ind w:hanging="80"/>
              <w:jc w:val="center"/>
              <w:rPr>
                <w:rFonts w:ascii="PT Astra Serif" w:hAnsi="PT Astra Serif" w:cs="Times New Roman"/>
              </w:rPr>
            </w:pPr>
            <w:r w:rsidRPr="007E14A6">
              <w:rPr>
                <w:rFonts w:ascii="PT Astra Serif" w:hAnsi="PT Astra Serif" w:cs="Times New Roman"/>
              </w:rPr>
              <w:t>р.п. Базарный Карабулак, ул. Ленина, д. 92а</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pStyle w:val="1a"/>
              <w:keepLines/>
              <w:ind w:firstLine="0"/>
              <w:jc w:val="center"/>
              <w:rPr>
                <w:rFonts w:ascii="PT Astra Serif" w:hAnsi="PT Astra Serif"/>
                <w:sz w:val="22"/>
                <w:szCs w:val="22"/>
              </w:rPr>
            </w:pPr>
            <w:r w:rsidRPr="007E14A6">
              <w:rPr>
                <w:rFonts w:ascii="PT Astra Serif" w:hAnsi="PT Astra Serif"/>
                <w:sz w:val="22"/>
                <w:szCs w:val="22"/>
              </w:rPr>
              <w:t>1024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pStyle w:val="1a"/>
              <w:keepLines/>
              <w:ind w:firstLine="0"/>
              <w:jc w:val="center"/>
              <w:rPr>
                <w:rFonts w:ascii="PT Astra Serif" w:hAnsi="PT Astra Serif"/>
                <w:sz w:val="22"/>
                <w:szCs w:val="22"/>
              </w:rPr>
            </w:pPr>
            <w:r w:rsidRPr="007E14A6">
              <w:rPr>
                <w:rFonts w:ascii="PT Astra Serif" w:hAnsi="PT Astra Serif"/>
                <w:sz w:val="22"/>
                <w:szCs w:val="22"/>
              </w:rPr>
              <w:t>596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pStyle w:val="1a"/>
              <w:keepLines/>
              <w:ind w:firstLine="25"/>
              <w:jc w:val="center"/>
              <w:rPr>
                <w:rFonts w:ascii="PT Astra Serif" w:eastAsiaTheme="minorEastAsia" w:hAnsi="PT Astra Serif"/>
                <w:sz w:val="22"/>
                <w:szCs w:val="22"/>
              </w:rPr>
            </w:pPr>
            <w:r w:rsidRPr="007E14A6">
              <w:rPr>
                <w:rFonts w:ascii="PT Astra Serif" w:hAnsi="PT Astra Serif"/>
                <w:sz w:val="22"/>
                <w:szCs w:val="22"/>
              </w:rPr>
              <w:t>Администрация Базарно-Карабулакского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05FD" w:rsidRPr="007E14A6" w:rsidRDefault="001605FD" w:rsidP="007E14A6">
            <w:pPr>
              <w:keepLines/>
              <w:spacing w:after="0" w:line="240" w:lineRule="auto"/>
              <w:ind w:right="113" w:firstLine="56"/>
              <w:jc w:val="center"/>
              <w:rPr>
                <w:rFonts w:ascii="PT Astra Serif" w:hAnsi="PT Astra Serif" w:cs="Times New Roman"/>
              </w:rPr>
            </w:pPr>
            <w:r w:rsidRPr="007E14A6">
              <w:rPr>
                <w:rFonts w:ascii="PT Astra Serif" w:hAnsi="PT Astra Serif" w:cs="Times New Roman"/>
              </w:rPr>
              <w:t>типовое</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605FD" w:rsidRPr="007E14A6" w:rsidRDefault="001605FD" w:rsidP="007E14A6">
            <w:pPr>
              <w:keepLines/>
              <w:spacing w:after="0" w:line="240" w:lineRule="auto"/>
              <w:ind w:right="113" w:firstLine="25"/>
              <w:jc w:val="center"/>
              <w:rPr>
                <w:rFonts w:ascii="PT Astra Serif" w:hAnsi="PT Astra Serif" w:cs="Times New Roman"/>
              </w:rPr>
            </w:pPr>
            <w:r w:rsidRPr="007E14A6">
              <w:rPr>
                <w:rFonts w:ascii="PT Astra Serif" w:hAnsi="PT Astra Serif" w:cs="Times New Roman"/>
              </w:rPr>
              <w:t>Центральное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keepLines/>
              <w:spacing w:after="0" w:line="240" w:lineRule="auto"/>
              <w:ind w:firstLine="25"/>
              <w:jc w:val="center"/>
              <w:rPr>
                <w:rFonts w:ascii="PT Astra Serif" w:hAnsi="PT Astra Serif" w:cs="Times New Roman"/>
              </w:rPr>
            </w:pPr>
            <w:r w:rsidRPr="007E14A6">
              <w:rPr>
                <w:rFonts w:ascii="PT Astra Serif" w:hAnsi="PT Astra Serif" w:cs="Times New Roman"/>
              </w:rPr>
              <w:t>1940</w:t>
            </w:r>
          </w:p>
        </w:tc>
      </w:tr>
      <w:tr w:rsidR="001605FD" w:rsidRPr="007E14A6" w:rsidTr="001605FD">
        <w:trPr>
          <w:cantSplit/>
          <w:trHeight w:val="1837"/>
        </w:trPr>
        <w:tc>
          <w:tcPr>
            <w:tcW w:w="567"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keepLines/>
              <w:spacing w:after="0" w:line="240" w:lineRule="auto"/>
              <w:jc w:val="center"/>
              <w:rPr>
                <w:rFonts w:ascii="PT Astra Serif" w:hAnsi="PT Astra Serif" w:cs="Times New Roman"/>
                <w:b/>
              </w:rPr>
            </w:pPr>
            <w:r w:rsidRPr="007E14A6">
              <w:rPr>
                <w:rFonts w:ascii="PT Astra Serif" w:hAnsi="PT Astra Serif" w:cs="Times New Roman"/>
                <w:b/>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pStyle w:val="1a"/>
              <w:keepLines/>
              <w:spacing w:before="0" w:after="0"/>
              <w:ind w:firstLine="0"/>
              <w:jc w:val="center"/>
              <w:rPr>
                <w:rFonts w:ascii="PT Astra Serif" w:eastAsiaTheme="minorEastAsia" w:hAnsi="PT Astra Serif"/>
                <w:sz w:val="22"/>
                <w:szCs w:val="22"/>
              </w:rPr>
            </w:pPr>
            <w:r w:rsidRPr="007E14A6">
              <w:rPr>
                <w:rFonts w:ascii="PT Astra Serif" w:hAnsi="PT Astra Serif"/>
                <w:sz w:val="22"/>
                <w:szCs w:val="22"/>
              </w:rPr>
              <w:t>МБОУ «СОШ №2 Р.</w:t>
            </w:r>
            <w:r w:rsidRPr="007E14A6">
              <w:rPr>
                <w:rFonts w:ascii="PT Astra Serif" w:hAnsi="PT Astra Serif"/>
              </w:rPr>
              <w:t>п</w:t>
            </w:r>
            <w:r w:rsidRPr="007E14A6">
              <w:rPr>
                <w:rFonts w:ascii="PT Astra Serif" w:hAnsi="PT Astra Serif"/>
                <w:sz w:val="22"/>
                <w:szCs w:val="22"/>
              </w:rPr>
              <w:t xml:space="preserve">. </w:t>
            </w:r>
            <w:r w:rsidRPr="007E14A6">
              <w:rPr>
                <w:rFonts w:ascii="PT Astra Serif" w:hAnsi="PT Astra Serif"/>
              </w:rPr>
              <w:t>Базарный Карабулак Саратовской области</w:t>
            </w:r>
            <w:r w:rsidRPr="007E14A6">
              <w:rPr>
                <w:rFonts w:ascii="PT Astra Serif" w:hAnsi="PT Astra Serif"/>
                <w:sz w:val="22"/>
                <w:szCs w:val="22"/>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keepLines/>
              <w:spacing w:after="0" w:line="240" w:lineRule="auto"/>
              <w:ind w:hanging="80"/>
              <w:jc w:val="center"/>
              <w:rPr>
                <w:rFonts w:ascii="PT Astra Serif" w:hAnsi="PT Astra Serif" w:cs="Times New Roman"/>
              </w:rPr>
            </w:pPr>
            <w:r w:rsidRPr="007E14A6">
              <w:rPr>
                <w:rFonts w:ascii="PT Astra Serif" w:hAnsi="PT Astra Serif" w:cs="Times New Roman"/>
              </w:rPr>
              <w:t>р.п. Базарный Карабулак, ул. К. Топольчанская,   д. 1</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pStyle w:val="1a"/>
              <w:keepLines/>
              <w:ind w:firstLine="0"/>
              <w:jc w:val="center"/>
              <w:rPr>
                <w:rFonts w:ascii="PT Astra Serif" w:hAnsi="PT Astra Serif"/>
                <w:sz w:val="22"/>
                <w:szCs w:val="22"/>
              </w:rPr>
            </w:pPr>
            <w:r w:rsidRPr="007E14A6">
              <w:rPr>
                <w:rFonts w:ascii="PT Astra Serif" w:hAnsi="PT Astra Serif"/>
                <w:sz w:val="22"/>
                <w:szCs w:val="22"/>
              </w:rPr>
              <w:t>950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pStyle w:val="1a"/>
              <w:keepLines/>
              <w:ind w:firstLine="0"/>
              <w:jc w:val="center"/>
              <w:rPr>
                <w:rFonts w:ascii="PT Astra Serif" w:hAnsi="PT Astra Serif"/>
                <w:sz w:val="22"/>
                <w:szCs w:val="22"/>
              </w:rPr>
            </w:pPr>
            <w:r w:rsidRPr="007E14A6">
              <w:rPr>
                <w:rFonts w:ascii="PT Astra Serif" w:hAnsi="PT Astra Serif"/>
                <w:sz w:val="22"/>
                <w:szCs w:val="22"/>
              </w:rPr>
              <w:t>514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pStyle w:val="1a"/>
              <w:keepLines/>
              <w:ind w:firstLine="25"/>
              <w:jc w:val="center"/>
              <w:rPr>
                <w:rFonts w:ascii="PT Astra Serif" w:eastAsiaTheme="minorEastAsia" w:hAnsi="PT Astra Serif"/>
                <w:sz w:val="22"/>
                <w:szCs w:val="22"/>
              </w:rPr>
            </w:pPr>
            <w:r w:rsidRPr="007E14A6">
              <w:rPr>
                <w:rFonts w:ascii="PT Astra Serif" w:hAnsi="PT Astra Serif"/>
                <w:sz w:val="22"/>
                <w:szCs w:val="22"/>
              </w:rPr>
              <w:t>Администрация Базарно-Карабулакского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605FD" w:rsidRPr="007E14A6" w:rsidRDefault="001605FD" w:rsidP="007E14A6">
            <w:pPr>
              <w:keepLines/>
              <w:spacing w:after="0" w:line="240" w:lineRule="auto"/>
              <w:ind w:right="113" w:firstLine="56"/>
              <w:jc w:val="center"/>
              <w:rPr>
                <w:rFonts w:ascii="PT Astra Serif" w:hAnsi="PT Astra Serif" w:cs="Times New Roman"/>
              </w:rPr>
            </w:pPr>
            <w:r w:rsidRPr="007E14A6">
              <w:rPr>
                <w:rFonts w:ascii="PT Astra Serif" w:hAnsi="PT Astra Serif" w:cs="Times New Roman"/>
              </w:rPr>
              <w:t>типовое</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605FD" w:rsidRPr="007E14A6" w:rsidRDefault="001605FD" w:rsidP="007E14A6">
            <w:pPr>
              <w:keepLines/>
              <w:spacing w:after="0" w:line="240" w:lineRule="auto"/>
              <w:ind w:right="113" w:firstLine="25"/>
              <w:jc w:val="center"/>
              <w:rPr>
                <w:rFonts w:ascii="PT Astra Serif" w:hAnsi="PT Astra Serif" w:cs="Times New Roman"/>
              </w:rPr>
            </w:pPr>
            <w:r w:rsidRPr="007E14A6">
              <w:rPr>
                <w:rFonts w:ascii="PT Astra Serif" w:hAnsi="PT Astra Serif" w:cs="Times New Roman"/>
              </w:rPr>
              <w:t>Центральное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5FD" w:rsidRPr="007E14A6" w:rsidRDefault="001605FD" w:rsidP="007E14A6">
            <w:pPr>
              <w:keepLines/>
              <w:spacing w:after="0" w:line="240" w:lineRule="auto"/>
              <w:ind w:firstLine="25"/>
              <w:jc w:val="center"/>
              <w:rPr>
                <w:rFonts w:ascii="PT Astra Serif" w:hAnsi="PT Astra Serif" w:cs="Times New Roman"/>
              </w:rPr>
            </w:pPr>
            <w:r w:rsidRPr="007E14A6">
              <w:rPr>
                <w:rFonts w:ascii="PT Astra Serif" w:hAnsi="PT Astra Serif" w:cs="Times New Roman"/>
              </w:rPr>
              <w:t>1973</w:t>
            </w:r>
          </w:p>
        </w:tc>
      </w:tr>
    </w:tbl>
    <w:p w:rsidR="00D81E5B" w:rsidRPr="007E14A6" w:rsidRDefault="00D81E5B" w:rsidP="007E14A6">
      <w:pPr>
        <w:spacing w:after="0" w:line="240" w:lineRule="auto"/>
        <w:ind w:firstLine="709"/>
        <w:jc w:val="both"/>
        <w:rPr>
          <w:rFonts w:ascii="PT Astra Serif" w:hAnsi="PT Astra Serif" w:cs="Times New Roman"/>
          <w:color w:val="FF0000"/>
          <w:sz w:val="20"/>
          <w:szCs w:val="20"/>
        </w:rPr>
      </w:pPr>
    </w:p>
    <w:p w:rsidR="00E53C98" w:rsidRPr="007E14A6" w:rsidRDefault="00232164"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shd w:val="clear" w:color="auto" w:fill="FFFFFF"/>
        </w:rPr>
        <w:t>В 2004</w:t>
      </w:r>
      <w:r w:rsidR="00E53C98" w:rsidRPr="007E14A6">
        <w:rPr>
          <w:rFonts w:ascii="PT Astra Serif" w:hAnsi="PT Astra Serif" w:cs="Times New Roman"/>
          <w:sz w:val="28"/>
          <w:szCs w:val="28"/>
          <w:shd w:val="clear" w:color="auto" w:fill="FFFFFF"/>
        </w:rPr>
        <w:t xml:space="preserve"> год</w:t>
      </w:r>
      <w:r w:rsidR="00712E61" w:rsidRPr="007E14A6">
        <w:rPr>
          <w:rFonts w:ascii="PT Astra Serif" w:hAnsi="PT Astra Serif" w:cs="Times New Roman"/>
          <w:sz w:val="28"/>
          <w:szCs w:val="28"/>
          <w:shd w:val="clear" w:color="auto" w:fill="FFFFFF"/>
        </w:rPr>
        <w:t>у</w:t>
      </w:r>
      <w:r w:rsidR="00E53C98" w:rsidRPr="007E14A6">
        <w:rPr>
          <w:rFonts w:ascii="PT Astra Serif" w:hAnsi="PT Astra Serif" w:cs="Times New Roman"/>
          <w:sz w:val="28"/>
          <w:szCs w:val="28"/>
          <w:shd w:val="clear" w:color="auto" w:fill="FFFFFF"/>
        </w:rPr>
        <w:t xml:space="preserve"> в связи со 100-летним юбилеем в МБОУ «СОШ №1 р. п. Базарный Карабулак Саратовской области» был открыт Музей истории школы имени А.Е. Рыбаковой.</w:t>
      </w:r>
    </w:p>
    <w:p w:rsidR="00712E61" w:rsidRPr="007E14A6" w:rsidRDefault="00712E61" w:rsidP="007E14A6">
      <w:pPr>
        <w:pStyle w:val="1a"/>
        <w:keepLines/>
        <w:spacing w:before="0" w:after="0"/>
        <w:rPr>
          <w:rFonts w:ascii="PT Astra Serif" w:eastAsiaTheme="minorEastAsia" w:hAnsi="PT Astra Serif"/>
          <w:sz w:val="28"/>
          <w:szCs w:val="28"/>
        </w:rPr>
      </w:pPr>
      <w:r w:rsidRPr="007E14A6">
        <w:rPr>
          <w:rFonts w:ascii="PT Astra Serif" w:hAnsi="PT Astra Serif"/>
          <w:sz w:val="28"/>
          <w:szCs w:val="28"/>
        </w:rPr>
        <w:t xml:space="preserve">МБОУ «СОШ №2 </w:t>
      </w:r>
      <w:r w:rsidR="006F6470" w:rsidRPr="007E14A6">
        <w:rPr>
          <w:rFonts w:ascii="PT Astra Serif" w:hAnsi="PT Astra Serif"/>
          <w:sz w:val="28"/>
          <w:szCs w:val="28"/>
        </w:rPr>
        <w:t>р</w:t>
      </w:r>
      <w:r w:rsidRPr="007E14A6">
        <w:rPr>
          <w:rFonts w:ascii="PT Astra Serif" w:hAnsi="PT Astra Serif"/>
          <w:sz w:val="28"/>
          <w:szCs w:val="28"/>
        </w:rPr>
        <w:t>.п. Базарный Карабулак Саратовской области»</w:t>
      </w:r>
      <w:r w:rsidRPr="007E14A6">
        <w:rPr>
          <w:rFonts w:ascii="PT Astra Serif" w:eastAsiaTheme="minorEastAsia" w:hAnsi="PT Astra Serif"/>
          <w:sz w:val="28"/>
          <w:szCs w:val="28"/>
        </w:rPr>
        <w:t xml:space="preserve"> имеет филиал в с. Старая Жуковка</w:t>
      </w:r>
      <w:r w:rsidR="005D08BB" w:rsidRPr="007E14A6">
        <w:rPr>
          <w:rFonts w:ascii="PT Astra Serif" w:eastAsiaTheme="minorEastAsia" w:hAnsi="PT Astra Serif"/>
          <w:sz w:val="28"/>
          <w:szCs w:val="28"/>
        </w:rPr>
        <w:t>.</w:t>
      </w:r>
    </w:p>
    <w:p w:rsidR="00991AC4" w:rsidRPr="007E14A6" w:rsidRDefault="00791AE0" w:rsidP="007E14A6">
      <w:pPr>
        <w:pStyle w:val="1a"/>
        <w:spacing w:before="0" w:after="0"/>
        <w:rPr>
          <w:rFonts w:ascii="PT Astra Serif" w:eastAsiaTheme="minorEastAsia" w:hAnsi="PT Astra Serif"/>
          <w:sz w:val="28"/>
          <w:szCs w:val="28"/>
        </w:rPr>
      </w:pPr>
      <w:r w:rsidRPr="007E14A6">
        <w:rPr>
          <w:rFonts w:ascii="PT Astra Serif" w:eastAsiaTheme="minorEastAsia" w:hAnsi="PT Astra Serif"/>
          <w:sz w:val="28"/>
          <w:szCs w:val="28"/>
        </w:rPr>
        <w:t>В рамках национального проекта «</w:t>
      </w:r>
      <w:r w:rsidR="006F6470" w:rsidRPr="007E14A6">
        <w:rPr>
          <w:rFonts w:ascii="PT Astra Serif" w:eastAsiaTheme="minorEastAsia" w:hAnsi="PT Astra Serif"/>
          <w:sz w:val="28"/>
          <w:szCs w:val="28"/>
        </w:rPr>
        <w:t>Образование» в</w:t>
      </w:r>
      <w:r w:rsidR="005D08BB" w:rsidRPr="007E14A6">
        <w:rPr>
          <w:rFonts w:ascii="PT Astra Serif" w:hAnsi="PT Astra Serif"/>
          <w:sz w:val="28"/>
          <w:szCs w:val="28"/>
        </w:rPr>
        <w:t>МБОУ «СОШ №2 р.п. Базарный Карабулак Саратовской области»</w:t>
      </w:r>
      <w:r w:rsidR="005D08BB" w:rsidRPr="007E14A6">
        <w:rPr>
          <w:rFonts w:ascii="PT Astra Serif" w:hAnsi="PT Astra Serif"/>
          <w:bCs/>
          <w:sz w:val="28"/>
          <w:szCs w:val="28"/>
          <w:shd w:val="clear" w:color="auto" w:fill="FFFFFF"/>
        </w:rPr>
        <w:t>открыт центр образования естественно-научной и технологической направленности "Точка Роста".</w:t>
      </w:r>
    </w:p>
    <w:p w:rsidR="00560410" w:rsidRPr="007E14A6" w:rsidRDefault="00511E0D" w:rsidP="007E14A6">
      <w:pPr>
        <w:pStyle w:val="1f9"/>
        <w:tabs>
          <w:tab w:val="left" w:pos="1206"/>
        </w:tabs>
        <w:spacing w:after="0"/>
        <w:ind w:firstLine="709"/>
        <w:jc w:val="both"/>
        <w:rPr>
          <w:rFonts w:ascii="PT Astra Serif" w:hAnsi="PT Astra Serif"/>
          <w:sz w:val="28"/>
          <w:szCs w:val="28"/>
        </w:rPr>
      </w:pPr>
      <w:r w:rsidRPr="007E14A6">
        <w:rPr>
          <w:rFonts w:ascii="PT Astra Serif" w:hAnsi="PT Astra Serif"/>
          <w:sz w:val="28"/>
          <w:szCs w:val="28"/>
        </w:rPr>
        <w:t>Также следует отметить, что на территории МО образовательную деятельность осуществляет ГБУ СО «Базарно-Карабулакский специальный реабилитационный дом-интернат для детей», расположенный по адресу: р.п. Базарный Карабулак, ул.</w:t>
      </w:r>
      <w:r w:rsidR="006F6470" w:rsidRPr="007E14A6">
        <w:rPr>
          <w:rFonts w:ascii="PT Astra Serif" w:hAnsi="PT Astra Serif"/>
          <w:sz w:val="28"/>
          <w:szCs w:val="28"/>
        </w:rPr>
        <w:t> </w:t>
      </w:r>
      <w:r w:rsidRPr="007E14A6">
        <w:rPr>
          <w:rFonts w:ascii="PT Astra Serif" w:hAnsi="PT Astra Serif"/>
          <w:sz w:val="28"/>
          <w:szCs w:val="28"/>
        </w:rPr>
        <w:t>Карла Маркса, д. 1.</w:t>
      </w:r>
      <w:r w:rsidR="00560410" w:rsidRPr="007E14A6">
        <w:rPr>
          <w:rFonts w:ascii="PT Astra Serif" w:hAnsi="PT Astra Serif"/>
          <w:sz w:val="28"/>
          <w:szCs w:val="28"/>
        </w:rPr>
        <w:t>Основной целью деятельности учреждения является осуществление социальной защиты проживающих в учреждении путем стабильного материально-бытового обеспечения и создания наиболее адекватных их возрасту и состоянию здоровья условий жизнедеятельности.</w:t>
      </w:r>
    </w:p>
    <w:p w:rsidR="00511E0D" w:rsidRPr="007E14A6" w:rsidRDefault="00511E0D" w:rsidP="007E14A6">
      <w:pPr>
        <w:spacing w:after="0" w:line="240" w:lineRule="auto"/>
        <w:ind w:firstLine="709"/>
        <w:jc w:val="both"/>
        <w:rPr>
          <w:rFonts w:ascii="PT Astra Serif" w:hAnsi="PT Astra Serif" w:cs="Times New Roman"/>
          <w:sz w:val="28"/>
          <w:szCs w:val="28"/>
        </w:rPr>
      </w:pPr>
    </w:p>
    <w:p w:rsidR="002148F3" w:rsidRPr="007E14A6" w:rsidRDefault="00942E2A" w:rsidP="007E14A6">
      <w:pPr>
        <w:spacing w:after="0" w:line="240" w:lineRule="auto"/>
        <w:ind w:firstLine="709"/>
        <w:jc w:val="both"/>
        <w:rPr>
          <w:rFonts w:ascii="PT Astra Serif" w:hAnsi="PT Astra Serif" w:cs="Times New Roman"/>
          <w:b/>
          <w:i/>
          <w:sz w:val="28"/>
          <w:szCs w:val="28"/>
        </w:rPr>
      </w:pPr>
      <w:r w:rsidRPr="007E14A6">
        <w:rPr>
          <w:rFonts w:ascii="PT Astra Serif" w:hAnsi="PT Astra Serif" w:cs="Times New Roman"/>
          <w:b/>
          <w:i/>
          <w:sz w:val="28"/>
          <w:szCs w:val="28"/>
        </w:rPr>
        <w:t>Учреждения дополнительного образования</w:t>
      </w:r>
    </w:p>
    <w:p w:rsidR="00511E0D" w:rsidRPr="007E14A6" w:rsidRDefault="004157C0" w:rsidP="007E14A6">
      <w:pPr>
        <w:pStyle w:val="a4"/>
        <w:shd w:val="clear" w:color="auto" w:fill="FFFFFF"/>
        <w:spacing w:before="0" w:beforeAutospacing="0" w:after="0" w:afterAutospacing="0"/>
        <w:ind w:firstLine="709"/>
        <w:jc w:val="both"/>
        <w:rPr>
          <w:rFonts w:ascii="PT Astra Serif" w:hAnsi="PT Astra Serif"/>
          <w:sz w:val="28"/>
          <w:szCs w:val="28"/>
        </w:rPr>
      </w:pPr>
      <w:r w:rsidRPr="007E14A6">
        <w:rPr>
          <w:rFonts w:ascii="PT Astra Serif" w:hAnsi="PT Astra Serif"/>
          <w:sz w:val="28"/>
          <w:szCs w:val="28"/>
        </w:rPr>
        <w:t>Д</w:t>
      </w:r>
      <w:r w:rsidR="009F65D6" w:rsidRPr="007E14A6">
        <w:rPr>
          <w:rFonts w:ascii="PT Astra Serif" w:hAnsi="PT Astra Serif"/>
          <w:sz w:val="28"/>
          <w:szCs w:val="28"/>
        </w:rPr>
        <w:t>ополнительно</w:t>
      </w:r>
      <w:r w:rsidRPr="007E14A6">
        <w:rPr>
          <w:rFonts w:ascii="PT Astra Serif" w:hAnsi="PT Astra Serif"/>
          <w:sz w:val="28"/>
          <w:szCs w:val="28"/>
        </w:rPr>
        <w:t>е</w:t>
      </w:r>
      <w:r w:rsidR="00232164" w:rsidRPr="007E14A6">
        <w:rPr>
          <w:rFonts w:ascii="PT Astra Serif" w:hAnsi="PT Astra Serif"/>
          <w:sz w:val="28"/>
          <w:szCs w:val="28"/>
        </w:rPr>
        <w:t>образованиемуниципального</w:t>
      </w:r>
      <w:r w:rsidRPr="007E14A6">
        <w:rPr>
          <w:rFonts w:ascii="PT Astra Serif" w:hAnsi="PT Astra Serif"/>
          <w:sz w:val="28"/>
          <w:szCs w:val="28"/>
        </w:rPr>
        <w:t xml:space="preserve"> образования </w:t>
      </w:r>
      <w:r w:rsidR="009F65D6" w:rsidRPr="007E14A6">
        <w:rPr>
          <w:rFonts w:ascii="PT Astra Serif" w:hAnsi="PT Astra Serif"/>
          <w:sz w:val="28"/>
          <w:szCs w:val="28"/>
        </w:rPr>
        <w:t>представлен</w:t>
      </w:r>
      <w:r w:rsidRPr="007E14A6">
        <w:rPr>
          <w:rFonts w:ascii="PT Astra Serif" w:hAnsi="PT Astra Serif"/>
          <w:sz w:val="28"/>
          <w:szCs w:val="28"/>
        </w:rPr>
        <w:t>о</w:t>
      </w:r>
      <w:r w:rsidR="009F65D6" w:rsidRPr="007E14A6">
        <w:rPr>
          <w:rFonts w:ascii="PT Astra Serif" w:hAnsi="PT Astra Serif"/>
          <w:sz w:val="28"/>
          <w:szCs w:val="28"/>
        </w:rPr>
        <w:t xml:space="preserve"> ГБУДО «Базарно-Карабулакск</w:t>
      </w:r>
      <w:r w:rsidRPr="007E14A6">
        <w:rPr>
          <w:rFonts w:ascii="PT Astra Serif" w:hAnsi="PT Astra Serif"/>
          <w:sz w:val="28"/>
          <w:szCs w:val="28"/>
        </w:rPr>
        <w:t>ой</w:t>
      </w:r>
      <w:r w:rsidR="009F65D6" w:rsidRPr="007E14A6">
        <w:rPr>
          <w:rFonts w:ascii="PT Astra Serif" w:hAnsi="PT Astra Serif"/>
          <w:sz w:val="28"/>
          <w:szCs w:val="28"/>
        </w:rPr>
        <w:t xml:space="preserve"> детск</w:t>
      </w:r>
      <w:r w:rsidRPr="007E14A6">
        <w:rPr>
          <w:rFonts w:ascii="PT Astra Serif" w:hAnsi="PT Astra Serif"/>
          <w:sz w:val="28"/>
          <w:szCs w:val="28"/>
        </w:rPr>
        <w:t>ой</w:t>
      </w:r>
      <w:r w:rsidR="009F65D6" w:rsidRPr="007E14A6">
        <w:rPr>
          <w:rFonts w:ascii="PT Astra Serif" w:hAnsi="PT Astra Serif"/>
          <w:sz w:val="28"/>
          <w:szCs w:val="28"/>
        </w:rPr>
        <w:t xml:space="preserve"> школ</w:t>
      </w:r>
      <w:r w:rsidRPr="007E14A6">
        <w:rPr>
          <w:rFonts w:ascii="PT Astra Serif" w:hAnsi="PT Astra Serif"/>
          <w:sz w:val="28"/>
          <w:szCs w:val="28"/>
        </w:rPr>
        <w:t>ой</w:t>
      </w:r>
      <w:r w:rsidR="009F65D6" w:rsidRPr="007E14A6">
        <w:rPr>
          <w:rFonts w:ascii="PT Astra Serif" w:hAnsi="PT Astra Serif"/>
          <w:sz w:val="28"/>
          <w:szCs w:val="28"/>
        </w:rPr>
        <w:t xml:space="preserve"> искусств», расположенной </w:t>
      </w:r>
      <w:r w:rsidRPr="007E14A6">
        <w:rPr>
          <w:rFonts w:ascii="PT Astra Serif" w:hAnsi="PT Astra Serif"/>
          <w:sz w:val="28"/>
          <w:szCs w:val="28"/>
        </w:rPr>
        <w:t xml:space="preserve">в </w:t>
      </w:r>
      <w:r w:rsidR="009F65D6" w:rsidRPr="007E14A6">
        <w:rPr>
          <w:rFonts w:ascii="PT Astra Serif" w:hAnsi="PT Astra Serif"/>
          <w:sz w:val="28"/>
          <w:szCs w:val="28"/>
        </w:rPr>
        <w:t>р.п.</w:t>
      </w:r>
      <w:r w:rsidR="00511E0D" w:rsidRPr="007E14A6">
        <w:rPr>
          <w:rFonts w:ascii="PT Astra Serif" w:hAnsi="PT Astra Serif"/>
          <w:sz w:val="28"/>
          <w:szCs w:val="28"/>
        </w:rPr>
        <w:t> </w:t>
      </w:r>
      <w:r w:rsidR="009F65D6" w:rsidRPr="007E14A6">
        <w:rPr>
          <w:rFonts w:ascii="PT Astra Serif" w:hAnsi="PT Astra Serif"/>
          <w:sz w:val="28"/>
          <w:szCs w:val="28"/>
        </w:rPr>
        <w:t xml:space="preserve">Базарный </w:t>
      </w:r>
      <w:r w:rsidR="00232164" w:rsidRPr="007E14A6">
        <w:rPr>
          <w:rFonts w:ascii="PT Astra Serif" w:hAnsi="PT Astra Serif"/>
          <w:sz w:val="28"/>
          <w:szCs w:val="28"/>
        </w:rPr>
        <w:t>Карабулак, по</w:t>
      </w:r>
      <w:r w:rsidR="009F65D6" w:rsidRPr="007E14A6">
        <w:rPr>
          <w:rFonts w:ascii="PT Astra Serif" w:hAnsi="PT Astra Serif"/>
          <w:sz w:val="28"/>
          <w:szCs w:val="28"/>
        </w:rPr>
        <w:t>ул. Ленина, 121 Б</w:t>
      </w:r>
      <w:r w:rsidR="00511E0D" w:rsidRPr="007E14A6">
        <w:rPr>
          <w:rFonts w:ascii="PT Astra Serif" w:hAnsi="PT Astra Serif"/>
          <w:sz w:val="28"/>
          <w:szCs w:val="28"/>
        </w:rPr>
        <w:t xml:space="preserve"> и МБОУ ДОД «Детско-юношеская спортивная школа р.п. Базарный Карабулак Базарно-Карабулакского </w:t>
      </w:r>
      <w:r w:rsidR="00511E0D" w:rsidRPr="007E14A6">
        <w:rPr>
          <w:rFonts w:ascii="PT Astra Serif" w:hAnsi="PT Astra Serif"/>
          <w:sz w:val="28"/>
          <w:szCs w:val="28"/>
        </w:rPr>
        <w:lastRenderedPageBreak/>
        <w:t>муниципального района» Саратовской области, расположенная по адресу: р.п. Базарный Карабулак, ул. Ипподромная, д. 21 Е.</w:t>
      </w:r>
    </w:p>
    <w:p w:rsidR="009F65D6" w:rsidRPr="007E14A6" w:rsidRDefault="009F65D6" w:rsidP="007E14A6">
      <w:pPr>
        <w:spacing w:after="0" w:line="240" w:lineRule="auto"/>
        <w:ind w:firstLine="709"/>
        <w:jc w:val="both"/>
        <w:rPr>
          <w:rFonts w:ascii="PT Astra Serif" w:hAnsi="PT Astra Serif" w:cs="Times New Roman"/>
          <w:color w:val="FF0000"/>
          <w:sz w:val="28"/>
          <w:szCs w:val="28"/>
        </w:rPr>
      </w:pPr>
    </w:p>
    <w:p w:rsidR="00CD1CDB" w:rsidRPr="007E14A6" w:rsidRDefault="00CD1CDB" w:rsidP="007E14A6">
      <w:pPr>
        <w:spacing w:after="0" w:line="240" w:lineRule="auto"/>
        <w:ind w:firstLine="709"/>
        <w:jc w:val="both"/>
        <w:rPr>
          <w:rFonts w:ascii="PT Astra Serif" w:hAnsi="PT Astra Serif" w:cs="Times New Roman"/>
          <w:b/>
          <w:i/>
          <w:sz w:val="28"/>
          <w:szCs w:val="28"/>
        </w:rPr>
      </w:pPr>
      <w:r w:rsidRPr="007E14A6">
        <w:rPr>
          <w:rFonts w:ascii="PT Astra Serif" w:hAnsi="PT Astra Serif" w:cs="Times New Roman"/>
          <w:b/>
          <w:i/>
          <w:sz w:val="28"/>
          <w:szCs w:val="28"/>
        </w:rPr>
        <w:t>Учреждения профессиональногообразования</w:t>
      </w:r>
    </w:p>
    <w:p w:rsidR="001C6FCA" w:rsidRPr="007E14A6" w:rsidRDefault="001C6FCA" w:rsidP="007E14A6">
      <w:pPr>
        <w:shd w:val="clear" w:color="auto" w:fill="FFFFFF"/>
        <w:tabs>
          <w:tab w:val="left" w:pos="1134"/>
        </w:tabs>
        <w:spacing w:after="0" w:line="240" w:lineRule="auto"/>
        <w:ind w:firstLine="709"/>
        <w:jc w:val="both"/>
        <w:rPr>
          <w:rFonts w:ascii="PT Astra Serif" w:eastAsia="Times New Roman" w:hAnsi="PT Astra Serif" w:cs="Times New Roman"/>
          <w:color w:val="000000"/>
          <w:sz w:val="28"/>
          <w:szCs w:val="28"/>
        </w:rPr>
      </w:pPr>
      <w:r w:rsidRPr="007E14A6">
        <w:rPr>
          <w:rStyle w:val="affff1"/>
          <w:rFonts w:ascii="PT Astra Serif" w:hAnsi="PT Astra Serif" w:cs="Times New Roman"/>
          <w:b w:val="0"/>
          <w:color w:val="000000"/>
          <w:sz w:val="28"/>
          <w:szCs w:val="28"/>
          <w:shd w:val="clear" w:color="auto" w:fill="FFFFFF"/>
        </w:rPr>
        <w:t xml:space="preserve">На территории муниципального образования подготовку специалистов осуществляет </w:t>
      </w:r>
      <w:r w:rsidR="00CD1CDB" w:rsidRPr="007E14A6">
        <w:rPr>
          <w:rStyle w:val="affff1"/>
          <w:rFonts w:ascii="PT Astra Serif" w:hAnsi="PT Astra Serif" w:cs="Times New Roman"/>
          <w:b w:val="0"/>
          <w:color w:val="000000"/>
          <w:sz w:val="28"/>
          <w:szCs w:val="28"/>
          <w:shd w:val="clear" w:color="auto" w:fill="FFFFFF"/>
        </w:rPr>
        <w:t xml:space="preserve">ГАПОУ СО </w:t>
      </w:r>
      <w:r w:rsidRPr="007E14A6">
        <w:rPr>
          <w:rStyle w:val="affff1"/>
          <w:rFonts w:ascii="PT Astra Serif" w:hAnsi="PT Astra Serif" w:cs="Times New Roman"/>
          <w:color w:val="000000"/>
          <w:sz w:val="28"/>
          <w:szCs w:val="28"/>
          <w:shd w:val="clear" w:color="auto" w:fill="FFFFFF"/>
        </w:rPr>
        <w:t>«</w:t>
      </w:r>
      <w:r w:rsidRPr="007E14A6">
        <w:rPr>
          <w:rFonts w:ascii="PT Astra Serif" w:hAnsi="PT Astra Serif" w:cs="Times New Roman"/>
          <w:bCs/>
          <w:color w:val="000000"/>
          <w:sz w:val="28"/>
          <w:szCs w:val="28"/>
          <w:shd w:val="clear" w:color="auto" w:fill="FFFFFF"/>
        </w:rPr>
        <w:t>Базарнокарабулакский техникум агробизнеса»</w:t>
      </w:r>
      <w:r w:rsidRPr="007E14A6">
        <w:rPr>
          <w:rStyle w:val="affff1"/>
          <w:rFonts w:ascii="PT Astra Serif" w:hAnsi="PT Astra Serif" w:cs="Times New Roman"/>
          <w:b w:val="0"/>
          <w:color w:val="000000"/>
          <w:sz w:val="28"/>
          <w:szCs w:val="28"/>
          <w:shd w:val="clear" w:color="auto" w:fill="FFFFFF"/>
        </w:rPr>
        <w:t>, расположенный по адресам</w:t>
      </w:r>
      <w:r w:rsidRPr="007E14A6">
        <w:rPr>
          <w:rFonts w:ascii="PT Astra Serif" w:hAnsi="PT Astra Serif" w:cs="Times New Roman"/>
          <w:color w:val="000000"/>
          <w:sz w:val="28"/>
          <w:szCs w:val="28"/>
          <w:shd w:val="clear" w:color="auto" w:fill="FFFFFF"/>
        </w:rPr>
        <w:t>р.п. Базарный Карабулак, ул. Социальная, д</w:t>
      </w:r>
      <w:r w:rsidR="006F6470" w:rsidRPr="007E14A6">
        <w:rPr>
          <w:rFonts w:ascii="PT Astra Serif" w:hAnsi="PT Astra Serif" w:cs="Times New Roman"/>
          <w:color w:val="000000"/>
          <w:sz w:val="28"/>
          <w:szCs w:val="28"/>
          <w:shd w:val="clear" w:color="auto" w:fill="FFFFFF"/>
        </w:rPr>
        <w:t>.</w:t>
      </w:r>
      <w:r w:rsidRPr="007E14A6">
        <w:rPr>
          <w:rFonts w:ascii="PT Astra Serif" w:hAnsi="PT Astra Serif" w:cs="Times New Roman"/>
          <w:color w:val="000000"/>
          <w:sz w:val="28"/>
          <w:szCs w:val="28"/>
          <w:shd w:val="clear" w:color="auto" w:fill="FFFFFF"/>
        </w:rPr>
        <w:t xml:space="preserve"> 15, </w:t>
      </w:r>
      <w:r w:rsidRPr="007E14A6">
        <w:rPr>
          <w:rFonts w:ascii="PT Astra Serif" w:eastAsia="Times New Roman" w:hAnsi="PT Astra Serif" w:cs="Times New Roman"/>
          <w:color w:val="000000"/>
          <w:sz w:val="28"/>
          <w:szCs w:val="28"/>
        </w:rPr>
        <w:t>р.п.</w:t>
      </w:r>
      <w:r w:rsidR="006F6470" w:rsidRPr="007E14A6">
        <w:rPr>
          <w:rFonts w:ascii="PT Astra Serif" w:eastAsia="Times New Roman" w:hAnsi="PT Astra Serif" w:cs="Times New Roman"/>
          <w:color w:val="000000"/>
          <w:sz w:val="28"/>
          <w:szCs w:val="28"/>
        </w:rPr>
        <w:t> </w:t>
      </w:r>
      <w:r w:rsidRPr="007E14A6">
        <w:rPr>
          <w:rFonts w:ascii="PT Astra Serif" w:eastAsia="Times New Roman" w:hAnsi="PT Astra Serif" w:cs="Times New Roman"/>
          <w:color w:val="000000"/>
          <w:sz w:val="28"/>
          <w:szCs w:val="28"/>
        </w:rPr>
        <w:t>Базарный Карабулак, ул. Ленина, д</w:t>
      </w:r>
      <w:r w:rsidR="006F6470" w:rsidRPr="007E14A6">
        <w:rPr>
          <w:rFonts w:ascii="PT Astra Serif" w:eastAsia="Times New Roman" w:hAnsi="PT Astra Serif" w:cs="Times New Roman"/>
          <w:color w:val="000000"/>
          <w:sz w:val="28"/>
          <w:szCs w:val="28"/>
        </w:rPr>
        <w:t>.</w:t>
      </w:r>
      <w:r w:rsidRPr="007E14A6">
        <w:rPr>
          <w:rFonts w:ascii="PT Astra Serif" w:eastAsia="Times New Roman" w:hAnsi="PT Astra Serif" w:cs="Times New Roman"/>
          <w:color w:val="000000"/>
          <w:sz w:val="28"/>
          <w:szCs w:val="28"/>
        </w:rPr>
        <w:t xml:space="preserve"> 421, р.п. Базарный Карабулак, ул. </w:t>
      </w:r>
      <w:r w:rsidR="006F6470" w:rsidRPr="007E14A6">
        <w:rPr>
          <w:rFonts w:ascii="PT Astra Serif" w:eastAsia="Times New Roman" w:hAnsi="PT Astra Serif" w:cs="Times New Roman"/>
          <w:color w:val="000000"/>
          <w:sz w:val="28"/>
          <w:szCs w:val="28"/>
        </w:rPr>
        <w:t>Ленина, д. </w:t>
      </w:r>
      <w:r w:rsidRPr="007E14A6">
        <w:rPr>
          <w:rFonts w:ascii="PT Astra Serif" w:eastAsia="Times New Roman" w:hAnsi="PT Astra Serif" w:cs="Times New Roman"/>
          <w:color w:val="000000"/>
          <w:sz w:val="28"/>
          <w:szCs w:val="28"/>
        </w:rPr>
        <w:t xml:space="preserve">429. Данное образовательное учреждение </w:t>
      </w:r>
      <w:r w:rsidRPr="007E14A6">
        <w:rPr>
          <w:rStyle w:val="affff1"/>
          <w:rFonts w:ascii="PT Astra Serif" w:hAnsi="PT Astra Serif" w:cs="Times New Roman"/>
          <w:b w:val="0"/>
          <w:sz w:val="28"/>
          <w:szCs w:val="28"/>
          <w:shd w:val="clear" w:color="auto" w:fill="FFFFFF"/>
        </w:rPr>
        <w:t xml:space="preserve">имеет филиалы в </w:t>
      </w:r>
      <w:r w:rsidRPr="007E14A6">
        <w:rPr>
          <w:rStyle w:val="affff1"/>
          <w:rFonts w:ascii="PT Astra Serif" w:hAnsi="PT Astra Serif" w:cs="Times New Roman"/>
          <w:b w:val="0"/>
          <w:sz w:val="28"/>
          <w:szCs w:val="28"/>
        </w:rPr>
        <w:t>р.п. Новые Бурасы, ул.</w:t>
      </w:r>
      <w:r w:rsidR="006F6470" w:rsidRPr="007E14A6">
        <w:rPr>
          <w:rStyle w:val="affff1"/>
          <w:rFonts w:ascii="PT Astra Serif" w:hAnsi="PT Astra Serif" w:cs="Times New Roman"/>
          <w:b w:val="0"/>
          <w:sz w:val="28"/>
          <w:szCs w:val="28"/>
        </w:rPr>
        <w:t> </w:t>
      </w:r>
      <w:r w:rsidRPr="007E14A6">
        <w:rPr>
          <w:rStyle w:val="affff1"/>
          <w:rFonts w:ascii="PT Astra Serif" w:hAnsi="PT Astra Serif" w:cs="Times New Roman"/>
          <w:b w:val="0"/>
          <w:sz w:val="28"/>
          <w:szCs w:val="28"/>
        </w:rPr>
        <w:t>Кооперативная, д</w:t>
      </w:r>
      <w:r w:rsidR="006F6470" w:rsidRPr="007E14A6">
        <w:rPr>
          <w:rStyle w:val="affff1"/>
          <w:rFonts w:ascii="PT Astra Serif" w:hAnsi="PT Astra Serif" w:cs="Times New Roman"/>
          <w:b w:val="0"/>
          <w:sz w:val="28"/>
          <w:szCs w:val="28"/>
        </w:rPr>
        <w:t>.</w:t>
      </w:r>
      <w:r w:rsidRPr="007E14A6">
        <w:rPr>
          <w:rStyle w:val="affff1"/>
          <w:rFonts w:ascii="PT Astra Serif" w:hAnsi="PT Astra Serif" w:cs="Times New Roman"/>
          <w:b w:val="0"/>
          <w:sz w:val="28"/>
          <w:szCs w:val="28"/>
        </w:rPr>
        <w:t xml:space="preserve"> 16</w:t>
      </w:r>
      <w:r w:rsidRPr="007E14A6">
        <w:rPr>
          <w:rStyle w:val="affff1"/>
          <w:rFonts w:ascii="PT Astra Serif" w:hAnsi="PT Astra Serif" w:cs="Times New Roman"/>
          <w:b w:val="0"/>
          <w:sz w:val="28"/>
          <w:szCs w:val="28"/>
          <w:shd w:val="clear" w:color="auto" w:fill="FFFFFF"/>
        </w:rPr>
        <w:t xml:space="preserve"> и </w:t>
      </w:r>
      <w:r w:rsidRPr="007E14A6">
        <w:rPr>
          <w:rStyle w:val="affff1"/>
          <w:rFonts w:ascii="PT Astra Serif" w:hAnsi="PT Astra Serif" w:cs="Times New Roman"/>
          <w:b w:val="0"/>
          <w:sz w:val="28"/>
          <w:szCs w:val="28"/>
        </w:rPr>
        <w:t>г. Вольск, ул. Лазарева, д</w:t>
      </w:r>
      <w:r w:rsidR="006F6470" w:rsidRPr="007E14A6">
        <w:rPr>
          <w:rStyle w:val="affff1"/>
          <w:rFonts w:ascii="PT Astra Serif" w:hAnsi="PT Astra Serif" w:cs="Times New Roman"/>
          <w:b w:val="0"/>
          <w:sz w:val="28"/>
          <w:szCs w:val="28"/>
        </w:rPr>
        <w:t>.</w:t>
      </w:r>
      <w:r w:rsidRPr="007E14A6">
        <w:rPr>
          <w:rStyle w:val="affff1"/>
          <w:rFonts w:ascii="PT Astra Serif" w:hAnsi="PT Astra Serif" w:cs="Times New Roman"/>
          <w:b w:val="0"/>
          <w:sz w:val="28"/>
          <w:szCs w:val="28"/>
        </w:rPr>
        <w:t xml:space="preserve"> 47 А.</w:t>
      </w:r>
    </w:p>
    <w:p w:rsidR="00CD1CDB" w:rsidRPr="007E14A6" w:rsidRDefault="00CD1CDB" w:rsidP="007E14A6">
      <w:pPr>
        <w:spacing w:after="0" w:line="240" w:lineRule="auto"/>
        <w:ind w:firstLine="709"/>
        <w:jc w:val="both"/>
        <w:rPr>
          <w:rFonts w:ascii="PT Astra Serif" w:hAnsi="PT Astra Serif" w:cs="Times New Roman"/>
          <w:color w:val="FF0000"/>
          <w:sz w:val="28"/>
          <w:szCs w:val="28"/>
        </w:rPr>
      </w:pPr>
    </w:p>
    <w:p w:rsidR="00DF4F46" w:rsidRPr="007E14A6" w:rsidRDefault="00DF4F46"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77" w:name="_Toc81226811"/>
      <w:bookmarkStart w:id="78" w:name="_Toc141091700"/>
      <w:r w:rsidRPr="007E14A6">
        <w:rPr>
          <w:rFonts w:ascii="PT Astra Serif" w:hAnsi="PT Astra Serif"/>
        </w:rPr>
        <w:t>Культурно-досуговые учреждения</w:t>
      </w:r>
      <w:bookmarkEnd w:id="77"/>
      <w:bookmarkEnd w:id="78"/>
    </w:p>
    <w:p w:rsidR="00DE1CAA" w:rsidRPr="007E14A6" w:rsidRDefault="00DE1CAA" w:rsidP="007E14A6">
      <w:pPr>
        <w:spacing w:after="0" w:line="240" w:lineRule="auto"/>
        <w:ind w:firstLine="709"/>
        <w:jc w:val="both"/>
        <w:rPr>
          <w:rFonts w:ascii="PT Astra Serif" w:hAnsi="PT Astra Serif" w:cs="Times New Roman"/>
          <w:sz w:val="28"/>
          <w:szCs w:val="28"/>
          <w:shd w:val="clear" w:color="auto" w:fill="F6F9FE"/>
        </w:rPr>
      </w:pPr>
      <w:r w:rsidRPr="007E14A6">
        <w:rPr>
          <w:rFonts w:ascii="PT Astra Serif" w:eastAsia="Times New Roman" w:hAnsi="PT Astra Serif" w:cs="Times New Roman"/>
          <w:sz w:val="28"/>
          <w:szCs w:val="28"/>
        </w:rPr>
        <w:t>Развитие культурно-досуговой деятельности муниципального образования одна из основных целей работы учреждений культуры.</w:t>
      </w:r>
    </w:p>
    <w:p w:rsidR="00DE1CAA" w:rsidRPr="007E14A6" w:rsidRDefault="00936206" w:rsidP="007E14A6">
      <w:pPr>
        <w:pStyle w:val="a4"/>
        <w:spacing w:before="0" w:beforeAutospacing="0" w:after="0" w:afterAutospacing="0"/>
        <w:ind w:firstLine="709"/>
        <w:jc w:val="both"/>
        <w:rPr>
          <w:rFonts w:ascii="PT Astra Serif" w:hAnsi="PT Astra Serif"/>
          <w:sz w:val="28"/>
          <w:szCs w:val="28"/>
        </w:rPr>
      </w:pPr>
      <w:r w:rsidRPr="007E14A6">
        <w:rPr>
          <w:rFonts w:ascii="PT Astra Serif" w:hAnsi="PT Astra Serif"/>
          <w:sz w:val="28"/>
          <w:szCs w:val="28"/>
        </w:rPr>
        <w:t xml:space="preserve">Благодаря </w:t>
      </w:r>
      <w:r w:rsidR="003860C4" w:rsidRPr="007E14A6">
        <w:rPr>
          <w:rFonts w:ascii="PT Astra Serif" w:hAnsi="PT Astra Serif"/>
          <w:sz w:val="28"/>
          <w:szCs w:val="28"/>
        </w:rPr>
        <w:t>работе культурно</w:t>
      </w:r>
      <w:r w:rsidRPr="007E14A6">
        <w:rPr>
          <w:rFonts w:ascii="PT Astra Serif" w:hAnsi="PT Astra Serif"/>
          <w:sz w:val="28"/>
          <w:szCs w:val="28"/>
        </w:rPr>
        <w:t xml:space="preserve"> - досуговых учреждений </w:t>
      </w:r>
      <w:r w:rsidR="00DE1CAA" w:rsidRPr="007E14A6">
        <w:rPr>
          <w:rFonts w:ascii="PT Astra Serif" w:hAnsi="PT Astra Serif"/>
          <w:sz w:val="28"/>
          <w:szCs w:val="28"/>
        </w:rPr>
        <w:t>постоянно проводится работа по различным направлениям: нравственное, эстетическое, патриотическое, профилактическое, экологическое воспитание.</w:t>
      </w:r>
    </w:p>
    <w:p w:rsidR="008C0910" w:rsidRPr="007E14A6" w:rsidRDefault="008C0910" w:rsidP="007E14A6">
      <w:pPr>
        <w:pStyle w:val="af8"/>
        <w:tabs>
          <w:tab w:val="left" w:pos="1701"/>
        </w:tabs>
        <w:spacing w:after="0" w:line="240" w:lineRule="auto"/>
        <w:rPr>
          <w:rStyle w:val="510"/>
          <w:rFonts w:ascii="PT Astra Serif" w:hAnsi="PT Astra Serif"/>
          <w:sz w:val="28"/>
          <w:szCs w:val="28"/>
        </w:rPr>
      </w:pPr>
      <w:r w:rsidRPr="007E14A6">
        <w:rPr>
          <w:rFonts w:ascii="PT Astra Serif" w:hAnsi="PT Astra Serif"/>
          <w:b w:val="0"/>
          <w:bCs/>
        </w:rPr>
        <w:t xml:space="preserve">В муниципальном образовании </w:t>
      </w:r>
      <w:r w:rsidRPr="007E14A6">
        <w:rPr>
          <w:rFonts w:ascii="PT Astra Serif" w:hAnsi="PT Astra Serif"/>
          <w:b w:val="0"/>
        </w:rPr>
        <w:t xml:space="preserve">функционируют </w:t>
      </w:r>
      <w:r w:rsidR="00742A12" w:rsidRPr="007E14A6">
        <w:rPr>
          <w:rFonts w:ascii="PT Astra Serif" w:hAnsi="PT Astra Serif"/>
          <w:b w:val="0"/>
        </w:rPr>
        <w:t>1 районный Дом культуры</w:t>
      </w:r>
      <w:r w:rsidR="001B417A" w:rsidRPr="007E14A6">
        <w:rPr>
          <w:rFonts w:ascii="PT Astra Serif" w:hAnsi="PT Astra Serif"/>
          <w:b w:val="0"/>
        </w:rPr>
        <w:t>, 1</w:t>
      </w:r>
      <w:r w:rsidR="00576AAC" w:rsidRPr="007E14A6">
        <w:rPr>
          <w:rFonts w:ascii="PT Astra Serif" w:hAnsi="PT Astra Serif"/>
          <w:b w:val="0"/>
        </w:rPr>
        <w:t xml:space="preserve"> библиотек</w:t>
      </w:r>
      <w:r w:rsidR="001B417A" w:rsidRPr="007E14A6">
        <w:rPr>
          <w:rFonts w:ascii="PT Astra Serif" w:hAnsi="PT Astra Serif"/>
          <w:b w:val="0"/>
        </w:rPr>
        <w:t>а</w:t>
      </w:r>
      <w:r w:rsidRPr="007E14A6">
        <w:rPr>
          <w:rFonts w:ascii="PT Astra Serif" w:hAnsi="PT Astra Serif"/>
          <w:b w:val="0"/>
        </w:rPr>
        <w:t xml:space="preserve">, </w:t>
      </w:r>
      <w:r w:rsidR="001B417A" w:rsidRPr="007E14A6">
        <w:rPr>
          <w:rFonts w:ascii="PT Astra Serif" w:hAnsi="PT Astra Serif"/>
          <w:b w:val="0"/>
        </w:rPr>
        <w:t>музе</w:t>
      </w:r>
      <w:r w:rsidR="00742A12" w:rsidRPr="007E14A6">
        <w:rPr>
          <w:rFonts w:ascii="PT Astra Serif" w:hAnsi="PT Astra Serif"/>
          <w:b w:val="0"/>
        </w:rPr>
        <w:t>и</w:t>
      </w:r>
      <w:r w:rsidR="001B417A" w:rsidRPr="007E14A6">
        <w:rPr>
          <w:rFonts w:ascii="PT Astra Serif" w:hAnsi="PT Astra Serif"/>
          <w:b w:val="0"/>
        </w:rPr>
        <w:t xml:space="preserve">, </w:t>
      </w:r>
      <w:r w:rsidRPr="007E14A6">
        <w:rPr>
          <w:rStyle w:val="510"/>
          <w:rFonts w:ascii="PT Astra Serif" w:hAnsi="PT Astra Serif"/>
          <w:sz w:val="28"/>
          <w:szCs w:val="28"/>
        </w:rPr>
        <w:t>основные характеристики которых приведены в таблице 5.2.1.</w:t>
      </w: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742A12" w:rsidRPr="007E14A6" w:rsidRDefault="00742A12" w:rsidP="007E14A6">
      <w:pPr>
        <w:widowControl w:val="0"/>
        <w:spacing w:after="0" w:line="240" w:lineRule="auto"/>
        <w:ind w:firstLine="709"/>
        <w:jc w:val="both"/>
        <w:rPr>
          <w:rFonts w:ascii="PT Astra Serif" w:hAnsi="PT Astra Serif" w:cs="Times New Roman"/>
          <w:b/>
          <w:sz w:val="24"/>
          <w:szCs w:val="24"/>
        </w:rPr>
      </w:pPr>
    </w:p>
    <w:p w:rsidR="00DF4F46" w:rsidRPr="007E14A6" w:rsidRDefault="00DF4F46" w:rsidP="007E14A6">
      <w:pPr>
        <w:keepNext/>
        <w:widowControl w:val="0"/>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lastRenderedPageBreak/>
        <w:t>Таблица 5.2.1 Культурно-досуговые учреждения</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2268"/>
        <w:gridCol w:w="1560"/>
        <w:gridCol w:w="708"/>
        <w:gridCol w:w="709"/>
        <w:gridCol w:w="851"/>
        <w:gridCol w:w="1984"/>
        <w:gridCol w:w="680"/>
        <w:gridCol w:w="879"/>
      </w:tblGrid>
      <w:tr w:rsidR="00AF4A0A" w:rsidRPr="007E14A6" w:rsidTr="00742A12">
        <w:trPr>
          <w:cantSplit/>
          <w:trHeight w:val="2284"/>
        </w:trPr>
        <w:tc>
          <w:tcPr>
            <w:tcW w:w="454" w:type="dxa"/>
            <w:tcBorders>
              <w:top w:val="single" w:sz="4" w:space="0" w:color="000000"/>
              <w:left w:val="single" w:sz="4" w:space="0" w:color="000000"/>
              <w:bottom w:val="single" w:sz="4" w:space="0" w:color="000000"/>
              <w:right w:val="single" w:sz="4" w:space="0" w:color="000000"/>
            </w:tcBorders>
            <w:textDirection w:val="btLr"/>
            <w:vAlign w:val="center"/>
          </w:tcPr>
          <w:p w:rsidR="00DF4F46" w:rsidRPr="007E14A6" w:rsidRDefault="00DF4F46" w:rsidP="007E14A6">
            <w:pPr>
              <w:keepNext/>
              <w:widowControl w:val="0"/>
              <w:spacing w:after="0" w:line="240" w:lineRule="auto"/>
              <w:ind w:left="113" w:right="113" w:hanging="113"/>
              <w:jc w:val="center"/>
              <w:rPr>
                <w:rFonts w:ascii="PT Astra Serif" w:eastAsia="Times New Roman" w:hAnsi="PT Astra Serif" w:cs="Times New Roman"/>
                <w:b/>
              </w:rPr>
            </w:pPr>
            <w:r w:rsidRPr="007E14A6">
              <w:rPr>
                <w:rFonts w:ascii="PT Astra Serif" w:hAnsi="PT Astra Serif" w:cs="Times New Roman"/>
                <w:b/>
              </w:rPr>
              <w:t>№ п/п</w:t>
            </w:r>
          </w:p>
        </w:tc>
        <w:tc>
          <w:tcPr>
            <w:tcW w:w="2268" w:type="dxa"/>
            <w:tcBorders>
              <w:top w:val="single" w:sz="4" w:space="0" w:color="000000"/>
              <w:left w:val="single" w:sz="4" w:space="0" w:color="000000"/>
              <w:bottom w:val="single" w:sz="4" w:space="0" w:color="000000"/>
              <w:right w:val="single" w:sz="4" w:space="0" w:color="000000"/>
            </w:tcBorders>
            <w:textDirection w:val="btLr"/>
            <w:vAlign w:val="center"/>
          </w:tcPr>
          <w:p w:rsidR="00DF4F46" w:rsidRPr="007E14A6" w:rsidRDefault="00DF4F46" w:rsidP="007E14A6">
            <w:pPr>
              <w:keepNext/>
              <w:widowControl w:val="0"/>
              <w:spacing w:after="0" w:line="240" w:lineRule="auto"/>
              <w:ind w:left="113" w:right="113" w:firstLine="94"/>
              <w:jc w:val="center"/>
              <w:rPr>
                <w:rFonts w:ascii="PT Astra Serif" w:eastAsia="Times New Roman" w:hAnsi="PT Astra Serif" w:cs="Times New Roman"/>
                <w:b/>
              </w:rPr>
            </w:pPr>
            <w:r w:rsidRPr="007E14A6">
              <w:rPr>
                <w:rFonts w:ascii="PT Astra Serif" w:hAnsi="PT Astra Serif" w:cs="Times New Roman"/>
                <w:b/>
              </w:rPr>
              <w:t>Наименование объекта</w:t>
            </w:r>
          </w:p>
        </w:tc>
        <w:tc>
          <w:tcPr>
            <w:tcW w:w="1560" w:type="dxa"/>
            <w:tcBorders>
              <w:top w:val="single" w:sz="4" w:space="0" w:color="000000"/>
              <w:left w:val="single" w:sz="4" w:space="0" w:color="000000"/>
              <w:bottom w:val="single" w:sz="4" w:space="0" w:color="000000"/>
              <w:right w:val="single" w:sz="4" w:space="0" w:color="000000"/>
            </w:tcBorders>
            <w:textDirection w:val="btLr"/>
            <w:vAlign w:val="center"/>
          </w:tcPr>
          <w:p w:rsidR="00DF4F46" w:rsidRPr="007E14A6" w:rsidRDefault="00DF4F46" w:rsidP="007E14A6">
            <w:pPr>
              <w:keepNext/>
              <w:widowControl w:val="0"/>
              <w:spacing w:after="0" w:line="240" w:lineRule="auto"/>
              <w:ind w:left="113" w:right="113" w:hanging="44"/>
              <w:jc w:val="center"/>
              <w:rPr>
                <w:rFonts w:ascii="PT Astra Serif" w:eastAsia="Times New Roman" w:hAnsi="PT Astra Serif" w:cs="Times New Roman"/>
                <w:b/>
              </w:rPr>
            </w:pPr>
            <w:r w:rsidRPr="007E14A6">
              <w:rPr>
                <w:rFonts w:ascii="PT Astra Serif" w:hAnsi="PT Astra Serif" w:cs="Times New Roman"/>
                <w:b/>
              </w:rPr>
              <w:t>Местоположение</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DF4F46" w:rsidRPr="007E14A6" w:rsidRDefault="00DF4F46" w:rsidP="007E14A6">
            <w:pPr>
              <w:keepNext/>
              <w:widowControl w:val="0"/>
              <w:spacing w:after="0" w:line="240" w:lineRule="auto"/>
              <w:ind w:left="113" w:right="113" w:hanging="55"/>
              <w:jc w:val="center"/>
              <w:rPr>
                <w:rFonts w:ascii="PT Astra Serif" w:eastAsia="Times New Roman" w:hAnsi="PT Astra Serif" w:cs="Times New Roman"/>
                <w:b/>
              </w:rPr>
            </w:pPr>
            <w:r w:rsidRPr="007E14A6">
              <w:rPr>
                <w:rFonts w:ascii="PT Astra Serif" w:hAnsi="PT Astra Serif" w:cs="Times New Roman"/>
                <w:b/>
              </w:rPr>
              <w:t>Проектное количество мест</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DF4F46" w:rsidRPr="007E14A6" w:rsidRDefault="00DF4F46" w:rsidP="007E14A6">
            <w:pPr>
              <w:keepNext/>
              <w:widowControl w:val="0"/>
              <w:spacing w:after="0" w:line="240" w:lineRule="auto"/>
              <w:ind w:left="113" w:right="113" w:firstLine="66"/>
              <w:jc w:val="center"/>
              <w:rPr>
                <w:rFonts w:ascii="PT Astra Serif" w:eastAsia="Times New Roman" w:hAnsi="PT Astra Serif" w:cs="Times New Roman"/>
                <w:b/>
              </w:rPr>
            </w:pPr>
            <w:r w:rsidRPr="007E14A6">
              <w:rPr>
                <w:rFonts w:ascii="PT Astra Serif" w:hAnsi="PT Astra Serif" w:cs="Times New Roman"/>
                <w:b/>
              </w:rPr>
              <w:t>Фактическое количество мест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F4F46" w:rsidRPr="007E14A6" w:rsidRDefault="00DF4F46" w:rsidP="007E14A6">
            <w:pPr>
              <w:keepNext/>
              <w:widowControl w:val="0"/>
              <w:spacing w:after="0" w:line="240" w:lineRule="auto"/>
              <w:ind w:left="113" w:right="113" w:firstLine="71"/>
              <w:jc w:val="center"/>
              <w:rPr>
                <w:rFonts w:ascii="PT Astra Serif" w:hAnsi="PT Astra Serif" w:cs="Times New Roman"/>
                <w:b/>
              </w:rPr>
            </w:pPr>
            <w:r w:rsidRPr="007E14A6">
              <w:rPr>
                <w:rFonts w:ascii="PT Astra Serif" w:hAnsi="PT Astra Serif" w:cs="Times New Roman"/>
                <w:b/>
              </w:rPr>
              <w:t>Количество кружков</w:t>
            </w:r>
            <w:r w:rsidR="00D707C6" w:rsidRPr="007E14A6">
              <w:rPr>
                <w:rFonts w:ascii="PT Astra Serif" w:hAnsi="PT Astra Serif" w:cs="Times New Roman"/>
                <w:b/>
              </w:rPr>
              <w:t xml:space="preserve">/ </w:t>
            </w:r>
            <w:r w:rsidR="005A1ED6" w:rsidRPr="007E14A6">
              <w:rPr>
                <w:rFonts w:ascii="PT Astra Serif" w:hAnsi="PT Astra Serif" w:cs="Times New Roman"/>
                <w:b/>
              </w:rPr>
              <w:t xml:space="preserve">библиотечный </w:t>
            </w:r>
            <w:r w:rsidR="00D707C6" w:rsidRPr="007E14A6">
              <w:rPr>
                <w:rFonts w:ascii="PT Astra Serif" w:hAnsi="PT Astra Serif" w:cs="Times New Roman"/>
                <w:b/>
              </w:rPr>
              <w:t>фонд</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tcPr>
          <w:p w:rsidR="00DF4F46" w:rsidRPr="007E14A6" w:rsidRDefault="00DF4F46" w:rsidP="007E14A6">
            <w:pPr>
              <w:keepNext/>
              <w:widowControl w:val="0"/>
              <w:spacing w:after="0" w:line="240" w:lineRule="auto"/>
              <w:ind w:left="113" w:right="113" w:hanging="73"/>
              <w:jc w:val="center"/>
              <w:rPr>
                <w:rFonts w:ascii="PT Astra Serif" w:eastAsia="Times New Roman" w:hAnsi="PT Astra Serif" w:cs="Times New Roman"/>
                <w:b/>
              </w:rPr>
            </w:pPr>
            <w:r w:rsidRPr="007E14A6">
              <w:rPr>
                <w:rFonts w:ascii="PT Astra Serif" w:hAnsi="PT Astra Serif" w:cs="Times New Roman"/>
                <w:b/>
              </w:rPr>
              <w:t>Балансодержатель</w:t>
            </w:r>
          </w:p>
        </w:tc>
        <w:tc>
          <w:tcPr>
            <w:tcW w:w="680" w:type="dxa"/>
            <w:tcBorders>
              <w:top w:val="single" w:sz="4" w:space="0" w:color="000000"/>
              <w:left w:val="single" w:sz="4" w:space="0" w:color="000000"/>
              <w:bottom w:val="single" w:sz="4" w:space="0" w:color="000000"/>
              <w:right w:val="single" w:sz="4" w:space="0" w:color="000000"/>
            </w:tcBorders>
            <w:textDirection w:val="btLr"/>
            <w:vAlign w:val="center"/>
          </w:tcPr>
          <w:p w:rsidR="00DF4F46" w:rsidRPr="007E14A6" w:rsidRDefault="001A529D" w:rsidP="007E14A6">
            <w:pPr>
              <w:keepNext/>
              <w:widowControl w:val="0"/>
              <w:spacing w:after="0" w:line="240" w:lineRule="auto"/>
              <w:ind w:left="113" w:right="113" w:hanging="82"/>
              <w:jc w:val="center"/>
              <w:rPr>
                <w:rFonts w:ascii="PT Astra Serif" w:eastAsia="Times New Roman" w:hAnsi="PT Astra Serif" w:cs="Times New Roman"/>
                <w:b/>
              </w:rPr>
            </w:pPr>
            <w:r w:rsidRPr="007E14A6">
              <w:rPr>
                <w:rFonts w:ascii="PT Astra Serif" w:hAnsi="PT Astra Serif" w:cs="Times New Roman"/>
                <w:b/>
              </w:rPr>
              <w:t>Теплоснабжение</w:t>
            </w:r>
          </w:p>
        </w:tc>
        <w:tc>
          <w:tcPr>
            <w:tcW w:w="879" w:type="dxa"/>
            <w:tcBorders>
              <w:top w:val="single" w:sz="4" w:space="0" w:color="000000"/>
              <w:left w:val="single" w:sz="4" w:space="0" w:color="000000"/>
              <w:bottom w:val="single" w:sz="4" w:space="0" w:color="000000"/>
              <w:right w:val="single" w:sz="4" w:space="0" w:color="000000"/>
            </w:tcBorders>
            <w:textDirection w:val="btLr"/>
            <w:vAlign w:val="center"/>
          </w:tcPr>
          <w:p w:rsidR="00DF4F46" w:rsidRPr="007E14A6" w:rsidRDefault="00DF4F46" w:rsidP="007E14A6">
            <w:pPr>
              <w:keepNext/>
              <w:widowControl w:val="0"/>
              <w:spacing w:after="0" w:line="240" w:lineRule="auto"/>
              <w:ind w:left="113" w:right="113" w:hanging="77"/>
              <w:jc w:val="center"/>
              <w:rPr>
                <w:rFonts w:ascii="PT Astra Serif" w:eastAsia="Times New Roman" w:hAnsi="PT Astra Serif" w:cs="Times New Roman"/>
                <w:b/>
              </w:rPr>
            </w:pPr>
            <w:r w:rsidRPr="007E14A6">
              <w:rPr>
                <w:rFonts w:ascii="PT Astra Serif" w:hAnsi="PT Astra Serif" w:cs="Times New Roman"/>
                <w:b/>
              </w:rPr>
              <w:t>Год ввода в эксплуатацию</w:t>
            </w:r>
          </w:p>
        </w:tc>
      </w:tr>
      <w:tr w:rsidR="00742A12" w:rsidRPr="007E14A6" w:rsidTr="00742A12">
        <w:trPr>
          <w:cantSplit/>
          <w:trHeight w:val="1134"/>
        </w:trPr>
        <w:tc>
          <w:tcPr>
            <w:tcW w:w="454"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hanging="113"/>
              <w:jc w:val="center"/>
              <w:rPr>
                <w:rFonts w:ascii="PT Astra Serif" w:eastAsia="Times New Roman" w:hAnsi="PT Astra Serif" w:cs="Times New Roman"/>
                <w:b/>
              </w:rPr>
            </w:pPr>
            <w:r w:rsidRPr="007E14A6">
              <w:rPr>
                <w:rFonts w:ascii="PT Astra Serif" w:hAnsi="PT Astra Serif" w:cs="Times New Roman"/>
                <w:b/>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bCs/>
              </w:rPr>
              <w:t>Муниципальное бюджетное учреждение культуры</w:t>
            </w:r>
          </w:p>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bCs/>
              </w:rPr>
              <w:t>«Культурно-досуговый методический центр Базарно-Карабулакского муниципального образования»</w:t>
            </w:r>
          </w:p>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bCs/>
              </w:rPr>
              <w:t>РДК</w:t>
            </w:r>
          </w:p>
        </w:tc>
        <w:tc>
          <w:tcPr>
            <w:tcW w:w="1560"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left="-74"/>
              <w:jc w:val="center"/>
              <w:rPr>
                <w:rFonts w:ascii="PT Astra Serif" w:eastAsia="Times New Roman" w:hAnsi="PT Astra Serif" w:cs="Times New Roman"/>
                <w:bCs/>
              </w:rPr>
            </w:pPr>
            <w:r w:rsidRPr="007E14A6">
              <w:rPr>
                <w:rFonts w:ascii="PT Astra Serif" w:eastAsia="Times New Roman" w:hAnsi="PT Astra Serif" w:cs="Times New Roman"/>
                <w:bCs/>
              </w:rPr>
              <w:t xml:space="preserve">р.п. Базарный Карабулак, </w:t>
            </w:r>
          </w:p>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bCs/>
              </w:rPr>
              <w:t>ул. Ленина, д. 102 А</w:t>
            </w:r>
          </w:p>
        </w:tc>
        <w:tc>
          <w:tcPr>
            <w:tcW w:w="708"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jc w:val="center"/>
              <w:rPr>
                <w:rFonts w:ascii="PT Astra Serif" w:eastAsia="Times New Roman" w:hAnsi="PT Astra Serif" w:cs="Times New Roman"/>
              </w:rPr>
            </w:pPr>
            <w:r w:rsidRPr="007E14A6">
              <w:rPr>
                <w:rFonts w:ascii="PT Astra Serif" w:eastAsia="Times New Roman" w:hAnsi="PT Astra Serif" w:cs="Times New Roman"/>
              </w:rPr>
              <w:t>500</w:t>
            </w:r>
          </w:p>
        </w:tc>
        <w:tc>
          <w:tcPr>
            <w:tcW w:w="709"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ind w:firstLine="66"/>
              <w:jc w:val="center"/>
              <w:rPr>
                <w:rFonts w:ascii="PT Astra Serif" w:eastAsia="Times New Roman" w:hAnsi="PT Astra Serif" w:cs="Times New Roman"/>
              </w:rPr>
            </w:pPr>
            <w:r w:rsidRPr="007E14A6">
              <w:rPr>
                <w:rFonts w:ascii="PT Astra Serif" w:eastAsia="Times New Roman" w:hAnsi="PT Astra Serif" w:cs="Times New Roman"/>
              </w:rPr>
              <w:t>300 </w:t>
            </w:r>
          </w:p>
        </w:tc>
        <w:tc>
          <w:tcPr>
            <w:tcW w:w="851"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ind w:firstLine="71"/>
              <w:jc w:val="center"/>
              <w:rPr>
                <w:rFonts w:ascii="PT Astra Serif" w:eastAsia="Times New Roman" w:hAnsi="PT Astra Serif" w:cs="Times New Roman"/>
              </w:rPr>
            </w:pPr>
            <w:r w:rsidRPr="007E14A6">
              <w:rPr>
                <w:rFonts w:ascii="PT Astra Serif" w:eastAsia="Times New Roman" w:hAnsi="PT Astra Serif" w:cs="Times New Roman"/>
              </w:rPr>
              <w:t>19 </w:t>
            </w:r>
          </w:p>
        </w:tc>
        <w:tc>
          <w:tcPr>
            <w:tcW w:w="1984"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jc w:val="center"/>
              <w:rPr>
                <w:rFonts w:ascii="PT Astra Serif" w:eastAsia="Times New Roman" w:hAnsi="PT Astra Serif" w:cs="Times New Roman"/>
              </w:rPr>
            </w:pPr>
            <w:r w:rsidRPr="007E14A6">
              <w:rPr>
                <w:rFonts w:ascii="PT Astra Serif" w:eastAsia="Times New Roman" w:hAnsi="PT Astra Serif" w:cs="Times New Roman"/>
              </w:rPr>
              <w:t> Администрация Базарно-Карабулакского муниципального района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742A12" w:rsidRPr="007E14A6" w:rsidRDefault="00742A12" w:rsidP="007E14A6">
            <w:pPr>
              <w:spacing w:before="100" w:beforeAutospacing="1" w:after="100" w:afterAutospacing="1" w:line="240" w:lineRule="auto"/>
              <w:ind w:left="113" w:right="120"/>
              <w:jc w:val="center"/>
              <w:rPr>
                <w:rFonts w:ascii="PT Astra Serif" w:eastAsia="Times New Roman" w:hAnsi="PT Astra Serif" w:cs="Times New Roman"/>
              </w:rPr>
            </w:pPr>
            <w:r w:rsidRPr="007E14A6">
              <w:rPr>
                <w:rFonts w:ascii="PT Astra Serif" w:eastAsia="Times New Roman" w:hAnsi="PT Astra Serif" w:cs="Times New Roman"/>
                <w:shd w:val="clear" w:color="auto" w:fill="FFFFFF" w:themeFill="background1"/>
              </w:rPr>
              <w:t>центральное</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2A12" w:rsidRPr="007E14A6" w:rsidRDefault="00742A12" w:rsidP="007E14A6">
            <w:pPr>
              <w:spacing w:before="100" w:beforeAutospacing="1" w:after="100" w:afterAutospacing="1" w:line="240" w:lineRule="auto"/>
              <w:jc w:val="center"/>
              <w:rPr>
                <w:rFonts w:ascii="PT Astra Serif" w:eastAsia="Times New Roman" w:hAnsi="PT Astra Serif" w:cs="Times New Roman"/>
              </w:rPr>
            </w:pPr>
            <w:r w:rsidRPr="007E14A6">
              <w:rPr>
                <w:rFonts w:ascii="PT Astra Serif" w:eastAsia="Times New Roman" w:hAnsi="PT Astra Serif" w:cs="Times New Roman"/>
                <w:shd w:val="clear" w:color="auto" w:fill="FFFFFF" w:themeFill="background1"/>
              </w:rPr>
              <w:t>1932</w:t>
            </w:r>
          </w:p>
        </w:tc>
      </w:tr>
      <w:tr w:rsidR="00742A12" w:rsidRPr="007E14A6" w:rsidTr="00742A12">
        <w:trPr>
          <w:cantSplit/>
          <w:trHeight w:val="1134"/>
        </w:trPr>
        <w:tc>
          <w:tcPr>
            <w:tcW w:w="454"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hanging="113"/>
              <w:jc w:val="center"/>
              <w:rPr>
                <w:rFonts w:ascii="PT Astra Serif" w:hAnsi="PT Astra Serif" w:cs="Times New Roman"/>
                <w:b/>
              </w:rPr>
            </w:pPr>
            <w:r w:rsidRPr="007E14A6">
              <w:rPr>
                <w:rFonts w:ascii="PT Astra Serif" w:hAnsi="PT Astra Serif" w:cs="Times New Roman"/>
                <w:b/>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bCs/>
              </w:rPr>
              <w:t>Муниципальное бюджетное учреждение культуры «Базарно-Карабулакскаямежпоселенческая центральная библиотека»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left="-74"/>
              <w:jc w:val="center"/>
              <w:rPr>
                <w:rFonts w:ascii="PT Astra Serif" w:eastAsia="Times New Roman" w:hAnsi="PT Astra Serif" w:cs="Times New Roman"/>
                <w:bCs/>
              </w:rPr>
            </w:pPr>
            <w:r w:rsidRPr="007E14A6">
              <w:rPr>
                <w:rFonts w:ascii="PT Astra Serif" w:eastAsia="Times New Roman" w:hAnsi="PT Astra Serif" w:cs="Times New Roman"/>
                <w:bCs/>
              </w:rPr>
              <w:t xml:space="preserve">р.п. Базарный Карабулак, </w:t>
            </w:r>
          </w:p>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bCs/>
              </w:rPr>
              <w:t>ул. Ленина, д. 102 А</w:t>
            </w:r>
          </w:p>
        </w:tc>
        <w:tc>
          <w:tcPr>
            <w:tcW w:w="708"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ind w:hanging="55"/>
              <w:jc w:val="center"/>
              <w:rPr>
                <w:rFonts w:ascii="PT Astra Serif" w:eastAsia="Times New Roman" w:hAnsi="PT Astra Serif" w:cs="Times New Roman"/>
              </w:rPr>
            </w:pPr>
            <w:r w:rsidRPr="007E14A6">
              <w:rPr>
                <w:rFonts w:ascii="PT Astra Serif" w:eastAsia="Times New Roman" w:hAnsi="PT Astra Serif"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ind w:firstLine="66"/>
              <w:jc w:val="center"/>
              <w:rPr>
                <w:rFonts w:ascii="PT Astra Serif" w:eastAsia="Times New Roman" w:hAnsi="PT Astra Serif" w:cs="Times New Roman"/>
              </w:rPr>
            </w:pPr>
            <w:r w:rsidRPr="007E14A6">
              <w:rPr>
                <w:rFonts w:ascii="PT Astra Serif" w:eastAsia="Times New Roman" w:hAnsi="PT Astra Serif" w:cs="Times New Roman"/>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ind w:firstLine="71"/>
              <w:jc w:val="center"/>
              <w:rPr>
                <w:rFonts w:ascii="PT Astra Serif" w:eastAsia="Times New Roman" w:hAnsi="PT Astra Serif" w:cs="Times New Roman"/>
              </w:rPr>
            </w:pPr>
            <w:r w:rsidRPr="007E14A6">
              <w:rPr>
                <w:rFonts w:ascii="PT Astra Serif" w:eastAsia="Times New Roman" w:hAnsi="PT Astra Serif" w:cs="Times New Roman"/>
              </w:rPr>
              <w:t>12/  65314</w:t>
            </w:r>
          </w:p>
        </w:tc>
        <w:tc>
          <w:tcPr>
            <w:tcW w:w="1984"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ind w:hanging="73"/>
              <w:jc w:val="center"/>
              <w:rPr>
                <w:rFonts w:ascii="PT Astra Serif" w:eastAsia="Times New Roman" w:hAnsi="PT Astra Serif" w:cs="Times New Roman"/>
              </w:rPr>
            </w:pPr>
            <w:r w:rsidRPr="007E14A6">
              <w:rPr>
                <w:rFonts w:ascii="PT Astra Serif" w:eastAsia="Times New Roman" w:hAnsi="PT Astra Serif" w:cs="Times New Roman"/>
              </w:rPr>
              <w:t> Администрация Базарно-Карабулакского муниципального района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742A12" w:rsidRPr="007E14A6" w:rsidRDefault="00742A12" w:rsidP="007E14A6">
            <w:pPr>
              <w:spacing w:before="100" w:beforeAutospacing="1" w:after="100" w:afterAutospacing="1" w:line="240" w:lineRule="auto"/>
              <w:ind w:right="87" w:hanging="82"/>
              <w:jc w:val="center"/>
              <w:rPr>
                <w:rFonts w:ascii="PT Astra Serif" w:eastAsia="Times New Roman" w:hAnsi="PT Astra Serif" w:cs="Times New Roman"/>
              </w:rPr>
            </w:pPr>
            <w:r w:rsidRPr="007E14A6">
              <w:rPr>
                <w:rFonts w:ascii="PT Astra Serif" w:eastAsia="Times New Roman" w:hAnsi="PT Astra Serif" w:cs="Times New Roman"/>
                <w:shd w:val="clear" w:color="auto" w:fill="FFFFFF" w:themeFill="background1"/>
              </w:rPr>
              <w:t>центральное</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2A12" w:rsidRPr="007E14A6" w:rsidRDefault="00742A12" w:rsidP="007E14A6">
            <w:pPr>
              <w:spacing w:before="100" w:beforeAutospacing="1" w:after="100" w:afterAutospacing="1" w:line="240" w:lineRule="auto"/>
              <w:jc w:val="center"/>
              <w:rPr>
                <w:rFonts w:ascii="PT Astra Serif" w:eastAsia="Times New Roman" w:hAnsi="PT Astra Serif" w:cs="Times New Roman"/>
              </w:rPr>
            </w:pPr>
            <w:r w:rsidRPr="007E14A6">
              <w:rPr>
                <w:rFonts w:ascii="PT Astra Serif" w:eastAsia="Times New Roman" w:hAnsi="PT Astra Serif" w:cs="Times New Roman"/>
              </w:rPr>
              <w:t>1932 </w:t>
            </w:r>
          </w:p>
        </w:tc>
      </w:tr>
      <w:tr w:rsidR="00742A12" w:rsidRPr="007E14A6" w:rsidTr="00742A12">
        <w:trPr>
          <w:cantSplit/>
          <w:trHeight w:val="2174"/>
        </w:trPr>
        <w:tc>
          <w:tcPr>
            <w:tcW w:w="454"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hanging="113"/>
              <w:jc w:val="center"/>
              <w:rPr>
                <w:rFonts w:ascii="PT Astra Serif" w:hAnsi="PT Astra Serif" w:cs="Times New Roman"/>
                <w:b/>
              </w:rPr>
            </w:pPr>
            <w:r w:rsidRPr="007E14A6">
              <w:rPr>
                <w:rFonts w:ascii="PT Astra Serif" w:hAnsi="PT Astra Serif" w:cs="Times New Roman"/>
                <w:b/>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rPr>
              <w:t>Историко-краеведческий музей</w:t>
            </w:r>
          </w:p>
        </w:tc>
        <w:tc>
          <w:tcPr>
            <w:tcW w:w="1560"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rPr>
              <w:t xml:space="preserve">р.п. Базарный Карабулак </w:t>
            </w:r>
          </w:p>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rPr>
              <w:t>ул. Ленина,  д. 160</w:t>
            </w:r>
          </w:p>
        </w:tc>
        <w:tc>
          <w:tcPr>
            <w:tcW w:w="708"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jc w:val="center"/>
              <w:rPr>
                <w:rFonts w:ascii="PT Astra Serif" w:eastAsia="Times New Roman" w:hAnsi="PT Astra Serif" w:cs="Times New Roman"/>
              </w:rPr>
            </w:pPr>
            <w:r w:rsidRPr="007E14A6">
              <w:rPr>
                <w:rFonts w:ascii="PT Astra Serif" w:eastAsia="Times New Roman" w:hAnsi="PT Astra Serif"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ind w:firstLine="66"/>
              <w:jc w:val="center"/>
              <w:rPr>
                <w:rFonts w:ascii="PT Astra Serif" w:eastAsia="Times New Roman" w:hAnsi="PT Astra Serif" w:cs="Times New Roman"/>
              </w:rPr>
            </w:pPr>
            <w:r w:rsidRPr="007E14A6">
              <w:rPr>
                <w:rFonts w:ascii="PT Astra Serif" w:eastAsia="Times New Roman" w:hAnsi="PT Astra Serif" w:cs="Times New Roma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ind w:firstLine="71"/>
              <w:jc w:val="center"/>
              <w:rPr>
                <w:rFonts w:ascii="PT Astra Serif" w:eastAsia="Times New Roman" w:hAnsi="PT Astra Serif" w:cs="Times New Roman"/>
              </w:rPr>
            </w:pPr>
            <w:r w:rsidRPr="007E14A6">
              <w:rPr>
                <w:rFonts w:ascii="PT Astra Serif" w:eastAsia="Times New Roman" w:hAnsi="PT Astra Serif" w:cs="Times New Roman"/>
              </w:rPr>
              <w:t>1 </w:t>
            </w:r>
          </w:p>
        </w:tc>
        <w:tc>
          <w:tcPr>
            <w:tcW w:w="1984" w:type="dxa"/>
            <w:tcBorders>
              <w:top w:val="single" w:sz="4" w:space="0" w:color="000000"/>
              <w:left w:val="single" w:sz="4" w:space="0" w:color="000000"/>
              <w:bottom w:val="single" w:sz="4" w:space="0" w:color="000000"/>
              <w:right w:val="single" w:sz="4" w:space="0" w:color="000000"/>
            </w:tcBorders>
          </w:tcPr>
          <w:p w:rsidR="00742A12" w:rsidRPr="007E14A6" w:rsidRDefault="00742A12" w:rsidP="007E14A6">
            <w:pPr>
              <w:spacing w:line="240" w:lineRule="auto"/>
              <w:jc w:val="center"/>
              <w:rPr>
                <w:rFonts w:ascii="PT Astra Serif" w:hAnsi="PT Astra Serif" w:cs="Times New Roman"/>
              </w:rPr>
            </w:pPr>
            <w:r w:rsidRPr="007E14A6">
              <w:rPr>
                <w:rFonts w:ascii="PT Astra Serif" w:eastAsia="Times New Roman" w:hAnsi="PT Astra Serif" w:cs="Times New Roman"/>
              </w:rPr>
              <w:t>Администрация Базарно-Карабулакского муниципального района</w:t>
            </w:r>
          </w:p>
        </w:tc>
        <w:tc>
          <w:tcPr>
            <w:tcW w:w="680" w:type="dxa"/>
            <w:tcBorders>
              <w:top w:val="single" w:sz="4" w:space="0" w:color="000000"/>
              <w:left w:val="single" w:sz="4" w:space="0" w:color="000000"/>
              <w:bottom w:val="single" w:sz="4" w:space="0" w:color="000000"/>
              <w:right w:val="single" w:sz="4" w:space="0" w:color="000000"/>
            </w:tcBorders>
            <w:textDirection w:val="btLr"/>
            <w:vAlign w:val="center"/>
          </w:tcPr>
          <w:p w:rsidR="00742A12" w:rsidRPr="007E14A6" w:rsidRDefault="00742A12" w:rsidP="007E14A6">
            <w:pPr>
              <w:spacing w:before="100" w:beforeAutospacing="1" w:after="100" w:afterAutospacing="1" w:line="240" w:lineRule="auto"/>
              <w:ind w:left="113" w:right="120"/>
              <w:jc w:val="center"/>
              <w:rPr>
                <w:rFonts w:ascii="PT Astra Serif" w:eastAsia="Times New Roman" w:hAnsi="PT Astra Serif" w:cs="Times New Roman"/>
              </w:rPr>
            </w:pPr>
            <w:r w:rsidRPr="007E14A6">
              <w:rPr>
                <w:rFonts w:ascii="PT Astra Serif" w:eastAsia="Times New Roman" w:hAnsi="PT Astra Serif" w:cs="Times New Roman"/>
              </w:rPr>
              <w:t>индивидуальное</w:t>
            </w:r>
          </w:p>
        </w:tc>
        <w:tc>
          <w:tcPr>
            <w:tcW w:w="879"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jc w:val="center"/>
              <w:rPr>
                <w:rFonts w:ascii="PT Astra Serif" w:eastAsia="Times New Roman" w:hAnsi="PT Astra Serif" w:cs="Times New Roman"/>
              </w:rPr>
            </w:pPr>
            <w:r w:rsidRPr="007E14A6">
              <w:rPr>
                <w:rFonts w:ascii="PT Astra Serif" w:eastAsia="Times New Roman" w:hAnsi="PT Astra Serif" w:cs="Times New Roman"/>
              </w:rPr>
              <w:t>1995</w:t>
            </w:r>
          </w:p>
        </w:tc>
      </w:tr>
      <w:tr w:rsidR="00742A12" w:rsidRPr="007E14A6" w:rsidTr="00742A12">
        <w:trPr>
          <w:cantSplit/>
          <w:trHeight w:val="1823"/>
        </w:trPr>
        <w:tc>
          <w:tcPr>
            <w:tcW w:w="454"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E204DE" w:rsidP="007E14A6">
            <w:pPr>
              <w:keepNext/>
              <w:widowControl w:val="0"/>
              <w:spacing w:after="0" w:line="240" w:lineRule="auto"/>
              <w:ind w:hanging="113"/>
              <w:jc w:val="center"/>
              <w:rPr>
                <w:rFonts w:ascii="PT Astra Serif" w:hAnsi="PT Astra Serif" w:cs="Times New Roman"/>
                <w:b/>
              </w:rPr>
            </w:pPr>
            <w:r w:rsidRPr="007E14A6">
              <w:rPr>
                <w:rFonts w:ascii="PT Astra Serif" w:hAnsi="PT Astra Serif" w:cs="Times New Roman"/>
                <w:b/>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rPr>
              <w:t>Художественный музей</w:t>
            </w:r>
          </w:p>
        </w:tc>
        <w:tc>
          <w:tcPr>
            <w:tcW w:w="1560"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keepNext/>
              <w:widowControl w:val="0"/>
              <w:spacing w:after="0" w:line="240" w:lineRule="auto"/>
              <w:ind w:left="-74"/>
              <w:jc w:val="center"/>
              <w:rPr>
                <w:rFonts w:ascii="PT Astra Serif" w:eastAsia="Times New Roman" w:hAnsi="PT Astra Serif" w:cs="Times New Roman"/>
                <w:bCs/>
              </w:rPr>
            </w:pPr>
            <w:r w:rsidRPr="007E14A6">
              <w:rPr>
                <w:rFonts w:ascii="PT Astra Serif" w:eastAsia="Times New Roman" w:hAnsi="PT Astra Serif" w:cs="Times New Roman"/>
                <w:bCs/>
              </w:rPr>
              <w:t xml:space="preserve">р.п. Базарный Карабулак, </w:t>
            </w:r>
          </w:p>
          <w:p w:rsidR="00742A12" w:rsidRPr="007E14A6" w:rsidRDefault="00742A12" w:rsidP="007E14A6">
            <w:pPr>
              <w:keepNext/>
              <w:widowControl w:val="0"/>
              <w:spacing w:after="0" w:line="240" w:lineRule="auto"/>
              <w:ind w:left="-74"/>
              <w:jc w:val="center"/>
              <w:rPr>
                <w:rFonts w:ascii="PT Astra Serif" w:eastAsia="Times New Roman" w:hAnsi="PT Astra Serif" w:cs="Times New Roman"/>
              </w:rPr>
            </w:pPr>
            <w:r w:rsidRPr="007E14A6">
              <w:rPr>
                <w:rFonts w:ascii="PT Astra Serif" w:eastAsia="Times New Roman" w:hAnsi="PT Astra Serif" w:cs="Times New Roman"/>
                <w:bCs/>
              </w:rPr>
              <w:t>ул. Ленина, д. 102 А</w:t>
            </w:r>
          </w:p>
        </w:tc>
        <w:tc>
          <w:tcPr>
            <w:tcW w:w="708"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jc w:val="center"/>
              <w:rPr>
                <w:rFonts w:ascii="PT Astra Serif" w:eastAsia="Times New Roman" w:hAnsi="PT Astra Serif" w:cs="Times New Roman"/>
              </w:rPr>
            </w:pPr>
            <w:r w:rsidRPr="007E14A6">
              <w:rPr>
                <w:rFonts w:ascii="PT Astra Serif" w:eastAsia="Times New Roman" w:hAnsi="PT Astra Serif"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ind w:firstLine="66"/>
              <w:jc w:val="center"/>
              <w:rPr>
                <w:rFonts w:ascii="PT Astra Serif" w:eastAsia="Times New Roman" w:hAnsi="PT Astra Serif" w:cs="Times New Roman"/>
              </w:rPr>
            </w:pPr>
            <w:r w:rsidRPr="007E14A6">
              <w:rPr>
                <w:rFonts w:ascii="PT Astra Serif" w:eastAsia="Times New Roman" w:hAnsi="PT Astra Serif" w:cs="Times New Roman"/>
              </w:rPr>
              <w:t>100 </w:t>
            </w:r>
          </w:p>
        </w:tc>
        <w:tc>
          <w:tcPr>
            <w:tcW w:w="851"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ind w:firstLine="71"/>
              <w:jc w:val="center"/>
              <w:rPr>
                <w:rFonts w:ascii="PT Astra Serif" w:eastAsia="Times New Roman" w:hAnsi="PT Astra Serif" w:cs="Times New Roman"/>
              </w:rPr>
            </w:pPr>
            <w:r w:rsidRPr="007E14A6">
              <w:rPr>
                <w:rFonts w:ascii="PT Astra Serif" w:eastAsia="Times New Roman" w:hAnsi="PT Astra Serif" w:cs="Times New Roman"/>
              </w:rPr>
              <w:t>0</w:t>
            </w:r>
          </w:p>
        </w:tc>
        <w:tc>
          <w:tcPr>
            <w:tcW w:w="1984" w:type="dxa"/>
            <w:tcBorders>
              <w:top w:val="single" w:sz="4" w:space="0" w:color="000000"/>
              <w:left w:val="single" w:sz="4" w:space="0" w:color="000000"/>
              <w:bottom w:val="single" w:sz="4" w:space="0" w:color="000000"/>
              <w:right w:val="single" w:sz="4" w:space="0" w:color="000000"/>
            </w:tcBorders>
          </w:tcPr>
          <w:p w:rsidR="00742A12" w:rsidRPr="007E14A6" w:rsidRDefault="00742A12" w:rsidP="007E14A6">
            <w:pPr>
              <w:spacing w:line="240" w:lineRule="auto"/>
              <w:jc w:val="center"/>
              <w:rPr>
                <w:rFonts w:ascii="PT Astra Serif" w:hAnsi="PT Astra Serif" w:cs="Times New Roman"/>
              </w:rPr>
            </w:pPr>
            <w:r w:rsidRPr="007E14A6">
              <w:rPr>
                <w:rFonts w:ascii="PT Astra Serif" w:eastAsia="Times New Roman" w:hAnsi="PT Astra Serif" w:cs="Times New Roman"/>
              </w:rPr>
              <w:t>Администрация Базарно-Карабулакского муниципального района</w:t>
            </w:r>
          </w:p>
        </w:tc>
        <w:tc>
          <w:tcPr>
            <w:tcW w:w="680" w:type="dxa"/>
            <w:tcBorders>
              <w:top w:val="single" w:sz="4" w:space="0" w:color="000000"/>
              <w:left w:val="single" w:sz="4" w:space="0" w:color="000000"/>
              <w:bottom w:val="single" w:sz="4" w:space="0" w:color="000000"/>
              <w:right w:val="single" w:sz="4" w:space="0" w:color="000000"/>
            </w:tcBorders>
            <w:textDirection w:val="btLr"/>
            <w:vAlign w:val="center"/>
          </w:tcPr>
          <w:p w:rsidR="00742A12" w:rsidRPr="007E14A6" w:rsidRDefault="00742A12" w:rsidP="007E14A6">
            <w:pPr>
              <w:spacing w:before="100" w:beforeAutospacing="1" w:after="100" w:afterAutospacing="1" w:line="240" w:lineRule="auto"/>
              <w:ind w:left="113" w:right="120"/>
              <w:jc w:val="center"/>
              <w:rPr>
                <w:rFonts w:ascii="PT Astra Serif" w:eastAsia="Times New Roman" w:hAnsi="PT Astra Serif" w:cs="Times New Roman"/>
              </w:rPr>
            </w:pPr>
            <w:r w:rsidRPr="007E14A6">
              <w:rPr>
                <w:rFonts w:ascii="PT Astra Serif" w:eastAsia="Times New Roman" w:hAnsi="PT Astra Serif" w:cs="Times New Roman"/>
              </w:rPr>
              <w:t>центральное</w:t>
            </w:r>
          </w:p>
        </w:tc>
        <w:tc>
          <w:tcPr>
            <w:tcW w:w="879" w:type="dxa"/>
            <w:tcBorders>
              <w:top w:val="single" w:sz="4" w:space="0" w:color="000000"/>
              <w:left w:val="single" w:sz="4" w:space="0" w:color="000000"/>
              <w:bottom w:val="single" w:sz="4" w:space="0" w:color="000000"/>
              <w:right w:val="single" w:sz="4" w:space="0" w:color="000000"/>
            </w:tcBorders>
            <w:vAlign w:val="center"/>
          </w:tcPr>
          <w:p w:rsidR="00742A12" w:rsidRPr="007E14A6" w:rsidRDefault="00742A12" w:rsidP="007E14A6">
            <w:pPr>
              <w:spacing w:before="100" w:beforeAutospacing="1" w:after="100" w:afterAutospacing="1" w:line="240" w:lineRule="auto"/>
              <w:jc w:val="center"/>
              <w:rPr>
                <w:rFonts w:ascii="PT Astra Serif" w:eastAsia="Times New Roman" w:hAnsi="PT Astra Serif" w:cs="Times New Roman"/>
              </w:rPr>
            </w:pPr>
            <w:r w:rsidRPr="007E14A6">
              <w:rPr>
                <w:rFonts w:ascii="PT Astra Serif" w:eastAsia="Times New Roman" w:hAnsi="PT Astra Serif" w:cs="Times New Roman"/>
              </w:rPr>
              <w:t>1932</w:t>
            </w:r>
          </w:p>
        </w:tc>
      </w:tr>
    </w:tbl>
    <w:p w:rsidR="00742A12" w:rsidRPr="007E14A6" w:rsidRDefault="00742A12"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Открытие художественного музея состоялось в 2012 году.</w:t>
      </w:r>
    </w:p>
    <w:p w:rsidR="00DE1CAA" w:rsidRPr="007E14A6" w:rsidRDefault="00DE1CAA" w:rsidP="007E14A6">
      <w:pPr>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Учреждения культуры муниципального образования имеют удовлетворительное техническое состояние зданий</w:t>
      </w:r>
      <w:r w:rsidR="00D268A1" w:rsidRPr="007E14A6">
        <w:rPr>
          <w:rFonts w:ascii="PT Astra Serif" w:eastAsia="Times New Roman" w:hAnsi="PT Astra Serif" w:cs="Times New Roman"/>
          <w:sz w:val="28"/>
          <w:szCs w:val="28"/>
        </w:rPr>
        <w:t>.</w:t>
      </w:r>
    </w:p>
    <w:p w:rsidR="00DE1CAA" w:rsidRPr="007E14A6" w:rsidRDefault="00DE1CAA" w:rsidP="007E14A6">
      <w:pPr>
        <w:snapToGrid w:val="0"/>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 xml:space="preserve">Обеспеченность населения клубными учреждениями удовлетворяет потребностям населения. </w:t>
      </w:r>
      <w:r w:rsidR="00D268A1" w:rsidRPr="007E14A6">
        <w:rPr>
          <w:rFonts w:ascii="PT Astra Serif" w:eastAsia="Times New Roman" w:hAnsi="PT Astra Serif" w:cs="Times New Roman"/>
          <w:sz w:val="28"/>
          <w:szCs w:val="28"/>
        </w:rPr>
        <w:t>Строительство и реконструкция в ближайшее время не планируется.</w:t>
      </w:r>
    </w:p>
    <w:p w:rsidR="00232164" w:rsidRPr="007E14A6" w:rsidRDefault="00232164" w:rsidP="007E14A6">
      <w:pPr>
        <w:snapToGrid w:val="0"/>
        <w:spacing w:after="0" w:line="240" w:lineRule="auto"/>
        <w:ind w:firstLine="709"/>
        <w:jc w:val="both"/>
        <w:rPr>
          <w:rFonts w:ascii="PT Astra Serif" w:eastAsia="Times New Roman" w:hAnsi="PT Astra Serif" w:cs="Times New Roman"/>
          <w:sz w:val="28"/>
          <w:szCs w:val="28"/>
        </w:rPr>
      </w:pPr>
    </w:p>
    <w:p w:rsidR="00232164" w:rsidRPr="007E14A6" w:rsidRDefault="00232164" w:rsidP="007E14A6">
      <w:pPr>
        <w:snapToGrid w:val="0"/>
        <w:spacing w:after="0" w:line="240" w:lineRule="auto"/>
        <w:ind w:firstLine="709"/>
        <w:jc w:val="both"/>
        <w:rPr>
          <w:rFonts w:ascii="PT Astra Serif" w:eastAsia="Times New Roman" w:hAnsi="PT Astra Serif" w:cs="Times New Roman"/>
          <w:sz w:val="28"/>
          <w:szCs w:val="28"/>
        </w:rPr>
      </w:pPr>
    </w:p>
    <w:p w:rsidR="00DF4F46" w:rsidRPr="007E14A6" w:rsidRDefault="00DF4F46"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79" w:name="_Toc81226812"/>
      <w:bookmarkStart w:id="80" w:name="_Toc141091701"/>
      <w:r w:rsidRPr="007E14A6">
        <w:rPr>
          <w:rFonts w:ascii="PT Astra Serif" w:hAnsi="PT Astra Serif"/>
        </w:rPr>
        <w:t>Учреждения здравоохранения</w:t>
      </w:r>
      <w:bookmarkEnd w:id="79"/>
      <w:bookmarkEnd w:id="80"/>
    </w:p>
    <w:p w:rsidR="00A320AE" w:rsidRPr="007E14A6" w:rsidRDefault="005D626E"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За</w:t>
      </w:r>
      <w:r w:rsidR="009A5914" w:rsidRPr="007E14A6">
        <w:rPr>
          <w:rFonts w:ascii="PT Astra Serif" w:hAnsi="PT Astra Serif" w:cs="Times New Roman"/>
          <w:sz w:val="28"/>
          <w:szCs w:val="28"/>
        </w:rPr>
        <w:t xml:space="preserve"> получени</w:t>
      </w:r>
      <w:r w:rsidRPr="007E14A6">
        <w:rPr>
          <w:rFonts w:ascii="PT Astra Serif" w:hAnsi="PT Astra Serif" w:cs="Times New Roman"/>
          <w:sz w:val="28"/>
          <w:szCs w:val="28"/>
        </w:rPr>
        <w:t>ем</w:t>
      </w:r>
      <w:r w:rsidR="009A5914" w:rsidRPr="007E14A6">
        <w:rPr>
          <w:rFonts w:ascii="PT Astra Serif" w:hAnsi="PT Astra Serif" w:cs="Times New Roman"/>
          <w:sz w:val="28"/>
          <w:szCs w:val="28"/>
        </w:rPr>
        <w:t xml:space="preserve"> квалифицированной медицинской помощи жители</w:t>
      </w:r>
      <w:r w:rsidR="009E62CC" w:rsidRPr="007E14A6">
        <w:rPr>
          <w:rFonts w:ascii="PT Astra Serif" w:hAnsi="PT Astra Serif" w:cs="Times New Roman"/>
          <w:sz w:val="28"/>
          <w:szCs w:val="28"/>
        </w:rPr>
        <w:t>Базарно-Карабулакского</w:t>
      </w:r>
      <w:r w:rsidR="00932169" w:rsidRPr="007E14A6">
        <w:rPr>
          <w:rFonts w:ascii="PT Astra Serif" w:hAnsi="PT Astra Serif" w:cs="Times New Roman"/>
          <w:sz w:val="28"/>
          <w:szCs w:val="28"/>
        </w:rPr>
        <w:t>муниципа</w:t>
      </w:r>
      <w:r w:rsidRPr="007E14A6">
        <w:rPr>
          <w:rFonts w:ascii="PT Astra Serif" w:hAnsi="PT Astra Serif" w:cs="Times New Roman"/>
          <w:sz w:val="28"/>
          <w:szCs w:val="28"/>
        </w:rPr>
        <w:t>льного образования обращаются в:</w:t>
      </w:r>
    </w:p>
    <w:p w:rsidR="006F6470" w:rsidRPr="007E14A6" w:rsidRDefault="006F6470" w:rsidP="007E14A6">
      <w:pPr>
        <w:spacing w:after="0" w:line="240" w:lineRule="auto"/>
        <w:ind w:firstLine="709"/>
        <w:jc w:val="both"/>
        <w:rPr>
          <w:rFonts w:ascii="PT Astra Serif" w:hAnsi="PT Astra Serif" w:cs="Times New Roman"/>
          <w:b/>
          <w:sz w:val="24"/>
          <w:szCs w:val="24"/>
        </w:rPr>
      </w:pPr>
    </w:p>
    <w:p w:rsidR="00EC6E44" w:rsidRPr="007E14A6" w:rsidRDefault="00A320AE" w:rsidP="007E14A6">
      <w:pPr>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Таблица 5.3.1 Объекты здравоохранения</w:t>
      </w:r>
    </w:p>
    <w:tbl>
      <w:tblPr>
        <w:tblpPr w:leftFromText="180" w:rightFromText="180" w:vertAnchor="text" w:tblpX="-3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3827"/>
        <w:gridCol w:w="3119"/>
        <w:gridCol w:w="1134"/>
        <w:gridCol w:w="1564"/>
      </w:tblGrid>
      <w:tr w:rsidR="001605FD" w:rsidRPr="007E14A6" w:rsidTr="001605FD">
        <w:trPr>
          <w:cantSplit/>
          <w:trHeight w:val="2192"/>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1605FD" w:rsidRPr="007E14A6" w:rsidRDefault="001605FD" w:rsidP="007E14A6">
            <w:pPr>
              <w:spacing w:after="0" w:line="240" w:lineRule="auto"/>
              <w:jc w:val="center"/>
              <w:rPr>
                <w:rFonts w:ascii="PT Astra Serif" w:eastAsia="Times New Roman" w:hAnsi="PT Astra Serif" w:cs="Times New Roman"/>
                <w:b/>
              </w:rPr>
            </w:pPr>
            <w:r w:rsidRPr="007E14A6">
              <w:rPr>
                <w:rFonts w:ascii="PT Astra Serif" w:hAnsi="PT Astra Serif" w:cs="Times New Roman"/>
                <w:b/>
              </w:rPr>
              <w:t>№ п/п</w:t>
            </w:r>
          </w:p>
        </w:tc>
        <w:tc>
          <w:tcPr>
            <w:tcW w:w="3827" w:type="dxa"/>
            <w:tcBorders>
              <w:top w:val="single" w:sz="4" w:space="0" w:color="000000"/>
              <w:left w:val="single" w:sz="4" w:space="0" w:color="000000"/>
              <w:bottom w:val="single" w:sz="4" w:space="0" w:color="000000"/>
              <w:right w:val="single" w:sz="4" w:space="0" w:color="000000"/>
            </w:tcBorders>
            <w:textDirection w:val="btLr"/>
            <w:vAlign w:val="center"/>
          </w:tcPr>
          <w:p w:rsidR="001605FD" w:rsidRPr="007E14A6" w:rsidRDefault="001605FD" w:rsidP="007E14A6">
            <w:pPr>
              <w:spacing w:after="0" w:line="240" w:lineRule="auto"/>
              <w:jc w:val="center"/>
              <w:rPr>
                <w:rFonts w:ascii="PT Astra Serif" w:eastAsia="Times New Roman" w:hAnsi="PT Astra Serif" w:cs="Times New Roman"/>
                <w:b/>
              </w:rPr>
            </w:pPr>
            <w:r w:rsidRPr="007E14A6">
              <w:rPr>
                <w:rFonts w:ascii="PT Astra Serif" w:hAnsi="PT Astra Serif" w:cs="Times New Roman"/>
                <w:b/>
              </w:rPr>
              <w:t>Наименование объекта</w:t>
            </w:r>
          </w:p>
        </w:tc>
        <w:tc>
          <w:tcPr>
            <w:tcW w:w="3119" w:type="dxa"/>
            <w:tcBorders>
              <w:top w:val="single" w:sz="4" w:space="0" w:color="000000"/>
              <w:left w:val="single" w:sz="4" w:space="0" w:color="000000"/>
              <w:bottom w:val="single" w:sz="4" w:space="0" w:color="000000"/>
              <w:right w:val="single" w:sz="4" w:space="0" w:color="000000"/>
            </w:tcBorders>
            <w:textDirection w:val="btLr"/>
            <w:vAlign w:val="center"/>
          </w:tcPr>
          <w:p w:rsidR="001605FD" w:rsidRPr="007E14A6" w:rsidRDefault="001605FD" w:rsidP="007E14A6">
            <w:pPr>
              <w:spacing w:after="0" w:line="240" w:lineRule="auto"/>
              <w:jc w:val="center"/>
              <w:rPr>
                <w:rFonts w:ascii="PT Astra Serif" w:eastAsia="Times New Roman" w:hAnsi="PT Astra Serif" w:cs="Times New Roman"/>
                <w:b/>
              </w:rPr>
            </w:pPr>
            <w:r w:rsidRPr="007E14A6">
              <w:rPr>
                <w:rFonts w:ascii="PT Astra Serif" w:hAnsi="PT Astra Serif" w:cs="Times New Roman"/>
                <w:b/>
              </w:rPr>
              <w:t>Местоположение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605FD" w:rsidRPr="007E14A6" w:rsidRDefault="001605FD" w:rsidP="007E14A6">
            <w:pPr>
              <w:spacing w:after="0" w:line="240" w:lineRule="auto"/>
              <w:jc w:val="center"/>
              <w:rPr>
                <w:rFonts w:ascii="PT Astra Serif" w:eastAsia="Times New Roman" w:hAnsi="PT Astra Serif" w:cs="Times New Roman"/>
                <w:b/>
              </w:rPr>
            </w:pPr>
            <w:r w:rsidRPr="007E14A6">
              <w:rPr>
                <w:rFonts w:ascii="PT Astra Serif" w:hAnsi="PT Astra Serif" w:cs="Times New Roman"/>
                <w:b/>
              </w:rPr>
              <w:t>Проектное количество койко-мест (посещений)</w:t>
            </w:r>
          </w:p>
        </w:tc>
        <w:tc>
          <w:tcPr>
            <w:tcW w:w="1564" w:type="dxa"/>
            <w:tcBorders>
              <w:top w:val="single" w:sz="4" w:space="0" w:color="000000"/>
              <w:left w:val="single" w:sz="4" w:space="0" w:color="000000"/>
              <w:bottom w:val="single" w:sz="4" w:space="0" w:color="000000"/>
              <w:right w:val="single" w:sz="4" w:space="0" w:color="000000"/>
            </w:tcBorders>
            <w:textDirection w:val="btLr"/>
            <w:vAlign w:val="center"/>
          </w:tcPr>
          <w:p w:rsidR="001605FD" w:rsidRPr="007E14A6" w:rsidRDefault="001605FD" w:rsidP="007E14A6">
            <w:pPr>
              <w:spacing w:after="0" w:line="240" w:lineRule="auto"/>
              <w:jc w:val="center"/>
              <w:rPr>
                <w:rFonts w:ascii="PT Astra Serif" w:eastAsia="Times New Roman" w:hAnsi="PT Astra Serif" w:cs="Times New Roman"/>
                <w:b/>
              </w:rPr>
            </w:pPr>
            <w:r w:rsidRPr="007E14A6">
              <w:rPr>
                <w:rFonts w:ascii="PT Astra Serif" w:hAnsi="PT Astra Serif" w:cs="Times New Roman"/>
                <w:b/>
              </w:rPr>
              <w:t>Теплоснабжение</w:t>
            </w:r>
          </w:p>
        </w:tc>
      </w:tr>
      <w:tr w:rsidR="001605FD" w:rsidRPr="007E14A6" w:rsidTr="001605FD">
        <w:trPr>
          <w:cantSplit/>
          <w:trHeight w:val="638"/>
        </w:trPr>
        <w:tc>
          <w:tcPr>
            <w:tcW w:w="704"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spacing w:after="0" w:line="240" w:lineRule="auto"/>
              <w:jc w:val="center"/>
              <w:rPr>
                <w:rFonts w:ascii="PT Astra Serif" w:hAnsi="PT Astra Serif" w:cs="Times New Roman"/>
                <w:b/>
              </w:rPr>
            </w:pPr>
            <w:r w:rsidRPr="007E14A6">
              <w:rPr>
                <w:rFonts w:ascii="PT Astra Serif" w:hAnsi="PT Astra Serif" w:cs="Times New Roman"/>
                <w:b/>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spacing w:after="0" w:line="240" w:lineRule="auto"/>
              <w:jc w:val="center"/>
              <w:rPr>
                <w:rFonts w:ascii="PT Astra Serif" w:hAnsi="PT Astra Serif" w:cs="Times New Roman"/>
              </w:rPr>
            </w:pPr>
            <w:r w:rsidRPr="007E14A6">
              <w:rPr>
                <w:rFonts w:ascii="PT Astra Serif" w:hAnsi="PT Astra Serif" w:cs="Times New Roman"/>
                <w:bCs/>
              </w:rPr>
              <w:t>ГУЗ СО «Базарно- Карабулакская районная больница»</w:t>
            </w:r>
          </w:p>
        </w:tc>
        <w:tc>
          <w:tcPr>
            <w:tcW w:w="3119"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spacing w:after="0" w:line="240" w:lineRule="auto"/>
              <w:jc w:val="center"/>
              <w:rPr>
                <w:rFonts w:ascii="PT Astra Serif" w:hAnsi="PT Astra Serif" w:cs="Times New Roman"/>
                <w:b/>
              </w:rPr>
            </w:pPr>
            <w:r w:rsidRPr="007E14A6">
              <w:rPr>
                <w:rFonts w:ascii="PT Astra Serif" w:hAnsi="PT Astra Serif" w:cs="Times New Roman"/>
                <w:bCs/>
              </w:rPr>
              <w:t>р.п. Базарный Карабулак,  ул. Топольчанская, д. 2</w:t>
            </w:r>
          </w:p>
        </w:tc>
        <w:tc>
          <w:tcPr>
            <w:tcW w:w="1134"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spacing w:after="0" w:line="240" w:lineRule="auto"/>
              <w:jc w:val="center"/>
              <w:rPr>
                <w:rFonts w:ascii="PT Astra Serif" w:hAnsi="PT Astra Serif" w:cs="Times New Roman"/>
              </w:rPr>
            </w:pPr>
            <w:r w:rsidRPr="007E14A6">
              <w:rPr>
                <w:rFonts w:ascii="PT Astra Serif" w:hAnsi="PT Astra Serif" w:cs="Times New Roman"/>
              </w:rPr>
              <w:t>400</w:t>
            </w:r>
          </w:p>
        </w:tc>
        <w:tc>
          <w:tcPr>
            <w:tcW w:w="1564"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spacing w:after="0" w:line="240" w:lineRule="auto"/>
              <w:jc w:val="center"/>
              <w:rPr>
                <w:rFonts w:ascii="PT Astra Serif" w:hAnsi="PT Astra Serif" w:cs="Times New Roman"/>
                <w:bCs/>
              </w:rPr>
            </w:pPr>
            <w:r w:rsidRPr="007E14A6">
              <w:rPr>
                <w:rFonts w:ascii="PT Astra Serif" w:hAnsi="PT Astra Serif" w:cs="Times New Roman"/>
                <w:bCs/>
              </w:rPr>
              <w:t>Индивид.</w:t>
            </w:r>
          </w:p>
        </w:tc>
      </w:tr>
      <w:tr w:rsidR="001605FD" w:rsidRPr="007E14A6" w:rsidTr="001605FD">
        <w:trPr>
          <w:cantSplit/>
          <w:trHeight w:val="638"/>
        </w:trPr>
        <w:tc>
          <w:tcPr>
            <w:tcW w:w="704"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spacing w:after="0" w:line="240" w:lineRule="auto"/>
              <w:jc w:val="center"/>
              <w:rPr>
                <w:rFonts w:ascii="PT Astra Serif" w:hAnsi="PT Astra Serif" w:cs="Times New Roman"/>
                <w:b/>
              </w:rPr>
            </w:pPr>
            <w:r w:rsidRPr="007E14A6">
              <w:rPr>
                <w:rFonts w:ascii="PT Astra Serif" w:hAnsi="PT Astra Serif" w:cs="Times New Roman"/>
                <w:b/>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spacing w:after="0" w:line="240" w:lineRule="auto"/>
              <w:jc w:val="center"/>
              <w:rPr>
                <w:rFonts w:ascii="PT Astra Serif" w:hAnsi="PT Astra Serif" w:cs="Times New Roman"/>
              </w:rPr>
            </w:pPr>
            <w:r w:rsidRPr="007E14A6">
              <w:rPr>
                <w:rFonts w:ascii="PT Astra Serif" w:hAnsi="PT Astra Serif" w:cs="Times New Roman"/>
              </w:rPr>
              <w:t>Поликлиника р</w:t>
            </w:r>
            <w:r w:rsidRPr="007E14A6">
              <w:rPr>
                <w:rFonts w:ascii="PT Astra Serif" w:hAnsi="PT Astra Serif" w:cs="Times New Roman"/>
                <w:bCs/>
              </w:rPr>
              <w:t>.п. Базарный Карабулак</w:t>
            </w:r>
          </w:p>
        </w:tc>
        <w:tc>
          <w:tcPr>
            <w:tcW w:w="3119"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spacing w:after="0" w:line="240" w:lineRule="auto"/>
              <w:jc w:val="center"/>
              <w:rPr>
                <w:rFonts w:ascii="PT Astra Serif" w:hAnsi="PT Astra Serif" w:cs="Times New Roman"/>
              </w:rPr>
            </w:pPr>
            <w:r w:rsidRPr="007E14A6">
              <w:rPr>
                <w:rFonts w:ascii="PT Astra Serif" w:hAnsi="PT Astra Serif" w:cs="Times New Roman"/>
                <w:bCs/>
              </w:rPr>
              <w:t>р.п. Базарный Карабулак,  ул. Топольчанская, д. 2</w:t>
            </w:r>
          </w:p>
        </w:tc>
        <w:tc>
          <w:tcPr>
            <w:tcW w:w="1134"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spacing w:after="0" w:line="240" w:lineRule="auto"/>
              <w:jc w:val="center"/>
              <w:rPr>
                <w:rFonts w:ascii="PT Astra Serif" w:hAnsi="PT Astra Serif" w:cs="Times New Roman"/>
              </w:rPr>
            </w:pPr>
            <w:r w:rsidRPr="007E14A6">
              <w:rPr>
                <w:rFonts w:ascii="PT Astra Serif" w:hAnsi="PT Astra Serif" w:cs="Times New Roman"/>
              </w:rPr>
              <w:t>80</w:t>
            </w:r>
          </w:p>
        </w:tc>
        <w:tc>
          <w:tcPr>
            <w:tcW w:w="1564" w:type="dxa"/>
            <w:tcBorders>
              <w:top w:val="single" w:sz="4" w:space="0" w:color="000000"/>
              <w:left w:val="single" w:sz="4" w:space="0" w:color="000000"/>
              <w:bottom w:val="single" w:sz="4" w:space="0" w:color="000000"/>
              <w:right w:val="single" w:sz="4" w:space="0" w:color="000000"/>
            </w:tcBorders>
            <w:vAlign w:val="center"/>
          </w:tcPr>
          <w:p w:rsidR="001605FD" w:rsidRPr="007E14A6" w:rsidRDefault="001605FD" w:rsidP="007E14A6">
            <w:pPr>
              <w:spacing w:after="0" w:line="240" w:lineRule="auto"/>
              <w:jc w:val="center"/>
              <w:rPr>
                <w:rFonts w:ascii="PT Astra Serif" w:hAnsi="PT Astra Serif" w:cs="Times New Roman"/>
                <w:bCs/>
              </w:rPr>
            </w:pPr>
            <w:r w:rsidRPr="007E14A6">
              <w:rPr>
                <w:rFonts w:ascii="PT Astra Serif" w:hAnsi="PT Astra Serif" w:cs="Times New Roman"/>
                <w:bCs/>
              </w:rPr>
              <w:t>Индивид.</w:t>
            </w:r>
          </w:p>
        </w:tc>
      </w:tr>
    </w:tbl>
    <w:p w:rsidR="00232164" w:rsidRPr="007E14A6" w:rsidRDefault="00232164" w:rsidP="007E14A6">
      <w:p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p>
    <w:p w:rsidR="000C28F8" w:rsidRPr="007E14A6" w:rsidRDefault="000C28F8" w:rsidP="007E14A6">
      <w:p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В составе ГУЗ СО «Базарно-Карабулакская РБ» имеются:</w:t>
      </w:r>
    </w:p>
    <w:p w:rsidR="000C28F8" w:rsidRPr="007E14A6" w:rsidRDefault="000C28F8"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клиническая лаборатория</w:t>
      </w:r>
      <w:r w:rsidR="009E62CC" w:rsidRPr="007E14A6">
        <w:rPr>
          <w:rFonts w:ascii="PT Astra Serif" w:hAnsi="PT Astra Serif" w:cs="Times New Roman"/>
          <w:sz w:val="28"/>
          <w:szCs w:val="28"/>
        </w:rPr>
        <w:t>;</w:t>
      </w:r>
    </w:p>
    <w:p w:rsidR="000C28F8" w:rsidRPr="007E14A6" w:rsidRDefault="000C28F8"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бактериологическая лаборатория</w:t>
      </w:r>
      <w:r w:rsidR="009E62CC" w:rsidRPr="007E14A6">
        <w:rPr>
          <w:rFonts w:ascii="PT Astra Serif" w:hAnsi="PT Astra Serif" w:cs="Times New Roman"/>
          <w:sz w:val="28"/>
          <w:szCs w:val="28"/>
        </w:rPr>
        <w:t>;</w:t>
      </w:r>
    </w:p>
    <w:p w:rsidR="000C28F8" w:rsidRPr="007E14A6" w:rsidRDefault="000C28F8"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кабинет функциональной диагностики</w:t>
      </w:r>
      <w:r w:rsidR="009E62CC" w:rsidRPr="007E14A6">
        <w:rPr>
          <w:rFonts w:ascii="PT Astra Serif" w:hAnsi="PT Astra Serif" w:cs="Times New Roman"/>
          <w:sz w:val="28"/>
          <w:szCs w:val="28"/>
        </w:rPr>
        <w:t>;</w:t>
      </w:r>
    </w:p>
    <w:p w:rsidR="000C28F8" w:rsidRPr="007E14A6" w:rsidRDefault="000C28F8"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рентгенологический кабинет</w:t>
      </w:r>
      <w:r w:rsidR="009E62CC" w:rsidRPr="007E14A6">
        <w:rPr>
          <w:rFonts w:ascii="PT Astra Serif" w:hAnsi="PT Astra Serif" w:cs="Times New Roman"/>
          <w:sz w:val="28"/>
          <w:szCs w:val="28"/>
        </w:rPr>
        <w:t>;</w:t>
      </w:r>
    </w:p>
    <w:p w:rsidR="000C28F8" w:rsidRPr="007E14A6" w:rsidRDefault="000C28F8"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флюорографический кабинет</w:t>
      </w:r>
      <w:r w:rsidR="009E62CC" w:rsidRPr="007E14A6">
        <w:rPr>
          <w:rFonts w:ascii="PT Astra Serif" w:hAnsi="PT Astra Serif" w:cs="Times New Roman"/>
          <w:sz w:val="28"/>
          <w:szCs w:val="28"/>
        </w:rPr>
        <w:t>;</w:t>
      </w:r>
    </w:p>
    <w:p w:rsidR="000C28F8" w:rsidRPr="007E14A6" w:rsidRDefault="000C28F8"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кабинет маммологического исследования</w:t>
      </w:r>
      <w:r w:rsidR="009E62CC" w:rsidRPr="007E14A6">
        <w:rPr>
          <w:rFonts w:ascii="PT Astra Serif" w:hAnsi="PT Astra Serif" w:cs="Times New Roman"/>
          <w:sz w:val="28"/>
          <w:szCs w:val="28"/>
        </w:rPr>
        <w:t>;</w:t>
      </w:r>
    </w:p>
    <w:p w:rsidR="000C28F8" w:rsidRPr="007E14A6" w:rsidRDefault="000C28F8"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кабинет ультразвуковой диагностики.</w:t>
      </w:r>
    </w:p>
    <w:p w:rsidR="000C28F8" w:rsidRPr="007E14A6" w:rsidRDefault="009E62CC"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П</w:t>
      </w:r>
      <w:r w:rsidR="000C28F8" w:rsidRPr="007E14A6">
        <w:rPr>
          <w:rFonts w:ascii="PT Astra Serif" w:hAnsi="PT Astra Serif" w:cs="Times New Roman"/>
          <w:sz w:val="28"/>
          <w:szCs w:val="28"/>
        </w:rPr>
        <w:t>ищеблок</w:t>
      </w:r>
      <w:r w:rsidRPr="007E14A6">
        <w:rPr>
          <w:rFonts w:ascii="PT Astra Serif" w:hAnsi="PT Astra Serif" w:cs="Times New Roman"/>
          <w:sz w:val="28"/>
          <w:szCs w:val="28"/>
        </w:rPr>
        <w:t>;</w:t>
      </w:r>
    </w:p>
    <w:p w:rsidR="000C28F8" w:rsidRPr="007E14A6" w:rsidRDefault="000C28F8"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центральное стерилизационное отделение</w:t>
      </w:r>
      <w:r w:rsidR="009E62CC" w:rsidRPr="007E14A6">
        <w:rPr>
          <w:rFonts w:ascii="PT Astra Serif" w:hAnsi="PT Astra Serif" w:cs="Times New Roman"/>
          <w:sz w:val="28"/>
          <w:szCs w:val="28"/>
        </w:rPr>
        <w:t>;</w:t>
      </w:r>
    </w:p>
    <w:p w:rsidR="000C28F8" w:rsidRPr="007E14A6" w:rsidRDefault="000C28F8"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приемное отделение</w:t>
      </w:r>
      <w:r w:rsidR="009E62CC" w:rsidRPr="007E14A6">
        <w:rPr>
          <w:rFonts w:ascii="PT Astra Serif" w:hAnsi="PT Astra Serif" w:cs="Times New Roman"/>
          <w:sz w:val="28"/>
          <w:szCs w:val="28"/>
        </w:rPr>
        <w:t>;</w:t>
      </w:r>
    </w:p>
    <w:p w:rsidR="000C28F8" w:rsidRPr="007E14A6" w:rsidRDefault="000C28F8" w:rsidP="007E14A6">
      <w:pPr>
        <w:pStyle w:val="a7"/>
        <w:numPr>
          <w:ilvl w:val="0"/>
          <w:numId w:val="34"/>
        </w:numPr>
        <w:shd w:val="clear" w:color="auto" w:fill="FFFFFF" w:themeFill="background1"/>
        <w:tabs>
          <w:tab w:val="left" w:pos="1134"/>
        </w:tabs>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отделение скорой медицинской помощи.</w:t>
      </w:r>
    </w:p>
    <w:p w:rsidR="00A0594D" w:rsidRPr="007E14A6" w:rsidRDefault="001F7417" w:rsidP="007E14A6">
      <w:pPr>
        <w:shd w:val="clear" w:color="auto" w:fill="FFFFFF" w:themeFill="background1"/>
        <w:spacing w:after="0" w:line="240" w:lineRule="auto"/>
        <w:ind w:left="11" w:firstLine="697"/>
        <w:jc w:val="both"/>
        <w:rPr>
          <w:rFonts w:ascii="PT Astra Serif" w:hAnsi="PT Astra Serif" w:cs="Times New Roman"/>
          <w:sz w:val="28"/>
          <w:szCs w:val="28"/>
        </w:rPr>
      </w:pPr>
      <w:r w:rsidRPr="007E14A6">
        <w:rPr>
          <w:rFonts w:ascii="PT Astra Serif" w:hAnsi="PT Astra Serif" w:cs="Times New Roman"/>
          <w:sz w:val="28"/>
          <w:szCs w:val="28"/>
        </w:rPr>
        <w:t xml:space="preserve">На территории </w:t>
      </w:r>
      <w:r w:rsidR="000C28F8" w:rsidRPr="007E14A6">
        <w:rPr>
          <w:rFonts w:ascii="PT Astra Serif" w:hAnsi="PT Astra Serif" w:cs="Times New Roman"/>
          <w:sz w:val="28"/>
          <w:szCs w:val="28"/>
        </w:rPr>
        <w:t>рабочего поселка имеются аптеки</w:t>
      </w:r>
      <w:r w:rsidR="00560410" w:rsidRPr="007E14A6">
        <w:rPr>
          <w:rFonts w:ascii="PT Astra Serif" w:hAnsi="PT Astra Serif" w:cs="Times New Roman"/>
          <w:sz w:val="28"/>
          <w:szCs w:val="28"/>
        </w:rPr>
        <w:t xml:space="preserve"> и ОГУ "Базарно-Карабулакская районная станция по борьбе с болезнями животных". </w:t>
      </w:r>
    </w:p>
    <w:p w:rsidR="00DF4F46" w:rsidRPr="007E14A6" w:rsidRDefault="00DF4F46" w:rsidP="007E14A6">
      <w:pPr>
        <w:pStyle w:val="af8"/>
        <w:tabs>
          <w:tab w:val="left" w:pos="1701"/>
        </w:tabs>
        <w:spacing w:after="0" w:line="240" w:lineRule="auto"/>
        <w:ind w:firstLine="0"/>
        <w:jc w:val="left"/>
        <w:rPr>
          <w:rFonts w:ascii="PT Astra Serif" w:hAnsi="PT Astra Serif"/>
          <w:color w:val="FF0000"/>
        </w:rPr>
      </w:pPr>
    </w:p>
    <w:p w:rsidR="00DF4F46" w:rsidRPr="007E14A6" w:rsidRDefault="00DF4F46"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81" w:name="_Toc81226813"/>
      <w:bookmarkStart w:id="82" w:name="_Toc141091702"/>
      <w:r w:rsidRPr="007E14A6">
        <w:rPr>
          <w:rFonts w:ascii="PT Astra Serif" w:hAnsi="PT Astra Serif"/>
        </w:rPr>
        <w:t>Объекты спортивного назначения</w:t>
      </w:r>
      <w:bookmarkEnd w:id="81"/>
      <w:bookmarkEnd w:id="82"/>
    </w:p>
    <w:p w:rsidR="00465CE3" w:rsidRPr="007E14A6" w:rsidRDefault="00465CE3"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муниципальном образовании созданы условия для занятия населения физической культурой и спортом. Основными объектами физкультуры и спорта в МО являются:</w:t>
      </w:r>
    </w:p>
    <w:p w:rsidR="00DF4F46" w:rsidRPr="007E14A6" w:rsidRDefault="00DF4F46" w:rsidP="007E14A6">
      <w:pPr>
        <w:keepNext/>
        <w:widowControl w:val="0"/>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lastRenderedPageBreak/>
        <w:t>Таблица 5.4.1 Объекты физической культуры</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690"/>
        <w:gridCol w:w="2693"/>
        <w:gridCol w:w="850"/>
        <w:gridCol w:w="709"/>
        <w:gridCol w:w="709"/>
        <w:gridCol w:w="567"/>
        <w:gridCol w:w="709"/>
        <w:gridCol w:w="737"/>
      </w:tblGrid>
      <w:tr w:rsidR="001605FD" w:rsidRPr="007E14A6" w:rsidTr="001605FD">
        <w:trPr>
          <w:cantSplit/>
          <w:trHeight w:val="2541"/>
        </w:trPr>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keepNext/>
              <w:widowControl w:val="0"/>
              <w:spacing w:after="0" w:line="240" w:lineRule="auto"/>
              <w:ind w:left="113" w:right="113" w:hanging="88"/>
              <w:jc w:val="center"/>
              <w:rPr>
                <w:rFonts w:ascii="PT Astra Serif" w:eastAsia="Times New Roman" w:hAnsi="PT Astra Serif" w:cs="Times New Roman"/>
                <w:b/>
              </w:rPr>
            </w:pPr>
            <w:r w:rsidRPr="007E14A6">
              <w:rPr>
                <w:rFonts w:ascii="PT Astra Serif" w:eastAsia="Times New Roman" w:hAnsi="PT Astra Serif" w:cs="Times New Roman"/>
                <w:b/>
              </w:rPr>
              <w:t>№ п/п</w:t>
            </w:r>
          </w:p>
        </w:tc>
        <w:tc>
          <w:tcPr>
            <w:tcW w:w="2690"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keepNext/>
              <w:widowControl w:val="0"/>
              <w:spacing w:after="0" w:line="240" w:lineRule="auto"/>
              <w:ind w:left="113" w:right="113" w:firstLine="61"/>
              <w:jc w:val="center"/>
              <w:rPr>
                <w:rFonts w:ascii="PT Astra Serif" w:eastAsia="Times New Roman" w:hAnsi="PT Astra Serif" w:cs="Times New Roman"/>
                <w:b/>
              </w:rPr>
            </w:pPr>
            <w:r w:rsidRPr="007E14A6">
              <w:rPr>
                <w:rFonts w:ascii="PT Astra Serif" w:eastAsia="Times New Roman" w:hAnsi="PT Astra Serif" w:cs="Times New Roman"/>
                <w:b/>
              </w:rPr>
              <w:t>Наименование учреждения</w:t>
            </w:r>
          </w:p>
        </w:tc>
        <w:tc>
          <w:tcPr>
            <w:tcW w:w="2693"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keepNext/>
              <w:widowControl w:val="0"/>
              <w:spacing w:after="0" w:line="240" w:lineRule="auto"/>
              <w:ind w:left="113" w:right="113" w:hanging="80"/>
              <w:jc w:val="center"/>
              <w:rPr>
                <w:rFonts w:ascii="PT Astra Serif" w:eastAsia="Times New Roman" w:hAnsi="PT Astra Serif" w:cs="Times New Roman"/>
                <w:b/>
              </w:rPr>
            </w:pPr>
            <w:r w:rsidRPr="007E14A6">
              <w:rPr>
                <w:rFonts w:ascii="PT Astra Serif" w:eastAsia="Times New Roman" w:hAnsi="PT Astra Serif" w:cs="Times New Roman"/>
                <w:b/>
              </w:rPr>
              <w:t>Адрес</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keepNext/>
              <w:widowControl w:val="0"/>
              <w:spacing w:after="0" w:line="240" w:lineRule="auto"/>
              <w:ind w:left="113" w:right="113" w:hanging="113"/>
              <w:jc w:val="center"/>
              <w:rPr>
                <w:rFonts w:ascii="PT Astra Serif" w:eastAsia="Times New Roman" w:hAnsi="PT Astra Serif" w:cs="Times New Roman"/>
                <w:b/>
              </w:rPr>
            </w:pPr>
            <w:r w:rsidRPr="007E14A6">
              <w:rPr>
                <w:rFonts w:ascii="PT Astra Serif" w:eastAsia="Times New Roman" w:hAnsi="PT Astra Serif" w:cs="Times New Roman"/>
                <w:b/>
              </w:rPr>
              <w:t>Строительный объем, м</w:t>
            </w:r>
            <w:r w:rsidRPr="007E14A6">
              <w:rPr>
                <w:rFonts w:ascii="PT Astra Serif" w:eastAsia="Times New Roman" w:hAnsi="PT Astra Serif" w:cs="Times New Roman"/>
                <w:b/>
                <w:vertAlign w:val="superscript"/>
              </w:rPr>
              <w:t>3</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keepNext/>
              <w:widowControl w:val="0"/>
              <w:spacing w:after="0" w:line="240" w:lineRule="auto"/>
              <w:ind w:left="113" w:right="113" w:hanging="74"/>
              <w:jc w:val="center"/>
              <w:rPr>
                <w:rFonts w:ascii="PT Astra Serif" w:eastAsia="Times New Roman" w:hAnsi="PT Astra Serif" w:cs="Times New Roman"/>
                <w:b/>
              </w:rPr>
            </w:pPr>
            <w:r w:rsidRPr="007E14A6">
              <w:rPr>
                <w:rFonts w:ascii="PT Astra Serif" w:eastAsia="Times New Roman" w:hAnsi="PT Astra Serif" w:cs="Times New Roman"/>
                <w:b/>
              </w:rPr>
              <w:t>Площадь, м</w:t>
            </w:r>
            <w:r w:rsidRPr="007E14A6">
              <w:rPr>
                <w:rFonts w:ascii="PT Astra Serif" w:eastAsia="Times New Roman" w:hAnsi="PT Astra Serif" w:cs="Times New Roman"/>
                <w:b/>
                <w:vertAlign w:val="superscript"/>
              </w:rPr>
              <w:t>2</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keepNext/>
              <w:widowControl w:val="0"/>
              <w:spacing w:after="0" w:line="240" w:lineRule="auto"/>
              <w:ind w:left="113" w:right="113" w:hanging="74"/>
              <w:jc w:val="center"/>
              <w:rPr>
                <w:rFonts w:ascii="PT Astra Serif" w:eastAsia="Times New Roman" w:hAnsi="PT Astra Serif" w:cs="Times New Roman"/>
                <w:b/>
              </w:rPr>
            </w:pPr>
            <w:r w:rsidRPr="007E14A6">
              <w:rPr>
                <w:rFonts w:ascii="PT Astra Serif" w:eastAsia="Times New Roman" w:hAnsi="PT Astra Serif" w:cs="Times New Roman"/>
                <w:b/>
              </w:rPr>
              <w:t xml:space="preserve">Здание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keepNext/>
              <w:widowControl w:val="0"/>
              <w:spacing w:after="0" w:line="240" w:lineRule="auto"/>
              <w:ind w:left="113" w:right="113" w:hanging="13"/>
              <w:jc w:val="center"/>
              <w:rPr>
                <w:rFonts w:ascii="PT Astra Serif" w:eastAsia="Times New Roman" w:hAnsi="PT Astra Serif" w:cs="Times New Roman"/>
                <w:b/>
              </w:rPr>
            </w:pPr>
            <w:r w:rsidRPr="007E14A6">
              <w:rPr>
                <w:rFonts w:ascii="PT Astra Serif" w:eastAsia="Times New Roman" w:hAnsi="PT Astra Serif" w:cs="Times New Roman"/>
                <w:b/>
              </w:rPr>
              <w:t>Год постройки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keepNext/>
              <w:widowControl w:val="0"/>
              <w:spacing w:after="0" w:line="240" w:lineRule="auto"/>
              <w:ind w:left="113" w:right="113" w:hanging="73"/>
              <w:jc w:val="center"/>
              <w:rPr>
                <w:rFonts w:ascii="PT Astra Serif" w:eastAsia="Times New Roman" w:hAnsi="PT Astra Serif" w:cs="Times New Roman"/>
                <w:b/>
                <w:vertAlign w:val="superscript"/>
              </w:rPr>
            </w:pPr>
            <w:r w:rsidRPr="007E14A6">
              <w:rPr>
                <w:rFonts w:ascii="PT Astra Serif" w:eastAsia="Times New Roman" w:hAnsi="PT Astra Serif" w:cs="Times New Roman"/>
                <w:b/>
              </w:rPr>
              <w:t>Год реконструкции</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keepNext/>
              <w:widowControl w:val="0"/>
              <w:spacing w:after="0" w:line="240" w:lineRule="auto"/>
              <w:ind w:left="113" w:right="113" w:firstLine="67"/>
              <w:jc w:val="center"/>
              <w:rPr>
                <w:rFonts w:ascii="PT Astra Serif" w:eastAsia="Times New Roman" w:hAnsi="PT Astra Serif" w:cs="Times New Roman"/>
                <w:b/>
              </w:rPr>
            </w:pPr>
            <w:r w:rsidRPr="007E14A6">
              <w:rPr>
                <w:rFonts w:ascii="PT Astra Serif" w:eastAsia="Times New Roman" w:hAnsi="PT Astra Serif" w:cs="Times New Roman"/>
                <w:b/>
              </w:rPr>
              <w:t>Площадь участка, га</w:t>
            </w:r>
          </w:p>
        </w:tc>
      </w:tr>
      <w:tr w:rsidR="001605FD" w:rsidRPr="007E14A6" w:rsidTr="001605FD">
        <w:trPr>
          <w:cantSplit/>
          <w:trHeight w:val="1370"/>
        </w:trPr>
        <w:tc>
          <w:tcPr>
            <w:tcW w:w="566" w:type="dxa"/>
            <w:tcBorders>
              <w:top w:val="single" w:sz="4" w:space="0" w:color="auto"/>
              <w:left w:val="single" w:sz="4" w:space="0" w:color="auto"/>
              <w:bottom w:val="single" w:sz="4" w:space="0" w:color="auto"/>
              <w:right w:val="single" w:sz="4" w:space="0" w:color="auto"/>
            </w:tcBorders>
            <w:vAlign w:val="center"/>
            <w:hideMark/>
          </w:tcPr>
          <w:p w:rsidR="001605FD" w:rsidRPr="007E14A6" w:rsidRDefault="001605FD" w:rsidP="007E14A6">
            <w:pPr>
              <w:spacing w:after="0" w:line="240" w:lineRule="auto"/>
              <w:jc w:val="center"/>
              <w:rPr>
                <w:rFonts w:ascii="PT Astra Serif" w:eastAsia="Times New Roman" w:hAnsi="PT Astra Serif" w:cs="Times New Roman"/>
                <w:b/>
              </w:rPr>
            </w:pPr>
            <w:r w:rsidRPr="007E14A6">
              <w:rPr>
                <w:rFonts w:ascii="PT Astra Serif" w:eastAsia="Times New Roman" w:hAnsi="PT Astra Serif" w:cs="Times New Roman"/>
                <w:b/>
              </w:rPr>
              <w:t>1</w:t>
            </w:r>
          </w:p>
        </w:tc>
        <w:tc>
          <w:tcPr>
            <w:tcW w:w="2690" w:type="dxa"/>
            <w:tcBorders>
              <w:top w:val="single" w:sz="4" w:space="0" w:color="auto"/>
              <w:left w:val="single" w:sz="4" w:space="0" w:color="auto"/>
              <w:bottom w:val="single" w:sz="4" w:space="0" w:color="auto"/>
              <w:right w:val="single" w:sz="4" w:space="0" w:color="auto"/>
            </w:tcBorders>
            <w:vAlign w:val="center"/>
            <w:hideMark/>
          </w:tcPr>
          <w:p w:rsidR="001605FD" w:rsidRPr="007E14A6" w:rsidRDefault="001605FD" w:rsidP="007E14A6">
            <w:pPr>
              <w:overflowPunct w:val="0"/>
              <w:autoSpaceDE w:val="0"/>
              <w:autoSpaceDN w:val="0"/>
              <w:adjustRightInd w:val="0"/>
              <w:spacing w:after="0" w:line="240" w:lineRule="auto"/>
              <w:jc w:val="center"/>
              <w:textAlignment w:val="baseline"/>
              <w:rPr>
                <w:rFonts w:ascii="PT Astra Serif" w:eastAsia="Times New Roman" w:hAnsi="PT Astra Serif" w:cs="Times New Roman"/>
              </w:rPr>
            </w:pPr>
            <w:r w:rsidRPr="007E14A6">
              <w:rPr>
                <w:rFonts w:ascii="PT Astra Serif" w:eastAsia="Times New Roman" w:hAnsi="PT Astra Serif" w:cs="Times New Roman"/>
              </w:rPr>
              <w:t xml:space="preserve">МАУ ДО «ДЮСШ» </w:t>
            </w:r>
          </w:p>
          <w:p w:rsidR="001605FD" w:rsidRPr="007E14A6" w:rsidRDefault="001605FD" w:rsidP="007E14A6">
            <w:pPr>
              <w:overflowPunct w:val="0"/>
              <w:autoSpaceDE w:val="0"/>
              <w:autoSpaceDN w:val="0"/>
              <w:adjustRightInd w:val="0"/>
              <w:spacing w:after="0" w:line="240" w:lineRule="auto"/>
              <w:jc w:val="center"/>
              <w:textAlignment w:val="baseline"/>
              <w:rPr>
                <w:rFonts w:ascii="PT Astra Serif" w:eastAsia="Times New Roman" w:hAnsi="PT Astra Serif" w:cs="Times New Roman"/>
              </w:rPr>
            </w:pPr>
            <w:r w:rsidRPr="007E14A6">
              <w:rPr>
                <w:rFonts w:ascii="PT Astra Serif" w:eastAsia="Times New Roman" w:hAnsi="PT Astra Serif" w:cs="Times New Roman"/>
              </w:rPr>
              <w:t>р. п. Базарный Карабулак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1605FD" w:rsidRPr="007E14A6" w:rsidRDefault="001605FD" w:rsidP="007E14A6">
            <w:pPr>
              <w:snapToGrid w:val="0"/>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р. п. Базарный Карабулак, ул. Писарева, д. 60</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2424,0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404,0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специальное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1978</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2022</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4,2</w:t>
            </w:r>
          </w:p>
        </w:tc>
      </w:tr>
      <w:tr w:rsidR="001605FD" w:rsidRPr="007E14A6" w:rsidTr="001605FD">
        <w:trPr>
          <w:cantSplit/>
          <w:trHeight w:val="1358"/>
        </w:trPr>
        <w:tc>
          <w:tcPr>
            <w:tcW w:w="566" w:type="dxa"/>
            <w:tcBorders>
              <w:top w:val="single" w:sz="4" w:space="0" w:color="auto"/>
              <w:left w:val="single" w:sz="4" w:space="0" w:color="auto"/>
              <w:bottom w:val="single" w:sz="4" w:space="0" w:color="auto"/>
              <w:right w:val="single" w:sz="4" w:space="0" w:color="auto"/>
            </w:tcBorders>
            <w:vAlign w:val="center"/>
            <w:hideMark/>
          </w:tcPr>
          <w:p w:rsidR="001605FD" w:rsidRPr="007E14A6" w:rsidRDefault="001605FD" w:rsidP="007E14A6">
            <w:pPr>
              <w:widowControl w:val="0"/>
              <w:spacing w:after="0" w:line="240" w:lineRule="auto"/>
              <w:jc w:val="center"/>
              <w:rPr>
                <w:rFonts w:ascii="PT Astra Serif" w:eastAsia="Times New Roman" w:hAnsi="PT Astra Serif" w:cs="Times New Roman"/>
                <w:b/>
              </w:rPr>
            </w:pPr>
            <w:r w:rsidRPr="007E14A6">
              <w:rPr>
                <w:rFonts w:ascii="PT Astra Serif" w:eastAsia="Times New Roman" w:hAnsi="PT Astra Serif" w:cs="Times New Roman"/>
                <w:b/>
              </w:rPr>
              <w:t>2</w:t>
            </w:r>
          </w:p>
        </w:tc>
        <w:tc>
          <w:tcPr>
            <w:tcW w:w="2690" w:type="dxa"/>
            <w:tcBorders>
              <w:top w:val="single" w:sz="4" w:space="0" w:color="auto"/>
              <w:left w:val="single" w:sz="4" w:space="0" w:color="auto"/>
              <w:bottom w:val="single" w:sz="4" w:space="0" w:color="auto"/>
              <w:right w:val="single" w:sz="4" w:space="0" w:color="auto"/>
            </w:tcBorders>
            <w:vAlign w:val="center"/>
            <w:hideMark/>
          </w:tcPr>
          <w:p w:rsidR="001605FD" w:rsidRPr="007E14A6" w:rsidRDefault="001605FD" w:rsidP="007E14A6">
            <w:pPr>
              <w:tabs>
                <w:tab w:val="left" w:pos="1418"/>
                <w:tab w:val="left" w:pos="2835"/>
              </w:tabs>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МАУ ДО «ДЮСШ»</w:t>
            </w:r>
          </w:p>
          <w:p w:rsidR="001605FD" w:rsidRPr="007E14A6" w:rsidRDefault="001605FD" w:rsidP="007E14A6">
            <w:pPr>
              <w:tabs>
                <w:tab w:val="left" w:pos="1418"/>
                <w:tab w:val="left" w:pos="2835"/>
              </w:tabs>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р.п. Базарный Карабулак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1605FD" w:rsidRPr="007E14A6" w:rsidRDefault="001605FD" w:rsidP="007E14A6">
            <w:pPr>
              <w:snapToGrid w:val="0"/>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р. п. Базарный Карабулак, ул. Ипподромная, д. 21Е</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widowControl w:val="0"/>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50906,4</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widowControl w:val="0"/>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4314,1</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widowControl w:val="0"/>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специальное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widowControl w:val="0"/>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2010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widowControl w:val="0"/>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1605FD" w:rsidRPr="007E14A6" w:rsidRDefault="001605FD" w:rsidP="007E14A6">
            <w:pPr>
              <w:widowControl w:val="0"/>
              <w:spacing w:after="0" w:line="240" w:lineRule="auto"/>
              <w:jc w:val="center"/>
              <w:rPr>
                <w:rFonts w:ascii="PT Astra Serif" w:eastAsia="Times New Roman" w:hAnsi="PT Astra Serif" w:cs="Times New Roman"/>
              </w:rPr>
            </w:pPr>
            <w:r w:rsidRPr="007E14A6">
              <w:rPr>
                <w:rFonts w:ascii="PT Astra Serif" w:eastAsia="Times New Roman" w:hAnsi="PT Astra Serif" w:cs="Times New Roman"/>
              </w:rPr>
              <w:t>1,5</w:t>
            </w:r>
          </w:p>
        </w:tc>
      </w:tr>
    </w:tbl>
    <w:p w:rsidR="001605FD" w:rsidRPr="007E14A6" w:rsidRDefault="001605FD" w:rsidP="007E14A6">
      <w:pPr>
        <w:spacing w:after="0" w:line="240" w:lineRule="auto"/>
        <w:ind w:firstLine="709"/>
        <w:jc w:val="both"/>
        <w:rPr>
          <w:rFonts w:ascii="PT Astra Serif" w:hAnsi="PT Astra Serif" w:cs="Times New Roman"/>
          <w:sz w:val="28"/>
          <w:szCs w:val="28"/>
        </w:rPr>
      </w:pPr>
    </w:p>
    <w:p w:rsidR="00910C9A" w:rsidRPr="007E14A6" w:rsidRDefault="002143DE"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Следует отметить, что на территории МО занятия физической культурой организованы в спортзалах в школах, на стадионе и спортивных площадках.</w:t>
      </w:r>
    </w:p>
    <w:p w:rsidR="002143DE" w:rsidRPr="007E14A6" w:rsidRDefault="002143DE" w:rsidP="007E14A6">
      <w:pPr>
        <w:spacing w:after="0" w:line="240" w:lineRule="auto"/>
        <w:ind w:firstLine="709"/>
        <w:jc w:val="both"/>
        <w:rPr>
          <w:rFonts w:ascii="PT Astra Serif" w:hAnsi="PT Astra Serif" w:cs="Times New Roman"/>
          <w:sz w:val="28"/>
          <w:szCs w:val="28"/>
        </w:rPr>
      </w:pPr>
    </w:p>
    <w:p w:rsidR="00DF4F46" w:rsidRPr="007E14A6" w:rsidRDefault="00DF4F46"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83" w:name="_Toc81226814"/>
      <w:bookmarkStart w:id="84" w:name="_Toc141091703"/>
      <w:r w:rsidRPr="007E14A6">
        <w:rPr>
          <w:rFonts w:ascii="PT Astra Serif" w:hAnsi="PT Astra Serif"/>
        </w:rPr>
        <w:t>Учреждения общественного питания, торговли, сферы услуг</w:t>
      </w:r>
      <w:bookmarkEnd w:id="83"/>
      <w:bookmarkEnd w:id="84"/>
    </w:p>
    <w:p w:rsidR="00446DE6" w:rsidRPr="007E14A6" w:rsidRDefault="00446DE6" w:rsidP="007E14A6">
      <w:pPr>
        <w:pStyle w:val="33"/>
        <w:shd w:val="clear" w:color="auto" w:fill="auto"/>
        <w:spacing w:before="0" w:after="0" w:line="240" w:lineRule="auto"/>
        <w:ind w:right="20" w:firstLine="709"/>
        <w:jc w:val="both"/>
        <w:rPr>
          <w:rFonts w:ascii="PT Astra Serif" w:hAnsi="PT Astra Serif"/>
          <w:sz w:val="28"/>
          <w:szCs w:val="28"/>
        </w:rPr>
      </w:pPr>
      <w:r w:rsidRPr="007E14A6">
        <w:rPr>
          <w:rFonts w:ascii="PT Astra Serif" w:hAnsi="PT Astra Serif"/>
          <w:sz w:val="28"/>
          <w:szCs w:val="28"/>
        </w:rPr>
        <w:t xml:space="preserve">Деятельность в этой области обслуживания населения осуществляется индивидуальными предпринимателями. </w:t>
      </w:r>
    </w:p>
    <w:p w:rsidR="00E3133D" w:rsidRPr="007E14A6" w:rsidRDefault="00E3133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Важное значение для МО имеет доведение до потребителей товаров и услуг розничной торговли.</w:t>
      </w:r>
    </w:p>
    <w:p w:rsidR="00E3133D" w:rsidRPr="007E14A6" w:rsidRDefault="00E3133D"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 xml:space="preserve">Рекомендуемая </w:t>
      </w:r>
      <w:r w:rsidR="00667419" w:rsidRPr="007E14A6">
        <w:rPr>
          <w:rFonts w:ascii="PT Astra Serif" w:hAnsi="PT Astra Serif"/>
          <w:sz w:val="28"/>
          <w:szCs w:val="28"/>
        </w:rPr>
        <w:t>обеспеченность торговой</w:t>
      </w:r>
      <w:r w:rsidRPr="007E14A6">
        <w:rPr>
          <w:rFonts w:ascii="PT Astra Serif" w:hAnsi="PT Astra Serif"/>
          <w:sz w:val="28"/>
          <w:szCs w:val="28"/>
        </w:rPr>
        <w:t xml:space="preserve"> площадью на 1000 человек населения составляет </w:t>
      </w:r>
      <w:r w:rsidR="004025D4" w:rsidRPr="007E14A6">
        <w:rPr>
          <w:rFonts w:ascii="PT Astra Serif" w:hAnsi="PT Astra Serif"/>
          <w:sz w:val="28"/>
          <w:szCs w:val="28"/>
        </w:rPr>
        <w:t>360</w:t>
      </w:r>
      <w:r w:rsidRPr="007E14A6">
        <w:rPr>
          <w:rFonts w:ascii="PT Astra Serif" w:hAnsi="PT Astra Serif"/>
          <w:sz w:val="28"/>
          <w:szCs w:val="28"/>
        </w:rPr>
        <w:t>м</w:t>
      </w:r>
      <w:r w:rsidRPr="007E14A6">
        <w:rPr>
          <w:rFonts w:ascii="PT Astra Serif" w:hAnsi="PT Astra Serif"/>
          <w:sz w:val="28"/>
          <w:szCs w:val="28"/>
          <w:vertAlign w:val="superscript"/>
        </w:rPr>
        <w:t>2</w:t>
      </w:r>
      <w:r w:rsidRPr="007E14A6">
        <w:rPr>
          <w:rFonts w:ascii="PT Astra Serif" w:hAnsi="PT Astra Serif"/>
          <w:sz w:val="28"/>
          <w:szCs w:val="28"/>
        </w:rPr>
        <w:t>, в том числе площади, занятые под</w:t>
      </w:r>
      <w:r w:rsidR="00FF2875" w:rsidRPr="007E14A6">
        <w:rPr>
          <w:rFonts w:ascii="PT Astra Serif" w:hAnsi="PT Astra Serif"/>
          <w:sz w:val="28"/>
          <w:szCs w:val="28"/>
        </w:rPr>
        <w:t xml:space="preserve"> продовольственными товарами - </w:t>
      </w:r>
      <w:r w:rsidR="004025D4" w:rsidRPr="007E14A6">
        <w:rPr>
          <w:rFonts w:ascii="PT Astra Serif" w:hAnsi="PT Astra Serif"/>
          <w:sz w:val="28"/>
          <w:szCs w:val="28"/>
        </w:rPr>
        <w:t>119</w:t>
      </w:r>
      <w:r w:rsidRPr="007E14A6">
        <w:rPr>
          <w:rFonts w:ascii="PT Astra Serif" w:hAnsi="PT Astra Serif"/>
          <w:sz w:val="28"/>
          <w:szCs w:val="28"/>
        </w:rPr>
        <w:t xml:space="preserve"> м</w:t>
      </w:r>
      <w:r w:rsidRPr="007E14A6">
        <w:rPr>
          <w:rFonts w:ascii="PT Astra Serif" w:hAnsi="PT Astra Serif"/>
          <w:sz w:val="28"/>
          <w:szCs w:val="28"/>
          <w:vertAlign w:val="superscript"/>
        </w:rPr>
        <w:t>2</w:t>
      </w:r>
      <w:r w:rsidRPr="007E14A6">
        <w:rPr>
          <w:rFonts w:ascii="PT Astra Serif" w:hAnsi="PT Astra Serif"/>
          <w:sz w:val="28"/>
          <w:szCs w:val="28"/>
        </w:rPr>
        <w:t xml:space="preserve">, непродовольственными </w:t>
      </w:r>
      <w:r w:rsidR="00D41CC0" w:rsidRPr="007E14A6">
        <w:rPr>
          <w:rFonts w:ascii="PT Astra Serif" w:hAnsi="PT Astra Serif"/>
          <w:sz w:val="28"/>
          <w:szCs w:val="28"/>
        </w:rPr>
        <w:t>-</w:t>
      </w:r>
      <w:r w:rsidRPr="007E14A6">
        <w:rPr>
          <w:rFonts w:ascii="PT Astra Serif" w:hAnsi="PT Astra Serif"/>
          <w:sz w:val="28"/>
          <w:szCs w:val="28"/>
        </w:rPr>
        <w:t xml:space="preserve"> 2</w:t>
      </w:r>
      <w:r w:rsidR="004025D4" w:rsidRPr="007E14A6">
        <w:rPr>
          <w:rFonts w:ascii="PT Astra Serif" w:hAnsi="PT Astra Serif"/>
          <w:sz w:val="28"/>
          <w:szCs w:val="28"/>
        </w:rPr>
        <w:t>41</w:t>
      </w:r>
      <w:r w:rsidRPr="007E14A6">
        <w:rPr>
          <w:rFonts w:ascii="PT Astra Serif" w:hAnsi="PT Astra Serif"/>
          <w:sz w:val="28"/>
          <w:szCs w:val="28"/>
        </w:rPr>
        <w:t xml:space="preserve"> м</w:t>
      </w:r>
      <w:r w:rsidRPr="007E14A6">
        <w:rPr>
          <w:rFonts w:ascii="PT Astra Serif" w:hAnsi="PT Astra Serif"/>
          <w:sz w:val="28"/>
          <w:szCs w:val="28"/>
          <w:vertAlign w:val="superscript"/>
        </w:rPr>
        <w:t>2</w:t>
      </w:r>
      <w:r w:rsidRPr="007E14A6">
        <w:rPr>
          <w:rFonts w:ascii="PT Astra Serif" w:hAnsi="PT Astra Serif"/>
          <w:sz w:val="28"/>
          <w:szCs w:val="28"/>
        </w:rPr>
        <w:t xml:space="preserve">. </w:t>
      </w:r>
    </w:p>
    <w:p w:rsidR="00703613" w:rsidRPr="007E14A6" w:rsidRDefault="00703613" w:rsidP="007E14A6">
      <w:pPr>
        <w:pStyle w:val="33"/>
        <w:shd w:val="clear" w:color="auto" w:fill="FFFFFF" w:themeFill="background1"/>
        <w:spacing w:before="0" w:after="0" w:line="240" w:lineRule="auto"/>
        <w:ind w:right="20" w:firstLine="709"/>
        <w:jc w:val="both"/>
        <w:rPr>
          <w:rFonts w:ascii="PT Astra Serif" w:hAnsi="PT Astra Serif"/>
          <w:sz w:val="28"/>
          <w:szCs w:val="28"/>
        </w:rPr>
      </w:pPr>
      <w:r w:rsidRPr="007E14A6">
        <w:rPr>
          <w:rFonts w:ascii="PT Astra Serif" w:hAnsi="PT Astra Serif"/>
          <w:sz w:val="28"/>
          <w:szCs w:val="28"/>
        </w:rPr>
        <w:t>В основном все объекты торговли специализируются на розничной реализации продуктов питания и сопутствующих товаров, а также реализации хозтоваров, стройматериалов и прочих товаров.</w:t>
      </w:r>
    </w:p>
    <w:p w:rsidR="002C1132" w:rsidRPr="007E14A6" w:rsidRDefault="002C1132"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t>Учреждения общественного питания представлены кафе</w:t>
      </w:r>
      <w:r w:rsidR="00F579B7" w:rsidRPr="007E14A6">
        <w:rPr>
          <w:rFonts w:ascii="PT Astra Serif" w:hAnsi="PT Astra Serif"/>
          <w:sz w:val="28"/>
          <w:szCs w:val="28"/>
        </w:rPr>
        <w:t>,</w:t>
      </w:r>
      <w:r w:rsidRPr="007E14A6">
        <w:rPr>
          <w:rFonts w:ascii="PT Astra Serif" w:hAnsi="PT Astra Serif"/>
          <w:sz w:val="28"/>
          <w:szCs w:val="28"/>
        </w:rPr>
        <w:t xml:space="preserve"> столовой</w:t>
      </w:r>
      <w:r w:rsidR="00667419" w:rsidRPr="007E14A6">
        <w:rPr>
          <w:rFonts w:ascii="PT Astra Serif" w:hAnsi="PT Astra Serif"/>
          <w:sz w:val="28"/>
          <w:szCs w:val="28"/>
        </w:rPr>
        <w:t>и гостиницами</w:t>
      </w:r>
      <w:r w:rsidR="00F579B7" w:rsidRPr="007E14A6">
        <w:rPr>
          <w:rFonts w:ascii="PT Astra Serif" w:hAnsi="PT Astra Serif"/>
          <w:sz w:val="28"/>
          <w:szCs w:val="28"/>
        </w:rPr>
        <w:t>.</w:t>
      </w:r>
    </w:p>
    <w:p w:rsidR="00604AD9" w:rsidRPr="007E14A6" w:rsidRDefault="00703613" w:rsidP="007E14A6">
      <w:pPr>
        <w:pStyle w:val="a7"/>
        <w:spacing w:after="0" w:line="240" w:lineRule="auto"/>
        <w:ind w:left="0" w:firstLine="709"/>
        <w:jc w:val="both"/>
        <w:rPr>
          <w:rFonts w:ascii="PT Astra Serif" w:hAnsi="PT Astra Serif"/>
        </w:rPr>
      </w:pPr>
      <w:r w:rsidRPr="007E14A6">
        <w:rPr>
          <w:rFonts w:ascii="PT Astra Serif" w:hAnsi="PT Astra Serif" w:cs="Times New Roman"/>
          <w:sz w:val="28"/>
          <w:szCs w:val="28"/>
        </w:rPr>
        <w:t xml:space="preserve">Функционирование объектов общественного питания, торговли, бытового обслуживания находится в сфере обслуживания индивидуального предпринимательства. </w:t>
      </w:r>
    </w:p>
    <w:p w:rsidR="00604AD9" w:rsidRPr="007E14A6" w:rsidRDefault="00604AD9" w:rsidP="007E14A6">
      <w:pPr>
        <w:pStyle w:val="a7"/>
        <w:spacing w:after="0" w:line="240" w:lineRule="auto"/>
        <w:ind w:left="0" w:firstLine="709"/>
        <w:jc w:val="both"/>
        <w:rPr>
          <w:rFonts w:ascii="PT Astra Serif" w:hAnsi="PT Astra Serif"/>
          <w:color w:val="FF0000"/>
        </w:rPr>
      </w:pPr>
    </w:p>
    <w:p w:rsidR="00232164" w:rsidRPr="007E14A6" w:rsidRDefault="00232164" w:rsidP="007E14A6">
      <w:pPr>
        <w:pStyle w:val="a7"/>
        <w:spacing w:after="0" w:line="240" w:lineRule="auto"/>
        <w:ind w:left="0" w:firstLine="709"/>
        <w:jc w:val="both"/>
        <w:rPr>
          <w:rFonts w:ascii="PT Astra Serif" w:hAnsi="PT Astra Serif"/>
          <w:color w:val="FF0000"/>
        </w:rPr>
      </w:pPr>
    </w:p>
    <w:p w:rsidR="00076293" w:rsidRPr="007E14A6" w:rsidRDefault="00076293" w:rsidP="007E14A6">
      <w:pPr>
        <w:spacing w:after="0" w:line="240" w:lineRule="auto"/>
        <w:ind w:firstLine="709"/>
        <w:jc w:val="both"/>
        <w:rPr>
          <w:rFonts w:ascii="PT Astra Serif" w:hAnsi="PT Astra Serif"/>
          <w:b/>
          <w:sz w:val="24"/>
          <w:szCs w:val="28"/>
        </w:rPr>
      </w:pPr>
      <w:r w:rsidRPr="007E14A6">
        <w:rPr>
          <w:rFonts w:ascii="PT Astra Serif" w:hAnsi="PT Astra Serif"/>
          <w:b/>
          <w:sz w:val="24"/>
          <w:szCs w:val="28"/>
        </w:rPr>
        <w:t>Таблица 5.5.</w:t>
      </w:r>
      <w:r w:rsidR="00F16581" w:rsidRPr="007E14A6">
        <w:rPr>
          <w:rFonts w:ascii="PT Astra Serif" w:hAnsi="PT Astra Serif"/>
          <w:b/>
          <w:sz w:val="24"/>
          <w:szCs w:val="28"/>
        </w:rPr>
        <w:t>1</w:t>
      </w:r>
      <w:r w:rsidRPr="007E14A6">
        <w:rPr>
          <w:rFonts w:ascii="PT Astra Serif" w:hAnsi="PT Astra Serif"/>
          <w:b/>
          <w:sz w:val="24"/>
          <w:szCs w:val="28"/>
        </w:rPr>
        <w:t xml:space="preserve"> Перечень объектов торгово-бытового обслуживания МО </w:t>
      </w:r>
    </w:p>
    <w:tbl>
      <w:tblPr>
        <w:tblW w:w="48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660"/>
        <w:gridCol w:w="5297"/>
        <w:gridCol w:w="2606"/>
      </w:tblGrid>
      <w:tr w:rsidR="002C61C1" w:rsidRPr="007E14A6" w:rsidTr="002C61C1">
        <w:trPr>
          <w:cantSplit/>
          <w:trHeight w:val="576"/>
        </w:trPr>
        <w:tc>
          <w:tcPr>
            <w:tcW w:w="299" w:type="pct"/>
            <w:vAlign w:val="center"/>
          </w:tcPr>
          <w:p w:rsidR="002C61C1" w:rsidRPr="007E14A6" w:rsidRDefault="002C61C1" w:rsidP="007E14A6">
            <w:pPr>
              <w:spacing w:after="0" w:line="240" w:lineRule="auto"/>
              <w:jc w:val="center"/>
              <w:rPr>
                <w:rFonts w:ascii="PT Astra Serif" w:hAnsi="PT Astra Serif" w:cs="Times New Roman"/>
                <w:b/>
              </w:rPr>
            </w:pPr>
            <w:r w:rsidRPr="007E14A6">
              <w:rPr>
                <w:rFonts w:ascii="PT Astra Serif" w:hAnsi="PT Astra Serif" w:cs="Times New Roman"/>
                <w:b/>
              </w:rPr>
              <w:t>№ п/п</w:t>
            </w:r>
          </w:p>
          <w:p w:rsidR="002C61C1" w:rsidRPr="007E14A6" w:rsidRDefault="002C61C1" w:rsidP="007E14A6">
            <w:pPr>
              <w:spacing w:after="0" w:line="240" w:lineRule="auto"/>
              <w:jc w:val="center"/>
              <w:rPr>
                <w:rFonts w:ascii="PT Astra Serif" w:hAnsi="PT Astra Serif" w:cs="Times New Roman"/>
                <w:b/>
              </w:rPr>
            </w:pPr>
          </w:p>
        </w:tc>
        <w:tc>
          <w:tcPr>
            <w:tcW w:w="816" w:type="pct"/>
            <w:vAlign w:val="center"/>
          </w:tcPr>
          <w:p w:rsidR="002C61C1" w:rsidRPr="007E14A6" w:rsidRDefault="002C61C1" w:rsidP="007E14A6">
            <w:pPr>
              <w:spacing w:after="0" w:line="240" w:lineRule="auto"/>
              <w:jc w:val="center"/>
              <w:rPr>
                <w:rFonts w:ascii="PT Astra Serif" w:hAnsi="PT Astra Serif" w:cs="Times New Roman"/>
                <w:b/>
              </w:rPr>
            </w:pPr>
            <w:r w:rsidRPr="007E14A6">
              <w:rPr>
                <w:rFonts w:ascii="PT Astra Serif" w:hAnsi="PT Astra Serif" w:cs="Times New Roman"/>
                <w:b/>
              </w:rPr>
              <w:t>Тип предприятия</w:t>
            </w:r>
          </w:p>
        </w:tc>
        <w:tc>
          <w:tcPr>
            <w:tcW w:w="2604" w:type="pct"/>
            <w:vAlign w:val="center"/>
          </w:tcPr>
          <w:p w:rsidR="002C61C1" w:rsidRPr="007E14A6" w:rsidRDefault="002C61C1" w:rsidP="007E14A6">
            <w:pPr>
              <w:spacing w:after="0" w:line="240" w:lineRule="auto"/>
              <w:jc w:val="center"/>
              <w:rPr>
                <w:rFonts w:ascii="PT Astra Serif" w:hAnsi="PT Astra Serif" w:cs="Times New Roman"/>
                <w:b/>
              </w:rPr>
            </w:pPr>
            <w:r w:rsidRPr="007E14A6">
              <w:rPr>
                <w:rFonts w:ascii="PT Astra Serif" w:hAnsi="PT Astra Serif" w:cs="Times New Roman"/>
                <w:b/>
              </w:rPr>
              <w:t>Местонахождение объекта</w:t>
            </w:r>
          </w:p>
        </w:tc>
        <w:tc>
          <w:tcPr>
            <w:tcW w:w="1281" w:type="pct"/>
            <w:vAlign w:val="center"/>
          </w:tcPr>
          <w:p w:rsidR="002C61C1" w:rsidRPr="007E14A6" w:rsidRDefault="002C61C1" w:rsidP="007E14A6">
            <w:pPr>
              <w:spacing w:after="0" w:line="240" w:lineRule="auto"/>
              <w:jc w:val="center"/>
              <w:rPr>
                <w:rFonts w:ascii="PT Astra Serif" w:hAnsi="PT Astra Serif" w:cs="Times New Roman"/>
                <w:b/>
              </w:rPr>
            </w:pPr>
            <w:r w:rsidRPr="007E14A6">
              <w:rPr>
                <w:rFonts w:ascii="PT Astra Serif" w:hAnsi="PT Astra Serif" w:cs="Times New Roman"/>
                <w:b/>
              </w:rPr>
              <w:t>Торговая площадь, м</w:t>
            </w:r>
            <w:r w:rsidRPr="007E14A6">
              <w:rPr>
                <w:rFonts w:ascii="PT Astra Serif" w:hAnsi="PT Astra Serif" w:cs="Times New Roman"/>
                <w:b/>
                <w:vertAlign w:val="superscript"/>
              </w:rPr>
              <w:t>2</w:t>
            </w:r>
          </w:p>
        </w:tc>
      </w:tr>
      <w:tr w:rsidR="002C61C1" w:rsidRPr="007E14A6" w:rsidTr="002C61C1">
        <w:trPr>
          <w:cantSplit/>
          <w:trHeight w:val="403"/>
        </w:trPr>
        <w:tc>
          <w:tcPr>
            <w:tcW w:w="299" w:type="pct"/>
            <w:vAlign w:val="center"/>
          </w:tcPr>
          <w:p w:rsidR="002C61C1" w:rsidRPr="007E14A6" w:rsidRDefault="002C61C1" w:rsidP="007E14A6">
            <w:pPr>
              <w:spacing w:after="0" w:line="240" w:lineRule="auto"/>
              <w:jc w:val="center"/>
              <w:rPr>
                <w:rFonts w:ascii="PT Astra Serif" w:hAnsi="PT Astra Serif" w:cs="Times New Roman"/>
                <w:b/>
              </w:rPr>
            </w:pPr>
            <w:r w:rsidRPr="007E14A6">
              <w:rPr>
                <w:rFonts w:ascii="PT Astra Serif" w:hAnsi="PT Astra Serif" w:cs="Times New Roman"/>
                <w:b/>
              </w:rPr>
              <w:t>1</w:t>
            </w:r>
          </w:p>
        </w:tc>
        <w:tc>
          <w:tcPr>
            <w:tcW w:w="816" w:type="pct"/>
            <w:vAlign w:val="center"/>
          </w:tcPr>
          <w:p w:rsidR="002C61C1" w:rsidRPr="007E14A6" w:rsidRDefault="002C61C1" w:rsidP="007E14A6">
            <w:pPr>
              <w:spacing w:after="0" w:line="240" w:lineRule="auto"/>
              <w:jc w:val="center"/>
              <w:rPr>
                <w:rFonts w:ascii="PT Astra Serif" w:hAnsi="PT Astra Serif" w:cs="Times New Roman"/>
              </w:rPr>
            </w:pPr>
            <w:r w:rsidRPr="007E14A6">
              <w:rPr>
                <w:rFonts w:ascii="PT Astra Serif" w:hAnsi="PT Astra Serif" w:cs="Times New Roman"/>
              </w:rPr>
              <w:t>Магазин</w:t>
            </w:r>
          </w:p>
        </w:tc>
        <w:tc>
          <w:tcPr>
            <w:tcW w:w="2604" w:type="pct"/>
            <w:vAlign w:val="center"/>
          </w:tcPr>
          <w:p w:rsidR="002C61C1" w:rsidRPr="007E14A6" w:rsidRDefault="002C61C1" w:rsidP="007E14A6">
            <w:pPr>
              <w:spacing w:after="0" w:line="240" w:lineRule="auto"/>
              <w:jc w:val="center"/>
              <w:rPr>
                <w:rFonts w:ascii="PT Astra Serif" w:eastAsia="Times New Roman" w:hAnsi="PT Astra Serif"/>
              </w:rPr>
            </w:pPr>
            <w:r w:rsidRPr="007E14A6">
              <w:rPr>
                <w:rFonts w:ascii="PT Astra Serif" w:eastAsia="Times New Roman" w:hAnsi="PT Astra Serif"/>
              </w:rPr>
              <w:t>р.п. Базарный Карабулак, ул. Ленина, д. 113/6</w:t>
            </w:r>
          </w:p>
        </w:tc>
        <w:tc>
          <w:tcPr>
            <w:tcW w:w="1281" w:type="pct"/>
            <w:vAlign w:val="center"/>
          </w:tcPr>
          <w:p w:rsidR="002C61C1" w:rsidRPr="007E14A6" w:rsidRDefault="002C61C1" w:rsidP="007E14A6">
            <w:pPr>
              <w:spacing w:after="0" w:line="240" w:lineRule="auto"/>
              <w:jc w:val="center"/>
              <w:rPr>
                <w:rFonts w:ascii="PT Astra Serif" w:eastAsia="Times New Roman" w:hAnsi="PT Astra Serif"/>
              </w:rPr>
            </w:pPr>
            <w:r w:rsidRPr="007E14A6">
              <w:rPr>
                <w:rFonts w:ascii="PT Astra Serif" w:eastAsia="Times New Roman" w:hAnsi="PT Astra Serif"/>
              </w:rPr>
              <w:t>68,6</w:t>
            </w:r>
          </w:p>
        </w:tc>
      </w:tr>
      <w:tr w:rsidR="002C61C1" w:rsidRPr="007E14A6" w:rsidTr="002C61C1">
        <w:trPr>
          <w:cantSplit/>
          <w:trHeight w:val="403"/>
        </w:trPr>
        <w:tc>
          <w:tcPr>
            <w:tcW w:w="299" w:type="pct"/>
            <w:vAlign w:val="center"/>
          </w:tcPr>
          <w:p w:rsidR="002C61C1" w:rsidRPr="007E14A6" w:rsidRDefault="002C61C1" w:rsidP="007E14A6">
            <w:pPr>
              <w:spacing w:after="0" w:line="240" w:lineRule="auto"/>
              <w:jc w:val="center"/>
              <w:rPr>
                <w:rFonts w:ascii="PT Astra Serif" w:hAnsi="PT Astra Serif" w:cs="Times New Roman"/>
                <w:b/>
              </w:rPr>
            </w:pPr>
            <w:r w:rsidRPr="007E14A6">
              <w:rPr>
                <w:rFonts w:ascii="PT Astra Serif" w:hAnsi="PT Astra Serif" w:cs="Times New Roman"/>
                <w:b/>
              </w:rPr>
              <w:t>2</w:t>
            </w:r>
          </w:p>
        </w:tc>
        <w:tc>
          <w:tcPr>
            <w:tcW w:w="816" w:type="pct"/>
            <w:vAlign w:val="center"/>
          </w:tcPr>
          <w:p w:rsidR="002C61C1" w:rsidRPr="007E14A6" w:rsidRDefault="002C61C1" w:rsidP="007E14A6">
            <w:pPr>
              <w:spacing w:after="0" w:line="240" w:lineRule="auto"/>
              <w:jc w:val="center"/>
              <w:rPr>
                <w:rFonts w:ascii="PT Astra Serif" w:hAnsi="PT Astra Serif" w:cs="Times New Roman"/>
              </w:rPr>
            </w:pPr>
            <w:r w:rsidRPr="007E14A6">
              <w:rPr>
                <w:rFonts w:ascii="PT Astra Serif" w:hAnsi="PT Astra Serif" w:cs="Times New Roman"/>
              </w:rPr>
              <w:t xml:space="preserve">Магазин </w:t>
            </w:r>
          </w:p>
        </w:tc>
        <w:tc>
          <w:tcPr>
            <w:tcW w:w="2604" w:type="pct"/>
            <w:vAlign w:val="center"/>
          </w:tcPr>
          <w:p w:rsidR="002C61C1" w:rsidRPr="007E14A6" w:rsidRDefault="002C61C1" w:rsidP="007E14A6">
            <w:pPr>
              <w:spacing w:after="0" w:line="240" w:lineRule="auto"/>
              <w:jc w:val="center"/>
              <w:rPr>
                <w:rFonts w:ascii="PT Astra Serif" w:eastAsia="Times New Roman" w:hAnsi="PT Astra Serif"/>
              </w:rPr>
            </w:pPr>
            <w:r w:rsidRPr="007E14A6">
              <w:rPr>
                <w:rFonts w:ascii="PT Astra Serif" w:eastAsia="Times New Roman" w:hAnsi="PT Astra Serif"/>
              </w:rPr>
              <w:t>р.п. Базарный Карабулак, ул. Ленина, д. 113/5</w:t>
            </w:r>
          </w:p>
        </w:tc>
        <w:tc>
          <w:tcPr>
            <w:tcW w:w="1281" w:type="pct"/>
            <w:vAlign w:val="center"/>
          </w:tcPr>
          <w:p w:rsidR="002C61C1" w:rsidRPr="007E14A6" w:rsidRDefault="002C61C1" w:rsidP="007E14A6">
            <w:pPr>
              <w:spacing w:after="0" w:line="240" w:lineRule="auto"/>
              <w:jc w:val="center"/>
              <w:rPr>
                <w:rFonts w:ascii="PT Astra Serif" w:eastAsia="Times New Roman" w:hAnsi="PT Astra Serif"/>
              </w:rPr>
            </w:pPr>
            <w:r w:rsidRPr="007E14A6">
              <w:rPr>
                <w:rFonts w:ascii="PT Astra Serif" w:eastAsia="Times New Roman" w:hAnsi="PT Astra Serif"/>
              </w:rPr>
              <w:t>88,7</w:t>
            </w:r>
          </w:p>
        </w:tc>
      </w:tr>
      <w:tr w:rsidR="002C61C1" w:rsidRPr="007E14A6" w:rsidTr="002C61C1">
        <w:trPr>
          <w:cantSplit/>
          <w:trHeight w:val="403"/>
        </w:trPr>
        <w:tc>
          <w:tcPr>
            <w:tcW w:w="299" w:type="pct"/>
            <w:vAlign w:val="center"/>
          </w:tcPr>
          <w:p w:rsidR="002C61C1" w:rsidRPr="007E14A6" w:rsidRDefault="002C61C1" w:rsidP="007E14A6">
            <w:pPr>
              <w:spacing w:after="0" w:line="240" w:lineRule="auto"/>
              <w:jc w:val="center"/>
              <w:rPr>
                <w:rFonts w:ascii="PT Astra Serif" w:hAnsi="PT Astra Serif" w:cs="Times New Roman"/>
                <w:b/>
              </w:rPr>
            </w:pPr>
            <w:r w:rsidRPr="007E14A6">
              <w:rPr>
                <w:rFonts w:ascii="PT Astra Serif" w:hAnsi="PT Astra Serif" w:cs="Times New Roman"/>
                <w:b/>
              </w:rPr>
              <w:lastRenderedPageBreak/>
              <w:t>3</w:t>
            </w:r>
          </w:p>
        </w:tc>
        <w:tc>
          <w:tcPr>
            <w:tcW w:w="816" w:type="pct"/>
            <w:vAlign w:val="center"/>
          </w:tcPr>
          <w:p w:rsidR="002C61C1" w:rsidRPr="007E14A6" w:rsidRDefault="002C61C1" w:rsidP="007E14A6">
            <w:pPr>
              <w:spacing w:after="0" w:line="240" w:lineRule="auto"/>
              <w:jc w:val="center"/>
              <w:rPr>
                <w:rFonts w:ascii="PT Astra Serif" w:hAnsi="PT Astra Serif" w:cs="Times New Roman"/>
              </w:rPr>
            </w:pPr>
            <w:r w:rsidRPr="007E14A6">
              <w:rPr>
                <w:rFonts w:ascii="PT Astra Serif" w:hAnsi="PT Astra Serif" w:cs="Times New Roman"/>
              </w:rPr>
              <w:t xml:space="preserve">Магазин </w:t>
            </w:r>
          </w:p>
        </w:tc>
        <w:tc>
          <w:tcPr>
            <w:tcW w:w="2604" w:type="pct"/>
            <w:vAlign w:val="center"/>
          </w:tcPr>
          <w:p w:rsidR="002C61C1" w:rsidRPr="007E14A6" w:rsidRDefault="002C61C1" w:rsidP="007E14A6">
            <w:pPr>
              <w:spacing w:after="0" w:line="240" w:lineRule="auto"/>
              <w:jc w:val="center"/>
              <w:rPr>
                <w:rFonts w:ascii="PT Astra Serif" w:eastAsia="Times New Roman" w:hAnsi="PT Astra Serif"/>
              </w:rPr>
            </w:pPr>
            <w:r w:rsidRPr="007E14A6">
              <w:rPr>
                <w:rFonts w:ascii="PT Astra Serif" w:eastAsia="Times New Roman" w:hAnsi="PT Astra Serif"/>
              </w:rPr>
              <w:t>р.п. Базарный Карабулак, ул. Ленина, д. 113/2</w:t>
            </w:r>
          </w:p>
        </w:tc>
        <w:tc>
          <w:tcPr>
            <w:tcW w:w="1281" w:type="pct"/>
            <w:vAlign w:val="center"/>
          </w:tcPr>
          <w:p w:rsidR="002C61C1" w:rsidRPr="007E14A6" w:rsidRDefault="002C61C1" w:rsidP="007E14A6">
            <w:pPr>
              <w:spacing w:after="0" w:line="240" w:lineRule="auto"/>
              <w:jc w:val="center"/>
              <w:rPr>
                <w:rFonts w:ascii="PT Astra Serif" w:eastAsia="Times New Roman" w:hAnsi="PT Astra Serif"/>
              </w:rPr>
            </w:pPr>
            <w:r w:rsidRPr="007E14A6">
              <w:rPr>
                <w:rFonts w:ascii="PT Astra Serif" w:eastAsia="Times New Roman" w:hAnsi="PT Astra Serif"/>
              </w:rPr>
              <w:t>104,6</w:t>
            </w:r>
          </w:p>
        </w:tc>
      </w:tr>
    </w:tbl>
    <w:p w:rsidR="002C61C1" w:rsidRPr="007E14A6" w:rsidRDefault="002C61C1" w:rsidP="007E14A6">
      <w:pPr>
        <w:pStyle w:val="a7"/>
        <w:spacing w:after="0" w:line="240" w:lineRule="auto"/>
        <w:ind w:left="0" w:firstLine="709"/>
        <w:jc w:val="both"/>
        <w:rPr>
          <w:rFonts w:ascii="PT Astra Serif" w:hAnsi="PT Astra Serif" w:cs="Times New Roman"/>
          <w:sz w:val="28"/>
          <w:szCs w:val="28"/>
        </w:rPr>
      </w:pPr>
    </w:p>
    <w:p w:rsidR="004C0DD0" w:rsidRPr="007E14A6" w:rsidRDefault="004C0DD0"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Услуги общественного питания независимо от типа предприятия должны соответствовать основным показателям: целевому назначению, безопасности и экологичности, культуре обслуживания, социальной адресности.</w:t>
      </w:r>
    </w:p>
    <w:p w:rsidR="004C0DD0" w:rsidRPr="007E14A6" w:rsidRDefault="004C0DD0" w:rsidP="007E14A6">
      <w:pPr>
        <w:pStyle w:val="31"/>
        <w:shd w:val="clear" w:color="auto" w:fill="FFFFFF"/>
        <w:suppressAutoHyphens/>
        <w:spacing w:after="0"/>
        <w:ind w:left="0" w:firstLine="709"/>
        <w:jc w:val="both"/>
        <w:rPr>
          <w:rFonts w:ascii="PT Astra Serif" w:hAnsi="PT Astra Serif"/>
          <w:sz w:val="28"/>
          <w:szCs w:val="28"/>
        </w:rPr>
      </w:pPr>
      <w:r w:rsidRPr="007E14A6">
        <w:rPr>
          <w:rFonts w:ascii="PT Astra Serif" w:hAnsi="PT Astra Serif"/>
          <w:sz w:val="28"/>
          <w:szCs w:val="28"/>
        </w:rPr>
        <w:t xml:space="preserve">На </w:t>
      </w:r>
      <w:r w:rsidR="006F6470" w:rsidRPr="007E14A6">
        <w:rPr>
          <w:rFonts w:ascii="PT Astra Serif" w:hAnsi="PT Astra Serif"/>
          <w:sz w:val="28"/>
          <w:szCs w:val="28"/>
        </w:rPr>
        <w:t>территории Базарно</w:t>
      </w:r>
      <w:r w:rsidR="009E62CC" w:rsidRPr="007E14A6">
        <w:rPr>
          <w:rFonts w:ascii="PT Astra Serif" w:hAnsi="PT Astra Serif"/>
          <w:sz w:val="28"/>
          <w:szCs w:val="28"/>
        </w:rPr>
        <w:t>-Карабулакского</w:t>
      </w:r>
      <w:r w:rsidRPr="007E14A6">
        <w:rPr>
          <w:rFonts w:ascii="PT Astra Serif" w:hAnsi="PT Astra Serif"/>
          <w:sz w:val="28"/>
          <w:szCs w:val="28"/>
        </w:rPr>
        <w:t xml:space="preserve">муниципального образования </w:t>
      </w:r>
      <w:r w:rsidR="00ED66E9" w:rsidRPr="007E14A6">
        <w:rPr>
          <w:rFonts w:ascii="PT Astra Serif" w:hAnsi="PT Astra Serif"/>
          <w:sz w:val="28"/>
          <w:szCs w:val="28"/>
        </w:rPr>
        <w:t>отсутствуют</w:t>
      </w:r>
      <w:r w:rsidR="00804826" w:rsidRPr="007E14A6">
        <w:rPr>
          <w:rFonts w:ascii="PT Astra Serif" w:hAnsi="PT Astra Serif"/>
          <w:sz w:val="28"/>
          <w:szCs w:val="28"/>
        </w:rPr>
        <w:t>объект</w:t>
      </w:r>
      <w:r w:rsidR="00785A9B" w:rsidRPr="007E14A6">
        <w:rPr>
          <w:rFonts w:ascii="PT Astra Serif" w:hAnsi="PT Astra Serif"/>
          <w:sz w:val="28"/>
          <w:szCs w:val="28"/>
        </w:rPr>
        <w:t>ы</w:t>
      </w:r>
      <w:r w:rsidRPr="007E14A6">
        <w:rPr>
          <w:rFonts w:ascii="PT Astra Serif" w:hAnsi="PT Astra Serif"/>
          <w:sz w:val="28"/>
          <w:szCs w:val="28"/>
        </w:rPr>
        <w:t xml:space="preserve"> бытового обслуживания</w:t>
      </w:r>
      <w:r w:rsidR="00F579B7" w:rsidRPr="007E14A6">
        <w:rPr>
          <w:rFonts w:ascii="PT Astra Serif" w:hAnsi="PT Astra Serif"/>
          <w:sz w:val="28"/>
          <w:szCs w:val="28"/>
        </w:rPr>
        <w:t>.</w:t>
      </w:r>
    </w:p>
    <w:p w:rsidR="0043372F" w:rsidRPr="007E14A6" w:rsidRDefault="0043372F"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Также следует отметить, муниципальное образование не имеет сети общественных уборных.</w:t>
      </w:r>
    </w:p>
    <w:p w:rsidR="00A821D0" w:rsidRPr="007E14A6" w:rsidRDefault="00A821D0" w:rsidP="007E14A6">
      <w:pPr>
        <w:shd w:val="clear" w:color="auto" w:fill="FFFFFF" w:themeFill="background1"/>
        <w:spacing w:after="0" w:line="240" w:lineRule="auto"/>
        <w:ind w:firstLine="709"/>
        <w:jc w:val="both"/>
        <w:rPr>
          <w:rFonts w:ascii="PT Astra Serif" w:hAnsi="PT Astra Serif" w:cs="Times New Roman"/>
          <w:sz w:val="28"/>
          <w:szCs w:val="28"/>
        </w:rPr>
      </w:pPr>
    </w:p>
    <w:p w:rsidR="00DF4F46" w:rsidRPr="007E14A6" w:rsidRDefault="00DF4F46"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85" w:name="_Toc81226815"/>
      <w:bookmarkStart w:id="86" w:name="_Toc141091704"/>
      <w:r w:rsidRPr="007E14A6">
        <w:rPr>
          <w:rFonts w:ascii="PT Astra Serif" w:hAnsi="PT Astra Serif"/>
        </w:rPr>
        <w:t>Социальное обслуживание населения</w:t>
      </w:r>
      <w:bookmarkEnd w:id="85"/>
      <w:bookmarkEnd w:id="86"/>
    </w:p>
    <w:p w:rsidR="00DF4F46" w:rsidRPr="007E14A6" w:rsidRDefault="00DF4F46"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Предоставление услуг по социальному обслуживанию населения муниципального образования </w:t>
      </w:r>
      <w:r w:rsidR="002D6B3A" w:rsidRPr="007E14A6">
        <w:rPr>
          <w:rFonts w:ascii="PT Astra Serif" w:hAnsi="PT Astra Serif" w:cs="Times New Roman"/>
          <w:sz w:val="28"/>
          <w:szCs w:val="28"/>
        </w:rPr>
        <w:t>осуществляет Управление</w:t>
      </w:r>
      <w:r w:rsidRPr="007E14A6">
        <w:rPr>
          <w:rFonts w:ascii="PT Astra Serif" w:hAnsi="PT Astra Serif" w:cs="Times New Roman"/>
          <w:sz w:val="28"/>
          <w:szCs w:val="28"/>
        </w:rPr>
        <w:t xml:space="preserve"> социальной поддержки населения </w:t>
      </w:r>
      <w:r w:rsidR="009E62CC" w:rsidRPr="007E14A6">
        <w:rPr>
          <w:rFonts w:ascii="PT Astra Serif" w:hAnsi="PT Astra Serif" w:cs="Times New Roman"/>
          <w:sz w:val="28"/>
          <w:szCs w:val="28"/>
        </w:rPr>
        <w:t>Базарно-Карабулакского</w:t>
      </w:r>
      <w:r w:rsidRPr="007E14A6">
        <w:rPr>
          <w:rFonts w:ascii="PT Astra Serif" w:hAnsi="PT Astra Serif" w:cs="Times New Roman"/>
          <w:sz w:val="28"/>
          <w:szCs w:val="28"/>
        </w:rPr>
        <w:t xml:space="preserve"> района Саратовской области(далее – ГКУ СО УСПН).</w:t>
      </w:r>
    </w:p>
    <w:p w:rsidR="009E62CC" w:rsidRPr="007E14A6" w:rsidRDefault="009E62CC" w:rsidP="007E14A6">
      <w:pPr>
        <w:pStyle w:val="a4"/>
        <w:spacing w:before="0" w:beforeAutospacing="0" w:after="0" w:afterAutospacing="0"/>
        <w:ind w:firstLine="709"/>
        <w:jc w:val="both"/>
        <w:rPr>
          <w:rFonts w:ascii="PT Astra Serif" w:hAnsi="PT Astra Serif"/>
          <w:sz w:val="28"/>
          <w:szCs w:val="28"/>
        </w:rPr>
      </w:pPr>
      <w:bookmarkStart w:id="87" w:name="_Toc25307370"/>
      <w:bookmarkStart w:id="88" w:name="_Toc81226816"/>
      <w:r w:rsidRPr="007E14A6">
        <w:rPr>
          <w:rStyle w:val="affff1"/>
          <w:rFonts w:ascii="PT Astra Serif" w:hAnsi="PT Astra Serif"/>
          <w:b w:val="0"/>
          <w:color w:val="232323"/>
          <w:sz w:val="28"/>
          <w:szCs w:val="28"/>
        </w:rPr>
        <w:t>Основной целью деятельностиу</w:t>
      </w:r>
      <w:r w:rsidRPr="007E14A6">
        <w:rPr>
          <w:rFonts w:ascii="PT Astra Serif" w:hAnsi="PT Astra Serif"/>
          <w:color w:val="232323"/>
          <w:sz w:val="28"/>
          <w:szCs w:val="28"/>
        </w:rPr>
        <w:t xml:space="preserve">чрежденияявляется обеспечение реализации прав отдельных категорий граждан на </w:t>
      </w:r>
      <w:r w:rsidRPr="007E14A6">
        <w:rPr>
          <w:rFonts w:ascii="PT Astra Serif" w:hAnsi="PT Astra Serif"/>
          <w:sz w:val="28"/>
          <w:szCs w:val="28"/>
        </w:rPr>
        <w:t>получение мер социальной поддержки</w:t>
      </w:r>
    </w:p>
    <w:p w:rsidR="009E62CC" w:rsidRPr="007E14A6" w:rsidRDefault="009E62CC" w:rsidP="007E14A6">
      <w:pPr>
        <w:pStyle w:val="a4"/>
        <w:spacing w:before="0" w:beforeAutospacing="0" w:after="0" w:afterAutospacing="0"/>
        <w:ind w:firstLine="709"/>
        <w:jc w:val="both"/>
        <w:rPr>
          <w:rFonts w:ascii="PT Astra Serif" w:hAnsi="PT Astra Serif"/>
          <w:color w:val="232323"/>
          <w:sz w:val="28"/>
          <w:szCs w:val="28"/>
        </w:rPr>
      </w:pPr>
      <w:r w:rsidRPr="007E14A6">
        <w:rPr>
          <w:rStyle w:val="affff1"/>
          <w:rFonts w:ascii="PT Astra Serif" w:hAnsi="PT Astra Serif"/>
          <w:b w:val="0"/>
          <w:sz w:val="28"/>
          <w:szCs w:val="28"/>
        </w:rPr>
        <w:t xml:space="preserve">Виды деятельности, осуществляемые </w:t>
      </w:r>
      <w:r w:rsidRPr="007E14A6">
        <w:rPr>
          <w:rFonts w:ascii="PT Astra Serif" w:hAnsi="PT Astra Serif"/>
          <w:sz w:val="28"/>
          <w:szCs w:val="28"/>
        </w:rPr>
        <w:t>ГКУ СО УСПН: Предоставление мер социальной поддержки и социальной помощи в денежной и</w:t>
      </w:r>
      <w:r w:rsidRPr="007E14A6">
        <w:rPr>
          <w:rFonts w:ascii="PT Astra Serif" w:hAnsi="PT Astra Serif"/>
          <w:color w:val="232323"/>
          <w:sz w:val="28"/>
          <w:szCs w:val="28"/>
        </w:rPr>
        <w:t xml:space="preserve"> натуральной форме отдельным категориям граждан, в том числе обеспечение граждан техническими средствами реабилитации и проведение мероприятий в рамках отдыха и оздоровления детей;</w:t>
      </w:r>
    </w:p>
    <w:p w:rsidR="009E62CC" w:rsidRPr="007E14A6" w:rsidRDefault="009E62CC" w:rsidP="007E14A6">
      <w:pPr>
        <w:pStyle w:val="a4"/>
        <w:spacing w:before="0" w:beforeAutospacing="0" w:after="0" w:afterAutospacing="0"/>
        <w:ind w:firstLine="709"/>
        <w:jc w:val="both"/>
        <w:rPr>
          <w:rFonts w:ascii="PT Astra Serif" w:hAnsi="PT Astra Serif"/>
          <w:color w:val="232323"/>
          <w:sz w:val="28"/>
          <w:szCs w:val="28"/>
        </w:rPr>
      </w:pPr>
      <w:r w:rsidRPr="007E14A6">
        <w:rPr>
          <w:rFonts w:ascii="PT Astra Serif" w:hAnsi="PT Astra Serif"/>
          <w:color w:val="232323"/>
          <w:sz w:val="28"/>
          <w:szCs w:val="28"/>
        </w:rPr>
        <w:t>Выдача документов, подтверждающих право граждан на получение мер социальной поддержки и социальной помощи.</w:t>
      </w:r>
    </w:p>
    <w:p w:rsidR="009E62CC" w:rsidRPr="007E14A6" w:rsidRDefault="009E62CC" w:rsidP="007E14A6">
      <w:pPr>
        <w:pStyle w:val="a4"/>
        <w:spacing w:before="75" w:beforeAutospacing="0" w:after="75" w:afterAutospacing="0"/>
        <w:rPr>
          <w:rFonts w:ascii="PT Astra Serif" w:hAnsi="PT Astra Serif"/>
          <w:color w:val="232323"/>
          <w:sz w:val="18"/>
          <w:szCs w:val="18"/>
        </w:rPr>
      </w:pPr>
    </w:p>
    <w:p w:rsidR="00E31A55" w:rsidRPr="007E14A6" w:rsidRDefault="00E31A55"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89" w:name="_Toc141091705"/>
      <w:r w:rsidRPr="007E14A6">
        <w:rPr>
          <w:rFonts w:ascii="PT Astra Serif" w:hAnsi="PT Astra Serif"/>
        </w:rPr>
        <w:t>Организация ритуальных услуг</w:t>
      </w:r>
      <w:bookmarkEnd w:id="87"/>
      <w:bookmarkEnd w:id="88"/>
      <w:bookmarkEnd w:id="89"/>
    </w:p>
    <w:p w:rsidR="00E31A55" w:rsidRPr="007E14A6" w:rsidRDefault="00E31A55"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На территории МОрасположено </w:t>
      </w:r>
      <w:r w:rsidR="005372F0" w:rsidRPr="007E14A6">
        <w:rPr>
          <w:rFonts w:ascii="PT Astra Serif" w:hAnsi="PT Astra Serif" w:cs="Times New Roman"/>
          <w:sz w:val="28"/>
          <w:szCs w:val="28"/>
        </w:rPr>
        <w:t>3</w:t>
      </w:r>
      <w:r w:rsidRPr="007E14A6">
        <w:rPr>
          <w:rFonts w:ascii="PT Astra Serif" w:hAnsi="PT Astra Serif" w:cs="Times New Roman"/>
          <w:sz w:val="28"/>
          <w:szCs w:val="28"/>
        </w:rPr>
        <w:t xml:space="preserve"> кладбищ</w:t>
      </w:r>
      <w:r w:rsidR="009E62CC" w:rsidRPr="007E14A6">
        <w:rPr>
          <w:rFonts w:ascii="PT Astra Serif" w:hAnsi="PT Astra Serif" w:cs="Times New Roman"/>
          <w:sz w:val="28"/>
          <w:szCs w:val="28"/>
        </w:rPr>
        <w:t>а</w:t>
      </w:r>
      <w:r w:rsidR="00316D10" w:rsidRPr="007E14A6">
        <w:rPr>
          <w:rFonts w:ascii="PT Astra Serif" w:hAnsi="PT Astra Serif" w:cs="Times New Roman"/>
          <w:sz w:val="28"/>
          <w:szCs w:val="28"/>
        </w:rPr>
        <w:t xml:space="preserve"> общей площадью </w:t>
      </w:r>
      <w:r w:rsidR="005372F0" w:rsidRPr="007E14A6">
        <w:rPr>
          <w:rFonts w:ascii="PT Astra Serif" w:hAnsi="PT Astra Serif" w:cs="Times New Roman"/>
          <w:sz w:val="28"/>
          <w:szCs w:val="28"/>
        </w:rPr>
        <w:t>9</w:t>
      </w:r>
      <w:r w:rsidR="009E62CC" w:rsidRPr="007E14A6">
        <w:rPr>
          <w:rFonts w:ascii="PT Astra Serif" w:hAnsi="PT Astra Serif" w:cs="Times New Roman"/>
          <w:sz w:val="28"/>
          <w:szCs w:val="28"/>
        </w:rPr>
        <w:t>,</w:t>
      </w:r>
      <w:r w:rsidR="005372F0" w:rsidRPr="007E14A6">
        <w:rPr>
          <w:rFonts w:ascii="PT Astra Serif" w:hAnsi="PT Astra Serif" w:cs="Times New Roman"/>
          <w:sz w:val="28"/>
          <w:szCs w:val="28"/>
        </w:rPr>
        <w:t>5</w:t>
      </w:r>
      <w:r w:rsidR="00316D10" w:rsidRPr="007E14A6">
        <w:rPr>
          <w:rFonts w:ascii="PT Astra Serif" w:hAnsi="PT Astra Serif" w:cs="Times New Roman"/>
          <w:sz w:val="28"/>
          <w:szCs w:val="28"/>
        </w:rPr>
        <w:t xml:space="preserve"> га.</w:t>
      </w:r>
    </w:p>
    <w:p w:rsidR="009E62CC" w:rsidRPr="007E14A6" w:rsidRDefault="009E62CC" w:rsidP="007E14A6">
      <w:pPr>
        <w:pStyle w:val="31"/>
        <w:suppressAutoHyphens/>
        <w:spacing w:after="0"/>
        <w:ind w:left="0" w:firstLine="709"/>
        <w:rPr>
          <w:rFonts w:ascii="PT Astra Serif" w:hAnsi="PT Astra Serif"/>
          <w:b/>
          <w:sz w:val="24"/>
          <w:szCs w:val="28"/>
        </w:rPr>
      </w:pPr>
    </w:p>
    <w:p w:rsidR="00E31A55" w:rsidRPr="007E14A6" w:rsidRDefault="00E31A55" w:rsidP="007E14A6">
      <w:pPr>
        <w:pStyle w:val="31"/>
        <w:keepNext/>
        <w:widowControl w:val="0"/>
        <w:suppressAutoHyphens/>
        <w:spacing w:after="0"/>
        <w:ind w:left="0" w:firstLine="709"/>
        <w:rPr>
          <w:rFonts w:ascii="PT Astra Serif" w:hAnsi="PT Astra Serif"/>
          <w:b/>
          <w:sz w:val="24"/>
          <w:szCs w:val="28"/>
        </w:rPr>
      </w:pPr>
      <w:r w:rsidRPr="007E14A6">
        <w:rPr>
          <w:rFonts w:ascii="PT Astra Serif" w:hAnsi="PT Astra Serif"/>
          <w:b/>
          <w:sz w:val="24"/>
          <w:szCs w:val="28"/>
        </w:rPr>
        <w:t>Таблица 5.</w:t>
      </w:r>
      <w:r w:rsidR="00F16581" w:rsidRPr="007E14A6">
        <w:rPr>
          <w:rFonts w:ascii="PT Astra Serif" w:hAnsi="PT Astra Serif"/>
          <w:b/>
          <w:sz w:val="24"/>
          <w:szCs w:val="28"/>
        </w:rPr>
        <w:t>7</w:t>
      </w:r>
      <w:r w:rsidRPr="007E14A6">
        <w:rPr>
          <w:rFonts w:ascii="PT Astra Serif" w:hAnsi="PT Astra Serif"/>
          <w:b/>
          <w:sz w:val="24"/>
          <w:szCs w:val="28"/>
        </w:rPr>
        <w:t>.1 Основная характеристика кладбищ МО</w:t>
      </w:r>
    </w:p>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67"/>
        <w:gridCol w:w="1560"/>
        <w:gridCol w:w="1842"/>
        <w:gridCol w:w="983"/>
        <w:gridCol w:w="1701"/>
        <w:gridCol w:w="1144"/>
        <w:gridCol w:w="1124"/>
        <w:gridCol w:w="1426"/>
      </w:tblGrid>
      <w:tr w:rsidR="00AE30BE" w:rsidRPr="007E14A6" w:rsidTr="00AE30BE">
        <w:trPr>
          <w:cantSplit/>
          <w:trHeight w:val="2207"/>
        </w:trPr>
        <w:tc>
          <w:tcPr>
            <w:tcW w:w="567" w:type="dxa"/>
            <w:shd w:val="clear" w:color="auto" w:fill="FFFFFF"/>
            <w:textDirection w:val="btLr"/>
            <w:vAlign w:val="center"/>
          </w:tcPr>
          <w:p w:rsidR="009E62CC" w:rsidRPr="007E14A6" w:rsidRDefault="009E62CC" w:rsidP="007E14A6">
            <w:pPr>
              <w:keepNext/>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 п/п</w:t>
            </w:r>
          </w:p>
        </w:tc>
        <w:tc>
          <w:tcPr>
            <w:tcW w:w="1560" w:type="dxa"/>
            <w:shd w:val="clear" w:color="auto" w:fill="FFFFFF"/>
            <w:tcMar>
              <w:top w:w="120" w:type="dxa"/>
              <w:left w:w="120" w:type="dxa"/>
              <w:bottom w:w="120" w:type="dxa"/>
              <w:right w:w="120" w:type="dxa"/>
            </w:tcMar>
            <w:textDirection w:val="btLr"/>
            <w:vAlign w:val="center"/>
            <w:hideMark/>
          </w:tcPr>
          <w:p w:rsidR="009E62CC" w:rsidRPr="007E14A6" w:rsidRDefault="009E62CC" w:rsidP="007E14A6">
            <w:pPr>
              <w:keepNext/>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Наименование</w:t>
            </w:r>
          </w:p>
        </w:tc>
        <w:tc>
          <w:tcPr>
            <w:tcW w:w="1842" w:type="dxa"/>
            <w:shd w:val="clear" w:color="auto" w:fill="FFFFFF"/>
            <w:tcMar>
              <w:top w:w="120" w:type="dxa"/>
              <w:left w:w="120" w:type="dxa"/>
              <w:bottom w:w="120" w:type="dxa"/>
              <w:right w:w="120" w:type="dxa"/>
            </w:tcMar>
            <w:textDirection w:val="btLr"/>
            <w:vAlign w:val="center"/>
          </w:tcPr>
          <w:p w:rsidR="009E62CC" w:rsidRPr="007E14A6" w:rsidRDefault="009E62CC" w:rsidP="007E14A6">
            <w:pPr>
              <w:keepNext/>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Местоположение</w:t>
            </w:r>
          </w:p>
        </w:tc>
        <w:tc>
          <w:tcPr>
            <w:tcW w:w="983" w:type="dxa"/>
            <w:shd w:val="clear" w:color="auto" w:fill="FFFFFF"/>
            <w:tcMar>
              <w:top w:w="120" w:type="dxa"/>
              <w:left w:w="120" w:type="dxa"/>
              <w:bottom w:w="120" w:type="dxa"/>
              <w:right w:w="120" w:type="dxa"/>
            </w:tcMar>
            <w:textDirection w:val="btLr"/>
            <w:vAlign w:val="center"/>
            <w:hideMark/>
          </w:tcPr>
          <w:p w:rsidR="009E62CC" w:rsidRPr="007E14A6" w:rsidRDefault="009E62CC" w:rsidP="007E14A6">
            <w:pPr>
              <w:keepNext/>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Площадь</w:t>
            </w:r>
          </w:p>
          <w:p w:rsidR="009E62CC" w:rsidRPr="007E14A6" w:rsidRDefault="009E62CC" w:rsidP="007E14A6">
            <w:pPr>
              <w:keepNext/>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(га)</w:t>
            </w:r>
          </w:p>
        </w:tc>
        <w:tc>
          <w:tcPr>
            <w:tcW w:w="1701" w:type="dxa"/>
            <w:shd w:val="clear" w:color="auto" w:fill="FFFFFF"/>
            <w:tcMar>
              <w:top w:w="120" w:type="dxa"/>
              <w:left w:w="120" w:type="dxa"/>
              <w:bottom w:w="120" w:type="dxa"/>
              <w:right w:w="120" w:type="dxa"/>
            </w:tcMar>
            <w:textDirection w:val="btLr"/>
            <w:vAlign w:val="center"/>
          </w:tcPr>
          <w:p w:rsidR="009E62CC" w:rsidRPr="007E14A6" w:rsidRDefault="009E62CC" w:rsidP="007E14A6">
            <w:pPr>
              <w:keepNext/>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Статус</w:t>
            </w:r>
          </w:p>
        </w:tc>
        <w:tc>
          <w:tcPr>
            <w:tcW w:w="1144" w:type="dxa"/>
            <w:shd w:val="clear" w:color="auto" w:fill="FFFFFF"/>
            <w:tcMar>
              <w:top w:w="120" w:type="dxa"/>
              <w:left w:w="120" w:type="dxa"/>
              <w:bottom w:w="120" w:type="dxa"/>
              <w:right w:w="120" w:type="dxa"/>
            </w:tcMar>
            <w:textDirection w:val="btLr"/>
            <w:vAlign w:val="center"/>
            <w:hideMark/>
          </w:tcPr>
          <w:p w:rsidR="009E62CC" w:rsidRPr="007E14A6" w:rsidRDefault="009E62CC" w:rsidP="007E14A6">
            <w:pPr>
              <w:keepNext/>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Конфессиональная принадлежность</w:t>
            </w:r>
          </w:p>
          <w:p w:rsidR="009E62CC" w:rsidRPr="007E14A6" w:rsidRDefault="009E62CC" w:rsidP="007E14A6">
            <w:pPr>
              <w:keepNext/>
              <w:widowControl w:val="0"/>
              <w:spacing w:after="0" w:line="240" w:lineRule="auto"/>
              <w:jc w:val="center"/>
              <w:rPr>
                <w:rFonts w:ascii="PT Astra Serif" w:eastAsia="Times New Roman" w:hAnsi="PT Astra Serif" w:cs="Times New Roman"/>
                <w:b/>
                <w:sz w:val="24"/>
                <w:szCs w:val="24"/>
              </w:rPr>
            </w:pPr>
          </w:p>
        </w:tc>
        <w:tc>
          <w:tcPr>
            <w:tcW w:w="1124" w:type="dxa"/>
            <w:shd w:val="clear" w:color="auto" w:fill="FFFFFF"/>
            <w:tcMar>
              <w:top w:w="120" w:type="dxa"/>
              <w:left w:w="120" w:type="dxa"/>
              <w:bottom w:w="120" w:type="dxa"/>
              <w:right w:w="120" w:type="dxa"/>
            </w:tcMar>
            <w:textDirection w:val="btLr"/>
            <w:vAlign w:val="center"/>
            <w:hideMark/>
          </w:tcPr>
          <w:p w:rsidR="009E62CC" w:rsidRPr="007E14A6" w:rsidRDefault="009E62CC" w:rsidP="007E14A6">
            <w:pPr>
              <w:keepNext/>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Состояние подъездных путей</w:t>
            </w:r>
          </w:p>
        </w:tc>
        <w:tc>
          <w:tcPr>
            <w:tcW w:w="1426" w:type="dxa"/>
            <w:shd w:val="clear" w:color="auto" w:fill="FFFFFF"/>
            <w:tcMar>
              <w:top w:w="120" w:type="dxa"/>
              <w:left w:w="120" w:type="dxa"/>
              <w:bottom w:w="120" w:type="dxa"/>
              <w:right w:w="120" w:type="dxa"/>
            </w:tcMar>
            <w:textDirection w:val="btLr"/>
            <w:vAlign w:val="center"/>
            <w:hideMark/>
          </w:tcPr>
          <w:p w:rsidR="009E62CC" w:rsidRPr="007E14A6" w:rsidRDefault="009E62CC" w:rsidP="007E14A6">
            <w:pPr>
              <w:keepNext/>
              <w:widowControl w:val="0"/>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Наличие ограждения</w:t>
            </w:r>
          </w:p>
        </w:tc>
      </w:tr>
      <w:tr w:rsidR="00AE30BE" w:rsidRPr="007E14A6" w:rsidTr="00AE30BE">
        <w:tc>
          <w:tcPr>
            <w:tcW w:w="567" w:type="dxa"/>
            <w:shd w:val="clear" w:color="auto" w:fill="FFFFFF"/>
            <w:vAlign w:val="center"/>
          </w:tcPr>
          <w:p w:rsidR="003860C4" w:rsidRPr="007E14A6" w:rsidRDefault="003860C4" w:rsidP="007E14A6">
            <w:pPr>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1</w:t>
            </w:r>
          </w:p>
        </w:tc>
        <w:tc>
          <w:tcPr>
            <w:tcW w:w="1560"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hAnsi="PT Astra Serif"/>
                <w:sz w:val="24"/>
                <w:szCs w:val="24"/>
              </w:rPr>
              <w:t>Кладбище «Южное»</w:t>
            </w:r>
          </w:p>
        </w:tc>
        <w:tc>
          <w:tcPr>
            <w:tcW w:w="1842" w:type="dxa"/>
            <w:shd w:val="clear" w:color="auto" w:fill="FFFFFF"/>
            <w:tcMar>
              <w:top w:w="120" w:type="dxa"/>
              <w:left w:w="120" w:type="dxa"/>
              <w:bottom w:w="120" w:type="dxa"/>
              <w:right w:w="120" w:type="dxa"/>
            </w:tcMar>
          </w:tcPr>
          <w:p w:rsidR="003860C4" w:rsidRPr="007E14A6" w:rsidRDefault="00AE30BE" w:rsidP="007E14A6">
            <w:pPr>
              <w:pStyle w:val="af3"/>
              <w:jc w:val="center"/>
              <w:rPr>
                <w:rFonts w:ascii="PT Astra Serif" w:hAnsi="PT Astra Serif"/>
                <w:sz w:val="24"/>
                <w:szCs w:val="24"/>
              </w:rPr>
            </w:pPr>
            <w:r w:rsidRPr="007E14A6">
              <w:rPr>
                <w:rFonts w:ascii="PT Astra Serif" w:hAnsi="PT Astra Serif"/>
                <w:sz w:val="24"/>
                <w:szCs w:val="24"/>
              </w:rPr>
              <w:t>ю</w:t>
            </w:r>
            <w:r w:rsidR="003860C4" w:rsidRPr="007E14A6">
              <w:rPr>
                <w:rFonts w:ascii="PT Astra Serif" w:hAnsi="PT Astra Serif"/>
                <w:sz w:val="24"/>
                <w:szCs w:val="24"/>
              </w:rPr>
              <w:t xml:space="preserve">жная окраина </w:t>
            </w:r>
          </w:p>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hAnsi="PT Astra Serif"/>
                <w:sz w:val="24"/>
                <w:szCs w:val="24"/>
              </w:rPr>
              <w:t>р.п. Базарный Карабулак</w:t>
            </w:r>
          </w:p>
        </w:tc>
        <w:tc>
          <w:tcPr>
            <w:tcW w:w="983"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4,3</w:t>
            </w:r>
          </w:p>
        </w:tc>
        <w:tc>
          <w:tcPr>
            <w:tcW w:w="1701" w:type="dxa"/>
            <w:shd w:val="clear" w:color="auto" w:fill="FFFFFF"/>
            <w:tcMar>
              <w:top w:w="120" w:type="dxa"/>
              <w:left w:w="120" w:type="dxa"/>
              <w:bottom w:w="120" w:type="dxa"/>
              <w:right w:w="120" w:type="dxa"/>
            </w:tcMar>
            <w:vAlign w:val="center"/>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действующее</w:t>
            </w:r>
          </w:p>
        </w:tc>
        <w:tc>
          <w:tcPr>
            <w:tcW w:w="1144"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общее</w:t>
            </w:r>
          </w:p>
        </w:tc>
        <w:tc>
          <w:tcPr>
            <w:tcW w:w="1124" w:type="dxa"/>
            <w:shd w:val="clear" w:color="auto" w:fill="FFFFFF"/>
            <w:tcMar>
              <w:top w:w="120" w:type="dxa"/>
              <w:left w:w="120" w:type="dxa"/>
              <w:bottom w:w="120" w:type="dxa"/>
              <w:right w:w="120" w:type="dxa"/>
            </w:tcMar>
            <w:vAlign w:val="center"/>
            <w:hideMark/>
          </w:tcPr>
          <w:p w:rsidR="003860C4" w:rsidRPr="007E14A6" w:rsidRDefault="00AE30BE"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а</w:t>
            </w:r>
            <w:r w:rsidR="003860C4" w:rsidRPr="007E14A6">
              <w:rPr>
                <w:rFonts w:ascii="PT Astra Serif" w:eastAsia="Times New Roman" w:hAnsi="PT Astra Serif" w:cs="Times New Roman"/>
                <w:sz w:val="24"/>
                <w:szCs w:val="24"/>
              </w:rPr>
              <w:t>сфальт</w:t>
            </w:r>
          </w:p>
        </w:tc>
        <w:tc>
          <w:tcPr>
            <w:tcW w:w="1426"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имеется</w:t>
            </w:r>
          </w:p>
        </w:tc>
      </w:tr>
      <w:tr w:rsidR="00AE30BE" w:rsidRPr="007E14A6" w:rsidTr="00AE30BE">
        <w:tc>
          <w:tcPr>
            <w:tcW w:w="567" w:type="dxa"/>
            <w:shd w:val="clear" w:color="auto" w:fill="FFFFFF"/>
            <w:vAlign w:val="center"/>
          </w:tcPr>
          <w:p w:rsidR="003860C4" w:rsidRPr="007E14A6" w:rsidRDefault="003860C4" w:rsidP="007E14A6">
            <w:pPr>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2</w:t>
            </w:r>
          </w:p>
        </w:tc>
        <w:tc>
          <w:tcPr>
            <w:tcW w:w="1560"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hAnsi="PT Astra Serif"/>
                <w:sz w:val="24"/>
                <w:szCs w:val="24"/>
              </w:rPr>
              <w:t>Кладбище» Завьяловка»</w:t>
            </w:r>
          </w:p>
        </w:tc>
        <w:tc>
          <w:tcPr>
            <w:tcW w:w="1842" w:type="dxa"/>
            <w:shd w:val="clear" w:color="auto" w:fill="FFFFFF"/>
            <w:tcMar>
              <w:top w:w="120" w:type="dxa"/>
              <w:left w:w="120" w:type="dxa"/>
              <w:bottom w:w="120" w:type="dxa"/>
              <w:right w:w="120" w:type="dxa"/>
            </w:tcMar>
          </w:tcPr>
          <w:p w:rsidR="003860C4" w:rsidRPr="007E14A6" w:rsidRDefault="003860C4" w:rsidP="007E14A6">
            <w:pPr>
              <w:pStyle w:val="af3"/>
              <w:jc w:val="center"/>
              <w:rPr>
                <w:rFonts w:ascii="PT Astra Serif" w:hAnsi="PT Astra Serif"/>
                <w:sz w:val="24"/>
                <w:szCs w:val="24"/>
              </w:rPr>
            </w:pPr>
            <w:r w:rsidRPr="007E14A6">
              <w:rPr>
                <w:rFonts w:ascii="PT Astra Serif" w:hAnsi="PT Astra Serif"/>
                <w:sz w:val="24"/>
                <w:szCs w:val="24"/>
              </w:rPr>
              <w:t>р.п. Базарный Карабулак</w:t>
            </w:r>
            <w:r w:rsidR="00AE30BE" w:rsidRPr="007E14A6">
              <w:rPr>
                <w:rFonts w:ascii="PT Astra Serif" w:hAnsi="PT Astra Serif"/>
                <w:sz w:val="24"/>
                <w:szCs w:val="24"/>
              </w:rPr>
              <w:t>,</w:t>
            </w:r>
          </w:p>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hAnsi="PT Astra Serif"/>
                <w:sz w:val="24"/>
                <w:szCs w:val="24"/>
              </w:rPr>
              <w:t xml:space="preserve"> ул. Некрасова</w:t>
            </w:r>
          </w:p>
        </w:tc>
        <w:tc>
          <w:tcPr>
            <w:tcW w:w="983"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2,1</w:t>
            </w:r>
          </w:p>
        </w:tc>
        <w:tc>
          <w:tcPr>
            <w:tcW w:w="1701" w:type="dxa"/>
            <w:shd w:val="clear" w:color="auto" w:fill="FFFFFF"/>
            <w:tcMar>
              <w:top w:w="120" w:type="dxa"/>
              <w:left w:w="120" w:type="dxa"/>
              <w:bottom w:w="120" w:type="dxa"/>
              <w:right w:w="120" w:type="dxa"/>
            </w:tcMar>
            <w:vAlign w:val="center"/>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закрытое</w:t>
            </w:r>
          </w:p>
        </w:tc>
        <w:tc>
          <w:tcPr>
            <w:tcW w:w="1144"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общее</w:t>
            </w:r>
          </w:p>
        </w:tc>
        <w:tc>
          <w:tcPr>
            <w:tcW w:w="1124" w:type="dxa"/>
            <w:shd w:val="clear" w:color="auto" w:fill="FFFFFF"/>
            <w:tcMar>
              <w:top w:w="120" w:type="dxa"/>
              <w:left w:w="120" w:type="dxa"/>
              <w:bottom w:w="120" w:type="dxa"/>
              <w:right w:w="120" w:type="dxa"/>
            </w:tcMar>
            <w:vAlign w:val="center"/>
            <w:hideMark/>
          </w:tcPr>
          <w:p w:rsidR="003860C4" w:rsidRPr="007E14A6" w:rsidRDefault="00AE30BE"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а</w:t>
            </w:r>
            <w:r w:rsidR="003860C4" w:rsidRPr="007E14A6">
              <w:rPr>
                <w:rFonts w:ascii="PT Astra Serif" w:eastAsia="Times New Roman" w:hAnsi="PT Astra Serif" w:cs="Times New Roman"/>
                <w:sz w:val="24"/>
                <w:szCs w:val="24"/>
              </w:rPr>
              <w:t>сфальт</w:t>
            </w:r>
          </w:p>
        </w:tc>
        <w:tc>
          <w:tcPr>
            <w:tcW w:w="1426"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имеется</w:t>
            </w:r>
          </w:p>
        </w:tc>
      </w:tr>
      <w:tr w:rsidR="00AE30BE" w:rsidRPr="007E14A6" w:rsidTr="00AE30BE">
        <w:tc>
          <w:tcPr>
            <w:tcW w:w="567" w:type="dxa"/>
            <w:shd w:val="clear" w:color="auto" w:fill="FFFFFF"/>
            <w:vAlign w:val="center"/>
          </w:tcPr>
          <w:p w:rsidR="003860C4" w:rsidRPr="007E14A6" w:rsidRDefault="003860C4" w:rsidP="007E14A6">
            <w:pPr>
              <w:spacing w:after="0" w:line="240" w:lineRule="auto"/>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3</w:t>
            </w:r>
          </w:p>
        </w:tc>
        <w:tc>
          <w:tcPr>
            <w:tcW w:w="1560"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hAnsi="PT Astra Serif"/>
                <w:sz w:val="24"/>
                <w:szCs w:val="24"/>
              </w:rPr>
            </w:pPr>
            <w:r w:rsidRPr="007E14A6">
              <w:rPr>
                <w:rFonts w:ascii="PT Astra Serif" w:hAnsi="PT Astra Serif"/>
                <w:sz w:val="24"/>
                <w:szCs w:val="24"/>
              </w:rPr>
              <w:t>Кладбище</w:t>
            </w:r>
          </w:p>
        </w:tc>
        <w:tc>
          <w:tcPr>
            <w:tcW w:w="1842" w:type="dxa"/>
            <w:shd w:val="clear" w:color="auto" w:fill="FFFFFF"/>
            <w:tcMar>
              <w:top w:w="120" w:type="dxa"/>
              <w:left w:w="120" w:type="dxa"/>
              <w:bottom w:w="120" w:type="dxa"/>
              <w:right w:w="120" w:type="dxa"/>
            </w:tcMar>
          </w:tcPr>
          <w:p w:rsidR="003860C4" w:rsidRPr="007E14A6" w:rsidRDefault="003860C4" w:rsidP="007E14A6">
            <w:pPr>
              <w:pStyle w:val="af3"/>
              <w:jc w:val="center"/>
              <w:rPr>
                <w:rFonts w:ascii="PT Astra Serif" w:hAnsi="PT Astra Serif"/>
                <w:sz w:val="24"/>
                <w:szCs w:val="24"/>
              </w:rPr>
            </w:pPr>
            <w:r w:rsidRPr="007E14A6">
              <w:rPr>
                <w:rFonts w:ascii="PT Astra Serif" w:hAnsi="PT Astra Serif"/>
                <w:sz w:val="24"/>
                <w:szCs w:val="24"/>
              </w:rPr>
              <w:t xml:space="preserve">р.п. Базарный </w:t>
            </w:r>
            <w:r w:rsidRPr="007E14A6">
              <w:rPr>
                <w:rFonts w:ascii="PT Astra Serif" w:hAnsi="PT Astra Serif"/>
                <w:sz w:val="24"/>
                <w:szCs w:val="24"/>
              </w:rPr>
              <w:lastRenderedPageBreak/>
              <w:t>Карабулак</w:t>
            </w:r>
          </w:p>
        </w:tc>
        <w:tc>
          <w:tcPr>
            <w:tcW w:w="983"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lastRenderedPageBreak/>
              <w:t>3,1</w:t>
            </w:r>
          </w:p>
        </w:tc>
        <w:tc>
          <w:tcPr>
            <w:tcW w:w="1701" w:type="dxa"/>
            <w:shd w:val="clear" w:color="auto" w:fill="FFFFFF"/>
            <w:tcMar>
              <w:top w:w="120" w:type="dxa"/>
              <w:left w:w="120" w:type="dxa"/>
              <w:bottom w:w="120" w:type="dxa"/>
              <w:right w:w="120" w:type="dxa"/>
            </w:tcMar>
            <w:vAlign w:val="center"/>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действующее</w:t>
            </w:r>
          </w:p>
        </w:tc>
        <w:tc>
          <w:tcPr>
            <w:tcW w:w="1144" w:type="dxa"/>
            <w:shd w:val="clear" w:color="auto" w:fill="FFFFFF"/>
            <w:tcMar>
              <w:top w:w="120" w:type="dxa"/>
              <w:left w:w="120" w:type="dxa"/>
              <w:bottom w:w="120" w:type="dxa"/>
              <w:right w:w="120" w:type="dxa"/>
            </w:tcMar>
            <w:vAlign w:val="center"/>
            <w:hideMark/>
          </w:tcPr>
          <w:p w:rsidR="003860C4" w:rsidRPr="007E14A6" w:rsidRDefault="003860C4"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общее</w:t>
            </w:r>
          </w:p>
        </w:tc>
        <w:tc>
          <w:tcPr>
            <w:tcW w:w="1124" w:type="dxa"/>
            <w:shd w:val="clear" w:color="auto" w:fill="FFFFFF"/>
            <w:tcMar>
              <w:top w:w="120" w:type="dxa"/>
              <w:left w:w="120" w:type="dxa"/>
              <w:bottom w:w="120" w:type="dxa"/>
              <w:right w:w="120" w:type="dxa"/>
            </w:tcMar>
            <w:vAlign w:val="center"/>
            <w:hideMark/>
          </w:tcPr>
          <w:p w:rsidR="003860C4" w:rsidRPr="007E14A6" w:rsidRDefault="00AE30BE"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г</w:t>
            </w:r>
            <w:r w:rsidR="003860C4" w:rsidRPr="007E14A6">
              <w:rPr>
                <w:rFonts w:ascii="PT Astra Serif" w:eastAsia="Times New Roman" w:hAnsi="PT Astra Serif" w:cs="Times New Roman"/>
                <w:sz w:val="24"/>
                <w:szCs w:val="24"/>
              </w:rPr>
              <w:t>рунт</w:t>
            </w:r>
          </w:p>
        </w:tc>
        <w:tc>
          <w:tcPr>
            <w:tcW w:w="1426" w:type="dxa"/>
            <w:shd w:val="clear" w:color="auto" w:fill="FFFFFF"/>
            <w:tcMar>
              <w:top w:w="120" w:type="dxa"/>
              <w:left w:w="120" w:type="dxa"/>
              <w:bottom w:w="120" w:type="dxa"/>
              <w:right w:w="120" w:type="dxa"/>
            </w:tcMar>
            <w:vAlign w:val="center"/>
            <w:hideMark/>
          </w:tcPr>
          <w:p w:rsidR="003860C4" w:rsidRPr="007E14A6" w:rsidRDefault="00AE30BE" w:rsidP="007E14A6">
            <w:pPr>
              <w:spacing w:after="0" w:line="240" w:lineRule="auto"/>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н</w:t>
            </w:r>
            <w:r w:rsidR="003860C4" w:rsidRPr="007E14A6">
              <w:rPr>
                <w:rFonts w:ascii="PT Astra Serif" w:eastAsia="Times New Roman" w:hAnsi="PT Astra Serif" w:cs="Times New Roman"/>
                <w:sz w:val="24"/>
                <w:szCs w:val="24"/>
              </w:rPr>
              <w:t>е имеется</w:t>
            </w:r>
          </w:p>
        </w:tc>
      </w:tr>
    </w:tbl>
    <w:p w:rsidR="00E31A55" w:rsidRPr="007E14A6" w:rsidRDefault="00E31A55"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 xml:space="preserve">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0,24 га площади кладбища. </w:t>
      </w:r>
    </w:p>
    <w:p w:rsidR="00FC185E" w:rsidRPr="007E14A6" w:rsidRDefault="00FC185E"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Расположение кладбищ на территории МО относительно жилой застройки находятся на расстоянии</w:t>
      </w:r>
      <w:r w:rsidR="009E62CC" w:rsidRPr="007E14A6">
        <w:rPr>
          <w:rFonts w:ascii="PT Astra Serif" w:hAnsi="PT Astra Serif" w:cs="Times New Roman"/>
          <w:sz w:val="28"/>
          <w:szCs w:val="28"/>
        </w:rPr>
        <w:t xml:space="preserve">,не </w:t>
      </w:r>
      <w:r w:rsidRPr="007E14A6">
        <w:rPr>
          <w:rFonts w:ascii="PT Astra Serif" w:hAnsi="PT Astra Serif" w:cs="Times New Roman"/>
          <w:sz w:val="28"/>
          <w:szCs w:val="28"/>
        </w:rPr>
        <w:t xml:space="preserve">соответствующем нормативному документу СанПиН 2.2.1/2.1.1.1200-03. </w:t>
      </w:r>
      <w:r w:rsidR="009E62CC" w:rsidRPr="007E14A6">
        <w:rPr>
          <w:rFonts w:ascii="PT Astra Serif" w:hAnsi="PT Astra Serif" w:cs="Times New Roman"/>
          <w:sz w:val="28"/>
          <w:szCs w:val="28"/>
        </w:rPr>
        <w:t>С</w:t>
      </w:r>
      <w:r w:rsidRPr="007E14A6">
        <w:rPr>
          <w:rFonts w:ascii="PT Astra Serif" w:hAnsi="PT Astra Serif" w:cs="Times New Roman"/>
          <w:sz w:val="28"/>
          <w:szCs w:val="28"/>
        </w:rPr>
        <w:t xml:space="preserve">анитарно-защитная зона попадает в зону жилой застройки. </w:t>
      </w:r>
    </w:p>
    <w:p w:rsidR="00E31A55" w:rsidRPr="007E14A6" w:rsidRDefault="00257F06"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Муниципальное образование</w:t>
      </w:r>
      <w:r w:rsidR="00E31A55" w:rsidRPr="007E14A6">
        <w:rPr>
          <w:rFonts w:ascii="PT Astra Serif" w:hAnsi="PT Astra Serif" w:cs="Times New Roman"/>
          <w:sz w:val="28"/>
          <w:szCs w:val="28"/>
        </w:rPr>
        <w:t xml:space="preserve"> на расчетный срок в открытии новых кладбищ не нуждается.</w:t>
      </w:r>
    </w:p>
    <w:p w:rsidR="00DF4F46" w:rsidRPr="007E14A6" w:rsidRDefault="00DF4F46" w:rsidP="007E14A6">
      <w:pPr>
        <w:widowControl w:val="0"/>
        <w:spacing w:after="0" w:line="240" w:lineRule="auto"/>
        <w:ind w:firstLine="709"/>
        <w:jc w:val="both"/>
        <w:rPr>
          <w:rFonts w:ascii="PT Astra Serif" w:hAnsi="PT Astra Serif" w:cs="Times New Roman"/>
          <w:color w:val="FF0000"/>
          <w:sz w:val="28"/>
          <w:szCs w:val="28"/>
        </w:rPr>
      </w:pPr>
    </w:p>
    <w:p w:rsidR="00DF4F46" w:rsidRPr="007E14A6" w:rsidRDefault="00DF4F46"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90" w:name="_Toc81226817"/>
      <w:bookmarkStart w:id="91" w:name="_Toc141091706"/>
      <w:r w:rsidRPr="007E14A6">
        <w:rPr>
          <w:rFonts w:ascii="PT Astra Serif" w:hAnsi="PT Astra Serif"/>
        </w:rPr>
        <w:t>Объекты религиозного назначения</w:t>
      </w:r>
      <w:bookmarkEnd w:id="90"/>
      <w:bookmarkEnd w:id="91"/>
    </w:p>
    <w:p w:rsidR="00AE30BE" w:rsidRPr="007E14A6" w:rsidRDefault="00AE30BE" w:rsidP="007E14A6">
      <w:pPr>
        <w:shd w:val="clear" w:color="auto" w:fill="FFFFFF"/>
        <w:spacing w:after="0" w:line="240" w:lineRule="auto"/>
        <w:ind w:firstLine="709"/>
        <w:textAlignment w:val="baseline"/>
        <w:rPr>
          <w:rFonts w:ascii="PT Astra Serif" w:hAnsi="PT Astra Serif" w:cs="Times New Roman"/>
          <w:sz w:val="28"/>
          <w:szCs w:val="28"/>
        </w:rPr>
      </w:pPr>
      <w:r w:rsidRPr="007E14A6">
        <w:rPr>
          <w:rFonts w:ascii="PT Astra Serif" w:hAnsi="PT Astra Serif" w:cs="Times New Roman"/>
          <w:sz w:val="28"/>
          <w:szCs w:val="28"/>
        </w:rPr>
        <w:t>На территории МО объекты религиозного назначения расположены:</w:t>
      </w:r>
    </w:p>
    <w:p w:rsidR="00AE30BE" w:rsidRPr="007E14A6" w:rsidRDefault="00F228B1" w:rsidP="007E14A6">
      <w:pPr>
        <w:pStyle w:val="a7"/>
        <w:widowControl w:val="0"/>
        <w:numPr>
          <w:ilvl w:val="0"/>
          <w:numId w:val="35"/>
        </w:numPr>
        <w:tabs>
          <w:tab w:val="left" w:pos="1134"/>
        </w:tabs>
        <w:spacing w:after="0" w:line="240" w:lineRule="auto"/>
        <w:ind w:left="0" w:firstLine="709"/>
        <w:jc w:val="both"/>
        <w:rPr>
          <w:rFonts w:ascii="PT Astra Serif" w:hAnsi="PT Astra Serif"/>
        </w:rPr>
      </w:pPr>
      <w:hyperlink r:id="rId18" w:history="1">
        <w:r w:rsidR="00AE30BE" w:rsidRPr="007E14A6">
          <w:rPr>
            <w:rFonts w:ascii="PT Astra Serif" w:hAnsi="PT Astra Serif" w:cs="Times New Roman"/>
            <w:sz w:val="28"/>
            <w:szCs w:val="28"/>
          </w:rPr>
          <w:t>Приход храма святителя и чудотворца Николая</w:t>
        </w:r>
      </w:hyperlink>
      <w:r w:rsidR="00AE30BE" w:rsidRPr="007E14A6">
        <w:rPr>
          <w:rFonts w:ascii="PT Astra Serif" w:hAnsi="PT Astra Serif" w:cs="Times New Roman"/>
          <w:sz w:val="28"/>
          <w:szCs w:val="28"/>
        </w:rPr>
        <w:t>, р. п. Базарный Карабулак, ул. Топольчанская, д. 1 а</w:t>
      </w:r>
      <w:r w:rsidR="00AE30BE" w:rsidRPr="007E14A6">
        <w:rPr>
          <w:rFonts w:ascii="PT Astra Serif" w:hAnsi="PT Astra Serif"/>
        </w:rPr>
        <w:t>.</w:t>
      </w:r>
    </w:p>
    <w:p w:rsidR="00AE30BE" w:rsidRPr="007E14A6" w:rsidRDefault="00AE30BE" w:rsidP="007E14A6">
      <w:pPr>
        <w:pStyle w:val="a7"/>
        <w:widowControl w:val="0"/>
        <w:numPr>
          <w:ilvl w:val="0"/>
          <w:numId w:val="35"/>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Мечеть, р. п. Базарный Карабулак, ул. Ленина, д. 218.</w:t>
      </w:r>
    </w:p>
    <w:p w:rsidR="009E62CC" w:rsidRPr="007E14A6" w:rsidRDefault="009E62CC" w:rsidP="007E14A6">
      <w:pPr>
        <w:pStyle w:val="a7"/>
        <w:widowControl w:val="0"/>
        <w:tabs>
          <w:tab w:val="left" w:pos="1134"/>
        </w:tabs>
        <w:spacing w:after="0" w:line="240" w:lineRule="auto"/>
        <w:ind w:left="709"/>
        <w:jc w:val="both"/>
        <w:rPr>
          <w:rFonts w:ascii="PT Astra Serif" w:hAnsi="PT Astra Serif"/>
        </w:rPr>
      </w:pPr>
    </w:p>
    <w:p w:rsidR="00DF4F46" w:rsidRPr="007E14A6" w:rsidRDefault="00DF4F46"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92" w:name="_Toc81226818"/>
      <w:bookmarkStart w:id="93" w:name="_Toc141091707"/>
      <w:r w:rsidRPr="007E14A6">
        <w:rPr>
          <w:rFonts w:ascii="PT Astra Serif" w:hAnsi="PT Astra Serif"/>
        </w:rPr>
        <w:t>Объекты специального назначения</w:t>
      </w:r>
      <w:bookmarkEnd w:id="92"/>
      <w:bookmarkEnd w:id="93"/>
    </w:p>
    <w:p w:rsidR="009E62CC" w:rsidRPr="007E14A6" w:rsidRDefault="009E62CC" w:rsidP="007E14A6">
      <w:pPr>
        <w:widowControl w:val="0"/>
        <w:spacing w:after="0" w:line="240" w:lineRule="auto"/>
        <w:ind w:firstLine="709"/>
        <w:jc w:val="both"/>
        <w:rPr>
          <w:rStyle w:val="apple-style-span"/>
          <w:rFonts w:ascii="PT Astra Serif" w:hAnsi="PT Astra Serif"/>
          <w:sz w:val="28"/>
          <w:szCs w:val="28"/>
        </w:rPr>
      </w:pPr>
      <w:r w:rsidRPr="007E14A6">
        <w:rPr>
          <w:rStyle w:val="apple-style-span"/>
          <w:rFonts w:ascii="PT Astra Serif" w:hAnsi="PT Astra Serif"/>
          <w:sz w:val="28"/>
          <w:szCs w:val="28"/>
        </w:rPr>
        <w:t xml:space="preserve">Территория муниципального образования находится в </w:t>
      </w:r>
      <w:r w:rsidR="00667419" w:rsidRPr="007E14A6">
        <w:rPr>
          <w:rStyle w:val="apple-style-span"/>
          <w:rFonts w:ascii="PT Astra Serif" w:hAnsi="PT Astra Serif"/>
          <w:sz w:val="28"/>
          <w:szCs w:val="28"/>
        </w:rPr>
        <w:t>ведении 10</w:t>
      </w:r>
      <w:r w:rsidRPr="007E14A6">
        <w:rPr>
          <w:rStyle w:val="apple-style-span"/>
          <w:rFonts w:ascii="PT Astra Serif" w:hAnsi="PT Astra Serif"/>
          <w:sz w:val="28"/>
          <w:szCs w:val="28"/>
        </w:rPr>
        <w:t xml:space="preserve">-го пожарно-спасательного отряда федеральной противопожарной </w:t>
      </w:r>
      <w:r w:rsidR="00667419" w:rsidRPr="007E14A6">
        <w:rPr>
          <w:rStyle w:val="apple-style-span"/>
          <w:rFonts w:ascii="PT Astra Serif" w:hAnsi="PT Astra Serif"/>
          <w:sz w:val="28"/>
          <w:szCs w:val="28"/>
        </w:rPr>
        <w:t>службы (</w:t>
      </w:r>
      <w:r w:rsidRPr="007E14A6">
        <w:rPr>
          <w:rStyle w:val="apple-style-span"/>
          <w:rFonts w:ascii="PT Astra Serif" w:hAnsi="PT Astra Serif"/>
          <w:sz w:val="28"/>
          <w:szCs w:val="28"/>
        </w:rPr>
        <w:t>48 пожарно-спасательная часть по охране р.п. Новые Бурасы).</w:t>
      </w:r>
    </w:p>
    <w:p w:rsidR="009E62CC" w:rsidRPr="007E14A6" w:rsidRDefault="009E62CC" w:rsidP="007E14A6">
      <w:pPr>
        <w:pStyle w:val="a4"/>
        <w:shd w:val="clear" w:color="auto" w:fill="FFFFFF"/>
        <w:spacing w:before="0" w:beforeAutospacing="0" w:after="0" w:afterAutospacing="0"/>
        <w:ind w:firstLine="709"/>
        <w:jc w:val="both"/>
        <w:textAlignment w:val="baseline"/>
        <w:rPr>
          <w:rFonts w:ascii="PT Astra Serif" w:hAnsi="PT Astra Serif"/>
          <w:sz w:val="28"/>
          <w:szCs w:val="28"/>
        </w:rPr>
      </w:pPr>
      <w:r w:rsidRPr="007E14A6">
        <w:rPr>
          <w:rFonts w:ascii="PT Astra Serif" w:hAnsi="PT Astra Serif"/>
          <w:sz w:val="28"/>
          <w:szCs w:val="28"/>
        </w:rPr>
        <w:t>Основными задачами 10 ПСО ФПС ГПС Главного управления МЧС России по Саратовской области, осуществляющего деятельность на территории Базарно-Карабулакского, а такжеВольского, Балтайского, Воскресенского, Новобурасского и Хвалынского районов Саратовской области являются:</w:t>
      </w:r>
    </w:p>
    <w:p w:rsidR="009E62CC" w:rsidRPr="007E14A6" w:rsidRDefault="009E62CC" w:rsidP="007E14A6">
      <w:pPr>
        <w:pStyle w:val="a4"/>
        <w:numPr>
          <w:ilvl w:val="0"/>
          <w:numId w:val="36"/>
        </w:numPr>
        <w:shd w:val="clear" w:color="auto" w:fill="FFFFFF"/>
        <w:tabs>
          <w:tab w:val="left" w:pos="1134"/>
        </w:tabs>
        <w:spacing w:before="0" w:beforeAutospacing="0" w:after="0" w:afterAutospacing="0"/>
        <w:ind w:left="0" w:firstLine="709"/>
        <w:jc w:val="both"/>
        <w:textAlignment w:val="baseline"/>
        <w:rPr>
          <w:rFonts w:ascii="PT Astra Serif" w:hAnsi="PT Astra Serif"/>
          <w:sz w:val="28"/>
          <w:szCs w:val="28"/>
        </w:rPr>
      </w:pPr>
      <w:r w:rsidRPr="007E14A6">
        <w:rPr>
          <w:rFonts w:ascii="PT Astra Serif" w:hAnsi="PT Astra Serif"/>
          <w:sz w:val="28"/>
          <w:szCs w:val="28"/>
        </w:rPr>
        <w:t>организация применения сил и средств при тушении пожаров и проведении аварийно-спасательных работ, ликвидации чрезвычайных ситуаций природного и техногенного характера;</w:t>
      </w:r>
    </w:p>
    <w:p w:rsidR="009E62CC" w:rsidRPr="007E14A6" w:rsidRDefault="009E62CC" w:rsidP="007E14A6">
      <w:pPr>
        <w:pStyle w:val="a4"/>
        <w:numPr>
          <w:ilvl w:val="0"/>
          <w:numId w:val="36"/>
        </w:numPr>
        <w:shd w:val="clear" w:color="auto" w:fill="FFFFFF"/>
        <w:tabs>
          <w:tab w:val="left" w:pos="1134"/>
        </w:tabs>
        <w:spacing w:before="0" w:beforeAutospacing="0" w:after="0" w:afterAutospacing="0"/>
        <w:ind w:left="0" w:firstLine="709"/>
        <w:jc w:val="both"/>
        <w:textAlignment w:val="baseline"/>
        <w:rPr>
          <w:rFonts w:ascii="PT Astra Serif" w:hAnsi="PT Astra Serif"/>
          <w:sz w:val="28"/>
          <w:szCs w:val="28"/>
        </w:rPr>
      </w:pPr>
      <w:r w:rsidRPr="007E14A6">
        <w:rPr>
          <w:rFonts w:ascii="PT Astra Serif" w:hAnsi="PT Astra Serif"/>
          <w:sz w:val="28"/>
          <w:szCs w:val="28"/>
        </w:rPr>
        <w:t>координация деятельности других видов пожарной охраны в порядке, установленном законодательством Российской Федерации;</w:t>
      </w:r>
    </w:p>
    <w:p w:rsidR="009E62CC" w:rsidRPr="007E14A6" w:rsidRDefault="009E62CC" w:rsidP="007E14A6">
      <w:pPr>
        <w:pStyle w:val="a4"/>
        <w:numPr>
          <w:ilvl w:val="0"/>
          <w:numId w:val="36"/>
        </w:numPr>
        <w:shd w:val="clear" w:color="auto" w:fill="FFFFFF"/>
        <w:tabs>
          <w:tab w:val="left" w:pos="1134"/>
        </w:tabs>
        <w:spacing w:before="0" w:beforeAutospacing="0" w:after="0" w:afterAutospacing="0"/>
        <w:ind w:left="0" w:firstLine="709"/>
        <w:jc w:val="both"/>
        <w:textAlignment w:val="baseline"/>
        <w:rPr>
          <w:rFonts w:ascii="PT Astra Serif" w:hAnsi="PT Astra Serif"/>
          <w:sz w:val="28"/>
          <w:szCs w:val="28"/>
        </w:rPr>
      </w:pPr>
      <w:r w:rsidRPr="007E14A6">
        <w:rPr>
          <w:rFonts w:ascii="PT Astra Serif" w:hAnsi="PT Astra Serif"/>
          <w:sz w:val="28"/>
          <w:szCs w:val="28"/>
        </w:rPr>
        <w:t>организация взаимодействия с органами исполнительной власти, органами местного самоуправления, организациями, службами экстренного реагирования и жизнеобеспечения на основании соответствующих соглашений;</w:t>
      </w:r>
    </w:p>
    <w:p w:rsidR="009E62CC" w:rsidRPr="007E14A6" w:rsidRDefault="009E62CC" w:rsidP="007E14A6">
      <w:pPr>
        <w:pStyle w:val="a4"/>
        <w:numPr>
          <w:ilvl w:val="0"/>
          <w:numId w:val="36"/>
        </w:numPr>
        <w:shd w:val="clear" w:color="auto" w:fill="FFFFFF"/>
        <w:tabs>
          <w:tab w:val="left" w:pos="1134"/>
        </w:tabs>
        <w:spacing w:before="0" w:beforeAutospacing="0" w:after="0" w:afterAutospacing="0"/>
        <w:ind w:left="0" w:firstLine="709"/>
        <w:jc w:val="both"/>
        <w:textAlignment w:val="baseline"/>
        <w:rPr>
          <w:rFonts w:ascii="PT Astra Serif" w:hAnsi="PT Astra Serif"/>
          <w:sz w:val="28"/>
          <w:szCs w:val="28"/>
        </w:rPr>
      </w:pPr>
      <w:r w:rsidRPr="007E14A6">
        <w:rPr>
          <w:rFonts w:ascii="PT Astra Serif" w:hAnsi="PT Astra Serif"/>
          <w:sz w:val="28"/>
          <w:szCs w:val="28"/>
        </w:rPr>
        <w:t>организация и осуществление профилактики пожаров;</w:t>
      </w:r>
    </w:p>
    <w:p w:rsidR="009E62CC" w:rsidRPr="007E14A6" w:rsidRDefault="009E62CC" w:rsidP="007E14A6">
      <w:pPr>
        <w:pStyle w:val="a4"/>
        <w:numPr>
          <w:ilvl w:val="0"/>
          <w:numId w:val="36"/>
        </w:numPr>
        <w:shd w:val="clear" w:color="auto" w:fill="FFFFFF"/>
        <w:tabs>
          <w:tab w:val="left" w:pos="1134"/>
        </w:tabs>
        <w:spacing w:before="0" w:beforeAutospacing="0" w:after="0" w:afterAutospacing="0"/>
        <w:ind w:left="0" w:firstLine="709"/>
        <w:jc w:val="both"/>
        <w:textAlignment w:val="baseline"/>
        <w:rPr>
          <w:rFonts w:ascii="PT Astra Serif" w:hAnsi="PT Astra Serif"/>
          <w:sz w:val="28"/>
          <w:szCs w:val="28"/>
        </w:rPr>
      </w:pPr>
      <w:r w:rsidRPr="007E14A6">
        <w:rPr>
          <w:rFonts w:ascii="PT Astra Serif" w:hAnsi="PT Astra Serif"/>
          <w:sz w:val="28"/>
          <w:szCs w:val="28"/>
        </w:rPr>
        <w:t>организация работы по разработке, отработке и корректировке документов предварительного планирования действий по тушению пожаров и проведению аварийно-спасательных работ;</w:t>
      </w:r>
    </w:p>
    <w:p w:rsidR="009E62CC" w:rsidRPr="007E14A6" w:rsidRDefault="009E62CC" w:rsidP="007E14A6">
      <w:pPr>
        <w:pStyle w:val="a4"/>
        <w:numPr>
          <w:ilvl w:val="0"/>
          <w:numId w:val="36"/>
        </w:numPr>
        <w:shd w:val="clear" w:color="auto" w:fill="FFFFFF"/>
        <w:tabs>
          <w:tab w:val="left" w:pos="1134"/>
        </w:tabs>
        <w:spacing w:before="0" w:beforeAutospacing="0" w:after="0" w:afterAutospacing="0"/>
        <w:ind w:left="0" w:firstLine="709"/>
        <w:jc w:val="both"/>
        <w:textAlignment w:val="baseline"/>
        <w:rPr>
          <w:rFonts w:ascii="PT Astra Serif" w:hAnsi="PT Astra Serif"/>
          <w:sz w:val="28"/>
          <w:szCs w:val="28"/>
        </w:rPr>
      </w:pPr>
      <w:r w:rsidRPr="007E14A6">
        <w:rPr>
          <w:rFonts w:ascii="PT Astra Serif" w:hAnsi="PT Astra Serif"/>
          <w:sz w:val="28"/>
          <w:szCs w:val="28"/>
        </w:rPr>
        <w:t>обеспечение профессиональной подготовки, переподготовки и повышение квалификации личного состава федеральной противопожарной службы Государственной противопожарной службы.</w:t>
      </w:r>
    </w:p>
    <w:p w:rsidR="00C53E43" w:rsidRPr="007E14A6" w:rsidRDefault="001241ED" w:rsidP="007E14A6">
      <w:pPr>
        <w:pStyle w:val="af8"/>
        <w:tabs>
          <w:tab w:val="left" w:pos="1701"/>
        </w:tabs>
        <w:spacing w:after="0" w:line="240" w:lineRule="auto"/>
        <w:rPr>
          <w:rFonts w:ascii="PT Astra Serif" w:hAnsi="PT Astra Serif"/>
          <w:b w:val="0"/>
        </w:rPr>
      </w:pPr>
      <w:r w:rsidRPr="007E14A6">
        <w:rPr>
          <w:rFonts w:ascii="PT Astra Serif" w:hAnsi="PT Astra Serif" w:cstheme="minorBidi"/>
          <w:b w:val="0"/>
        </w:rPr>
        <w:t xml:space="preserve">Для обеспечения пожарной безопасности на </w:t>
      </w:r>
      <w:r w:rsidR="00C53E43" w:rsidRPr="007E14A6">
        <w:rPr>
          <w:rStyle w:val="apple-style-span"/>
          <w:rFonts w:ascii="PT Astra Serif" w:hAnsi="PT Astra Serif"/>
          <w:b w:val="0"/>
        </w:rPr>
        <w:t xml:space="preserve">территории </w:t>
      </w:r>
      <w:r w:rsidR="009E62CC" w:rsidRPr="007E14A6">
        <w:rPr>
          <w:rStyle w:val="apple-style-span"/>
          <w:rFonts w:ascii="PT Astra Serif" w:hAnsi="PT Astra Serif"/>
          <w:b w:val="0"/>
        </w:rPr>
        <w:t>Базарно-Карабулакского</w:t>
      </w:r>
      <w:r w:rsidR="00C23992" w:rsidRPr="007E14A6">
        <w:rPr>
          <w:rStyle w:val="apple-style-span"/>
          <w:rFonts w:ascii="PT Astra Serif" w:hAnsi="PT Astra Serif"/>
          <w:b w:val="0"/>
        </w:rPr>
        <w:t xml:space="preserve"> МО </w:t>
      </w:r>
      <w:r w:rsidRPr="007E14A6">
        <w:rPr>
          <w:rStyle w:val="apple-style-span"/>
          <w:rFonts w:ascii="PT Astra Serif" w:hAnsi="PT Astra Serif"/>
          <w:b w:val="0"/>
        </w:rPr>
        <w:t>расположены</w:t>
      </w:r>
      <w:r w:rsidR="00C53E43" w:rsidRPr="007E14A6">
        <w:rPr>
          <w:rStyle w:val="apple-style-span"/>
          <w:rFonts w:ascii="PT Astra Serif" w:hAnsi="PT Astra Serif"/>
          <w:b w:val="0"/>
        </w:rPr>
        <w:t xml:space="preserve"> пожарны</w:t>
      </w:r>
      <w:r w:rsidR="00C23992" w:rsidRPr="007E14A6">
        <w:rPr>
          <w:rStyle w:val="apple-style-span"/>
          <w:rFonts w:ascii="PT Astra Serif" w:hAnsi="PT Astra Serif"/>
          <w:b w:val="0"/>
        </w:rPr>
        <w:t>е</w:t>
      </w:r>
      <w:r w:rsidR="00C53E43" w:rsidRPr="007E14A6">
        <w:rPr>
          <w:rStyle w:val="apple-style-span"/>
          <w:rFonts w:ascii="PT Astra Serif" w:hAnsi="PT Astra Serif"/>
          <w:b w:val="0"/>
        </w:rPr>
        <w:t xml:space="preserve"> гидрант</w:t>
      </w:r>
      <w:r w:rsidR="00C23992" w:rsidRPr="007E14A6">
        <w:rPr>
          <w:rStyle w:val="apple-style-span"/>
          <w:rFonts w:ascii="PT Astra Serif" w:hAnsi="PT Astra Serif"/>
          <w:b w:val="0"/>
        </w:rPr>
        <w:t>ы</w:t>
      </w:r>
      <w:r w:rsidR="004A7CA2" w:rsidRPr="007E14A6">
        <w:rPr>
          <w:rStyle w:val="apple-style-span"/>
          <w:rFonts w:ascii="PT Astra Serif" w:hAnsi="PT Astra Serif"/>
          <w:b w:val="0"/>
        </w:rPr>
        <w:t>.</w:t>
      </w:r>
    </w:p>
    <w:p w:rsidR="009E62CC" w:rsidRPr="007E14A6" w:rsidRDefault="009E62CC" w:rsidP="007E14A6">
      <w:pPr>
        <w:widowControl w:val="0"/>
        <w:spacing w:after="0" w:line="240" w:lineRule="auto"/>
        <w:ind w:firstLine="709"/>
        <w:jc w:val="both"/>
        <w:rPr>
          <w:rStyle w:val="apple-style-span"/>
          <w:rFonts w:ascii="PT Astra Serif" w:hAnsi="PT Astra Serif"/>
          <w:sz w:val="28"/>
          <w:szCs w:val="28"/>
        </w:rPr>
      </w:pPr>
      <w:r w:rsidRPr="007E14A6">
        <w:rPr>
          <w:rStyle w:val="apple-style-span"/>
          <w:rFonts w:ascii="PT Astra Serif" w:hAnsi="PT Astra Serif"/>
          <w:sz w:val="28"/>
          <w:szCs w:val="28"/>
        </w:rPr>
        <w:t xml:space="preserve">В муниципальном образовании </w:t>
      </w:r>
      <w:r w:rsidR="004A7CA2" w:rsidRPr="007E14A6">
        <w:rPr>
          <w:rStyle w:val="apple-style-span"/>
          <w:rFonts w:ascii="PT Astra Serif" w:hAnsi="PT Astra Serif"/>
          <w:sz w:val="28"/>
          <w:szCs w:val="28"/>
        </w:rPr>
        <w:t xml:space="preserve">имеется искусственный водоисточник «бассейн», </w:t>
      </w:r>
      <w:r w:rsidRPr="007E14A6">
        <w:rPr>
          <w:rStyle w:val="apple-style-span"/>
          <w:rFonts w:ascii="PT Astra Serif" w:hAnsi="PT Astra Serif"/>
          <w:sz w:val="28"/>
          <w:szCs w:val="28"/>
        </w:rPr>
        <w:t>обеспечен беспрепятственный проезд пожарной техники к месту пожара.</w:t>
      </w:r>
    </w:p>
    <w:p w:rsidR="005568C5" w:rsidRPr="007E14A6" w:rsidRDefault="009E62CC"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Сбором </w:t>
      </w:r>
      <w:r w:rsidR="005568C5" w:rsidRPr="007E14A6">
        <w:rPr>
          <w:rFonts w:ascii="PT Astra Serif" w:hAnsi="PT Astra Serif" w:cs="Times New Roman"/>
          <w:sz w:val="28"/>
          <w:szCs w:val="28"/>
        </w:rPr>
        <w:t xml:space="preserve">твердых коммунальных отходов (далее – ТКО) в муниципальном </w:t>
      </w:r>
      <w:r w:rsidR="00667419" w:rsidRPr="007E14A6">
        <w:rPr>
          <w:rFonts w:ascii="PT Astra Serif" w:hAnsi="PT Astra Serif" w:cs="Times New Roman"/>
          <w:sz w:val="28"/>
          <w:szCs w:val="28"/>
        </w:rPr>
        <w:lastRenderedPageBreak/>
        <w:t>образовании занимается</w:t>
      </w:r>
      <w:r w:rsidR="005568C5" w:rsidRPr="007E14A6">
        <w:rPr>
          <w:rFonts w:ascii="PT Astra Serif" w:hAnsi="PT Astra Serif" w:cs="Times New Roman"/>
          <w:sz w:val="28"/>
          <w:szCs w:val="28"/>
        </w:rPr>
        <w:t xml:space="preserve"> региональный оператор </w:t>
      </w:r>
      <w:r w:rsidR="00942926" w:rsidRPr="007E14A6">
        <w:rPr>
          <w:rFonts w:ascii="PT Astra Serif" w:hAnsi="PT Astra Serif" w:cs="Times New Roman"/>
          <w:sz w:val="28"/>
          <w:szCs w:val="28"/>
        </w:rPr>
        <w:t xml:space="preserve">АО </w:t>
      </w:r>
      <w:r w:rsidR="005568C5" w:rsidRPr="007E14A6">
        <w:rPr>
          <w:rFonts w:ascii="PT Astra Serif" w:hAnsi="PT Astra Serif" w:cs="Times New Roman"/>
          <w:sz w:val="28"/>
          <w:szCs w:val="28"/>
        </w:rPr>
        <w:t>«</w:t>
      </w:r>
      <w:r w:rsidR="00F064BD" w:rsidRPr="007E14A6">
        <w:rPr>
          <w:rFonts w:ascii="PT Astra Serif" w:hAnsi="PT Astra Serif" w:cs="Times New Roman"/>
          <w:sz w:val="28"/>
          <w:szCs w:val="28"/>
        </w:rPr>
        <w:t>Ситиматик</w:t>
      </w:r>
      <w:r w:rsidR="005568C5" w:rsidRPr="007E14A6">
        <w:rPr>
          <w:rFonts w:ascii="PT Astra Serif" w:hAnsi="PT Astra Serif" w:cs="Times New Roman"/>
          <w:sz w:val="28"/>
          <w:szCs w:val="28"/>
        </w:rPr>
        <w:t>».</w:t>
      </w:r>
    </w:p>
    <w:p w:rsidR="005568C5" w:rsidRPr="007E14A6" w:rsidRDefault="005568C5" w:rsidP="007E14A6">
      <w:pPr>
        <w:widowControl w:val="0"/>
        <w:spacing w:after="0" w:line="240" w:lineRule="auto"/>
        <w:ind w:firstLine="709"/>
        <w:jc w:val="both"/>
        <w:rPr>
          <w:rStyle w:val="apple-style-span"/>
          <w:rFonts w:ascii="PT Astra Serif" w:hAnsi="PT Astra Serif"/>
          <w:sz w:val="28"/>
          <w:szCs w:val="28"/>
        </w:rPr>
      </w:pPr>
      <w:r w:rsidRPr="007E14A6">
        <w:rPr>
          <w:rStyle w:val="apple-style-span"/>
          <w:rFonts w:ascii="PT Astra Serif" w:hAnsi="PT Astra Serif"/>
          <w:sz w:val="28"/>
          <w:szCs w:val="28"/>
        </w:rPr>
        <w:t>Региональный оператор обеспечивает транспортировку, обработку и захоронение только твердых коммунальных отходов 4-5 классов опасности.</w:t>
      </w:r>
    </w:p>
    <w:p w:rsidR="005568C5" w:rsidRPr="007E14A6" w:rsidRDefault="009E62CC" w:rsidP="007E14A6">
      <w:pPr>
        <w:widowControl w:val="0"/>
        <w:spacing w:after="0" w:line="240" w:lineRule="auto"/>
        <w:ind w:firstLine="709"/>
        <w:jc w:val="both"/>
        <w:rPr>
          <w:rStyle w:val="apple-style-span"/>
          <w:rFonts w:ascii="PT Astra Serif" w:hAnsi="PT Astra Serif"/>
        </w:rPr>
      </w:pPr>
      <w:r w:rsidRPr="007E14A6">
        <w:rPr>
          <w:rStyle w:val="apple-style-span"/>
          <w:rFonts w:ascii="PT Astra Serif" w:hAnsi="PT Astra Serif"/>
          <w:sz w:val="28"/>
          <w:szCs w:val="28"/>
        </w:rPr>
        <w:t>Базарно-Карабулакское</w:t>
      </w:r>
      <w:r w:rsidR="00ED7EB1" w:rsidRPr="007E14A6">
        <w:rPr>
          <w:rStyle w:val="apple-style-span"/>
          <w:rFonts w:ascii="PT Astra Serif" w:hAnsi="PT Astra Serif"/>
          <w:sz w:val="28"/>
          <w:szCs w:val="28"/>
        </w:rPr>
        <w:t xml:space="preserve"> муниципальное образование </w:t>
      </w:r>
      <w:r w:rsidR="005568C5" w:rsidRPr="007E14A6">
        <w:rPr>
          <w:rStyle w:val="apple-style-span"/>
          <w:rFonts w:ascii="PT Astra Serif" w:hAnsi="PT Astra Serif"/>
          <w:sz w:val="28"/>
          <w:szCs w:val="28"/>
        </w:rPr>
        <w:t>относится к</w:t>
      </w:r>
      <w:r w:rsidR="00085935" w:rsidRPr="007E14A6">
        <w:rPr>
          <w:rStyle w:val="apple-style-span"/>
          <w:rFonts w:ascii="PT Astra Serif" w:hAnsi="PT Astra Serif"/>
          <w:sz w:val="28"/>
          <w:szCs w:val="28"/>
        </w:rPr>
        <w:t>о</w:t>
      </w:r>
      <w:r w:rsidR="00DF5D1C" w:rsidRPr="007E14A6">
        <w:rPr>
          <w:rStyle w:val="apple-style-span"/>
          <w:rFonts w:ascii="PT Astra Serif" w:hAnsi="PT Astra Serif"/>
          <w:sz w:val="28"/>
          <w:szCs w:val="28"/>
        </w:rPr>
        <w:t>2</w:t>
      </w:r>
      <w:r w:rsidR="005568C5" w:rsidRPr="007E14A6">
        <w:rPr>
          <w:rStyle w:val="apple-style-span"/>
          <w:rFonts w:ascii="PT Astra Serif" w:hAnsi="PT Astra Serif"/>
          <w:sz w:val="28"/>
          <w:szCs w:val="28"/>
        </w:rPr>
        <w:t xml:space="preserve"> зоне действия регионального оператора.</w:t>
      </w:r>
    </w:p>
    <w:p w:rsidR="005568C5" w:rsidRPr="007E14A6" w:rsidRDefault="00DF5D1C" w:rsidP="007E14A6">
      <w:pPr>
        <w:widowControl w:val="0"/>
        <w:spacing w:after="0" w:line="240" w:lineRule="auto"/>
        <w:ind w:firstLine="709"/>
        <w:jc w:val="both"/>
        <w:rPr>
          <w:rFonts w:ascii="PT Astra Serif" w:hAnsi="PT Astra Serif" w:cs="Times New Roman"/>
          <w:sz w:val="28"/>
          <w:szCs w:val="25"/>
        </w:rPr>
      </w:pPr>
      <w:r w:rsidRPr="007E14A6">
        <w:rPr>
          <w:rFonts w:ascii="PT Astra Serif" w:hAnsi="PT Astra Serif" w:cs="Times New Roman"/>
          <w:sz w:val="28"/>
          <w:szCs w:val="28"/>
        </w:rPr>
        <w:t>Вывоз твердых коммунальных отходов на территории осуществляется посредством накопления отходов на контейнерных площадках</w:t>
      </w:r>
      <w:r w:rsidR="00D425DD" w:rsidRPr="007E14A6">
        <w:rPr>
          <w:rFonts w:ascii="PT Astra Serif" w:hAnsi="PT Astra Serif" w:cs="Times New Roman"/>
          <w:sz w:val="28"/>
          <w:szCs w:val="28"/>
        </w:rPr>
        <w:t>, расположенных на территории</w:t>
      </w:r>
      <w:r w:rsidR="00ED7EB1" w:rsidRPr="007E14A6">
        <w:rPr>
          <w:rFonts w:ascii="PT Astra Serif" w:hAnsi="PT Astra Serif" w:cs="Times New Roman"/>
          <w:sz w:val="28"/>
          <w:szCs w:val="28"/>
        </w:rPr>
        <w:t>МО</w:t>
      </w:r>
      <w:r w:rsidRPr="007E14A6">
        <w:rPr>
          <w:rFonts w:ascii="PT Astra Serif" w:hAnsi="PT Astra Serif" w:cs="Times New Roman"/>
          <w:sz w:val="28"/>
          <w:szCs w:val="28"/>
        </w:rPr>
        <w:t xml:space="preserve"> и </w:t>
      </w:r>
      <w:r w:rsidR="00667419" w:rsidRPr="007E14A6">
        <w:rPr>
          <w:rFonts w:ascii="PT Astra Serif" w:hAnsi="PT Astra Serif" w:cs="Times New Roman"/>
          <w:sz w:val="28"/>
          <w:szCs w:val="28"/>
        </w:rPr>
        <w:t>последующим транспортированием,</w:t>
      </w:r>
      <w:r w:rsidRPr="007E14A6">
        <w:rPr>
          <w:rFonts w:ascii="PT Astra Serif" w:hAnsi="PT Astra Serif" w:cs="Times New Roman"/>
          <w:sz w:val="28"/>
          <w:szCs w:val="28"/>
        </w:rPr>
        <w:t xml:space="preserve"> и захоронением на полигоне Т</w:t>
      </w:r>
      <w:r w:rsidR="00030487" w:rsidRPr="007E14A6">
        <w:rPr>
          <w:rFonts w:ascii="PT Astra Serif" w:hAnsi="PT Astra Serif" w:cs="Times New Roman"/>
          <w:sz w:val="28"/>
          <w:szCs w:val="28"/>
        </w:rPr>
        <w:t>К</w:t>
      </w:r>
      <w:r w:rsidRPr="007E14A6">
        <w:rPr>
          <w:rFonts w:ascii="PT Astra Serif" w:hAnsi="PT Astra Serif" w:cs="Times New Roman"/>
          <w:sz w:val="28"/>
          <w:szCs w:val="28"/>
        </w:rPr>
        <w:t xml:space="preserve">О в </w:t>
      </w:r>
      <w:r w:rsidR="00ED7EB1" w:rsidRPr="007E14A6">
        <w:rPr>
          <w:rFonts w:ascii="PT Astra Serif" w:hAnsi="PT Astra Serif" w:cs="Times New Roman"/>
          <w:sz w:val="28"/>
          <w:szCs w:val="28"/>
        </w:rPr>
        <w:t>р.п.Базарный Карабулак</w:t>
      </w:r>
      <w:r w:rsidRPr="007E14A6">
        <w:rPr>
          <w:rFonts w:ascii="PT Astra Serif" w:hAnsi="PT Astra Serif" w:cs="Times New Roman"/>
          <w:sz w:val="28"/>
          <w:szCs w:val="28"/>
        </w:rPr>
        <w:t xml:space="preserve"> Саратовской области. </w:t>
      </w:r>
    </w:p>
    <w:p w:rsidR="008345A0" w:rsidRPr="007E14A6" w:rsidRDefault="008345A0" w:rsidP="007E14A6">
      <w:pPr>
        <w:pStyle w:val="ac"/>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w:t>
      </w:r>
      <w:r w:rsidR="00F40CD1" w:rsidRPr="007E14A6">
        <w:rPr>
          <w:rFonts w:ascii="PT Astra Serif" w:hAnsi="PT Astra Serif" w:cs="Times New Roman"/>
          <w:sz w:val="28"/>
          <w:szCs w:val="28"/>
        </w:rPr>
        <w:t>котомогильник</w:t>
      </w:r>
      <w:r w:rsidRPr="007E14A6">
        <w:rPr>
          <w:rFonts w:ascii="PT Astra Serif" w:hAnsi="PT Astra Serif" w:cs="Times New Roman"/>
          <w:sz w:val="28"/>
          <w:szCs w:val="28"/>
        </w:rPr>
        <w:t>ов на территории муниципального образования не имеется.</w:t>
      </w:r>
    </w:p>
    <w:p w:rsidR="00A00023" w:rsidRPr="007E14A6" w:rsidRDefault="00A00023" w:rsidP="007E14A6">
      <w:pPr>
        <w:pStyle w:val="ac"/>
        <w:spacing w:after="0" w:line="240" w:lineRule="auto"/>
        <w:ind w:firstLine="709"/>
        <w:jc w:val="both"/>
        <w:rPr>
          <w:rFonts w:ascii="PT Astra Serif" w:hAnsi="PT Astra Serif" w:cs="Times New Roman"/>
          <w:color w:val="FF0000"/>
          <w:sz w:val="28"/>
          <w:szCs w:val="25"/>
        </w:rPr>
      </w:pPr>
    </w:p>
    <w:p w:rsidR="003500ED" w:rsidRPr="007E14A6" w:rsidRDefault="003500ED" w:rsidP="007E14A6">
      <w:pPr>
        <w:pStyle w:val="a7"/>
        <w:pageBreakBefore/>
        <w:numPr>
          <w:ilvl w:val="0"/>
          <w:numId w:val="1"/>
        </w:numPr>
        <w:tabs>
          <w:tab w:val="left" w:pos="1701"/>
        </w:tabs>
        <w:spacing w:after="0" w:line="240" w:lineRule="auto"/>
        <w:ind w:left="0" w:firstLine="709"/>
        <w:jc w:val="both"/>
        <w:outlineLvl w:val="0"/>
        <w:rPr>
          <w:rStyle w:val="af7"/>
          <w:rFonts w:ascii="PT Astra Serif" w:hAnsi="PT Astra Serif"/>
          <w:color w:val="auto"/>
        </w:rPr>
      </w:pPr>
      <w:bookmarkStart w:id="94" w:name="_Toc81226819"/>
      <w:bookmarkStart w:id="95" w:name="_Toc141091708"/>
      <w:r w:rsidRPr="007E14A6">
        <w:rPr>
          <w:rStyle w:val="af7"/>
          <w:rFonts w:ascii="PT Astra Serif" w:hAnsi="PT Astra Serif"/>
          <w:color w:val="auto"/>
        </w:rPr>
        <w:lastRenderedPageBreak/>
        <w:t>ТЕРРИТОРИАЛЬНО-ПЛАНИРОВОЧНАЯ ОРГАНИЗАЦИЯ</w:t>
      </w:r>
      <w:bookmarkEnd w:id="94"/>
      <w:bookmarkEnd w:id="95"/>
    </w:p>
    <w:p w:rsidR="003500ED" w:rsidRPr="007E14A6" w:rsidRDefault="003500ED" w:rsidP="007E14A6">
      <w:pPr>
        <w:pStyle w:val="af8"/>
        <w:numPr>
          <w:ilvl w:val="1"/>
          <w:numId w:val="1"/>
        </w:numPr>
        <w:tabs>
          <w:tab w:val="left" w:pos="1701"/>
        </w:tabs>
        <w:spacing w:after="0" w:line="240" w:lineRule="auto"/>
        <w:ind w:left="0" w:firstLine="709"/>
        <w:outlineLvl w:val="1"/>
        <w:rPr>
          <w:rFonts w:ascii="PT Astra Serif" w:hAnsi="PT Astra Serif"/>
        </w:rPr>
      </w:pPr>
      <w:bookmarkStart w:id="96" w:name="_Toc81226820"/>
      <w:bookmarkStart w:id="97" w:name="_Toc141091709"/>
      <w:r w:rsidRPr="007E14A6">
        <w:rPr>
          <w:rFonts w:ascii="PT Astra Serif" w:hAnsi="PT Astra Serif"/>
        </w:rPr>
        <w:t>Территория муниципального образования. Существующее положение</w:t>
      </w:r>
      <w:bookmarkEnd w:id="96"/>
      <w:bookmarkEnd w:id="97"/>
    </w:p>
    <w:p w:rsidR="00153808" w:rsidRPr="007E14A6" w:rsidRDefault="0013120F" w:rsidP="007E14A6">
      <w:pPr>
        <w:pStyle w:val="ConsPlusNormal"/>
        <w:widowControl/>
        <w:ind w:firstLine="709"/>
        <w:jc w:val="both"/>
        <w:rPr>
          <w:rFonts w:ascii="PT Astra Serif" w:hAnsi="PT Astra Serif"/>
          <w:sz w:val="28"/>
          <w:szCs w:val="28"/>
        </w:rPr>
      </w:pPr>
      <w:r w:rsidRPr="007E14A6">
        <w:rPr>
          <w:rFonts w:ascii="PT Astra Serif" w:hAnsi="PT Astra Serif"/>
          <w:sz w:val="28"/>
          <w:szCs w:val="28"/>
        </w:rPr>
        <w:t xml:space="preserve">В соответствии с законом </w:t>
      </w:r>
      <w:r w:rsidR="00F21DA3" w:rsidRPr="007E14A6">
        <w:rPr>
          <w:rFonts w:ascii="PT Astra Serif" w:hAnsi="PT Astra Serif"/>
          <w:sz w:val="28"/>
          <w:szCs w:val="28"/>
        </w:rPr>
        <w:t>Саратовской области от 2</w:t>
      </w:r>
      <w:r w:rsidR="004A7CA2" w:rsidRPr="007E14A6">
        <w:rPr>
          <w:rFonts w:ascii="PT Astra Serif" w:hAnsi="PT Astra Serif"/>
          <w:sz w:val="28"/>
          <w:szCs w:val="28"/>
        </w:rPr>
        <w:t>9</w:t>
      </w:r>
      <w:r w:rsidR="00153808" w:rsidRPr="007E14A6">
        <w:rPr>
          <w:rFonts w:ascii="PT Astra Serif" w:hAnsi="PT Astra Serif"/>
          <w:sz w:val="28"/>
          <w:szCs w:val="28"/>
        </w:rPr>
        <w:t xml:space="preserve">.12.2004 № </w:t>
      </w:r>
      <w:r w:rsidR="004A7CA2" w:rsidRPr="007E14A6">
        <w:rPr>
          <w:rFonts w:ascii="PT Astra Serif" w:hAnsi="PT Astra Serif"/>
          <w:sz w:val="28"/>
          <w:szCs w:val="28"/>
        </w:rPr>
        <w:t>111</w:t>
      </w:r>
      <w:r w:rsidR="00F21DA3" w:rsidRPr="007E14A6">
        <w:rPr>
          <w:rFonts w:ascii="PT Astra Serif" w:hAnsi="PT Astra Serif"/>
          <w:sz w:val="28"/>
          <w:szCs w:val="28"/>
        </w:rPr>
        <w:t xml:space="preserve">-ЗСО </w:t>
      </w:r>
      <w:r w:rsidR="002A4F95" w:rsidRPr="007E14A6">
        <w:rPr>
          <w:rFonts w:ascii="PT Astra Serif" w:hAnsi="PT Astra Serif"/>
          <w:sz w:val="28"/>
          <w:szCs w:val="28"/>
        </w:rPr>
        <w:t>«</w:t>
      </w:r>
      <w:r w:rsidR="00F21DA3" w:rsidRPr="007E14A6">
        <w:rPr>
          <w:rFonts w:ascii="PT Astra Serif" w:hAnsi="PT Astra Serif"/>
          <w:sz w:val="28"/>
          <w:szCs w:val="28"/>
        </w:rPr>
        <w:t>О</w:t>
      </w:r>
      <w:r w:rsidR="00647DE8" w:rsidRPr="007E14A6">
        <w:rPr>
          <w:rFonts w:ascii="PT Astra Serif" w:hAnsi="PT Astra Serif"/>
          <w:sz w:val="28"/>
          <w:szCs w:val="28"/>
        </w:rPr>
        <w:t> </w:t>
      </w:r>
      <w:r w:rsidR="00F21DA3" w:rsidRPr="007E14A6">
        <w:rPr>
          <w:rFonts w:ascii="PT Astra Serif" w:hAnsi="PT Astra Serif"/>
          <w:sz w:val="28"/>
          <w:szCs w:val="28"/>
        </w:rPr>
        <w:t>муниципальных образованиях</w:t>
      </w:r>
      <w:r w:rsidR="00691939" w:rsidRPr="007E14A6">
        <w:rPr>
          <w:rFonts w:ascii="PT Astra Serif" w:hAnsi="PT Astra Serif"/>
          <w:sz w:val="28"/>
          <w:szCs w:val="28"/>
        </w:rPr>
        <w:t xml:space="preserve">,входящих в состав </w:t>
      </w:r>
      <w:r w:rsidR="009E62CC" w:rsidRPr="007E14A6">
        <w:rPr>
          <w:rFonts w:ascii="PT Astra Serif" w:hAnsi="PT Astra Serif"/>
          <w:sz w:val="28"/>
          <w:szCs w:val="28"/>
        </w:rPr>
        <w:t>Базарно-Карабулакского</w:t>
      </w:r>
      <w:r w:rsidR="00691939" w:rsidRPr="007E14A6">
        <w:rPr>
          <w:rFonts w:ascii="PT Astra Serif" w:hAnsi="PT Astra Serif"/>
          <w:sz w:val="28"/>
          <w:szCs w:val="28"/>
        </w:rPr>
        <w:t>муниципального района»</w:t>
      </w:r>
      <w:r w:rsidRPr="007E14A6">
        <w:rPr>
          <w:rFonts w:ascii="PT Astra Serif" w:hAnsi="PT Astra Serif"/>
          <w:sz w:val="28"/>
          <w:szCs w:val="28"/>
        </w:rPr>
        <w:t>и его изменениями в состав территории муниципального образования</w:t>
      </w:r>
      <w:r w:rsidR="00691939" w:rsidRPr="007E14A6">
        <w:rPr>
          <w:rFonts w:ascii="PT Astra Serif" w:hAnsi="PT Astra Serif"/>
          <w:sz w:val="28"/>
          <w:szCs w:val="28"/>
        </w:rPr>
        <w:t>вход</w:t>
      </w:r>
      <w:r w:rsidR="004A7CA2" w:rsidRPr="007E14A6">
        <w:rPr>
          <w:rFonts w:ascii="PT Astra Serif" w:hAnsi="PT Astra Serif"/>
          <w:sz w:val="28"/>
          <w:szCs w:val="28"/>
        </w:rPr>
        <w:t>и</w:t>
      </w:r>
      <w:r w:rsidR="00691939" w:rsidRPr="007E14A6">
        <w:rPr>
          <w:rFonts w:ascii="PT Astra Serif" w:hAnsi="PT Astra Serif"/>
          <w:sz w:val="28"/>
          <w:szCs w:val="28"/>
        </w:rPr>
        <w:t>т</w:t>
      </w:r>
      <w:r w:rsidR="00153808" w:rsidRPr="007E14A6">
        <w:rPr>
          <w:rFonts w:ascii="PT Astra Serif" w:hAnsi="PT Astra Serif"/>
          <w:sz w:val="28"/>
          <w:szCs w:val="28"/>
        </w:rPr>
        <w:t xml:space="preserve">1 </w:t>
      </w:r>
      <w:r w:rsidRPr="007E14A6">
        <w:rPr>
          <w:rFonts w:ascii="PT Astra Serif" w:hAnsi="PT Astra Serif"/>
          <w:sz w:val="28"/>
          <w:szCs w:val="28"/>
        </w:rPr>
        <w:t>населенны</w:t>
      </w:r>
      <w:r w:rsidR="004A7CA2" w:rsidRPr="007E14A6">
        <w:rPr>
          <w:rFonts w:ascii="PT Astra Serif" w:hAnsi="PT Astra Serif"/>
          <w:sz w:val="28"/>
          <w:szCs w:val="28"/>
        </w:rPr>
        <w:t>й</w:t>
      </w:r>
      <w:r w:rsidRPr="007E14A6">
        <w:rPr>
          <w:rFonts w:ascii="PT Astra Serif" w:hAnsi="PT Astra Serif"/>
          <w:sz w:val="28"/>
          <w:szCs w:val="28"/>
        </w:rPr>
        <w:t xml:space="preserve">пункт: </w:t>
      </w:r>
      <w:r w:rsidR="004A7CA2" w:rsidRPr="007E14A6">
        <w:rPr>
          <w:rFonts w:ascii="PT Astra Serif" w:hAnsi="PT Astra Serif"/>
          <w:sz w:val="28"/>
          <w:szCs w:val="28"/>
        </w:rPr>
        <w:t>рабочий поселок Базарный Карабулак.</w:t>
      </w:r>
    </w:p>
    <w:p w:rsidR="003500ED" w:rsidRPr="007E14A6" w:rsidRDefault="003500ED" w:rsidP="007E14A6">
      <w:pPr>
        <w:pStyle w:val="ConsPlusNormal"/>
        <w:widowControl/>
        <w:ind w:firstLine="709"/>
        <w:jc w:val="both"/>
        <w:rPr>
          <w:rFonts w:ascii="PT Astra Serif" w:hAnsi="PT Astra Serif"/>
          <w:sz w:val="28"/>
          <w:szCs w:val="28"/>
        </w:rPr>
      </w:pPr>
      <w:r w:rsidRPr="007E14A6">
        <w:rPr>
          <w:rFonts w:ascii="PT Astra Serif" w:hAnsi="PT Astra Serif"/>
          <w:sz w:val="28"/>
          <w:szCs w:val="28"/>
        </w:rPr>
        <w:t>В настоящее время границ</w:t>
      </w:r>
      <w:r w:rsidR="004A7CA2" w:rsidRPr="007E14A6">
        <w:rPr>
          <w:rFonts w:ascii="PT Astra Serif" w:hAnsi="PT Astra Serif"/>
          <w:sz w:val="28"/>
          <w:szCs w:val="28"/>
        </w:rPr>
        <w:t>а</w:t>
      </w:r>
      <w:r w:rsidRPr="007E14A6">
        <w:rPr>
          <w:rFonts w:ascii="PT Astra Serif" w:hAnsi="PT Astra Serif"/>
          <w:sz w:val="28"/>
          <w:szCs w:val="28"/>
        </w:rPr>
        <w:t xml:space="preserve"> насел</w:t>
      </w:r>
      <w:r w:rsidR="000B3D8D" w:rsidRPr="007E14A6">
        <w:rPr>
          <w:rFonts w:ascii="PT Astra Serif" w:hAnsi="PT Astra Serif"/>
          <w:sz w:val="28"/>
          <w:szCs w:val="28"/>
        </w:rPr>
        <w:t>е</w:t>
      </w:r>
      <w:r w:rsidRPr="007E14A6">
        <w:rPr>
          <w:rFonts w:ascii="PT Astra Serif" w:hAnsi="PT Astra Serif"/>
          <w:sz w:val="28"/>
          <w:szCs w:val="28"/>
        </w:rPr>
        <w:t>нн</w:t>
      </w:r>
      <w:r w:rsidR="004A7CA2" w:rsidRPr="007E14A6">
        <w:rPr>
          <w:rFonts w:ascii="PT Astra Serif" w:hAnsi="PT Astra Serif"/>
          <w:sz w:val="28"/>
          <w:szCs w:val="28"/>
        </w:rPr>
        <w:t>ого</w:t>
      </w:r>
      <w:r w:rsidRPr="007E14A6">
        <w:rPr>
          <w:rFonts w:ascii="PT Astra Serif" w:hAnsi="PT Astra Serif"/>
          <w:sz w:val="28"/>
          <w:szCs w:val="28"/>
        </w:rPr>
        <w:t xml:space="preserve"> пункт</w:t>
      </w:r>
      <w:r w:rsidR="004A7CA2" w:rsidRPr="007E14A6">
        <w:rPr>
          <w:rFonts w:ascii="PT Astra Serif" w:hAnsi="PT Astra Serif"/>
          <w:sz w:val="28"/>
          <w:szCs w:val="28"/>
        </w:rPr>
        <w:t>а</w:t>
      </w:r>
      <w:r w:rsidRPr="007E14A6">
        <w:rPr>
          <w:rFonts w:ascii="PT Astra Serif" w:hAnsi="PT Astra Serif"/>
          <w:sz w:val="28"/>
          <w:szCs w:val="28"/>
        </w:rPr>
        <w:t xml:space="preserve">, входящих в состав муниципального образования нуждаются в окончательном </w:t>
      </w:r>
      <w:r w:rsidR="00FA26BC" w:rsidRPr="007E14A6">
        <w:rPr>
          <w:rFonts w:ascii="PT Astra Serif" w:hAnsi="PT Astra Serif"/>
          <w:sz w:val="28"/>
          <w:szCs w:val="28"/>
        </w:rPr>
        <w:t>утверждении</w:t>
      </w:r>
      <w:r w:rsidRPr="007E14A6">
        <w:rPr>
          <w:rFonts w:ascii="PT Astra Serif" w:hAnsi="PT Astra Serif"/>
          <w:sz w:val="28"/>
          <w:szCs w:val="28"/>
        </w:rPr>
        <w:t xml:space="preserve"> в составе настоящего проекта в соответствии с положениями Земельного кодекса РФ. </w:t>
      </w:r>
    </w:p>
    <w:p w:rsidR="004A7CA2" w:rsidRPr="007E14A6" w:rsidRDefault="004A7CA2" w:rsidP="007E14A6">
      <w:pPr>
        <w:pStyle w:val="ConsPlusNormal"/>
        <w:widowControl/>
        <w:ind w:firstLine="709"/>
        <w:jc w:val="both"/>
        <w:rPr>
          <w:rFonts w:ascii="PT Astra Serif" w:hAnsi="PT Astra Serif"/>
          <w:sz w:val="28"/>
          <w:szCs w:val="28"/>
        </w:rPr>
      </w:pPr>
      <w:r w:rsidRPr="007E14A6">
        <w:rPr>
          <w:rFonts w:ascii="PT Astra Serif" w:hAnsi="PT Astra Serif"/>
          <w:sz w:val="28"/>
          <w:szCs w:val="28"/>
        </w:rPr>
        <w:t>Главной ландшафтно-планировочной осью является р. Карабулак которая пересекает территорию МО</w:t>
      </w:r>
      <w:r w:rsidR="00667419" w:rsidRPr="007E14A6">
        <w:rPr>
          <w:rFonts w:ascii="PT Astra Serif" w:hAnsi="PT Astra Serif"/>
          <w:sz w:val="28"/>
          <w:szCs w:val="28"/>
        </w:rPr>
        <w:t>с северо</w:t>
      </w:r>
      <w:r w:rsidRPr="007E14A6">
        <w:rPr>
          <w:rFonts w:ascii="PT Astra Serif" w:hAnsi="PT Astra Serif"/>
          <w:sz w:val="28"/>
          <w:szCs w:val="28"/>
        </w:rPr>
        <w:t xml:space="preserve">-запада на юго-восток. Река сыграла важное системообразующее значение в градостроительном освоении территории и оказала влияние на формирование и развитие систем расселения, изначально являясь основным источником водоснабжения. </w:t>
      </w:r>
    </w:p>
    <w:p w:rsidR="004A7CA2" w:rsidRPr="007E14A6" w:rsidRDefault="004A7CA2" w:rsidP="007E14A6">
      <w:pPr>
        <w:pStyle w:val="ConsPlusNormal"/>
        <w:widowControl/>
        <w:ind w:firstLine="709"/>
        <w:jc w:val="both"/>
        <w:rPr>
          <w:rFonts w:ascii="PT Astra Serif" w:hAnsi="PT Astra Serif"/>
          <w:sz w:val="28"/>
          <w:szCs w:val="28"/>
        </w:rPr>
      </w:pPr>
      <w:r w:rsidRPr="007E14A6">
        <w:rPr>
          <w:rFonts w:ascii="PT Astra Serif" w:hAnsi="PT Astra Serif"/>
          <w:sz w:val="28"/>
          <w:szCs w:val="28"/>
        </w:rPr>
        <w:t>Административный центр р.п. Базарный Карабулак является главным планировочным узлом в планировочной структуре района. Главный планировочный узел сформировался на пересечении автотранспортных и ландшафтных планировочных осей первого и второго порядка. Общественно-деловой и торговый центр сформировался в центральной части поселка и обеспечен удобными транспортными и пешеходными связями. В планировочной структуре преобладает застройка кварталами правильной формы. Большая часть селитебной застройки представлена домами усадебного типа.</w:t>
      </w:r>
    </w:p>
    <w:p w:rsidR="004A7CA2" w:rsidRPr="007E14A6" w:rsidRDefault="004A7CA2" w:rsidP="007E14A6">
      <w:pPr>
        <w:spacing w:line="240" w:lineRule="auto"/>
        <w:rPr>
          <w:rFonts w:ascii="PT Astra Serif" w:hAnsi="PT Astra Serif"/>
          <w:lang w:eastAsia="ar-SA"/>
        </w:rPr>
      </w:pPr>
    </w:p>
    <w:p w:rsidR="003500ED" w:rsidRPr="007E14A6" w:rsidRDefault="003500ED"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98" w:name="_Toc81226821"/>
      <w:bookmarkStart w:id="99" w:name="_Toc141091710"/>
      <w:r w:rsidRPr="007E14A6">
        <w:rPr>
          <w:rFonts w:ascii="PT Astra Serif" w:hAnsi="PT Astra Serif"/>
        </w:rPr>
        <w:t>Территориальные ресурсы</w:t>
      </w:r>
      <w:bookmarkEnd w:id="98"/>
      <w:bookmarkEnd w:id="99"/>
    </w:p>
    <w:p w:rsidR="003500ED" w:rsidRPr="007E14A6" w:rsidRDefault="003500ED" w:rsidP="007E14A6">
      <w:pPr>
        <w:pStyle w:val="ConsPlusNormal"/>
        <w:widowControl/>
        <w:ind w:firstLine="709"/>
        <w:jc w:val="both"/>
        <w:rPr>
          <w:rFonts w:ascii="PT Astra Serif" w:hAnsi="PT Astra Serif"/>
          <w:sz w:val="28"/>
          <w:szCs w:val="28"/>
        </w:rPr>
      </w:pPr>
      <w:r w:rsidRPr="007E14A6">
        <w:rPr>
          <w:rFonts w:ascii="PT Astra Serif" w:hAnsi="PT Astra Serif"/>
          <w:sz w:val="28"/>
          <w:szCs w:val="28"/>
        </w:rPr>
        <w:t>С целью определения террит</w:t>
      </w:r>
      <w:r w:rsidR="00924C40" w:rsidRPr="007E14A6">
        <w:rPr>
          <w:rFonts w:ascii="PT Astra Serif" w:hAnsi="PT Astra Serif"/>
          <w:sz w:val="28"/>
          <w:szCs w:val="28"/>
        </w:rPr>
        <w:t>ориальных ресурсов для развитиямуниципального образования</w:t>
      </w:r>
      <w:r w:rsidRPr="007E14A6">
        <w:rPr>
          <w:rFonts w:ascii="PT Astra Serif" w:hAnsi="PT Astra Serif"/>
          <w:sz w:val="28"/>
          <w:szCs w:val="28"/>
        </w:rPr>
        <w:t xml:space="preserve"> на стадии генерального плана, была выполнена оценка территории, в процессе которой были определены:</w:t>
      </w:r>
    </w:p>
    <w:p w:rsidR="003500ED" w:rsidRPr="007E14A6" w:rsidRDefault="003500ED" w:rsidP="007E14A6">
      <w:pPr>
        <w:pStyle w:val="ConsPlusNormal"/>
        <w:widowControl/>
        <w:numPr>
          <w:ilvl w:val="0"/>
          <w:numId w:val="12"/>
        </w:numPr>
        <w:tabs>
          <w:tab w:val="left" w:pos="993"/>
        </w:tabs>
        <w:ind w:left="0" w:firstLine="709"/>
        <w:jc w:val="both"/>
        <w:rPr>
          <w:rFonts w:ascii="PT Astra Serif" w:hAnsi="PT Astra Serif"/>
          <w:sz w:val="28"/>
          <w:szCs w:val="28"/>
        </w:rPr>
      </w:pPr>
      <w:r w:rsidRPr="007E14A6">
        <w:rPr>
          <w:rFonts w:ascii="PT Astra Serif" w:hAnsi="PT Astra Serif"/>
          <w:sz w:val="28"/>
          <w:szCs w:val="28"/>
        </w:rPr>
        <w:t>планировочные ограничения в использовании территорий населенных пунктов;</w:t>
      </w:r>
    </w:p>
    <w:p w:rsidR="003500ED" w:rsidRPr="007E14A6" w:rsidRDefault="003500ED" w:rsidP="007E14A6">
      <w:pPr>
        <w:pStyle w:val="ConsPlusNormal"/>
        <w:widowControl/>
        <w:numPr>
          <w:ilvl w:val="0"/>
          <w:numId w:val="12"/>
        </w:numPr>
        <w:tabs>
          <w:tab w:val="left" w:pos="993"/>
        </w:tabs>
        <w:ind w:left="0" w:firstLine="709"/>
        <w:jc w:val="both"/>
        <w:rPr>
          <w:rFonts w:ascii="PT Astra Serif" w:hAnsi="PT Astra Serif"/>
          <w:sz w:val="28"/>
          <w:szCs w:val="28"/>
        </w:rPr>
      </w:pPr>
      <w:r w:rsidRPr="007E14A6">
        <w:rPr>
          <w:rFonts w:ascii="PT Astra Serif" w:hAnsi="PT Astra Serif"/>
          <w:sz w:val="28"/>
          <w:szCs w:val="28"/>
        </w:rPr>
        <w:t>источники негативного воздействия на окружающую среду и ареалы этого воздействия;</w:t>
      </w:r>
    </w:p>
    <w:p w:rsidR="003500ED" w:rsidRPr="007E14A6" w:rsidRDefault="003500ED" w:rsidP="007E14A6">
      <w:pPr>
        <w:pStyle w:val="ConsPlusNormal"/>
        <w:widowControl/>
        <w:numPr>
          <w:ilvl w:val="0"/>
          <w:numId w:val="12"/>
        </w:numPr>
        <w:tabs>
          <w:tab w:val="left" w:pos="993"/>
        </w:tabs>
        <w:ind w:left="0" w:firstLine="709"/>
        <w:jc w:val="both"/>
        <w:rPr>
          <w:rFonts w:ascii="PT Astra Serif" w:hAnsi="PT Astra Serif"/>
          <w:sz w:val="28"/>
          <w:szCs w:val="28"/>
        </w:rPr>
      </w:pPr>
      <w:r w:rsidRPr="007E14A6">
        <w:rPr>
          <w:rFonts w:ascii="PT Astra Serif" w:hAnsi="PT Astra Serif"/>
          <w:sz w:val="28"/>
          <w:szCs w:val="28"/>
        </w:rPr>
        <w:t>степень соответствия основных видов функционального использования территорий их местоположению, требованиям нормативного использования;</w:t>
      </w:r>
    </w:p>
    <w:p w:rsidR="003500ED" w:rsidRPr="007E14A6" w:rsidRDefault="003500ED" w:rsidP="007E14A6">
      <w:pPr>
        <w:pStyle w:val="ConsPlusNormal"/>
        <w:widowControl/>
        <w:numPr>
          <w:ilvl w:val="0"/>
          <w:numId w:val="12"/>
        </w:numPr>
        <w:tabs>
          <w:tab w:val="left" w:pos="993"/>
        </w:tabs>
        <w:ind w:left="0" w:firstLine="709"/>
        <w:jc w:val="both"/>
        <w:rPr>
          <w:rFonts w:ascii="PT Astra Serif" w:hAnsi="PT Astra Serif"/>
          <w:sz w:val="28"/>
          <w:szCs w:val="28"/>
        </w:rPr>
      </w:pPr>
      <w:r w:rsidRPr="007E14A6">
        <w:rPr>
          <w:rFonts w:ascii="PT Astra Serif" w:hAnsi="PT Astra Serif"/>
          <w:sz w:val="28"/>
          <w:szCs w:val="28"/>
        </w:rPr>
        <w:t>зоны с особыми условиями использования территории.</w:t>
      </w:r>
    </w:p>
    <w:p w:rsidR="003500ED" w:rsidRPr="007E14A6" w:rsidRDefault="003500ED" w:rsidP="007E14A6">
      <w:pPr>
        <w:pStyle w:val="ConsPlusNormal"/>
        <w:widowControl/>
        <w:ind w:firstLine="709"/>
        <w:jc w:val="both"/>
        <w:rPr>
          <w:rFonts w:ascii="PT Astra Serif" w:hAnsi="PT Astra Serif"/>
          <w:sz w:val="28"/>
          <w:szCs w:val="28"/>
        </w:rPr>
      </w:pPr>
      <w:r w:rsidRPr="007E14A6">
        <w:rPr>
          <w:rFonts w:ascii="PT Astra Serif" w:hAnsi="PT Astra Serif"/>
          <w:sz w:val="28"/>
          <w:szCs w:val="28"/>
        </w:rPr>
        <w:t>Оценивались территории в пределах застройки, а такжеприлегающие к ним территории МО. Особое внимание уделено зонам с особыми условиями использования территории, обусловленных действиями природно-экологиче</w:t>
      </w:r>
      <w:r w:rsidR="00A937ED" w:rsidRPr="007E14A6">
        <w:rPr>
          <w:rFonts w:ascii="PT Astra Serif" w:hAnsi="PT Astra Serif"/>
          <w:sz w:val="28"/>
          <w:szCs w:val="28"/>
        </w:rPr>
        <w:t xml:space="preserve">ских и санитарно-гигиенических </w:t>
      </w:r>
      <w:r w:rsidRPr="007E14A6">
        <w:rPr>
          <w:rFonts w:ascii="PT Astra Serif" w:hAnsi="PT Astra Serif"/>
          <w:sz w:val="28"/>
          <w:szCs w:val="28"/>
        </w:rPr>
        <w:t>ограничений, представляющих определ</w:t>
      </w:r>
      <w:r w:rsidR="000B3D8D" w:rsidRPr="007E14A6">
        <w:rPr>
          <w:rFonts w:ascii="PT Astra Serif" w:hAnsi="PT Astra Serif"/>
          <w:sz w:val="28"/>
          <w:szCs w:val="28"/>
        </w:rPr>
        <w:t>е</w:t>
      </w:r>
      <w:r w:rsidRPr="007E14A6">
        <w:rPr>
          <w:rFonts w:ascii="PT Astra Serif" w:hAnsi="PT Astra Serif"/>
          <w:sz w:val="28"/>
          <w:szCs w:val="28"/>
        </w:rPr>
        <w:t>нные препятствия к осуществлению тех или иных функций.</w:t>
      </w:r>
    </w:p>
    <w:p w:rsidR="003500ED" w:rsidRPr="007E14A6" w:rsidRDefault="003500ED" w:rsidP="007E14A6">
      <w:pPr>
        <w:pStyle w:val="ConsPlusNormal"/>
        <w:widowControl/>
        <w:ind w:firstLine="709"/>
        <w:jc w:val="both"/>
        <w:rPr>
          <w:rFonts w:ascii="PT Astra Serif" w:hAnsi="PT Astra Serif"/>
          <w:sz w:val="28"/>
          <w:szCs w:val="28"/>
        </w:rPr>
      </w:pPr>
      <w:r w:rsidRPr="007E14A6">
        <w:rPr>
          <w:rFonts w:ascii="PT Astra Serif" w:hAnsi="PT Astra Serif"/>
          <w:sz w:val="28"/>
          <w:szCs w:val="28"/>
        </w:rPr>
        <w:t xml:space="preserve">В результате оценки выбраны наиболее предпочтительные по комплексу факторов территории, на которых возможна организация жилых, общественно-деловых. </w:t>
      </w:r>
    </w:p>
    <w:p w:rsidR="003500ED" w:rsidRPr="007E14A6" w:rsidRDefault="003500ED" w:rsidP="007E14A6">
      <w:pPr>
        <w:pStyle w:val="ConsPlusNormal"/>
        <w:widowControl/>
        <w:ind w:firstLine="709"/>
        <w:jc w:val="both"/>
        <w:rPr>
          <w:rFonts w:ascii="PT Astra Serif" w:hAnsi="PT Astra Serif"/>
          <w:sz w:val="28"/>
          <w:szCs w:val="28"/>
        </w:rPr>
      </w:pPr>
      <w:r w:rsidRPr="007E14A6">
        <w:rPr>
          <w:rFonts w:ascii="PT Astra Serif" w:hAnsi="PT Astra Serif"/>
          <w:sz w:val="28"/>
          <w:szCs w:val="28"/>
        </w:rPr>
        <w:lastRenderedPageBreak/>
        <w:t>На основе результатов оценки рекомендовано территориальное развитие муниципального образования, проектное функциональное зонирование и укрупн</w:t>
      </w:r>
      <w:r w:rsidR="000B3D8D" w:rsidRPr="007E14A6">
        <w:rPr>
          <w:rFonts w:ascii="PT Astra Serif" w:hAnsi="PT Astra Serif"/>
          <w:sz w:val="28"/>
          <w:szCs w:val="28"/>
        </w:rPr>
        <w:t>е</w:t>
      </w:r>
      <w:r w:rsidRPr="007E14A6">
        <w:rPr>
          <w:rFonts w:ascii="PT Astra Serif" w:hAnsi="PT Astra Serif"/>
          <w:sz w:val="28"/>
          <w:szCs w:val="28"/>
        </w:rPr>
        <w:t>нная планировочная структура территории.</w:t>
      </w:r>
    </w:p>
    <w:p w:rsidR="00916DF4" w:rsidRPr="007E14A6" w:rsidRDefault="009E62CC" w:rsidP="007E14A6">
      <w:pPr>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 xml:space="preserve">Таблица 6.2.1. </w:t>
      </w:r>
      <w:r w:rsidR="00916DF4" w:rsidRPr="007E14A6">
        <w:rPr>
          <w:rFonts w:ascii="PT Astra Serif" w:hAnsi="PT Astra Serif" w:cs="Times New Roman"/>
          <w:b/>
          <w:sz w:val="24"/>
          <w:szCs w:val="24"/>
        </w:rPr>
        <w:t xml:space="preserve">Перечень земельных участков, которые включались в границы населенных пунктов, входящих в состав </w:t>
      </w:r>
      <w:r w:rsidRPr="007E14A6">
        <w:rPr>
          <w:rFonts w:ascii="PT Astra Serif" w:hAnsi="PT Astra Serif" w:cs="Times New Roman"/>
          <w:b/>
          <w:sz w:val="24"/>
          <w:szCs w:val="24"/>
        </w:rPr>
        <w:t>Базарно-Карабулакского</w:t>
      </w:r>
      <w:r w:rsidR="0008588D" w:rsidRPr="007E14A6">
        <w:rPr>
          <w:rFonts w:ascii="PT Astra Serif" w:hAnsi="PT Astra Serif" w:cs="Times New Roman"/>
          <w:b/>
          <w:sz w:val="24"/>
          <w:szCs w:val="24"/>
        </w:rPr>
        <w:t>м</w:t>
      </w:r>
      <w:r w:rsidR="00E901C5" w:rsidRPr="007E14A6">
        <w:rPr>
          <w:rFonts w:ascii="PT Astra Serif" w:hAnsi="PT Astra Serif" w:cs="Times New Roman"/>
          <w:b/>
          <w:sz w:val="24"/>
          <w:szCs w:val="24"/>
        </w:rPr>
        <w:t>униципального образования</w:t>
      </w:r>
      <w:r w:rsidR="00916DF4" w:rsidRPr="007E14A6">
        <w:rPr>
          <w:rFonts w:ascii="PT Astra Serif" w:hAnsi="PT Astra Serif" w:cs="Times New Roman"/>
          <w:b/>
          <w:sz w:val="24"/>
          <w:szCs w:val="24"/>
        </w:rPr>
        <w:t>, или исключались из их границ, с указанием категорий земель, к которым планируется отнести эти земельные участки, и целей их планируемого использования</w:t>
      </w:r>
    </w:p>
    <w:tbl>
      <w:tblPr>
        <w:tblStyle w:val="a6"/>
        <w:tblW w:w="10206" w:type="dxa"/>
        <w:tblInd w:w="108" w:type="dxa"/>
        <w:tblLayout w:type="fixed"/>
        <w:tblLook w:val="04A0"/>
      </w:tblPr>
      <w:tblGrid>
        <w:gridCol w:w="709"/>
        <w:gridCol w:w="2465"/>
        <w:gridCol w:w="2496"/>
        <w:gridCol w:w="2552"/>
        <w:gridCol w:w="1984"/>
      </w:tblGrid>
      <w:tr w:rsidR="004A41E2" w:rsidRPr="007E14A6" w:rsidTr="004A7CA2">
        <w:trPr>
          <w:trHeight w:val="273"/>
        </w:trPr>
        <w:tc>
          <w:tcPr>
            <w:tcW w:w="709" w:type="dxa"/>
            <w:vAlign w:val="center"/>
          </w:tcPr>
          <w:p w:rsidR="00916DF4" w:rsidRPr="007E14A6" w:rsidRDefault="00916DF4" w:rsidP="007E14A6">
            <w:pPr>
              <w:jc w:val="center"/>
              <w:rPr>
                <w:rFonts w:ascii="PT Astra Serif" w:hAnsi="PT Astra Serif" w:cs="Times New Roman"/>
                <w:b/>
                <w:sz w:val="24"/>
                <w:szCs w:val="24"/>
              </w:rPr>
            </w:pPr>
            <w:r w:rsidRPr="007E14A6">
              <w:rPr>
                <w:rFonts w:ascii="PT Astra Serif" w:hAnsi="PT Astra Serif" w:cs="Times New Roman"/>
                <w:b/>
                <w:sz w:val="24"/>
                <w:szCs w:val="24"/>
              </w:rPr>
              <w:t>№ п/п</w:t>
            </w:r>
          </w:p>
        </w:tc>
        <w:tc>
          <w:tcPr>
            <w:tcW w:w="2465" w:type="dxa"/>
            <w:vAlign w:val="center"/>
          </w:tcPr>
          <w:p w:rsidR="00916DF4" w:rsidRPr="007E14A6" w:rsidRDefault="00916DF4" w:rsidP="007E14A6">
            <w:pPr>
              <w:jc w:val="center"/>
              <w:rPr>
                <w:rFonts w:ascii="PT Astra Serif" w:hAnsi="PT Astra Serif" w:cs="Times New Roman"/>
                <w:b/>
                <w:sz w:val="24"/>
                <w:szCs w:val="24"/>
              </w:rPr>
            </w:pPr>
            <w:r w:rsidRPr="007E14A6">
              <w:rPr>
                <w:rFonts w:ascii="PT Astra Serif" w:hAnsi="PT Astra Serif" w:cs="Times New Roman"/>
                <w:b/>
                <w:sz w:val="24"/>
                <w:szCs w:val="24"/>
              </w:rPr>
              <w:t>Кадастровый номер земельного участка</w:t>
            </w:r>
          </w:p>
        </w:tc>
        <w:tc>
          <w:tcPr>
            <w:tcW w:w="2496" w:type="dxa"/>
            <w:vAlign w:val="center"/>
          </w:tcPr>
          <w:p w:rsidR="00916DF4" w:rsidRPr="007E14A6" w:rsidRDefault="00916DF4" w:rsidP="007E14A6">
            <w:pPr>
              <w:jc w:val="center"/>
              <w:rPr>
                <w:rFonts w:ascii="PT Astra Serif" w:hAnsi="PT Astra Serif" w:cs="Times New Roman"/>
                <w:b/>
                <w:sz w:val="24"/>
                <w:szCs w:val="24"/>
              </w:rPr>
            </w:pPr>
            <w:r w:rsidRPr="007E14A6">
              <w:rPr>
                <w:rFonts w:ascii="PT Astra Serif" w:hAnsi="PT Astra Serif" w:cs="Times New Roman"/>
                <w:b/>
                <w:sz w:val="24"/>
                <w:szCs w:val="24"/>
              </w:rPr>
              <w:t>Категория земель</w:t>
            </w:r>
          </w:p>
        </w:tc>
        <w:tc>
          <w:tcPr>
            <w:tcW w:w="2552" w:type="dxa"/>
            <w:vAlign w:val="center"/>
          </w:tcPr>
          <w:p w:rsidR="00916DF4" w:rsidRPr="007E14A6" w:rsidRDefault="00916DF4" w:rsidP="007E14A6">
            <w:pPr>
              <w:jc w:val="center"/>
              <w:rPr>
                <w:rFonts w:ascii="PT Astra Serif" w:hAnsi="PT Astra Serif" w:cs="Times New Roman"/>
                <w:b/>
                <w:sz w:val="24"/>
                <w:szCs w:val="24"/>
              </w:rPr>
            </w:pPr>
            <w:r w:rsidRPr="007E14A6">
              <w:rPr>
                <w:rFonts w:ascii="PT Astra Serif" w:hAnsi="PT Astra Serif" w:cs="Times New Roman"/>
                <w:b/>
                <w:sz w:val="24"/>
                <w:szCs w:val="24"/>
              </w:rPr>
              <w:t>Мероприятие</w:t>
            </w:r>
          </w:p>
        </w:tc>
        <w:tc>
          <w:tcPr>
            <w:tcW w:w="1984" w:type="dxa"/>
            <w:vAlign w:val="center"/>
          </w:tcPr>
          <w:p w:rsidR="00916DF4" w:rsidRPr="007E14A6" w:rsidRDefault="00916DF4" w:rsidP="007E14A6">
            <w:pPr>
              <w:jc w:val="center"/>
              <w:rPr>
                <w:rFonts w:ascii="PT Astra Serif" w:hAnsi="PT Astra Serif" w:cs="Times New Roman"/>
                <w:b/>
                <w:sz w:val="24"/>
                <w:szCs w:val="24"/>
              </w:rPr>
            </w:pPr>
            <w:r w:rsidRPr="007E14A6">
              <w:rPr>
                <w:rFonts w:ascii="PT Astra Serif" w:hAnsi="PT Astra Serif" w:cs="Times New Roman"/>
                <w:b/>
                <w:sz w:val="24"/>
                <w:szCs w:val="24"/>
              </w:rPr>
              <w:t>Цель планируемого использования земельного участка</w:t>
            </w:r>
          </w:p>
        </w:tc>
      </w:tr>
      <w:tr w:rsidR="004A41E2" w:rsidRPr="007E14A6" w:rsidTr="004A7CA2">
        <w:trPr>
          <w:trHeight w:val="410"/>
        </w:trPr>
        <w:tc>
          <w:tcPr>
            <w:tcW w:w="709" w:type="dxa"/>
            <w:vAlign w:val="center"/>
          </w:tcPr>
          <w:p w:rsidR="0017164D" w:rsidRPr="007E14A6" w:rsidRDefault="0017164D" w:rsidP="007E14A6">
            <w:pPr>
              <w:jc w:val="center"/>
              <w:rPr>
                <w:rFonts w:ascii="PT Astra Serif" w:hAnsi="PT Astra Serif" w:cs="Times New Roman"/>
                <w:b/>
              </w:rPr>
            </w:pPr>
            <w:r w:rsidRPr="007E14A6">
              <w:rPr>
                <w:rFonts w:ascii="PT Astra Serif" w:hAnsi="PT Astra Serif" w:cs="Times New Roman"/>
                <w:b/>
              </w:rPr>
              <w:t>1</w:t>
            </w:r>
          </w:p>
        </w:tc>
        <w:tc>
          <w:tcPr>
            <w:tcW w:w="2465" w:type="dxa"/>
            <w:vAlign w:val="center"/>
          </w:tcPr>
          <w:p w:rsidR="0017164D" w:rsidRPr="007E14A6" w:rsidRDefault="008345A0" w:rsidP="007E14A6">
            <w:pPr>
              <w:jc w:val="center"/>
              <w:rPr>
                <w:rFonts w:ascii="PT Astra Serif" w:hAnsi="PT Astra Serif" w:cs="Times New Roman"/>
              </w:rPr>
            </w:pPr>
            <w:r w:rsidRPr="007E14A6">
              <w:rPr>
                <w:rFonts w:ascii="PT Astra Serif" w:hAnsi="PT Astra Serif" w:cs="Times New Roman"/>
              </w:rPr>
              <w:t>64:04:230601:80</w:t>
            </w:r>
          </w:p>
        </w:tc>
        <w:tc>
          <w:tcPr>
            <w:tcW w:w="2496" w:type="dxa"/>
            <w:vAlign w:val="center"/>
          </w:tcPr>
          <w:p w:rsidR="0017164D" w:rsidRPr="007E14A6" w:rsidRDefault="008345A0" w:rsidP="007E14A6">
            <w:pPr>
              <w:jc w:val="center"/>
              <w:rPr>
                <w:rFonts w:ascii="PT Astra Serif" w:hAnsi="PT Astra Serif" w:cs="Times New Roman"/>
              </w:rPr>
            </w:pPr>
            <w:r w:rsidRPr="007E14A6">
              <w:rPr>
                <w:rFonts w:ascii="PT Astra Serif" w:hAnsi="PT Astra Serif" w:cs="Times New Roman"/>
              </w:rPr>
              <w:t>Земли населенных пунктов</w:t>
            </w:r>
          </w:p>
        </w:tc>
        <w:tc>
          <w:tcPr>
            <w:tcW w:w="2552" w:type="dxa"/>
            <w:vAlign w:val="center"/>
          </w:tcPr>
          <w:p w:rsidR="0017164D" w:rsidRPr="007E14A6" w:rsidRDefault="004A41E2" w:rsidP="007E14A6">
            <w:pPr>
              <w:jc w:val="center"/>
              <w:rPr>
                <w:rFonts w:ascii="PT Astra Serif" w:hAnsi="PT Astra Serif" w:cs="Times New Roman"/>
              </w:rPr>
            </w:pPr>
            <w:r w:rsidRPr="007E14A6">
              <w:rPr>
                <w:rFonts w:ascii="PT Astra Serif" w:hAnsi="PT Astra Serif" w:cs="Times New Roman"/>
              </w:rPr>
              <w:t>Исключается</w:t>
            </w:r>
          </w:p>
        </w:tc>
        <w:tc>
          <w:tcPr>
            <w:tcW w:w="1984" w:type="dxa"/>
            <w:vAlign w:val="center"/>
          </w:tcPr>
          <w:p w:rsidR="0017164D" w:rsidRPr="007E14A6" w:rsidRDefault="004A41E2" w:rsidP="007E14A6">
            <w:pPr>
              <w:jc w:val="center"/>
              <w:rPr>
                <w:rFonts w:ascii="PT Astra Serif" w:hAnsi="PT Astra Serif" w:cs="Times New Roman"/>
              </w:rPr>
            </w:pPr>
            <w:r w:rsidRPr="007E14A6">
              <w:rPr>
                <w:rFonts w:ascii="PT Astra Serif" w:hAnsi="PT Astra Serif" w:cs="Times New Roman"/>
              </w:rPr>
              <w:t>-</w:t>
            </w:r>
          </w:p>
        </w:tc>
      </w:tr>
      <w:tr w:rsidR="004A41E2" w:rsidRPr="007E14A6" w:rsidTr="004A7CA2">
        <w:trPr>
          <w:trHeight w:val="445"/>
        </w:trPr>
        <w:tc>
          <w:tcPr>
            <w:tcW w:w="709" w:type="dxa"/>
            <w:vAlign w:val="center"/>
          </w:tcPr>
          <w:p w:rsidR="0017164D" w:rsidRPr="007E14A6" w:rsidRDefault="0017164D" w:rsidP="007E14A6">
            <w:pPr>
              <w:jc w:val="center"/>
              <w:rPr>
                <w:rFonts w:ascii="PT Astra Serif" w:hAnsi="PT Astra Serif" w:cs="Times New Roman"/>
                <w:b/>
              </w:rPr>
            </w:pPr>
            <w:r w:rsidRPr="007E14A6">
              <w:rPr>
                <w:rFonts w:ascii="PT Astra Serif" w:hAnsi="PT Astra Serif" w:cs="Times New Roman"/>
                <w:b/>
              </w:rPr>
              <w:t>2</w:t>
            </w:r>
          </w:p>
        </w:tc>
        <w:tc>
          <w:tcPr>
            <w:tcW w:w="2465" w:type="dxa"/>
            <w:vAlign w:val="center"/>
          </w:tcPr>
          <w:p w:rsidR="0017164D" w:rsidRPr="007E14A6" w:rsidRDefault="008345A0" w:rsidP="007E14A6">
            <w:pPr>
              <w:jc w:val="center"/>
              <w:rPr>
                <w:rFonts w:ascii="PT Astra Serif" w:hAnsi="PT Astra Serif" w:cs="Times New Roman"/>
              </w:rPr>
            </w:pPr>
            <w:r w:rsidRPr="007E14A6">
              <w:rPr>
                <w:rFonts w:ascii="PT Astra Serif" w:hAnsi="PT Astra Serif" w:cs="Times New Roman"/>
              </w:rPr>
              <w:t>64:04:230601:8</w:t>
            </w:r>
          </w:p>
        </w:tc>
        <w:tc>
          <w:tcPr>
            <w:tcW w:w="2496" w:type="dxa"/>
            <w:vAlign w:val="center"/>
          </w:tcPr>
          <w:p w:rsidR="0017164D" w:rsidRPr="007E14A6" w:rsidRDefault="008345A0" w:rsidP="007E14A6">
            <w:pPr>
              <w:jc w:val="center"/>
              <w:rPr>
                <w:rFonts w:ascii="PT Astra Serif" w:hAnsi="PT Astra Serif" w:cs="Times New Roman"/>
              </w:rPr>
            </w:pPr>
            <w:r w:rsidRPr="007E14A6">
              <w:rPr>
                <w:rFonts w:ascii="PT Astra Serif" w:hAnsi="PT Astra Serif" w:cs="Times New Roman"/>
              </w:rPr>
              <w:t>Земли населенных пунктов</w:t>
            </w:r>
          </w:p>
        </w:tc>
        <w:tc>
          <w:tcPr>
            <w:tcW w:w="2552" w:type="dxa"/>
            <w:vAlign w:val="center"/>
          </w:tcPr>
          <w:p w:rsidR="0017164D" w:rsidRPr="007E14A6" w:rsidRDefault="004A41E2" w:rsidP="007E14A6">
            <w:pPr>
              <w:jc w:val="center"/>
              <w:rPr>
                <w:rFonts w:ascii="PT Astra Serif" w:hAnsi="PT Astra Serif" w:cs="Times New Roman"/>
              </w:rPr>
            </w:pPr>
            <w:r w:rsidRPr="007E14A6">
              <w:rPr>
                <w:rFonts w:ascii="PT Astra Serif" w:hAnsi="PT Astra Serif" w:cs="Times New Roman"/>
              </w:rPr>
              <w:t>Исключается</w:t>
            </w:r>
          </w:p>
        </w:tc>
        <w:tc>
          <w:tcPr>
            <w:tcW w:w="1984" w:type="dxa"/>
            <w:vAlign w:val="center"/>
          </w:tcPr>
          <w:p w:rsidR="0017164D" w:rsidRPr="007E14A6" w:rsidRDefault="004A41E2" w:rsidP="007E14A6">
            <w:pPr>
              <w:jc w:val="center"/>
              <w:rPr>
                <w:rFonts w:ascii="PT Astra Serif" w:hAnsi="PT Astra Serif" w:cs="Times New Roman"/>
              </w:rPr>
            </w:pPr>
            <w:r w:rsidRPr="007E14A6">
              <w:rPr>
                <w:rFonts w:ascii="PT Astra Serif" w:hAnsi="PT Astra Serif" w:cs="Times New Roman"/>
              </w:rPr>
              <w:t>-</w:t>
            </w:r>
          </w:p>
        </w:tc>
      </w:tr>
      <w:tr w:rsidR="004A41E2" w:rsidRPr="007E14A6" w:rsidTr="00507717">
        <w:trPr>
          <w:trHeight w:val="555"/>
        </w:trPr>
        <w:tc>
          <w:tcPr>
            <w:tcW w:w="709" w:type="dxa"/>
            <w:vAlign w:val="center"/>
          </w:tcPr>
          <w:p w:rsidR="0017164D" w:rsidRPr="007E14A6" w:rsidRDefault="0017164D" w:rsidP="007E14A6">
            <w:pPr>
              <w:jc w:val="center"/>
              <w:rPr>
                <w:rFonts w:ascii="PT Astra Serif" w:hAnsi="PT Astra Serif" w:cs="Times New Roman"/>
                <w:b/>
              </w:rPr>
            </w:pPr>
            <w:r w:rsidRPr="007E14A6">
              <w:rPr>
                <w:rFonts w:ascii="PT Astra Serif" w:hAnsi="PT Astra Serif" w:cs="Times New Roman"/>
                <w:b/>
              </w:rPr>
              <w:t>3</w:t>
            </w:r>
          </w:p>
        </w:tc>
        <w:tc>
          <w:tcPr>
            <w:tcW w:w="2465" w:type="dxa"/>
            <w:vAlign w:val="center"/>
          </w:tcPr>
          <w:p w:rsidR="0017164D" w:rsidRPr="007E14A6" w:rsidRDefault="008345A0" w:rsidP="007E14A6">
            <w:pPr>
              <w:jc w:val="center"/>
              <w:rPr>
                <w:rFonts w:ascii="PT Astra Serif" w:hAnsi="PT Astra Serif" w:cs="Times New Roman"/>
              </w:rPr>
            </w:pPr>
            <w:r w:rsidRPr="007E14A6">
              <w:rPr>
                <w:rFonts w:ascii="PT Astra Serif" w:hAnsi="PT Astra Serif" w:cs="Times New Roman"/>
              </w:rPr>
              <w:t>64:04:230601:13</w:t>
            </w:r>
          </w:p>
        </w:tc>
        <w:tc>
          <w:tcPr>
            <w:tcW w:w="2496" w:type="dxa"/>
            <w:vAlign w:val="center"/>
          </w:tcPr>
          <w:p w:rsidR="0017164D" w:rsidRPr="007E14A6" w:rsidRDefault="00507717" w:rsidP="007E14A6">
            <w:pPr>
              <w:jc w:val="center"/>
              <w:rPr>
                <w:rFonts w:ascii="PT Astra Serif" w:hAnsi="PT Astra Serif" w:cs="Times New Roman"/>
              </w:rPr>
            </w:pPr>
            <w:r w:rsidRPr="007E14A6">
              <w:rPr>
                <w:rFonts w:ascii="PT Astra Serif" w:hAnsi="PT Astra Serif" w:cs="Times New Roman"/>
              </w:rPr>
              <w:t>Земли населенных пунктов</w:t>
            </w:r>
          </w:p>
        </w:tc>
        <w:tc>
          <w:tcPr>
            <w:tcW w:w="2552" w:type="dxa"/>
            <w:vAlign w:val="center"/>
          </w:tcPr>
          <w:p w:rsidR="0017164D" w:rsidRPr="007E14A6" w:rsidRDefault="004A41E2" w:rsidP="007E14A6">
            <w:pPr>
              <w:jc w:val="center"/>
              <w:rPr>
                <w:rFonts w:ascii="PT Astra Serif" w:hAnsi="PT Astra Serif" w:cs="Times New Roman"/>
              </w:rPr>
            </w:pPr>
            <w:r w:rsidRPr="007E14A6">
              <w:rPr>
                <w:rFonts w:ascii="PT Astra Serif" w:hAnsi="PT Astra Serif" w:cs="Times New Roman"/>
              </w:rPr>
              <w:t>Исключается</w:t>
            </w:r>
          </w:p>
        </w:tc>
        <w:tc>
          <w:tcPr>
            <w:tcW w:w="1984" w:type="dxa"/>
            <w:vAlign w:val="center"/>
          </w:tcPr>
          <w:p w:rsidR="0017164D" w:rsidRPr="007E14A6" w:rsidRDefault="004A41E2" w:rsidP="007E14A6">
            <w:pPr>
              <w:jc w:val="center"/>
              <w:rPr>
                <w:rFonts w:ascii="PT Astra Serif" w:hAnsi="PT Astra Serif" w:cs="Times New Roman"/>
              </w:rPr>
            </w:pPr>
            <w:r w:rsidRPr="007E14A6">
              <w:rPr>
                <w:rFonts w:ascii="PT Astra Serif" w:hAnsi="PT Astra Serif" w:cs="Times New Roman"/>
              </w:rPr>
              <w:t>-</w:t>
            </w:r>
          </w:p>
        </w:tc>
      </w:tr>
      <w:tr w:rsidR="004A41E2" w:rsidRPr="007E14A6" w:rsidTr="004A7CA2">
        <w:tc>
          <w:tcPr>
            <w:tcW w:w="709" w:type="dxa"/>
            <w:vAlign w:val="center"/>
          </w:tcPr>
          <w:p w:rsidR="0017164D" w:rsidRPr="007E14A6" w:rsidRDefault="0017164D" w:rsidP="007E14A6">
            <w:pPr>
              <w:jc w:val="center"/>
              <w:rPr>
                <w:rFonts w:ascii="PT Astra Serif" w:hAnsi="PT Astra Serif" w:cs="Times New Roman"/>
                <w:b/>
              </w:rPr>
            </w:pPr>
            <w:r w:rsidRPr="007E14A6">
              <w:rPr>
                <w:rFonts w:ascii="PT Astra Serif" w:hAnsi="PT Astra Serif" w:cs="Times New Roman"/>
                <w:b/>
              </w:rPr>
              <w:t>4</w:t>
            </w:r>
          </w:p>
        </w:tc>
        <w:tc>
          <w:tcPr>
            <w:tcW w:w="2465" w:type="dxa"/>
            <w:vAlign w:val="center"/>
          </w:tcPr>
          <w:p w:rsidR="0017164D" w:rsidRPr="007E14A6" w:rsidRDefault="008345A0" w:rsidP="007E14A6">
            <w:pPr>
              <w:jc w:val="center"/>
              <w:rPr>
                <w:rFonts w:ascii="PT Astra Serif" w:hAnsi="PT Astra Serif" w:cs="Times New Roman"/>
              </w:rPr>
            </w:pPr>
            <w:r w:rsidRPr="007E14A6">
              <w:rPr>
                <w:rFonts w:ascii="PT Astra Serif" w:hAnsi="PT Astra Serif" w:cs="Times New Roman"/>
              </w:rPr>
              <w:t>64:04:230123:89</w:t>
            </w:r>
          </w:p>
        </w:tc>
        <w:tc>
          <w:tcPr>
            <w:tcW w:w="2496" w:type="dxa"/>
            <w:vAlign w:val="center"/>
          </w:tcPr>
          <w:p w:rsidR="0017164D" w:rsidRPr="007E14A6" w:rsidRDefault="00507717" w:rsidP="007E14A6">
            <w:pPr>
              <w:jc w:val="center"/>
              <w:rPr>
                <w:rFonts w:ascii="PT Astra Serif" w:hAnsi="PT Astra Serif" w:cs="Times New Roman"/>
              </w:rPr>
            </w:pPr>
            <w:r w:rsidRPr="007E14A6">
              <w:rPr>
                <w:rFonts w:ascii="PT Astra Serif" w:hAnsi="PT Astra Serif" w:cs="Times New Roman"/>
              </w:rPr>
              <w:t>Земли населенных пунктов</w:t>
            </w:r>
          </w:p>
        </w:tc>
        <w:tc>
          <w:tcPr>
            <w:tcW w:w="2552" w:type="dxa"/>
            <w:vAlign w:val="center"/>
          </w:tcPr>
          <w:p w:rsidR="0017164D" w:rsidRPr="007E14A6" w:rsidRDefault="004A41E2" w:rsidP="007E14A6">
            <w:pPr>
              <w:jc w:val="center"/>
              <w:rPr>
                <w:rFonts w:ascii="PT Astra Serif" w:hAnsi="PT Astra Serif" w:cs="Times New Roman"/>
              </w:rPr>
            </w:pPr>
            <w:r w:rsidRPr="007E14A6">
              <w:rPr>
                <w:rFonts w:ascii="PT Astra Serif" w:hAnsi="PT Astra Serif" w:cs="Times New Roman"/>
              </w:rPr>
              <w:t>Исключается</w:t>
            </w:r>
          </w:p>
        </w:tc>
        <w:tc>
          <w:tcPr>
            <w:tcW w:w="1984" w:type="dxa"/>
            <w:vAlign w:val="center"/>
          </w:tcPr>
          <w:p w:rsidR="0017164D" w:rsidRPr="007E14A6" w:rsidRDefault="004A41E2" w:rsidP="007E14A6">
            <w:pPr>
              <w:jc w:val="center"/>
              <w:rPr>
                <w:rFonts w:ascii="PT Astra Serif" w:hAnsi="PT Astra Serif" w:cs="Times New Roman"/>
              </w:rPr>
            </w:pPr>
            <w:r w:rsidRPr="007E14A6">
              <w:rPr>
                <w:rFonts w:ascii="PT Astra Serif" w:hAnsi="PT Astra Serif" w:cs="Times New Roman"/>
              </w:rPr>
              <w:t>-</w:t>
            </w:r>
          </w:p>
        </w:tc>
      </w:tr>
      <w:tr w:rsidR="004A41E2" w:rsidRPr="007E14A6" w:rsidTr="004A7CA2">
        <w:tc>
          <w:tcPr>
            <w:tcW w:w="709" w:type="dxa"/>
            <w:vAlign w:val="center"/>
          </w:tcPr>
          <w:p w:rsidR="0017164D" w:rsidRPr="007E14A6" w:rsidRDefault="0017164D" w:rsidP="007E14A6">
            <w:pPr>
              <w:jc w:val="center"/>
              <w:rPr>
                <w:rFonts w:ascii="PT Astra Serif" w:hAnsi="PT Astra Serif" w:cs="Times New Roman"/>
                <w:b/>
              </w:rPr>
            </w:pPr>
            <w:r w:rsidRPr="007E14A6">
              <w:rPr>
                <w:rFonts w:ascii="PT Astra Serif" w:hAnsi="PT Astra Serif" w:cs="Times New Roman"/>
                <w:b/>
              </w:rPr>
              <w:t>5</w:t>
            </w:r>
          </w:p>
        </w:tc>
        <w:tc>
          <w:tcPr>
            <w:tcW w:w="2465" w:type="dxa"/>
            <w:vAlign w:val="center"/>
          </w:tcPr>
          <w:p w:rsidR="0017164D" w:rsidRPr="007E14A6" w:rsidRDefault="008345A0" w:rsidP="007E14A6">
            <w:pPr>
              <w:jc w:val="center"/>
              <w:rPr>
                <w:rFonts w:ascii="PT Astra Serif" w:hAnsi="PT Astra Serif" w:cs="Times New Roman"/>
              </w:rPr>
            </w:pPr>
            <w:r w:rsidRPr="007E14A6">
              <w:rPr>
                <w:rFonts w:ascii="PT Astra Serif" w:hAnsi="PT Astra Serif" w:cs="Times New Roman"/>
              </w:rPr>
              <w:t>64:04:230103:61</w:t>
            </w:r>
          </w:p>
        </w:tc>
        <w:tc>
          <w:tcPr>
            <w:tcW w:w="2496" w:type="dxa"/>
            <w:vAlign w:val="center"/>
          </w:tcPr>
          <w:p w:rsidR="0017164D" w:rsidRPr="007E14A6" w:rsidRDefault="00507717" w:rsidP="007E14A6">
            <w:pPr>
              <w:jc w:val="center"/>
              <w:rPr>
                <w:rFonts w:ascii="PT Astra Serif" w:hAnsi="PT Astra Serif" w:cs="Times New Roman"/>
              </w:rPr>
            </w:pPr>
            <w:r w:rsidRPr="007E14A6">
              <w:rPr>
                <w:rFonts w:ascii="PT Astra Serif" w:hAnsi="PT Astra Serif" w:cs="Times New Roman"/>
              </w:rPr>
              <w:t>Земли населенных пунктов</w:t>
            </w:r>
          </w:p>
        </w:tc>
        <w:tc>
          <w:tcPr>
            <w:tcW w:w="2552" w:type="dxa"/>
            <w:vAlign w:val="center"/>
          </w:tcPr>
          <w:p w:rsidR="0017164D" w:rsidRPr="007E14A6" w:rsidRDefault="004A41E2" w:rsidP="007E14A6">
            <w:pPr>
              <w:jc w:val="center"/>
              <w:rPr>
                <w:rFonts w:ascii="PT Astra Serif" w:hAnsi="PT Astra Serif" w:cs="Times New Roman"/>
              </w:rPr>
            </w:pPr>
            <w:r w:rsidRPr="007E14A6">
              <w:rPr>
                <w:rFonts w:ascii="PT Astra Serif" w:hAnsi="PT Astra Serif" w:cs="Times New Roman"/>
              </w:rPr>
              <w:t>Исключается</w:t>
            </w:r>
          </w:p>
        </w:tc>
        <w:tc>
          <w:tcPr>
            <w:tcW w:w="1984" w:type="dxa"/>
            <w:vAlign w:val="center"/>
          </w:tcPr>
          <w:p w:rsidR="0017164D" w:rsidRPr="007E14A6" w:rsidRDefault="004A41E2" w:rsidP="007E14A6">
            <w:pPr>
              <w:jc w:val="center"/>
              <w:rPr>
                <w:rFonts w:ascii="PT Astra Serif" w:hAnsi="PT Astra Serif" w:cs="Times New Roman"/>
              </w:rPr>
            </w:pPr>
            <w:r w:rsidRPr="007E14A6">
              <w:rPr>
                <w:rFonts w:ascii="PT Astra Serif" w:hAnsi="PT Astra Serif" w:cs="Times New Roman"/>
              </w:rPr>
              <w:t>-</w:t>
            </w:r>
          </w:p>
        </w:tc>
      </w:tr>
      <w:tr w:rsidR="004A41E2" w:rsidRPr="007E14A6" w:rsidTr="004A7CA2">
        <w:tc>
          <w:tcPr>
            <w:tcW w:w="709" w:type="dxa"/>
            <w:vAlign w:val="center"/>
          </w:tcPr>
          <w:p w:rsidR="008345A0" w:rsidRPr="007E14A6" w:rsidRDefault="004A17C4" w:rsidP="007E14A6">
            <w:pPr>
              <w:jc w:val="center"/>
              <w:rPr>
                <w:rFonts w:ascii="PT Astra Serif" w:hAnsi="PT Astra Serif" w:cs="Times New Roman"/>
                <w:b/>
              </w:rPr>
            </w:pPr>
            <w:r w:rsidRPr="007E14A6">
              <w:rPr>
                <w:rFonts w:ascii="PT Astra Serif" w:hAnsi="PT Astra Serif" w:cs="Times New Roman"/>
                <w:b/>
              </w:rPr>
              <w:t>6</w:t>
            </w:r>
          </w:p>
        </w:tc>
        <w:tc>
          <w:tcPr>
            <w:tcW w:w="2465" w:type="dxa"/>
            <w:vAlign w:val="center"/>
          </w:tcPr>
          <w:p w:rsidR="008345A0" w:rsidRPr="007E14A6" w:rsidRDefault="008345A0" w:rsidP="007E14A6">
            <w:pPr>
              <w:jc w:val="center"/>
              <w:rPr>
                <w:rFonts w:ascii="PT Astra Serif" w:hAnsi="PT Astra Serif" w:cs="Times New Roman"/>
              </w:rPr>
            </w:pPr>
            <w:r w:rsidRPr="007E14A6">
              <w:rPr>
                <w:rFonts w:ascii="PT Astra Serif" w:hAnsi="PT Astra Serif" w:cs="Times New Roman"/>
              </w:rPr>
              <w:t>64:04:230103:32</w:t>
            </w:r>
          </w:p>
        </w:tc>
        <w:tc>
          <w:tcPr>
            <w:tcW w:w="2496" w:type="dxa"/>
            <w:vAlign w:val="center"/>
          </w:tcPr>
          <w:p w:rsidR="008345A0" w:rsidRPr="007E14A6" w:rsidRDefault="00507717" w:rsidP="007E14A6">
            <w:pPr>
              <w:jc w:val="center"/>
              <w:rPr>
                <w:rFonts w:ascii="PT Astra Serif" w:hAnsi="PT Astra Serif" w:cs="Times New Roman"/>
              </w:rPr>
            </w:pPr>
            <w:r w:rsidRPr="007E14A6">
              <w:rPr>
                <w:rFonts w:ascii="PT Astra Serif" w:hAnsi="PT Astra Serif" w:cs="Times New Roman"/>
              </w:rPr>
              <w:t>Земли населенных пунктов</w:t>
            </w:r>
          </w:p>
        </w:tc>
        <w:tc>
          <w:tcPr>
            <w:tcW w:w="2552" w:type="dxa"/>
            <w:vAlign w:val="center"/>
          </w:tcPr>
          <w:p w:rsidR="008345A0" w:rsidRPr="007E14A6" w:rsidRDefault="004A41E2" w:rsidP="007E14A6">
            <w:pPr>
              <w:jc w:val="center"/>
              <w:rPr>
                <w:rFonts w:ascii="PT Astra Serif" w:hAnsi="PT Astra Serif" w:cs="Times New Roman"/>
              </w:rPr>
            </w:pPr>
            <w:r w:rsidRPr="007E14A6">
              <w:rPr>
                <w:rFonts w:ascii="PT Astra Serif" w:hAnsi="PT Astra Serif" w:cs="Times New Roman"/>
              </w:rPr>
              <w:t>Исключается</w:t>
            </w:r>
          </w:p>
        </w:tc>
        <w:tc>
          <w:tcPr>
            <w:tcW w:w="1984" w:type="dxa"/>
            <w:vAlign w:val="center"/>
          </w:tcPr>
          <w:p w:rsidR="008345A0" w:rsidRPr="007E14A6" w:rsidRDefault="004A41E2" w:rsidP="007E14A6">
            <w:pPr>
              <w:jc w:val="center"/>
              <w:rPr>
                <w:rFonts w:ascii="PT Astra Serif" w:hAnsi="PT Astra Serif" w:cs="Times New Roman"/>
              </w:rPr>
            </w:pPr>
            <w:r w:rsidRPr="007E14A6">
              <w:rPr>
                <w:rFonts w:ascii="PT Astra Serif" w:hAnsi="PT Astra Serif" w:cs="Times New Roman"/>
              </w:rPr>
              <w:t>-</w:t>
            </w:r>
          </w:p>
        </w:tc>
      </w:tr>
    </w:tbl>
    <w:p w:rsidR="004A7CA2" w:rsidRPr="007E14A6" w:rsidRDefault="004A7CA2" w:rsidP="007E14A6">
      <w:pPr>
        <w:pStyle w:val="af8"/>
        <w:tabs>
          <w:tab w:val="left" w:pos="1701"/>
        </w:tabs>
        <w:spacing w:after="0" w:line="240" w:lineRule="auto"/>
        <w:jc w:val="left"/>
        <w:rPr>
          <w:rFonts w:ascii="PT Astra Serif" w:hAnsi="PT Astra Serif"/>
          <w:color w:val="FF0000"/>
        </w:rPr>
      </w:pPr>
      <w:bookmarkStart w:id="100" w:name="_Toc81226822"/>
    </w:p>
    <w:p w:rsidR="003500ED" w:rsidRPr="007E14A6" w:rsidRDefault="003500ED"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101" w:name="_Toc141091711"/>
      <w:r w:rsidRPr="007E14A6">
        <w:rPr>
          <w:rFonts w:ascii="PT Astra Serif" w:hAnsi="PT Astra Serif"/>
        </w:rPr>
        <w:t>Функциональное зонирование</w:t>
      </w:r>
      <w:bookmarkEnd w:id="100"/>
      <w:bookmarkEnd w:id="101"/>
    </w:p>
    <w:p w:rsidR="003500ED" w:rsidRPr="007E14A6" w:rsidRDefault="003500ED"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t xml:space="preserve">Функциональное </w:t>
      </w:r>
      <w:r w:rsidR="003A5226" w:rsidRPr="007E14A6">
        <w:rPr>
          <w:rFonts w:ascii="PT Astra Serif" w:hAnsi="PT Astra Serif"/>
          <w:sz w:val="28"/>
          <w:szCs w:val="28"/>
        </w:rPr>
        <w:t xml:space="preserve">зонирование населенных пунктов </w:t>
      </w:r>
      <w:r w:rsidRPr="007E14A6">
        <w:rPr>
          <w:rFonts w:ascii="PT Astra Serif" w:hAnsi="PT Astra Serif"/>
          <w:sz w:val="28"/>
          <w:szCs w:val="28"/>
        </w:rPr>
        <w:t>произведено в соответствии с общей территориальной структурой производства, конкретным размещением основных и второстепенных планировочных элементов, природными условиями.</w:t>
      </w:r>
    </w:p>
    <w:p w:rsidR="003500ED" w:rsidRPr="007E14A6" w:rsidRDefault="003500ED"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t>В результате функционального зонирования вся территория муниципального образования делится на отдельные участки с рекомендуемыми для них различными видами и режимами хозяйственного использования, соответствующим градостроительным, экологическим, противопожарным и другим действующим нормам.</w:t>
      </w:r>
    </w:p>
    <w:p w:rsidR="003500ED" w:rsidRPr="007E14A6" w:rsidRDefault="003500ED"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t>Основными принципами предлагаемого функционального зонирования территории являются:</w:t>
      </w:r>
    </w:p>
    <w:p w:rsidR="003500ED" w:rsidRPr="007E14A6" w:rsidRDefault="003500ED"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современное использование территории;</w:t>
      </w:r>
    </w:p>
    <w:p w:rsidR="003500ED" w:rsidRPr="007E14A6" w:rsidRDefault="003500ED"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 xml:space="preserve">концентрация социальной инфраструктуры и населения </w:t>
      </w:r>
    </w:p>
    <w:p w:rsidR="003500ED" w:rsidRPr="007E14A6" w:rsidRDefault="003500ED"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градостроительных ограничений;</w:t>
      </w:r>
    </w:p>
    <w:p w:rsidR="003500ED" w:rsidRPr="007E14A6" w:rsidRDefault="003500ED"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положения Земельного, Водного, Градостроительного кодексов Российской Федерации.</w:t>
      </w:r>
    </w:p>
    <w:p w:rsidR="003500ED" w:rsidRPr="007E14A6" w:rsidRDefault="003500ED" w:rsidP="007E14A6">
      <w:pPr>
        <w:pStyle w:val="a7"/>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По характеру преимущественной деятельности выделяются основные типы функциональных зон:</w:t>
      </w:r>
    </w:p>
    <w:p w:rsidR="003500ED" w:rsidRPr="007E14A6" w:rsidRDefault="003500ED"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жилая зона;</w:t>
      </w:r>
    </w:p>
    <w:p w:rsidR="00A92267" w:rsidRPr="007E14A6" w:rsidRDefault="003500ED"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общественно-деловая зона;</w:t>
      </w:r>
    </w:p>
    <w:p w:rsidR="003500ED" w:rsidRPr="007E14A6" w:rsidRDefault="003500ED"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зона производственной, инженерной и транспортной инфраструктур;</w:t>
      </w:r>
    </w:p>
    <w:p w:rsidR="007762C7" w:rsidRPr="007E14A6" w:rsidRDefault="007762C7"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зона сельскохозяйственного использования;</w:t>
      </w:r>
    </w:p>
    <w:p w:rsidR="007762C7" w:rsidRPr="007E14A6" w:rsidRDefault="00014C4D"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lastRenderedPageBreak/>
        <w:t>зона озелененных территорий</w:t>
      </w:r>
      <w:r w:rsidR="00245767" w:rsidRPr="007E14A6">
        <w:rPr>
          <w:rFonts w:ascii="PT Astra Serif" w:hAnsi="PT Astra Serif"/>
          <w:sz w:val="28"/>
          <w:szCs w:val="28"/>
        </w:rPr>
        <w:t xml:space="preserve"> общего пользования</w:t>
      </w:r>
      <w:r w:rsidR="002F5ECA" w:rsidRPr="007E14A6">
        <w:rPr>
          <w:rFonts w:ascii="PT Astra Serif" w:hAnsi="PT Astra Serif"/>
          <w:sz w:val="28"/>
          <w:szCs w:val="28"/>
        </w:rPr>
        <w:t>;</w:t>
      </w:r>
    </w:p>
    <w:p w:rsidR="00014C4D" w:rsidRPr="007E14A6" w:rsidRDefault="007762C7"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 xml:space="preserve">зона </w:t>
      </w:r>
      <w:r w:rsidR="00245767" w:rsidRPr="007E14A6">
        <w:rPr>
          <w:rFonts w:ascii="PT Astra Serif" w:hAnsi="PT Astra Serif"/>
          <w:sz w:val="28"/>
          <w:szCs w:val="28"/>
        </w:rPr>
        <w:t>озелененных территорий специального назначения</w:t>
      </w:r>
      <w:r w:rsidR="00014C4D" w:rsidRPr="007E14A6">
        <w:rPr>
          <w:rFonts w:ascii="PT Astra Serif" w:hAnsi="PT Astra Serif"/>
          <w:sz w:val="28"/>
          <w:szCs w:val="28"/>
        </w:rPr>
        <w:t>;</w:t>
      </w:r>
    </w:p>
    <w:p w:rsidR="007762C7" w:rsidRPr="007E14A6" w:rsidRDefault="007762C7"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зона рекреационного назначения;</w:t>
      </w:r>
    </w:p>
    <w:p w:rsidR="00014C4D" w:rsidRPr="007E14A6" w:rsidRDefault="00014C4D"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зона акваторий;</w:t>
      </w:r>
    </w:p>
    <w:p w:rsidR="00014C4D" w:rsidRPr="007E14A6" w:rsidRDefault="00014C4D"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зона режимных территорий;</w:t>
      </w:r>
    </w:p>
    <w:p w:rsidR="003500ED" w:rsidRPr="007E14A6" w:rsidRDefault="00245767"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зона специального назначения;</w:t>
      </w:r>
    </w:p>
    <w:p w:rsidR="00245767" w:rsidRPr="007E14A6" w:rsidRDefault="00245767" w:rsidP="007E14A6">
      <w:pPr>
        <w:pStyle w:val="a7"/>
        <w:widowControl w:val="0"/>
        <w:numPr>
          <w:ilvl w:val="0"/>
          <w:numId w:val="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иные зоны.</w:t>
      </w:r>
    </w:p>
    <w:p w:rsidR="003500ED" w:rsidRPr="007E14A6" w:rsidRDefault="003500ED" w:rsidP="007E14A6">
      <w:pPr>
        <w:pStyle w:val="a7"/>
        <w:widowControl w:val="0"/>
        <w:numPr>
          <w:ilvl w:val="0"/>
          <w:numId w:val="3"/>
        </w:numPr>
        <w:tabs>
          <w:tab w:val="left" w:pos="993"/>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Жилые зоны - предназначены для преимущественного жилищного строительства в границах населенных пунктов.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r w:rsidR="00961D42" w:rsidRPr="007E14A6">
        <w:rPr>
          <w:rFonts w:ascii="PT Astra Serif" w:hAnsi="PT Astra Serif"/>
          <w:sz w:val="28"/>
          <w:szCs w:val="28"/>
        </w:rPr>
        <w:t>.</w:t>
      </w:r>
    </w:p>
    <w:p w:rsidR="003500ED" w:rsidRPr="007E14A6" w:rsidRDefault="003500ED" w:rsidP="007E14A6">
      <w:pPr>
        <w:pStyle w:val="a7"/>
        <w:widowControl w:val="0"/>
        <w:numPr>
          <w:ilvl w:val="0"/>
          <w:numId w:val="3"/>
        </w:numPr>
        <w:tabs>
          <w:tab w:val="left" w:pos="993"/>
        </w:tabs>
        <w:autoSpaceDE w:val="0"/>
        <w:autoSpaceDN w:val="0"/>
        <w:adjustRightInd w:val="0"/>
        <w:spacing w:after="0" w:line="240" w:lineRule="auto"/>
        <w:ind w:left="0" w:firstLine="709"/>
        <w:jc w:val="both"/>
        <w:rPr>
          <w:rFonts w:ascii="PT Astra Serif" w:hAnsi="PT Astra Serif"/>
          <w:sz w:val="28"/>
          <w:szCs w:val="28"/>
        </w:rPr>
      </w:pPr>
      <w:r w:rsidRPr="007E14A6">
        <w:rPr>
          <w:rFonts w:ascii="PT Astra Serif" w:hAnsi="PT Astra Serif"/>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500ED" w:rsidRPr="007E14A6" w:rsidRDefault="003500ED" w:rsidP="007E14A6">
      <w:pPr>
        <w:pStyle w:val="a7"/>
        <w:widowControl w:val="0"/>
        <w:numPr>
          <w:ilvl w:val="0"/>
          <w:numId w:val="3"/>
        </w:numPr>
        <w:tabs>
          <w:tab w:val="left" w:pos="993"/>
        </w:tabs>
        <w:autoSpaceDE w:val="0"/>
        <w:autoSpaceDN w:val="0"/>
        <w:adjustRightInd w:val="0"/>
        <w:spacing w:after="0" w:line="240" w:lineRule="auto"/>
        <w:ind w:left="0" w:firstLine="709"/>
        <w:jc w:val="both"/>
        <w:rPr>
          <w:rFonts w:ascii="PT Astra Serif" w:hAnsi="PT Astra Serif"/>
          <w:sz w:val="28"/>
          <w:szCs w:val="28"/>
        </w:rPr>
      </w:pPr>
      <w:r w:rsidRPr="007E14A6">
        <w:rPr>
          <w:rFonts w:ascii="PT Astra Serif" w:hAnsi="PT Astra Serif"/>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500ED" w:rsidRPr="007E14A6" w:rsidRDefault="003500ED" w:rsidP="007E14A6">
      <w:pPr>
        <w:pStyle w:val="a7"/>
        <w:widowControl w:val="0"/>
        <w:numPr>
          <w:ilvl w:val="0"/>
          <w:numId w:val="3"/>
        </w:numPr>
        <w:tabs>
          <w:tab w:val="left" w:pos="993"/>
        </w:tabs>
        <w:autoSpaceDE w:val="0"/>
        <w:autoSpaceDN w:val="0"/>
        <w:adjustRightInd w:val="0"/>
        <w:spacing w:after="0" w:line="240" w:lineRule="auto"/>
        <w:ind w:left="0" w:firstLine="709"/>
        <w:jc w:val="both"/>
        <w:rPr>
          <w:rFonts w:ascii="PT Astra Serif" w:hAnsi="PT Astra Serif"/>
          <w:sz w:val="28"/>
          <w:szCs w:val="28"/>
        </w:rPr>
      </w:pPr>
      <w:r w:rsidRPr="007E14A6">
        <w:rPr>
          <w:rFonts w:ascii="PT Astra Serif" w:hAnsi="PT Astra Serif"/>
          <w:sz w:val="28"/>
          <w:szCs w:val="28"/>
        </w:rPr>
        <w:t>Зоны сельскохозяйственного использования - пашни, сенокосы, пастбища, залежи, земли, занятые многолетними насаждениями (садами, виноградниками и другими); предназначены для ведения сельского хозяйства, садоводства и огородничества, развития объектов сельскохозяйственного назначения.</w:t>
      </w:r>
    </w:p>
    <w:p w:rsidR="003500ED" w:rsidRPr="007E14A6" w:rsidRDefault="003500ED" w:rsidP="007E14A6">
      <w:pPr>
        <w:pStyle w:val="a7"/>
        <w:widowControl w:val="0"/>
        <w:numPr>
          <w:ilvl w:val="0"/>
          <w:numId w:val="3"/>
        </w:numPr>
        <w:tabs>
          <w:tab w:val="left" w:pos="993"/>
        </w:tabs>
        <w:autoSpaceDE w:val="0"/>
        <w:autoSpaceDN w:val="0"/>
        <w:adjustRightInd w:val="0"/>
        <w:spacing w:after="0" w:line="240" w:lineRule="auto"/>
        <w:ind w:left="0" w:firstLine="709"/>
        <w:jc w:val="both"/>
        <w:rPr>
          <w:rFonts w:ascii="PT Astra Serif" w:hAnsi="PT Astra Serif"/>
          <w:sz w:val="28"/>
          <w:szCs w:val="28"/>
        </w:rPr>
      </w:pPr>
      <w:r w:rsidRPr="007E14A6">
        <w:rPr>
          <w:rFonts w:ascii="PT Astra Serif" w:hAnsi="PT Astra Serif"/>
          <w:sz w:val="28"/>
          <w:szCs w:val="28"/>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500ED" w:rsidRPr="007E14A6" w:rsidRDefault="003500ED" w:rsidP="007E14A6">
      <w:pPr>
        <w:pStyle w:val="a7"/>
        <w:widowControl w:val="0"/>
        <w:numPr>
          <w:ilvl w:val="0"/>
          <w:numId w:val="3"/>
        </w:numPr>
        <w:tabs>
          <w:tab w:val="left" w:pos="993"/>
        </w:tabs>
        <w:autoSpaceDE w:val="0"/>
        <w:autoSpaceDN w:val="0"/>
        <w:adjustRightInd w:val="0"/>
        <w:spacing w:after="0" w:line="240" w:lineRule="auto"/>
        <w:ind w:left="0" w:firstLine="709"/>
        <w:jc w:val="both"/>
        <w:rPr>
          <w:rFonts w:ascii="PT Astra Serif" w:hAnsi="PT Astra Serif"/>
          <w:sz w:val="28"/>
          <w:szCs w:val="28"/>
        </w:rPr>
      </w:pPr>
      <w:r w:rsidRPr="007E14A6">
        <w:rPr>
          <w:rFonts w:ascii="PT Astra Serif" w:hAnsi="PT Astra Serif"/>
          <w:sz w:val="28"/>
          <w:szCs w:val="28"/>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500ED" w:rsidRPr="007E14A6" w:rsidRDefault="003500ED" w:rsidP="007E14A6">
      <w:pPr>
        <w:tabs>
          <w:tab w:val="left" w:pos="993"/>
        </w:tabs>
        <w:spacing w:after="0" w:line="240" w:lineRule="auto"/>
        <w:ind w:firstLine="709"/>
        <w:jc w:val="both"/>
        <w:rPr>
          <w:rFonts w:ascii="PT Astra Serif" w:hAnsi="PT Astra Serif"/>
          <w:sz w:val="28"/>
          <w:szCs w:val="28"/>
        </w:rPr>
      </w:pPr>
      <w:r w:rsidRPr="007E14A6">
        <w:rPr>
          <w:rFonts w:ascii="PT Astra Serif" w:hAnsi="PT Astra Serif"/>
          <w:sz w:val="28"/>
          <w:szCs w:val="28"/>
        </w:rPr>
        <w:lastRenderedPageBreak/>
        <w:t>Параметры функциональных зон, а также сведения о планируемых для размещения в них объектах местного значения, за исключением линейных объектов, представлены в таблице 6.</w:t>
      </w:r>
      <w:r w:rsidR="002B7D32" w:rsidRPr="007E14A6">
        <w:rPr>
          <w:rFonts w:ascii="PT Astra Serif" w:hAnsi="PT Astra Serif"/>
          <w:sz w:val="28"/>
          <w:szCs w:val="28"/>
        </w:rPr>
        <w:t>3</w:t>
      </w:r>
      <w:r w:rsidRPr="007E14A6">
        <w:rPr>
          <w:rFonts w:ascii="PT Astra Serif" w:hAnsi="PT Astra Serif"/>
          <w:sz w:val="28"/>
          <w:szCs w:val="28"/>
        </w:rPr>
        <w:t xml:space="preserve">.1 </w:t>
      </w:r>
    </w:p>
    <w:p w:rsidR="003500ED" w:rsidRPr="007E14A6" w:rsidRDefault="003500ED" w:rsidP="007E14A6">
      <w:pPr>
        <w:tabs>
          <w:tab w:val="left" w:pos="993"/>
        </w:tabs>
        <w:spacing w:after="0" w:line="240" w:lineRule="auto"/>
        <w:ind w:firstLine="709"/>
        <w:jc w:val="both"/>
        <w:rPr>
          <w:rFonts w:ascii="PT Astra Serif" w:hAnsi="PT Astra Serif"/>
          <w:sz w:val="28"/>
          <w:szCs w:val="28"/>
        </w:rPr>
      </w:pPr>
      <w:r w:rsidRPr="007E14A6">
        <w:rPr>
          <w:rFonts w:ascii="PT Astra Serif" w:hAnsi="PT Astra Serif"/>
          <w:sz w:val="28"/>
          <w:szCs w:val="28"/>
        </w:rPr>
        <w:t xml:space="preserve">Границы функциональных зон отображены на картографических материалах </w:t>
      </w:r>
      <w:r w:rsidR="00951558" w:rsidRPr="007E14A6">
        <w:rPr>
          <w:rFonts w:ascii="PT Astra Serif" w:hAnsi="PT Astra Serif"/>
          <w:sz w:val="28"/>
          <w:szCs w:val="28"/>
        </w:rPr>
        <w:t>генерального плана</w:t>
      </w:r>
      <w:r w:rsidRPr="007E14A6">
        <w:rPr>
          <w:rFonts w:ascii="PT Astra Serif" w:hAnsi="PT Astra Serif"/>
          <w:sz w:val="28"/>
          <w:szCs w:val="28"/>
        </w:rPr>
        <w:t>.</w:t>
      </w:r>
    </w:p>
    <w:p w:rsidR="00AF7E8A" w:rsidRPr="007E14A6" w:rsidRDefault="00AF7E8A" w:rsidP="007E14A6">
      <w:pPr>
        <w:widowControl w:val="0"/>
        <w:spacing w:after="0" w:line="240" w:lineRule="auto"/>
        <w:ind w:firstLine="709"/>
        <w:jc w:val="both"/>
        <w:rPr>
          <w:rFonts w:ascii="PT Astra Serif" w:hAnsi="PT Astra Serif" w:cs="Times New Roman"/>
          <w:b/>
          <w:sz w:val="24"/>
          <w:szCs w:val="28"/>
        </w:rPr>
      </w:pPr>
      <w:r w:rsidRPr="007E14A6">
        <w:rPr>
          <w:rFonts w:ascii="PT Astra Serif" w:hAnsi="PT Astra Serif" w:cs="Times New Roman"/>
          <w:b/>
          <w:sz w:val="24"/>
          <w:szCs w:val="28"/>
        </w:rPr>
        <w:t>Таблица 6.3.1 Параметры функциональных зон, выделенных на картах функционального зонирования</w:t>
      </w:r>
      <w:r w:rsidR="00287F04" w:rsidRPr="007E14A6">
        <w:rPr>
          <w:rFonts w:ascii="PT Astra Serif" w:hAnsi="PT Astra Serif" w:cs="Times New Roman"/>
          <w:b/>
          <w:sz w:val="24"/>
          <w:szCs w:val="28"/>
        </w:rPr>
        <w:t>р.п. Базарный Карабулак</w:t>
      </w:r>
    </w:p>
    <w:tbl>
      <w:tblPr>
        <w:tblStyle w:val="a6"/>
        <w:tblW w:w="10235" w:type="dxa"/>
        <w:tblInd w:w="-5" w:type="dxa"/>
        <w:tblLayout w:type="fixed"/>
        <w:tblLook w:val="04A0"/>
      </w:tblPr>
      <w:tblGrid>
        <w:gridCol w:w="964"/>
        <w:gridCol w:w="4961"/>
        <w:gridCol w:w="738"/>
        <w:gridCol w:w="1984"/>
        <w:gridCol w:w="1588"/>
      </w:tblGrid>
      <w:tr w:rsidR="009B7B1D" w:rsidRPr="007E14A6" w:rsidTr="009B7B1D">
        <w:trPr>
          <w:trHeight w:val="901"/>
        </w:trPr>
        <w:tc>
          <w:tcPr>
            <w:tcW w:w="964" w:type="dxa"/>
            <w:vAlign w:val="center"/>
          </w:tcPr>
          <w:p w:rsidR="009B7B1D" w:rsidRPr="007E14A6" w:rsidRDefault="009B7B1D" w:rsidP="007E14A6">
            <w:pPr>
              <w:widowControl w:val="0"/>
              <w:ind w:hanging="75"/>
              <w:jc w:val="center"/>
              <w:rPr>
                <w:rFonts w:ascii="PT Astra Serif" w:hAnsi="PT Astra Serif" w:cs="Times New Roman"/>
                <w:b/>
              </w:rPr>
            </w:pPr>
            <w:r w:rsidRPr="007E14A6">
              <w:rPr>
                <w:rFonts w:ascii="PT Astra Serif" w:hAnsi="PT Astra Serif" w:cs="Times New Roman"/>
                <w:b/>
              </w:rPr>
              <w:t>№ п/п</w:t>
            </w:r>
          </w:p>
        </w:tc>
        <w:tc>
          <w:tcPr>
            <w:tcW w:w="4961" w:type="dxa"/>
            <w:vAlign w:val="center"/>
          </w:tcPr>
          <w:p w:rsidR="009B7B1D" w:rsidRPr="007E14A6" w:rsidRDefault="009B7B1D" w:rsidP="007E14A6">
            <w:pPr>
              <w:widowControl w:val="0"/>
              <w:ind w:hanging="75"/>
              <w:jc w:val="center"/>
              <w:rPr>
                <w:rFonts w:ascii="PT Astra Serif" w:hAnsi="PT Astra Serif" w:cs="Times New Roman"/>
                <w:b/>
              </w:rPr>
            </w:pPr>
            <w:r w:rsidRPr="007E14A6">
              <w:rPr>
                <w:rFonts w:ascii="PT Astra Serif" w:hAnsi="PT Astra Serif" w:cs="Times New Roman"/>
                <w:b/>
              </w:rPr>
              <w:t>Наименование функциональной зоны</w:t>
            </w:r>
          </w:p>
        </w:tc>
        <w:tc>
          <w:tcPr>
            <w:tcW w:w="738" w:type="dxa"/>
          </w:tcPr>
          <w:p w:rsidR="009B7B1D" w:rsidRPr="007E14A6" w:rsidRDefault="009B7B1D" w:rsidP="007E14A6">
            <w:pPr>
              <w:widowControl w:val="0"/>
              <w:jc w:val="center"/>
              <w:rPr>
                <w:rFonts w:ascii="PT Astra Serif" w:hAnsi="PT Astra Serif" w:cs="Times New Roman"/>
                <w:b/>
              </w:rPr>
            </w:pPr>
          </w:p>
        </w:tc>
        <w:tc>
          <w:tcPr>
            <w:tcW w:w="1984" w:type="dxa"/>
            <w:vAlign w:val="center"/>
          </w:tcPr>
          <w:p w:rsidR="009B7B1D" w:rsidRPr="007E14A6" w:rsidRDefault="009B7B1D" w:rsidP="007E14A6">
            <w:pPr>
              <w:widowControl w:val="0"/>
              <w:jc w:val="center"/>
              <w:rPr>
                <w:rFonts w:ascii="PT Astra Serif" w:hAnsi="PT Astra Serif" w:cs="Times New Roman"/>
                <w:b/>
              </w:rPr>
            </w:pPr>
            <w:r w:rsidRPr="007E14A6">
              <w:rPr>
                <w:rFonts w:ascii="PT Astra Serif" w:hAnsi="PT Astra Serif" w:cs="Times New Roman"/>
                <w:b/>
              </w:rPr>
              <w:t>Площадь земель функциональной зоны, га</w:t>
            </w:r>
          </w:p>
        </w:tc>
        <w:tc>
          <w:tcPr>
            <w:tcW w:w="1588" w:type="dxa"/>
            <w:vAlign w:val="center"/>
          </w:tcPr>
          <w:p w:rsidR="009B7B1D" w:rsidRPr="007E14A6" w:rsidRDefault="009B7B1D" w:rsidP="007E14A6">
            <w:pPr>
              <w:widowControl w:val="0"/>
              <w:jc w:val="center"/>
              <w:rPr>
                <w:rFonts w:ascii="PT Astra Serif" w:hAnsi="PT Astra Serif" w:cs="Times New Roman"/>
                <w:b/>
              </w:rPr>
            </w:pPr>
            <w:r w:rsidRPr="007E14A6">
              <w:rPr>
                <w:rFonts w:ascii="PT Astra Serif" w:hAnsi="PT Astra Serif" w:cs="Times New Roman"/>
                <w:b/>
              </w:rPr>
              <w:t>Статус</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1</w:t>
            </w:r>
          </w:p>
        </w:tc>
        <w:tc>
          <w:tcPr>
            <w:tcW w:w="4961" w:type="dxa"/>
            <w:vAlign w:val="bottom"/>
          </w:tcPr>
          <w:p w:rsidR="009B7B1D" w:rsidRPr="007E14A6" w:rsidRDefault="009B7B1D" w:rsidP="007E14A6">
            <w:pPr>
              <w:rPr>
                <w:rFonts w:ascii="PT Astra Serif" w:eastAsia="Times New Roman" w:hAnsi="PT Astra Serif" w:cs="Times New Roman"/>
                <w:b/>
                <w:i/>
              </w:rPr>
            </w:pPr>
            <w:r w:rsidRPr="007E14A6">
              <w:rPr>
                <w:rFonts w:ascii="PT Astra Serif" w:eastAsia="Times New Roman" w:hAnsi="PT Astra Serif" w:cs="Times New Roman"/>
                <w:b/>
                <w:i/>
              </w:rPr>
              <w:t>Жилые зоны, в том числе</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610,8</w:t>
            </w:r>
          </w:p>
        </w:tc>
        <w:tc>
          <w:tcPr>
            <w:tcW w:w="1588" w:type="dxa"/>
            <w:vAlign w:val="center"/>
          </w:tcPr>
          <w:p w:rsidR="009B7B1D" w:rsidRPr="007E14A6" w:rsidRDefault="009B7B1D" w:rsidP="007E14A6">
            <w:pPr>
              <w:jc w:val="center"/>
              <w:rPr>
                <w:rFonts w:ascii="PT Astra Serif" w:eastAsia="Times New Roman" w:hAnsi="PT Astra Serif" w:cs="Times New Roman"/>
              </w:rPr>
            </w:pP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1.1</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Жилые зоны</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0,48</w:t>
            </w:r>
          </w:p>
        </w:tc>
        <w:tc>
          <w:tcPr>
            <w:tcW w:w="1588"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1.2</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застройки индивидуальными жилыми домами</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579,71</w:t>
            </w:r>
          </w:p>
        </w:tc>
        <w:tc>
          <w:tcPr>
            <w:tcW w:w="1588"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1.3</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застройки индивидуальными жилыми домами</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17,89</w:t>
            </w:r>
          </w:p>
        </w:tc>
        <w:tc>
          <w:tcPr>
            <w:tcW w:w="1588"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План.</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b/>
              </w:rPr>
              <w:t>1.4</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застройки малоэтажными жилыми домами (до 4 этажей, включая мансардный)</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12,72</w:t>
            </w:r>
          </w:p>
        </w:tc>
        <w:tc>
          <w:tcPr>
            <w:tcW w:w="1588"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bCs/>
                <w:iCs/>
              </w:rPr>
            </w:pPr>
            <w:r w:rsidRPr="007E14A6">
              <w:rPr>
                <w:rFonts w:ascii="PT Astra Serif" w:eastAsia="Times New Roman" w:hAnsi="PT Astra Serif" w:cs="Times New Roman"/>
                <w:b/>
                <w:bCs/>
                <w:iCs/>
              </w:rPr>
              <w:t>2</w:t>
            </w:r>
          </w:p>
        </w:tc>
        <w:tc>
          <w:tcPr>
            <w:tcW w:w="4961" w:type="dxa"/>
            <w:vAlign w:val="bottom"/>
          </w:tcPr>
          <w:p w:rsidR="009B7B1D" w:rsidRPr="007E14A6" w:rsidRDefault="009B7B1D"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Общественно-деловые зоны, в том числе</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54,40</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2.1</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смешанной и общественно-деловой застройки</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4,21</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iCs/>
              </w:rPr>
            </w:pPr>
            <w:r w:rsidRPr="007E14A6">
              <w:rPr>
                <w:rFonts w:ascii="PT Astra Serif" w:eastAsia="Times New Roman" w:hAnsi="PT Astra Serif" w:cs="Times New Roman"/>
                <w:b/>
                <w:iCs/>
              </w:rPr>
              <w:t>2.2</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Общественно-деловые зоны</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5,18</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iCs/>
              </w:rPr>
            </w:pPr>
            <w:r w:rsidRPr="007E14A6">
              <w:rPr>
                <w:rFonts w:ascii="PT Astra Serif" w:eastAsia="Times New Roman" w:hAnsi="PT Astra Serif" w:cs="Times New Roman"/>
                <w:b/>
                <w:iCs/>
              </w:rPr>
              <w:t>2.3</w:t>
            </w:r>
          </w:p>
        </w:tc>
        <w:tc>
          <w:tcPr>
            <w:tcW w:w="4961" w:type="dxa"/>
            <w:vAlign w:val="center"/>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Многофункциональная общественно-деловая зона</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11,87</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iCs/>
              </w:rPr>
            </w:pPr>
            <w:r w:rsidRPr="007E14A6">
              <w:rPr>
                <w:rFonts w:ascii="PT Astra Serif" w:eastAsia="Times New Roman" w:hAnsi="PT Astra Serif" w:cs="Times New Roman"/>
                <w:b/>
                <w:iCs/>
              </w:rPr>
              <w:t>2.4</w:t>
            </w:r>
          </w:p>
        </w:tc>
        <w:tc>
          <w:tcPr>
            <w:tcW w:w="4961" w:type="dxa"/>
            <w:vAlign w:val="center"/>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специализированной общественной застройки</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33,14</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3</w:t>
            </w:r>
          </w:p>
        </w:tc>
        <w:tc>
          <w:tcPr>
            <w:tcW w:w="4961" w:type="dxa"/>
            <w:vAlign w:val="bottom"/>
          </w:tcPr>
          <w:p w:rsidR="009B7B1D" w:rsidRPr="007E14A6" w:rsidRDefault="009B7B1D" w:rsidP="007E14A6">
            <w:pPr>
              <w:rPr>
                <w:rFonts w:ascii="PT Astra Serif" w:eastAsia="Times New Roman" w:hAnsi="PT Astra Serif" w:cs="Times New Roman"/>
                <w:b/>
                <w:i/>
              </w:rPr>
            </w:pPr>
            <w:r w:rsidRPr="007E14A6">
              <w:rPr>
                <w:rFonts w:ascii="PT Astra Serif" w:eastAsia="Times New Roman" w:hAnsi="PT Astra Serif" w:cs="Times New Roman"/>
                <w:b/>
                <w:i/>
              </w:rPr>
              <w:t>Производственная зона</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45,94</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4</w:t>
            </w:r>
          </w:p>
        </w:tc>
        <w:tc>
          <w:tcPr>
            <w:tcW w:w="4961" w:type="dxa"/>
            <w:vAlign w:val="bottom"/>
          </w:tcPr>
          <w:p w:rsidR="009B7B1D" w:rsidRPr="007E14A6" w:rsidRDefault="009B7B1D" w:rsidP="007E14A6">
            <w:pPr>
              <w:rPr>
                <w:rFonts w:ascii="PT Astra Serif" w:eastAsia="Times New Roman" w:hAnsi="PT Astra Serif" w:cs="Times New Roman"/>
                <w:b/>
                <w:i/>
              </w:rPr>
            </w:pPr>
            <w:r w:rsidRPr="007E14A6">
              <w:rPr>
                <w:rFonts w:ascii="PT Astra Serif" w:eastAsia="Times New Roman" w:hAnsi="PT Astra Serif" w:cs="Times New Roman"/>
                <w:b/>
                <w:i/>
              </w:rPr>
              <w:t>Коммунально-складская зона</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14,98</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bCs/>
                <w:iCs/>
              </w:rPr>
            </w:pPr>
            <w:r w:rsidRPr="007E14A6">
              <w:rPr>
                <w:rFonts w:ascii="PT Astra Serif" w:eastAsia="Times New Roman" w:hAnsi="PT Astra Serif" w:cs="Times New Roman"/>
                <w:b/>
                <w:bCs/>
                <w:iCs/>
              </w:rPr>
              <w:t>5</w:t>
            </w:r>
          </w:p>
        </w:tc>
        <w:tc>
          <w:tcPr>
            <w:tcW w:w="4961" w:type="dxa"/>
            <w:vAlign w:val="bottom"/>
          </w:tcPr>
          <w:p w:rsidR="009B7B1D" w:rsidRPr="007E14A6" w:rsidRDefault="009B7B1D"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Зоны инженерной инфраструктуры</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4,32</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bCs/>
                <w:iCs/>
              </w:rPr>
            </w:pPr>
            <w:r w:rsidRPr="007E14A6">
              <w:rPr>
                <w:rFonts w:ascii="PT Astra Serif" w:eastAsia="Times New Roman" w:hAnsi="PT Astra Serif" w:cs="Times New Roman"/>
                <w:b/>
                <w:bCs/>
                <w:iCs/>
              </w:rPr>
              <w:t>6</w:t>
            </w:r>
          </w:p>
        </w:tc>
        <w:tc>
          <w:tcPr>
            <w:tcW w:w="4961" w:type="dxa"/>
            <w:vAlign w:val="bottom"/>
          </w:tcPr>
          <w:p w:rsidR="009B7B1D" w:rsidRPr="007E14A6" w:rsidRDefault="009B7B1D"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Зона транспортной инфраструктуры</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9,65</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bCs/>
                <w:iCs/>
              </w:rPr>
            </w:pPr>
            <w:r w:rsidRPr="007E14A6">
              <w:rPr>
                <w:rFonts w:ascii="PT Astra Serif" w:eastAsia="Times New Roman" w:hAnsi="PT Astra Serif" w:cs="Times New Roman"/>
                <w:b/>
                <w:bCs/>
                <w:iCs/>
              </w:rPr>
              <w:t>7</w:t>
            </w:r>
          </w:p>
        </w:tc>
        <w:tc>
          <w:tcPr>
            <w:tcW w:w="4961" w:type="dxa"/>
            <w:vAlign w:val="bottom"/>
          </w:tcPr>
          <w:p w:rsidR="009B7B1D" w:rsidRPr="007E14A6" w:rsidRDefault="009B7B1D"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Зоны сельскохозяйственного назначения</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53,82</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7.1</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 xml:space="preserve">Зона сельскохозяйственных угодий </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15,71</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7.2</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садоводческих, огороднических или дачных некоммерческих объединений граждан</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20,09</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7.3</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Производственная зона сельскохозяйственных предприятий</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18,02</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bCs/>
                <w:iCs/>
              </w:rPr>
            </w:pPr>
            <w:r w:rsidRPr="007E14A6">
              <w:rPr>
                <w:rFonts w:ascii="PT Astra Serif" w:eastAsia="Times New Roman" w:hAnsi="PT Astra Serif" w:cs="Times New Roman"/>
                <w:b/>
                <w:bCs/>
                <w:iCs/>
              </w:rPr>
              <w:t>8</w:t>
            </w:r>
          </w:p>
        </w:tc>
        <w:tc>
          <w:tcPr>
            <w:tcW w:w="4961" w:type="dxa"/>
            <w:vAlign w:val="bottom"/>
          </w:tcPr>
          <w:p w:rsidR="009B7B1D" w:rsidRPr="007E14A6" w:rsidRDefault="009B7B1D"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Зоны рекреационного назначения</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82,76</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8.1</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озелененных территорий общего пользования (лесопарки, парки, сады, скверы, бульвары, городские леса)</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2,66</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8.2</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Лесопарковая зона</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80,08</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8.3</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лесов</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0,02</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bCs/>
                <w:iCs/>
              </w:rPr>
            </w:pPr>
            <w:r w:rsidRPr="007E14A6">
              <w:rPr>
                <w:rFonts w:ascii="PT Astra Serif" w:eastAsia="Times New Roman" w:hAnsi="PT Astra Serif" w:cs="Times New Roman"/>
                <w:b/>
                <w:bCs/>
                <w:iCs/>
              </w:rPr>
              <w:t>9</w:t>
            </w:r>
          </w:p>
        </w:tc>
        <w:tc>
          <w:tcPr>
            <w:tcW w:w="4961" w:type="dxa"/>
            <w:vAlign w:val="bottom"/>
          </w:tcPr>
          <w:p w:rsidR="009B7B1D" w:rsidRPr="007E14A6" w:rsidRDefault="009B7B1D"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Зоны специального назначения</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56,92</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9.1</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кладбищ</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9,86</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9.2</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режимных территорий</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47,06</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bCs/>
                <w:iCs/>
              </w:rPr>
            </w:pPr>
            <w:r w:rsidRPr="007E14A6">
              <w:rPr>
                <w:rFonts w:ascii="PT Astra Serif" w:eastAsia="Times New Roman" w:hAnsi="PT Astra Serif" w:cs="Times New Roman"/>
                <w:b/>
                <w:bCs/>
                <w:iCs/>
              </w:rPr>
              <w:t>10</w:t>
            </w:r>
          </w:p>
        </w:tc>
        <w:tc>
          <w:tcPr>
            <w:tcW w:w="4961" w:type="dxa"/>
            <w:vAlign w:val="bottom"/>
          </w:tcPr>
          <w:p w:rsidR="009B7B1D" w:rsidRPr="007E14A6" w:rsidRDefault="009B7B1D"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Зоны природного ландшафта</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91,06</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p>
        </w:tc>
      </w:tr>
      <w:tr w:rsidR="009B7B1D" w:rsidRPr="007E14A6" w:rsidTr="009B7B1D">
        <w:tc>
          <w:tcPr>
            <w:tcW w:w="964" w:type="dxa"/>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10.1</w:t>
            </w:r>
          </w:p>
        </w:tc>
        <w:tc>
          <w:tcPr>
            <w:tcW w:w="4961"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Иные зоны</w:t>
            </w:r>
          </w:p>
        </w:tc>
        <w:tc>
          <w:tcPr>
            <w:tcW w:w="738" w:type="dxa"/>
          </w:tcPr>
          <w:p w:rsidR="009B7B1D" w:rsidRPr="007E14A6" w:rsidRDefault="009B7B1D" w:rsidP="007E14A6">
            <w:pPr>
              <w:jc w:val="center"/>
              <w:rPr>
                <w:rFonts w:ascii="PT Astra Serif" w:eastAsia="Times New Roman" w:hAnsi="PT Astra Serif" w:cs="Times New Roman"/>
              </w:rPr>
            </w:pPr>
          </w:p>
        </w:tc>
        <w:tc>
          <w:tcPr>
            <w:tcW w:w="1984"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91,06</w:t>
            </w:r>
          </w:p>
        </w:tc>
        <w:tc>
          <w:tcPr>
            <w:tcW w:w="1588" w:type="dxa"/>
            <w:vAlign w:val="center"/>
          </w:tcPr>
          <w:p w:rsidR="009B7B1D" w:rsidRPr="007E14A6" w:rsidRDefault="009B7B1D" w:rsidP="007E14A6">
            <w:pPr>
              <w:jc w:val="center"/>
              <w:rPr>
                <w:rFonts w:ascii="PT Astra Serif" w:eastAsia="Times New Roman" w:hAnsi="PT Astra Serif" w:cs="Times New Roman"/>
                <w:color w:val="FF0000"/>
              </w:rPr>
            </w:pPr>
            <w:r w:rsidRPr="007E14A6">
              <w:rPr>
                <w:rFonts w:ascii="PT Astra Serif" w:eastAsia="Times New Roman" w:hAnsi="PT Astra Serif" w:cs="Times New Roman"/>
              </w:rPr>
              <w:t>Сущ.</w:t>
            </w:r>
          </w:p>
        </w:tc>
      </w:tr>
      <w:tr w:rsidR="009B7B1D" w:rsidRPr="007E14A6" w:rsidTr="009B7B1D">
        <w:tc>
          <w:tcPr>
            <w:tcW w:w="964" w:type="dxa"/>
          </w:tcPr>
          <w:p w:rsidR="009B7B1D" w:rsidRPr="007E14A6" w:rsidRDefault="009B7B1D" w:rsidP="007E14A6">
            <w:pPr>
              <w:rPr>
                <w:rFonts w:ascii="PT Astra Serif" w:eastAsia="Times New Roman" w:hAnsi="PT Astra Serif" w:cs="Times New Roman"/>
                <w:b/>
              </w:rPr>
            </w:pPr>
          </w:p>
        </w:tc>
        <w:tc>
          <w:tcPr>
            <w:tcW w:w="4961" w:type="dxa"/>
            <w:vAlign w:val="bottom"/>
          </w:tcPr>
          <w:p w:rsidR="009B7B1D" w:rsidRPr="007E14A6" w:rsidRDefault="009B7B1D" w:rsidP="007E14A6">
            <w:pPr>
              <w:rPr>
                <w:rFonts w:ascii="PT Astra Serif" w:eastAsia="Times New Roman" w:hAnsi="PT Astra Serif" w:cs="Times New Roman"/>
                <w:b/>
              </w:rPr>
            </w:pPr>
            <w:r w:rsidRPr="007E14A6">
              <w:rPr>
                <w:rFonts w:ascii="PT Astra Serif" w:eastAsia="Times New Roman" w:hAnsi="PT Astra Serif" w:cs="Times New Roman"/>
                <w:b/>
              </w:rPr>
              <w:t>ВСЕГО:</w:t>
            </w:r>
          </w:p>
        </w:tc>
        <w:tc>
          <w:tcPr>
            <w:tcW w:w="738" w:type="dxa"/>
          </w:tcPr>
          <w:p w:rsidR="009B7B1D" w:rsidRPr="007E14A6" w:rsidRDefault="009B7B1D" w:rsidP="007E14A6">
            <w:pPr>
              <w:jc w:val="center"/>
              <w:rPr>
                <w:rFonts w:ascii="PT Astra Serif" w:eastAsia="Times New Roman" w:hAnsi="PT Astra Serif" w:cs="Times New Roman"/>
                <w:b/>
              </w:rPr>
            </w:pPr>
          </w:p>
        </w:tc>
        <w:tc>
          <w:tcPr>
            <w:tcW w:w="1984"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1024,66</w:t>
            </w:r>
          </w:p>
        </w:tc>
        <w:tc>
          <w:tcPr>
            <w:tcW w:w="1588" w:type="dxa"/>
            <w:vAlign w:val="bottom"/>
          </w:tcPr>
          <w:p w:rsidR="009B7B1D" w:rsidRPr="007E14A6" w:rsidRDefault="009B7B1D" w:rsidP="007E14A6">
            <w:pPr>
              <w:jc w:val="center"/>
              <w:rPr>
                <w:rFonts w:ascii="PT Astra Serif" w:eastAsia="Times New Roman" w:hAnsi="PT Astra Serif" w:cs="Times New Roman"/>
                <w:color w:val="FF0000"/>
              </w:rPr>
            </w:pPr>
          </w:p>
        </w:tc>
      </w:tr>
    </w:tbl>
    <w:p w:rsidR="007E541A" w:rsidRPr="007E14A6" w:rsidRDefault="007E541A" w:rsidP="007E14A6">
      <w:pPr>
        <w:spacing w:after="0" w:line="240" w:lineRule="auto"/>
        <w:ind w:firstLine="709"/>
        <w:jc w:val="both"/>
        <w:rPr>
          <w:rFonts w:ascii="PT Astra Serif" w:hAnsi="PT Astra Serif"/>
          <w:color w:val="FF0000"/>
          <w:sz w:val="28"/>
          <w:szCs w:val="28"/>
        </w:rPr>
      </w:pPr>
    </w:p>
    <w:p w:rsidR="007E541A" w:rsidRPr="007E14A6" w:rsidRDefault="007E541A"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102" w:name="_toc4137"/>
      <w:bookmarkStart w:id="103" w:name="_Toc81226823"/>
      <w:bookmarkStart w:id="104" w:name="_Toc141091712"/>
      <w:bookmarkEnd w:id="102"/>
      <w:r w:rsidRPr="007E14A6">
        <w:rPr>
          <w:rFonts w:ascii="PT Astra Serif" w:hAnsi="PT Astra Serif"/>
        </w:rPr>
        <w:t>Планировочные ограничения</w:t>
      </w:r>
      <w:bookmarkEnd w:id="103"/>
      <w:bookmarkEnd w:id="104"/>
    </w:p>
    <w:p w:rsidR="000D2559" w:rsidRPr="007E14A6" w:rsidRDefault="000D2559"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Оценка возможностей градостроительного развития территории выполнена с учетом системы планировочных ограничений, основанных на требованиях </w:t>
      </w:r>
      <w:r w:rsidRPr="007E14A6">
        <w:rPr>
          <w:rFonts w:ascii="PT Astra Serif" w:hAnsi="PT Astra Serif" w:cs="Times New Roman"/>
          <w:sz w:val="28"/>
          <w:szCs w:val="28"/>
        </w:rPr>
        <w:lastRenderedPageBreak/>
        <w:t>Градостроительного кодекса Российской Федерации и действующих нормативных документов.</w:t>
      </w:r>
    </w:p>
    <w:p w:rsidR="000D2559" w:rsidRPr="007E14A6" w:rsidRDefault="000D2559"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Земельные участки, включаемые в состав зон, не изымаются, но в их границах вводится особый режим, ограничивающий или запрещающий виды деятельности, которые несовместимы с целями установления зон.</w:t>
      </w:r>
    </w:p>
    <w:p w:rsidR="00AC3A7C" w:rsidRPr="007E14A6" w:rsidRDefault="00AC3A7C"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соответствии со стать</w:t>
      </w:r>
      <w:r w:rsidR="00A345B4" w:rsidRPr="007E14A6">
        <w:rPr>
          <w:rFonts w:ascii="PT Astra Serif" w:hAnsi="PT Astra Serif" w:cs="Times New Roman"/>
          <w:sz w:val="28"/>
          <w:szCs w:val="28"/>
        </w:rPr>
        <w:t>е</w:t>
      </w:r>
      <w:r w:rsidRPr="007E14A6">
        <w:rPr>
          <w:rFonts w:ascii="PT Astra Serif" w:hAnsi="PT Astra Serif" w:cs="Times New Roman"/>
          <w:sz w:val="28"/>
          <w:szCs w:val="28"/>
        </w:rPr>
        <w:t>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C3A7C" w:rsidRPr="007E14A6" w:rsidRDefault="00AC3A7C"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На территории муниципального </w:t>
      </w:r>
      <w:r w:rsidR="004A17C4" w:rsidRPr="007E14A6">
        <w:rPr>
          <w:rFonts w:ascii="PT Astra Serif" w:hAnsi="PT Astra Serif" w:cs="Times New Roman"/>
          <w:sz w:val="28"/>
          <w:szCs w:val="28"/>
        </w:rPr>
        <w:t>образования находятся</w:t>
      </w:r>
      <w:r w:rsidRPr="007E14A6">
        <w:rPr>
          <w:rFonts w:ascii="PT Astra Serif" w:hAnsi="PT Astra Serif" w:cs="Times New Roman"/>
          <w:sz w:val="28"/>
          <w:szCs w:val="28"/>
        </w:rPr>
        <w:t xml:space="preserve"> следующие зоны с особыми условиями использования территорий:</w:t>
      </w:r>
    </w:p>
    <w:p w:rsidR="00823732" w:rsidRPr="007E14A6" w:rsidRDefault="00823732" w:rsidP="007E14A6">
      <w:pPr>
        <w:pStyle w:val="a7"/>
        <w:numPr>
          <w:ilvl w:val="0"/>
          <w:numId w:val="18"/>
        </w:numPr>
        <w:tabs>
          <w:tab w:val="left" w:pos="1134"/>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Зона санитарной охраны источника водоснабжения (первый пояс);</w:t>
      </w:r>
    </w:p>
    <w:p w:rsidR="00C75552" w:rsidRPr="007E14A6" w:rsidRDefault="00C75552" w:rsidP="007E14A6">
      <w:pPr>
        <w:pStyle w:val="a7"/>
        <w:numPr>
          <w:ilvl w:val="0"/>
          <w:numId w:val="18"/>
        </w:numPr>
        <w:tabs>
          <w:tab w:val="left" w:pos="1134"/>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Водоохранная зона, прибрежная </w:t>
      </w:r>
      <w:r w:rsidR="004A17C4" w:rsidRPr="007E14A6">
        <w:rPr>
          <w:rFonts w:ascii="PT Astra Serif" w:hAnsi="PT Astra Serif" w:cs="Times New Roman"/>
          <w:sz w:val="28"/>
          <w:szCs w:val="28"/>
        </w:rPr>
        <w:t>защитная и</w:t>
      </w:r>
      <w:r w:rsidRPr="007E14A6">
        <w:rPr>
          <w:rFonts w:ascii="PT Astra Serif" w:hAnsi="PT Astra Serif" w:cs="Times New Roman"/>
          <w:sz w:val="28"/>
          <w:szCs w:val="28"/>
        </w:rPr>
        <w:t xml:space="preserve"> береговая полоса</w:t>
      </w:r>
      <w:r w:rsidR="004A5AF7" w:rsidRPr="007E14A6">
        <w:rPr>
          <w:rFonts w:ascii="PT Astra Serif" w:hAnsi="PT Astra Serif" w:cs="Times New Roman"/>
          <w:sz w:val="28"/>
          <w:szCs w:val="28"/>
        </w:rPr>
        <w:t>;</w:t>
      </w:r>
    </w:p>
    <w:p w:rsidR="00C75552" w:rsidRPr="007E14A6" w:rsidRDefault="00C75552" w:rsidP="007E14A6">
      <w:pPr>
        <w:pStyle w:val="afa"/>
        <w:numPr>
          <w:ilvl w:val="0"/>
          <w:numId w:val="18"/>
        </w:numPr>
        <w:tabs>
          <w:tab w:val="left" w:pos="1134"/>
          <w:tab w:val="left" w:pos="1701"/>
        </w:tabs>
        <w:spacing w:line="240" w:lineRule="auto"/>
        <w:ind w:left="0" w:firstLine="709"/>
        <w:rPr>
          <w:rFonts w:ascii="PT Astra Serif" w:eastAsiaTheme="minorEastAsia" w:hAnsi="PT Astra Serif"/>
          <w:b w:val="0"/>
          <w:color w:val="auto"/>
        </w:rPr>
      </w:pPr>
      <w:r w:rsidRPr="007E14A6">
        <w:rPr>
          <w:rFonts w:ascii="PT Astra Serif" w:hAnsi="PT Astra Serif"/>
          <w:b w:val="0"/>
          <w:color w:val="auto"/>
        </w:rPr>
        <w:t>Охранная зона объектов электросетевого хозяйства</w:t>
      </w:r>
      <w:r w:rsidR="004A5AF7" w:rsidRPr="007E14A6">
        <w:rPr>
          <w:rFonts w:ascii="PT Astra Serif" w:hAnsi="PT Astra Serif"/>
          <w:b w:val="0"/>
          <w:color w:val="auto"/>
        </w:rPr>
        <w:t>;</w:t>
      </w:r>
    </w:p>
    <w:p w:rsidR="00C75552" w:rsidRPr="007E14A6" w:rsidRDefault="00C75552" w:rsidP="007E14A6">
      <w:pPr>
        <w:pStyle w:val="a7"/>
        <w:numPr>
          <w:ilvl w:val="0"/>
          <w:numId w:val="18"/>
        </w:numPr>
        <w:tabs>
          <w:tab w:val="left" w:pos="1134"/>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Охранные зоны линий и сооружений связи</w:t>
      </w:r>
      <w:r w:rsidR="004A5AF7" w:rsidRPr="007E14A6">
        <w:rPr>
          <w:rFonts w:ascii="PT Astra Serif" w:hAnsi="PT Astra Serif" w:cs="Times New Roman"/>
          <w:sz w:val="28"/>
          <w:szCs w:val="28"/>
        </w:rPr>
        <w:t>;</w:t>
      </w:r>
    </w:p>
    <w:p w:rsidR="00C75552" w:rsidRPr="007E14A6" w:rsidRDefault="00C75552" w:rsidP="007E14A6">
      <w:pPr>
        <w:pStyle w:val="a7"/>
        <w:numPr>
          <w:ilvl w:val="0"/>
          <w:numId w:val="18"/>
        </w:numPr>
        <w:tabs>
          <w:tab w:val="left" w:pos="1134"/>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Охранная зона газопроводов и систем газоснабжения</w:t>
      </w:r>
      <w:r w:rsidR="004A5AF7" w:rsidRPr="007E14A6">
        <w:rPr>
          <w:rFonts w:ascii="PT Astra Serif" w:hAnsi="PT Astra Serif" w:cs="Times New Roman"/>
          <w:sz w:val="28"/>
          <w:szCs w:val="28"/>
        </w:rPr>
        <w:t>;</w:t>
      </w:r>
    </w:p>
    <w:p w:rsidR="00C75552" w:rsidRPr="007E14A6" w:rsidRDefault="00C75552" w:rsidP="007E14A6">
      <w:pPr>
        <w:pStyle w:val="a7"/>
        <w:numPr>
          <w:ilvl w:val="0"/>
          <w:numId w:val="18"/>
        </w:numPr>
        <w:tabs>
          <w:tab w:val="left" w:pos="1134"/>
        </w:tabs>
        <w:suppressAutoHyphens/>
        <w:spacing w:after="0" w:line="240" w:lineRule="auto"/>
        <w:ind w:left="0" w:firstLine="709"/>
        <w:jc w:val="both"/>
        <w:rPr>
          <w:rFonts w:ascii="PT Astra Serif" w:hAnsi="PT Astra Serif" w:cs="Times New Roman"/>
          <w:color w:val="FF0000"/>
          <w:sz w:val="28"/>
          <w:szCs w:val="28"/>
        </w:rPr>
      </w:pPr>
      <w:r w:rsidRPr="007E14A6">
        <w:rPr>
          <w:rFonts w:ascii="PT Astra Serif" w:hAnsi="PT Astra Serif" w:cs="Times New Roman"/>
          <w:sz w:val="28"/>
          <w:szCs w:val="28"/>
        </w:rPr>
        <w:t>Санитарно-защитные зоны предприятий, сооружений и иных объектов</w:t>
      </w:r>
      <w:r w:rsidR="00C349BE" w:rsidRPr="007E14A6">
        <w:rPr>
          <w:rFonts w:ascii="PT Astra Serif" w:hAnsi="PT Astra Serif" w:cs="Times New Roman"/>
          <w:color w:val="FF0000"/>
          <w:sz w:val="28"/>
          <w:szCs w:val="28"/>
        </w:rPr>
        <w:t>;</w:t>
      </w:r>
    </w:p>
    <w:p w:rsidR="001D099F" w:rsidRPr="007E14A6" w:rsidRDefault="001D099F" w:rsidP="007E14A6">
      <w:pPr>
        <w:spacing w:after="0" w:line="240" w:lineRule="auto"/>
        <w:ind w:firstLine="709"/>
        <w:jc w:val="both"/>
        <w:rPr>
          <w:rFonts w:ascii="PT Astra Serif" w:hAnsi="PT Astra Serif" w:cs="Times New Roman"/>
          <w:color w:val="FF0000"/>
          <w:sz w:val="28"/>
          <w:szCs w:val="28"/>
        </w:rPr>
      </w:pPr>
    </w:p>
    <w:p w:rsidR="00823732" w:rsidRPr="007E14A6" w:rsidRDefault="00823732" w:rsidP="007E14A6">
      <w:pPr>
        <w:pStyle w:val="afa"/>
        <w:numPr>
          <w:ilvl w:val="2"/>
          <w:numId w:val="1"/>
        </w:numPr>
        <w:tabs>
          <w:tab w:val="left" w:pos="1701"/>
        </w:tabs>
        <w:spacing w:line="240" w:lineRule="auto"/>
        <w:ind w:left="0" w:firstLine="709"/>
        <w:outlineLvl w:val="2"/>
        <w:rPr>
          <w:rFonts w:ascii="PT Astra Serif" w:hAnsi="PT Astra Serif"/>
          <w:color w:val="auto"/>
        </w:rPr>
      </w:pPr>
      <w:bookmarkStart w:id="105" w:name="_Toc99539831"/>
      <w:bookmarkStart w:id="106" w:name="_Toc138085011"/>
      <w:bookmarkStart w:id="107" w:name="_Toc141091713"/>
      <w:bookmarkStart w:id="108" w:name="_Toc48219296"/>
      <w:bookmarkStart w:id="109" w:name="_Toc51330788"/>
      <w:r w:rsidRPr="007E14A6">
        <w:rPr>
          <w:rFonts w:ascii="PT Astra Serif" w:hAnsi="PT Astra Serif"/>
          <w:color w:val="auto"/>
        </w:rPr>
        <w:t>Зона санитарной охраны источника водоснабжения (первый пояс)</w:t>
      </w:r>
      <w:bookmarkEnd w:id="105"/>
      <w:bookmarkEnd w:id="106"/>
      <w:bookmarkEnd w:id="107"/>
    </w:p>
    <w:p w:rsidR="00823732" w:rsidRPr="007E14A6" w:rsidRDefault="00823732" w:rsidP="007E14A6">
      <w:pPr>
        <w:autoSpaceDE w:val="0"/>
        <w:autoSpaceDN w:val="0"/>
        <w:adjustRightInd w:val="0"/>
        <w:spacing w:after="0" w:line="240" w:lineRule="auto"/>
        <w:ind w:firstLine="709"/>
        <w:jc w:val="both"/>
        <w:rPr>
          <w:rFonts w:ascii="PT Astra Serif" w:eastAsiaTheme="minorHAnsi" w:hAnsi="PT Astra Serif" w:cs="Times New Roman"/>
          <w:bCs/>
          <w:sz w:val="28"/>
          <w:szCs w:val="28"/>
          <w:lang w:eastAsia="en-US"/>
        </w:rPr>
      </w:pPr>
      <w:r w:rsidRPr="007E14A6">
        <w:rPr>
          <w:rFonts w:ascii="PT Astra Serif" w:eastAsiaTheme="minorHAnsi" w:hAnsi="PT Astra Serif" w:cs="Times New Roman"/>
          <w:bCs/>
          <w:sz w:val="28"/>
          <w:szCs w:val="28"/>
          <w:lang w:eastAsia="en-US"/>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823732" w:rsidRPr="007E14A6" w:rsidRDefault="00823732" w:rsidP="007E14A6">
      <w:pPr>
        <w:autoSpaceDE w:val="0"/>
        <w:autoSpaceDN w:val="0"/>
        <w:adjustRightInd w:val="0"/>
        <w:spacing w:after="0" w:line="240" w:lineRule="auto"/>
        <w:ind w:firstLine="709"/>
        <w:jc w:val="both"/>
        <w:rPr>
          <w:rFonts w:ascii="PT Astra Serif" w:eastAsiaTheme="minorHAnsi" w:hAnsi="PT Astra Serif" w:cs="Times New Roman"/>
          <w:bCs/>
          <w:sz w:val="28"/>
          <w:szCs w:val="28"/>
          <w:lang w:eastAsia="en-US"/>
        </w:rPr>
      </w:pPr>
      <w:r w:rsidRPr="007E14A6">
        <w:rPr>
          <w:rFonts w:ascii="PT Astra Serif" w:eastAsiaTheme="minorHAnsi" w:hAnsi="PT Astra Serif" w:cs="Times New Roman"/>
          <w:bCs/>
          <w:sz w:val="28"/>
          <w:szCs w:val="28"/>
          <w:lang w:eastAsia="en-US"/>
        </w:rPr>
        <w:t>Граница первого пояса ЗСО водопроводных сооружений принимается на расстоянии:</w:t>
      </w:r>
    </w:p>
    <w:p w:rsidR="00823732" w:rsidRPr="007E14A6" w:rsidRDefault="00823732" w:rsidP="007E14A6">
      <w:pPr>
        <w:pStyle w:val="a7"/>
        <w:numPr>
          <w:ilvl w:val="0"/>
          <w:numId w:val="46"/>
        </w:numPr>
        <w:tabs>
          <w:tab w:val="left" w:pos="1134"/>
        </w:tabs>
        <w:autoSpaceDE w:val="0"/>
        <w:autoSpaceDN w:val="0"/>
        <w:adjustRightInd w:val="0"/>
        <w:spacing w:after="0" w:line="240" w:lineRule="auto"/>
        <w:ind w:left="0" w:firstLine="709"/>
        <w:jc w:val="both"/>
        <w:rPr>
          <w:rFonts w:ascii="PT Astra Serif" w:eastAsiaTheme="minorHAnsi" w:hAnsi="PT Astra Serif" w:cs="Times New Roman"/>
          <w:bCs/>
          <w:sz w:val="28"/>
          <w:szCs w:val="28"/>
          <w:lang w:eastAsia="en-US"/>
        </w:rPr>
      </w:pPr>
      <w:r w:rsidRPr="007E14A6">
        <w:rPr>
          <w:rFonts w:ascii="PT Astra Serif" w:eastAsiaTheme="minorHAnsi" w:hAnsi="PT Astra Serif" w:cs="Times New Roman"/>
          <w:bCs/>
          <w:sz w:val="28"/>
          <w:szCs w:val="28"/>
          <w:lang w:eastAsia="en-US"/>
        </w:rPr>
        <w:t>от водонапорных башен - не менее 10 м.</w:t>
      </w:r>
    </w:p>
    <w:p w:rsidR="00823732" w:rsidRPr="007E14A6" w:rsidRDefault="00823732" w:rsidP="007E14A6">
      <w:pPr>
        <w:autoSpaceDE w:val="0"/>
        <w:autoSpaceDN w:val="0"/>
        <w:adjustRightInd w:val="0"/>
        <w:spacing w:after="0" w:line="240" w:lineRule="auto"/>
        <w:ind w:firstLine="709"/>
        <w:jc w:val="both"/>
        <w:rPr>
          <w:rFonts w:ascii="PT Astra Serif" w:eastAsiaTheme="minorHAnsi" w:hAnsi="PT Astra Serif" w:cs="Times New Roman"/>
          <w:bCs/>
          <w:sz w:val="28"/>
          <w:szCs w:val="28"/>
          <w:lang w:eastAsia="en-US"/>
        </w:rPr>
      </w:pPr>
      <w:r w:rsidRPr="007E14A6">
        <w:rPr>
          <w:rFonts w:ascii="PT Astra Serif" w:eastAsiaTheme="minorHAnsi" w:hAnsi="PT Astra Serif" w:cs="Times New Roman"/>
          <w:bCs/>
          <w:sz w:val="28"/>
          <w:szCs w:val="28"/>
          <w:lang w:eastAsia="en-US"/>
        </w:rPr>
        <w:t>Сохранение постоянства природного состава воды в водозаборе путем устранения и предупреждения возможности ее загрязнения осуществляется за счет мероприятий:</w:t>
      </w:r>
    </w:p>
    <w:p w:rsidR="00823732" w:rsidRPr="007E14A6" w:rsidRDefault="00823732" w:rsidP="007E14A6">
      <w:pPr>
        <w:pStyle w:val="a7"/>
        <w:numPr>
          <w:ilvl w:val="0"/>
          <w:numId w:val="45"/>
        </w:numPr>
        <w:tabs>
          <w:tab w:val="left" w:pos="1134"/>
        </w:tabs>
        <w:autoSpaceDE w:val="0"/>
        <w:autoSpaceDN w:val="0"/>
        <w:adjustRightInd w:val="0"/>
        <w:spacing w:after="0" w:line="240" w:lineRule="auto"/>
        <w:ind w:left="0" w:firstLine="709"/>
        <w:jc w:val="both"/>
        <w:rPr>
          <w:rFonts w:ascii="PT Astra Serif" w:eastAsiaTheme="minorHAnsi" w:hAnsi="PT Astra Serif" w:cs="Times New Roman"/>
          <w:bCs/>
          <w:sz w:val="28"/>
          <w:szCs w:val="28"/>
          <w:lang w:eastAsia="en-US"/>
        </w:rPr>
      </w:pPr>
      <w:r w:rsidRPr="007E14A6">
        <w:rPr>
          <w:rFonts w:ascii="PT Astra Serif" w:eastAsiaTheme="minorHAnsi" w:hAnsi="PT Astra Serif" w:cs="Times New Roman"/>
          <w:bCs/>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23732" w:rsidRPr="007E14A6" w:rsidRDefault="00823732" w:rsidP="007E14A6">
      <w:pPr>
        <w:pStyle w:val="a7"/>
        <w:numPr>
          <w:ilvl w:val="0"/>
          <w:numId w:val="45"/>
        </w:numPr>
        <w:tabs>
          <w:tab w:val="left" w:pos="1134"/>
        </w:tabs>
        <w:autoSpaceDE w:val="0"/>
        <w:autoSpaceDN w:val="0"/>
        <w:adjustRightInd w:val="0"/>
        <w:spacing w:after="0" w:line="240" w:lineRule="auto"/>
        <w:ind w:left="0" w:firstLine="709"/>
        <w:jc w:val="both"/>
        <w:rPr>
          <w:rFonts w:ascii="PT Astra Serif" w:eastAsiaTheme="minorHAnsi" w:hAnsi="PT Astra Serif" w:cs="Times New Roman"/>
          <w:bCs/>
          <w:sz w:val="28"/>
          <w:szCs w:val="28"/>
          <w:lang w:eastAsia="en-US"/>
        </w:rPr>
      </w:pPr>
      <w:r w:rsidRPr="007E14A6">
        <w:rPr>
          <w:rFonts w:ascii="PT Astra Serif" w:eastAsiaTheme="minorHAnsi" w:hAnsi="PT Astra Serif" w:cs="Times New Roman"/>
          <w:bCs/>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23732" w:rsidRPr="007E14A6" w:rsidRDefault="00823732" w:rsidP="007E14A6">
      <w:pPr>
        <w:pStyle w:val="a7"/>
        <w:numPr>
          <w:ilvl w:val="0"/>
          <w:numId w:val="45"/>
        </w:numPr>
        <w:tabs>
          <w:tab w:val="left" w:pos="1134"/>
        </w:tabs>
        <w:autoSpaceDE w:val="0"/>
        <w:autoSpaceDN w:val="0"/>
        <w:adjustRightInd w:val="0"/>
        <w:spacing w:after="0" w:line="240" w:lineRule="auto"/>
        <w:ind w:left="0" w:firstLine="709"/>
        <w:jc w:val="both"/>
        <w:rPr>
          <w:rFonts w:ascii="PT Astra Serif" w:eastAsiaTheme="minorHAnsi" w:hAnsi="PT Astra Serif" w:cs="Times New Roman"/>
          <w:bCs/>
          <w:sz w:val="28"/>
          <w:szCs w:val="28"/>
          <w:lang w:eastAsia="en-US"/>
        </w:rPr>
      </w:pPr>
      <w:r w:rsidRPr="007E14A6">
        <w:rPr>
          <w:rFonts w:ascii="PT Astra Serif" w:eastAsiaTheme="minorHAnsi" w:hAnsi="PT Astra Serif" w:cs="Times New Roman"/>
          <w:bCs/>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23732" w:rsidRPr="007E14A6" w:rsidRDefault="00823732" w:rsidP="007E14A6">
      <w:pPr>
        <w:pStyle w:val="a7"/>
        <w:numPr>
          <w:ilvl w:val="0"/>
          <w:numId w:val="45"/>
        </w:numPr>
        <w:tabs>
          <w:tab w:val="left" w:pos="1134"/>
        </w:tabs>
        <w:autoSpaceDE w:val="0"/>
        <w:autoSpaceDN w:val="0"/>
        <w:adjustRightInd w:val="0"/>
        <w:spacing w:after="0" w:line="240" w:lineRule="auto"/>
        <w:ind w:left="0" w:firstLine="709"/>
        <w:jc w:val="both"/>
        <w:rPr>
          <w:rFonts w:ascii="PT Astra Serif" w:eastAsiaTheme="minorHAnsi" w:hAnsi="PT Astra Serif" w:cs="Times New Roman"/>
          <w:bCs/>
          <w:sz w:val="28"/>
          <w:szCs w:val="28"/>
          <w:lang w:eastAsia="en-US"/>
        </w:rPr>
      </w:pPr>
      <w:r w:rsidRPr="007E14A6">
        <w:rPr>
          <w:rFonts w:ascii="PT Astra Serif" w:eastAsiaTheme="minorHAnsi" w:hAnsi="PT Astra Serif" w:cs="Times New Roman"/>
          <w:bCs/>
          <w:sz w:val="28"/>
          <w:szCs w:val="28"/>
          <w:lang w:eastAsia="en-US"/>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7E14A6">
        <w:rPr>
          <w:rFonts w:ascii="PT Astra Serif" w:eastAsiaTheme="minorHAnsi" w:hAnsi="PT Astra Serif" w:cs="Times New Roman"/>
          <w:bCs/>
          <w:sz w:val="28"/>
          <w:szCs w:val="28"/>
          <w:lang w:eastAsia="en-US"/>
        </w:rPr>
        <w:lastRenderedPageBreak/>
        <w:t>расположенные в местах, исключающих загрязнение территории первого пояса ЗСО при их вывозе.</w:t>
      </w:r>
    </w:p>
    <w:p w:rsidR="00823732" w:rsidRPr="007E14A6" w:rsidRDefault="00823732" w:rsidP="007E14A6">
      <w:pPr>
        <w:pStyle w:val="a7"/>
        <w:numPr>
          <w:ilvl w:val="0"/>
          <w:numId w:val="45"/>
        </w:numPr>
        <w:tabs>
          <w:tab w:val="left" w:pos="1134"/>
        </w:tabs>
        <w:autoSpaceDE w:val="0"/>
        <w:autoSpaceDN w:val="0"/>
        <w:adjustRightInd w:val="0"/>
        <w:spacing w:after="0" w:line="240" w:lineRule="auto"/>
        <w:ind w:left="0" w:firstLine="709"/>
        <w:jc w:val="both"/>
        <w:rPr>
          <w:rFonts w:ascii="PT Astra Serif" w:eastAsiaTheme="minorHAnsi" w:hAnsi="PT Astra Serif" w:cs="Times New Roman"/>
          <w:bCs/>
          <w:sz w:val="28"/>
          <w:szCs w:val="28"/>
          <w:lang w:eastAsia="en-US"/>
        </w:rPr>
      </w:pPr>
      <w:r w:rsidRPr="007E14A6">
        <w:rPr>
          <w:rFonts w:ascii="PT Astra Serif" w:eastAsiaTheme="minorHAnsi" w:hAnsi="PT Astra Serif" w:cs="Times New Roman"/>
          <w:bCs/>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23732" w:rsidRPr="007E14A6" w:rsidRDefault="00823732" w:rsidP="007E14A6">
      <w:pPr>
        <w:pStyle w:val="a7"/>
        <w:numPr>
          <w:ilvl w:val="0"/>
          <w:numId w:val="45"/>
        </w:numPr>
        <w:tabs>
          <w:tab w:val="left" w:pos="1134"/>
        </w:tabs>
        <w:autoSpaceDE w:val="0"/>
        <w:autoSpaceDN w:val="0"/>
        <w:adjustRightInd w:val="0"/>
        <w:spacing w:after="0" w:line="240" w:lineRule="auto"/>
        <w:ind w:left="0" w:firstLine="709"/>
        <w:jc w:val="both"/>
        <w:rPr>
          <w:rFonts w:ascii="PT Astra Serif" w:eastAsiaTheme="minorHAnsi" w:hAnsi="PT Astra Serif" w:cs="Times New Roman"/>
          <w:bCs/>
          <w:sz w:val="28"/>
          <w:szCs w:val="28"/>
          <w:lang w:eastAsia="en-US"/>
        </w:rPr>
      </w:pPr>
      <w:r w:rsidRPr="007E14A6">
        <w:rPr>
          <w:rFonts w:ascii="PT Astra Serif" w:eastAsiaTheme="minorHAnsi" w:hAnsi="PT Astra Serif" w:cs="Times New Roman"/>
          <w:bCs/>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23732" w:rsidRPr="007E14A6" w:rsidRDefault="00823732" w:rsidP="007E14A6">
      <w:pPr>
        <w:pStyle w:val="a7"/>
        <w:tabs>
          <w:tab w:val="left" w:pos="1134"/>
        </w:tabs>
        <w:autoSpaceDE w:val="0"/>
        <w:autoSpaceDN w:val="0"/>
        <w:adjustRightInd w:val="0"/>
        <w:spacing w:after="0" w:line="240" w:lineRule="auto"/>
        <w:ind w:left="709"/>
        <w:jc w:val="both"/>
        <w:rPr>
          <w:rFonts w:ascii="PT Astra Serif" w:eastAsiaTheme="minorHAnsi" w:hAnsi="PT Astra Serif" w:cs="Times New Roman"/>
          <w:bCs/>
          <w:sz w:val="28"/>
          <w:szCs w:val="28"/>
          <w:lang w:eastAsia="en-US"/>
        </w:rPr>
      </w:pPr>
    </w:p>
    <w:p w:rsidR="003A44A2" w:rsidRPr="007E14A6" w:rsidRDefault="003A44A2" w:rsidP="007E14A6">
      <w:pPr>
        <w:pStyle w:val="afa"/>
        <w:numPr>
          <w:ilvl w:val="2"/>
          <w:numId w:val="1"/>
        </w:numPr>
        <w:tabs>
          <w:tab w:val="left" w:pos="1701"/>
        </w:tabs>
        <w:spacing w:line="240" w:lineRule="auto"/>
        <w:ind w:left="0" w:firstLine="709"/>
        <w:outlineLvl w:val="2"/>
        <w:rPr>
          <w:rFonts w:ascii="PT Astra Serif" w:hAnsi="PT Astra Serif"/>
          <w:color w:val="auto"/>
        </w:rPr>
      </w:pPr>
      <w:bookmarkStart w:id="110" w:name="_Toc81226825"/>
      <w:bookmarkStart w:id="111" w:name="_Toc141091714"/>
      <w:r w:rsidRPr="007E14A6">
        <w:rPr>
          <w:rFonts w:ascii="PT Astra Serif" w:hAnsi="PT Astra Serif"/>
          <w:color w:val="auto"/>
        </w:rPr>
        <w:t>Водоохранная зона</w:t>
      </w:r>
      <w:r w:rsidR="00D93508" w:rsidRPr="007E14A6">
        <w:rPr>
          <w:rFonts w:ascii="PT Astra Serif" w:hAnsi="PT Astra Serif"/>
          <w:color w:val="auto"/>
        </w:rPr>
        <w:t xml:space="preserve">, </w:t>
      </w:r>
      <w:r w:rsidRPr="007E14A6">
        <w:rPr>
          <w:rFonts w:ascii="PT Astra Serif" w:hAnsi="PT Astra Serif"/>
          <w:color w:val="auto"/>
        </w:rPr>
        <w:t xml:space="preserve">прибрежная защитная </w:t>
      </w:r>
      <w:r w:rsidR="00D93508" w:rsidRPr="007E14A6">
        <w:rPr>
          <w:rFonts w:ascii="PT Astra Serif" w:hAnsi="PT Astra Serif"/>
          <w:color w:val="auto"/>
        </w:rPr>
        <w:t xml:space="preserve"> и береговая </w:t>
      </w:r>
      <w:r w:rsidRPr="007E14A6">
        <w:rPr>
          <w:rFonts w:ascii="PT Astra Serif" w:hAnsi="PT Astra Serif"/>
          <w:color w:val="auto"/>
        </w:rPr>
        <w:t>полоса</w:t>
      </w:r>
      <w:bookmarkEnd w:id="108"/>
      <w:bookmarkEnd w:id="109"/>
      <w:bookmarkEnd w:id="110"/>
      <w:bookmarkEnd w:id="111"/>
    </w:p>
    <w:p w:rsidR="003A44A2" w:rsidRPr="007E14A6" w:rsidRDefault="003A44A2"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Установление водоохранных зон и прибрежных защитных полос водных объектов регламентируется Вод</w:t>
      </w:r>
      <w:r w:rsidR="003105C8" w:rsidRPr="007E14A6">
        <w:rPr>
          <w:rFonts w:ascii="PT Astra Serif" w:hAnsi="PT Astra Serif"/>
          <w:sz w:val="28"/>
          <w:szCs w:val="28"/>
        </w:rPr>
        <w:t>ным</w:t>
      </w:r>
      <w:r w:rsidRPr="007E14A6">
        <w:rPr>
          <w:rFonts w:ascii="PT Astra Serif" w:hAnsi="PT Astra Serif"/>
          <w:sz w:val="28"/>
          <w:szCs w:val="28"/>
        </w:rPr>
        <w:t xml:space="preserve"> кодек</w:t>
      </w:r>
      <w:r w:rsidR="003105C8" w:rsidRPr="007E14A6">
        <w:rPr>
          <w:rFonts w:ascii="PT Astra Serif" w:hAnsi="PT Astra Serif"/>
          <w:sz w:val="28"/>
          <w:szCs w:val="28"/>
        </w:rPr>
        <w:t>сом</w:t>
      </w:r>
      <w:r w:rsidRPr="007E14A6">
        <w:rPr>
          <w:rFonts w:ascii="PT Astra Serif" w:hAnsi="PT Astra Serif"/>
          <w:sz w:val="28"/>
          <w:szCs w:val="28"/>
        </w:rPr>
        <w:t xml:space="preserve"> Российской Федерации. Ширина водоохраной зоны рек или ручьев устанавливается в зависимости от их протяженности.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A44A2" w:rsidRPr="007E14A6" w:rsidRDefault="003A44A2"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Ввиду отсутствия топографической основы для определения уклона берегов водных объектов муниципального образования устанавливается максимальная ширина прибрежной защитной полосы – 50 м для всех водных объектов.</w:t>
      </w:r>
    </w:p>
    <w:p w:rsidR="003A44A2" w:rsidRPr="007E14A6" w:rsidRDefault="003A44A2"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Согласно ст. 65 Водного кодекса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A44A2" w:rsidRPr="007E14A6" w:rsidRDefault="003A44A2"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Статьей 6 Водного кодекса установлено, что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A44A2" w:rsidRPr="007E14A6" w:rsidRDefault="003A44A2"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Ширина водоохранной зоны рек или ручьев устанавливается от их истока для рек или ручьев протяженностью:</w:t>
      </w:r>
    </w:p>
    <w:p w:rsidR="003A44A2" w:rsidRPr="007E14A6" w:rsidRDefault="003A44A2" w:rsidP="007E14A6">
      <w:pPr>
        <w:pStyle w:val="a7"/>
        <w:numPr>
          <w:ilvl w:val="0"/>
          <w:numId w:val="14"/>
        </w:numPr>
        <w:tabs>
          <w:tab w:val="left" w:pos="993"/>
        </w:tabs>
        <w:spacing w:after="0" w:line="240" w:lineRule="auto"/>
        <w:ind w:left="0" w:firstLine="709"/>
        <w:jc w:val="both"/>
        <w:rPr>
          <w:rFonts w:ascii="PT Astra Serif" w:hAnsi="PT Astra Serif"/>
          <w:sz w:val="28"/>
          <w:szCs w:val="28"/>
        </w:rPr>
      </w:pPr>
      <w:bookmarkStart w:id="112" w:name="6541"/>
      <w:bookmarkEnd w:id="112"/>
      <w:r w:rsidRPr="007E14A6">
        <w:rPr>
          <w:rFonts w:ascii="PT Astra Serif" w:hAnsi="PT Astra Serif"/>
          <w:sz w:val="28"/>
          <w:szCs w:val="28"/>
        </w:rPr>
        <w:t>до 10 километров - в размере 50-ти метров;</w:t>
      </w:r>
    </w:p>
    <w:p w:rsidR="003A44A2" w:rsidRPr="007E14A6" w:rsidRDefault="003A44A2" w:rsidP="007E14A6">
      <w:pPr>
        <w:pStyle w:val="a7"/>
        <w:numPr>
          <w:ilvl w:val="0"/>
          <w:numId w:val="14"/>
        </w:numPr>
        <w:tabs>
          <w:tab w:val="left" w:pos="993"/>
        </w:tabs>
        <w:spacing w:after="0" w:line="240" w:lineRule="auto"/>
        <w:ind w:left="0" w:firstLine="709"/>
        <w:jc w:val="both"/>
        <w:rPr>
          <w:rFonts w:ascii="PT Astra Serif" w:hAnsi="PT Astra Serif"/>
          <w:sz w:val="28"/>
          <w:szCs w:val="28"/>
        </w:rPr>
      </w:pPr>
      <w:bookmarkStart w:id="113" w:name="6542"/>
      <w:bookmarkEnd w:id="113"/>
      <w:r w:rsidRPr="007E14A6">
        <w:rPr>
          <w:rFonts w:ascii="PT Astra Serif" w:hAnsi="PT Astra Serif"/>
          <w:sz w:val="28"/>
          <w:szCs w:val="28"/>
        </w:rPr>
        <w:t>от 10 до 50 километров - в размере 100 метров;</w:t>
      </w:r>
    </w:p>
    <w:p w:rsidR="003A44A2" w:rsidRPr="007E14A6" w:rsidRDefault="003A44A2" w:rsidP="007E14A6">
      <w:pPr>
        <w:pStyle w:val="a7"/>
        <w:numPr>
          <w:ilvl w:val="0"/>
          <w:numId w:val="14"/>
        </w:numPr>
        <w:tabs>
          <w:tab w:val="left" w:pos="993"/>
        </w:tabs>
        <w:spacing w:after="0" w:line="240" w:lineRule="auto"/>
        <w:ind w:left="0" w:firstLine="709"/>
        <w:jc w:val="both"/>
        <w:rPr>
          <w:rFonts w:ascii="PT Astra Serif" w:hAnsi="PT Astra Serif"/>
          <w:sz w:val="28"/>
          <w:szCs w:val="28"/>
        </w:rPr>
      </w:pPr>
      <w:bookmarkStart w:id="114" w:name="6543"/>
      <w:bookmarkEnd w:id="114"/>
      <w:r w:rsidRPr="007E14A6">
        <w:rPr>
          <w:rFonts w:ascii="PT Astra Serif" w:hAnsi="PT Astra Serif"/>
          <w:sz w:val="28"/>
          <w:szCs w:val="28"/>
        </w:rPr>
        <w:t>от 50 километров и более - в размере 200 метров.</w:t>
      </w:r>
    </w:p>
    <w:p w:rsidR="003A44A2" w:rsidRPr="007E14A6" w:rsidRDefault="003A44A2" w:rsidP="007E14A6">
      <w:pPr>
        <w:spacing w:after="0" w:line="240" w:lineRule="auto"/>
        <w:ind w:firstLine="709"/>
        <w:jc w:val="both"/>
        <w:rPr>
          <w:rFonts w:ascii="PT Astra Serif" w:hAnsi="PT Astra Serif"/>
          <w:sz w:val="28"/>
          <w:szCs w:val="28"/>
        </w:rPr>
      </w:pPr>
      <w:bookmarkStart w:id="115" w:name="6505"/>
      <w:bookmarkEnd w:id="115"/>
      <w:r w:rsidRPr="007E14A6">
        <w:rPr>
          <w:rFonts w:ascii="PT Astra Serif" w:hAnsi="PT Astra Serif"/>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км</w:t>
      </w:r>
      <w:r w:rsidRPr="007E14A6">
        <w:rPr>
          <w:rFonts w:ascii="PT Astra Serif" w:hAnsi="PT Astra Serif"/>
          <w:sz w:val="28"/>
          <w:szCs w:val="28"/>
          <w:vertAlign w:val="superscript"/>
        </w:rPr>
        <w:t>2</w:t>
      </w:r>
      <w:r w:rsidRPr="007E14A6">
        <w:rPr>
          <w:rFonts w:ascii="PT Astra Serif" w:hAnsi="PT Astra Serif"/>
          <w:sz w:val="28"/>
          <w:szCs w:val="28"/>
        </w:rPr>
        <w:t xml:space="preserve">, устанавливается в размере 50 м. </w:t>
      </w:r>
    </w:p>
    <w:p w:rsidR="003A44A2" w:rsidRPr="007E14A6" w:rsidRDefault="003A44A2" w:rsidP="007E14A6">
      <w:pPr>
        <w:spacing w:after="0" w:line="240" w:lineRule="auto"/>
        <w:ind w:left="-180" w:firstLine="709"/>
        <w:jc w:val="both"/>
        <w:rPr>
          <w:rFonts w:ascii="PT Astra Serif" w:hAnsi="PT Astra Serif"/>
          <w:sz w:val="28"/>
          <w:szCs w:val="28"/>
        </w:rPr>
      </w:pPr>
      <w:bookmarkStart w:id="116" w:name="6513"/>
      <w:bookmarkEnd w:id="116"/>
      <w:r w:rsidRPr="007E14A6">
        <w:rPr>
          <w:rFonts w:ascii="PT Astra Serif" w:hAnsi="PT Astra Serif"/>
          <w:sz w:val="28"/>
          <w:szCs w:val="28"/>
        </w:rPr>
        <w:t>Ширину санитарно - защитной полосы следует принимать по обе стороны от крайних линий водопровода (согласно СанПиН 2.1.4.1110-02):</w:t>
      </w:r>
    </w:p>
    <w:p w:rsidR="003A44A2" w:rsidRPr="007E14A6" w:rsidRDefault="003A44A2" w:rsidP="007E14A6">
      <w:pPr>
        <w:spacing w:after="0" w:line="240" w:lineRule="auto"/>
        <w:ind w:left="-180" w:firstLine="709"/>
        <w:jc w:val="both"/>
        <w:rPr>
          <w:rFonts w:ascii="PT Astra Serif" w:hAnsi="PT Astra Serif"/>
          <w:sz w:val="28"/>
          <w:szCs w:val="28"/>
        </w:rPr>
      </w:pPr>
      <w:r w:rsidRPr="007E14A6">
        <w:rPr>
          <w:rFonts w:ascii="PT Astra Serif" w:hAnsi="PT Astra Serif"/>
          <w:sz w:val="28"/>
          <w:szCs w:val="28"/>
        </w:rPr>
        <w:lastRenderedPageBreak/>
        <w:t>а) при отсутствии грунтовых вод - не менее 10 м при диаметре водоводов до 1000 мм и не менее 20 м при диаметре водоводов более 1000 мм;</w:t>
      </w:r>
    </w:p>
    <w:p w:rsidR="003A44A2" w:rsidRPr="007E14A6" w:rsidRDefault="003A44A2" w:rsidP="007E14A6">
      <w:pPr>
        <w:spacing w:after="0" w:line="240" w:lineRule="auto"/>
        <w:ind w:left="-180" w:firstLine="709"/>
        <w:jc w:val="both"/>
        <w:rPr>
          <w:rFonts w:ascii="PT Astra Serif" w:hAnsi="PT Astra Serif"/>
          <w:sz w:val="28"/>
          <w:szCs w:val="28"/>
        </w:rPr>
      </w:pPr>
      <w:r w:rsidRPr="007E14A6">
        <w:rPr>
          <w:rFonts w:ascii="PT Astra Serif" w:hAnsi="PT Astra Serif"/>
          <w:sz w:val="28"/>
          <w:szCs w:val="28"/>
        </w:rPr>
        <w:t>б) при наличии грунтовых вод - не менее 50 м вне зависимости от диаметра водоводов.</w:t>
      </w:r>
    </w:p>
    <w:p w:rsidR="003A44A2" w:rsidRPr="007E14A6" w:rsidRDefault="003A44A2" w:rsidP="007E14A6">
      <w:pPr>
        <w:spacing w:after="0" w:line="240" w:lineRule="auto"/>
        <w:ind w:left="-180" w:firstLine="709"/>
        <w:jc w:val="both"/>
        <w:rPr>
          <w:rFonts w:ascii="PT Astra Serif" w:hAnsi="PT Astra Serif"/>
          <w:sz w:val="28"/>
          <w:szCs w:val="28"/>
        </w:rPr>
      </w:pPr>
      <w:r w:rsidRPr="007E14A6">
        <w:rPr>
          <w:rFonts w:ascii="PT Astra Serif" w:hAnsi="PT Astra Serif"/>
          <w:sz w:val="28"/>
          <w:szCs w:val="28"/>
        </w:rPr>
        <w:t>Охранная зона сетей канализации при обычных условиях устанавливается в зависимости от диаметра труб:до 600 мм – не менее 5 метров от стенок трубопровода; 1000 мм и более – от 10 до 25 метров в каждую сторону, в зависимости от предназначения канализационной сети и состава грунта, в котором проложен трубопровод (согласно СанПиН 2.1.4.1110 п. 2.4.3 (а,б), СанПиН 2.2.1/2.1.1.1200-03, СП 18.13330.2011).</w:t>
      </w:r>
    </w:p>
    <w:p w:rsidR="003A44A2" w:rsidRPr="007E14A6" w:rsidRDefault="003A44A2"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В границах прибрежных защитных полос запрещаются:</w:t>
      </w:r>
    </w:p>
    <w:p w:rsidR="003A44A2" w:rsidRPr="007E14A6" w:rsidRDefault="003A44A2" w:rsidP="007E14A6">
      <w:pPr>
        <w:pStyle w:val="a7"/>
        <w:numPr>
          <w:ilvl w:val="0"/>
          <w:numId w:val="13"/>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использование сточных вод в целях регулирования плодородия почв;</w:t>
      </w:r>
    </w:p>
    <w:p w:rsidR="003A44A2" w:rsidRPr="007E14A6" w:rsidRDefault="003A44A2" w:rsidP="007E14A6">
      <w:pPr>
        <w:pStyle w:val="a7"/>
        <w:numPr>
          <w:ilvl w:val="0"/>
          <w:numId w:val="13"/>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A44A2" w:rsidRPr="007E14A6" w:rsidRDefault="003A44A2" w:rsidP="007E14A6">
      <w:pPr>
        <w:pStyle w:val="a7"/>
        <w:numPr>
          <w:ilvl w:val="0"/>
          <w:numId w:val="13"/>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осуществление авиационных мер по борьбе с вредными организмами;</w:t>
      </w:r>
    </w:p>
    <w:p w:rsidR="003A44A2" w:rsidRPr="007E14A6" w:rsidRDefault="003A44A2" w:rsidP="007E14A6">
      <w:pPr>
        <w:pStyle w:val="a7"/>
        <w:numPr>
          <w:ilvl w:val="0"/>
          <w:numId w:val="13"/>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A44A2" w:rsidRPr="007E14A6" w:rsidRDefault="003A44A2" w:rsidP="007E14A6">
      <w:pPr>
        <w:pStyle w:val="a7"/>
        <w:numPr>
          <w:ilvl w:val="0"/>
          <w:numId w:val="13"/>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A44A2" w:rsidRPr="007E14A6" w:rsidRDefault="003A44A2" w:rsidP="007E14A6">
      <w:pPr>
        <w:pStyle w:val="a7"/>
        <w:numPr>
          <w:ilvl w:val="0"/>
          <w:numId w:val="13"/>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размещение специализированных хранилищ пестицидов и агрохимикатов, применение пестицидов и агрохимикатов;</w:t>
      </w:r>
    </w:p>
    <w:p w:rsidR="003A44A2" w:rsidRPr="007E14A6" w:rsidRDefault="003A44A2" w:rsidP="007E14A6">
      <w:pPr>
        <w:pStyle w:val="a7"/>
        <w:numPr>
          <w:ilvl w:val="0"/>
          <w:numId w:val="13"/>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сброс сточных, в том числе дренажных, вод;</w:t>
      </w:r>
    </w:p>
    <w:p w:rsidR="003A44A2" w:rsidRPr="007E14A6" w:rsidRDefault="003A44A2" w:rsidP="007E14A6">
      <w:pPr>
        <w:pStyle w:val="a7"/>
        <w:numPr>
          <w:ilvl w:val="0"/>
          <w:numId w:val="13"/>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9" w:anchor="dst35" w:history="1">
        <w:r w:rsidRPr="007E14A6">
          <w:rPr>
            <w:rFonts w:ascii="PT Astra Serif" w:hAnsi="PT Astra Serif"/>
            <w:sz w:val="28"/>
            <w:szCs w:val="28"/>
          </w:rPr>
          <w:t>статьей 19.1</w:t>
        </w:r>
      </w:hyperlink>
      <w:r w:rsidRPr="007E14A6">
        <w:rPr>
          <w:rFonts w:ascii="PT Astra Serif" w:hAnsi="PT Astra Serif"/>
          <w:sz w:val="28"/>
          <w:szCs w:val="28"/>
        </w:rPr>
        <w:t xml:space="preserve"> Закона Российской Федерации от 21 февраля 1992 года № 2395-1 </w:t>
      </w:r>
      <w:r w:rsidR="00690E35" w:rsidRPr="007E14A6">
        <w:rPr>
          <w:rFonts w:ascii="PT Astra Serif" w:hAnsi="PT Astra Serif"/>
          <w:sz w:val="28"/>
          <w:szCs w:val="28"/>
        </w:rPr>
        <w:t>«О недрах»</w:t>
      </w:r>
      <w:r w:rsidR="00961D42" w:rsidRPr="007E14A6">
        <w:rPr>
          <w:rFonts w:ascii="PT Astra Serif" w:hAnsi="PT Astra Serif"/>
          <w:sz w:val="28"/>
          <w:szCs w:val="28"/>
        </w:rPr>
        <w:t>);</w:t>
      </w:r>
    </w:p>
    <w:p w:rsidR="00BD1360" w:rsidRPr="007E14A6" w:rsidRDefault="00BD1360" w:rsidP="007E14A6">
      <w:pPr>
        <w:spacing w:after="0" w:line="240" w:lineRule="auto"/>
        <w:ind w:firstLine="709"/>
        <w:jc w:val="both"/>
        <w:rPr>
          <w:rFonts w:ascii="PT Astra Serif" w:hAnsi="PT Astra Serif"/>
          <w:sz w:val="28"/>
          <w:szCs w:val="28"/>
        </w:rPr>
      </w:pPr>
      <w:bookmarkStart w:id="117" w:name="dst100596"/>
      <w:bookmarkEnd w:id="117"/>
      <w:r w:rsidRPr="007E14A6">
        <w:rPr>
          <w:rFonts w:ascii="PT Astra Serif" w:hAnsi="PT Astra Serif"/>
          <w:sz w:val="28"/>
          <w:szCs w:val="28"/>
        </w:rPr>
        <w:t xml:space="preserve">В границах прибрежных защитных полос запрещаются: </w:t>
      </w:r>
    </w:p>
    <w:p w:rsidR="00BD1360" w:rsidRPr="007E14A6" w:rsidRDefault="00BD1360" w:rsidP="007E14A6">
      <w:pPr>
        <w:pStyle w:val="a7"/>
        <w:numPr>
          <w:ilvl w:val="1"/>
          <w:numId w:val="47"/>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 xml:space="preserve">распашка земель; </w:t>
      </w:r>
    </w:p>
    <w:p w:rsidR="00BD1360" w:rsidRPr="007E14A6" w:rsidRDefault="00BD1360" w:rsidP="007E14A6">
      <w:pPr>
        <w:pStyle w:val="a7"/>
        <w:numPr>
          <w:ilvl w:val="1"/>
          <w:numId w:val="47"/>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 xml:space="preserve">размещение отвалов размываемых грунтов; </w:t>
      </w:r>
    </w:p>
    <w:p w:rsidR="00BD1360" w:rsidRPr="007E14A6" w:rsidRDefault="00BD1360" w:rsidP="007E14A6">
      <w:pPr>
        <w:pStyle w:val="a7"/>
        <w:numPr>
          <w:ilvl w:val="1"/>
          <w:numId w:val="47"/>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 xml:space="preserve">выпас сельскохозяйственных животных и организация для них летних лагерей, ванн. </w:t>
      </w:r>
    </w:p>
    <w:p w:rsidR="00A208DB" w:rsidRPr="007E14A6" w:rsidRDefault="00A208DB"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w:t>
      </w:r>
      <w:r w:rsidRPr="007E14A6">
        <w:rPr>
          <w:rFonts w:ascii="PT Astra Serif" w:hAnsi="PT Astra Serif" w:cs="Times New Roman"/>
          <w:sz w:val="28"/>
          <w:szCs w:val="28"/>
        </w:rPr>
        <w:lastRenderedPageBreak/>
        <w:t>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208DB" w:rsidRPr="007E14A6" w:rsidRDefault="00A208DB"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208DB" w:rsidRPr="007E14A6" w:rsidRDefault="00A208DB"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664ED6" w:rsidRPr="007E14A6" w:rsidRDefault="00664ED6" w:rsidP="007E14A6">
      <w:pPr>
        <w:autoSpaceDE w:val="0"/>
        <w:autoSpaceDN w:val="0"/>
        <w:adjustRightInd w:val="0"/>
        <w:spacing w:after="0" w:line="240" w:lineRule="auto"/>
        <w:ind w:firstLine="709"/>
        <w:jc w:val="both"/>
        <w:rPr>
          <w:rFonts w:ascii="PT Astra Serif" w:hAnsi="PT Astra Serif" w:cs="Times New Roman"/>
          <w:sz w:val="28"/>
          <w:szCs w:val="28"/>
          <w:highlight w:val="yellow"/>
        </w:rPr>
      </w:pPr>
    </w:p>
    <w:p w:rsidR="003A44A2" w:rsidRPr="007E14A6" w:rsidRDefault="003A44A2" w:rsidP="007E14A6">
      <w:pPr>
        <w:pStyle w:val="afa"/>
        <w:numPr>
          <w:ilvl w:val="2"/>
          <w:numId w:val="1"/>
        </w:numPr>
        <w:tabs>
          <w:tab w:val="left" w:pos="1701"/>
        </w:tabs>
        <w:spacing w:line="240" w:lineRule="auto"/>
        <w:ind w:left="0" w:firstLine="709"/>
        <w:outlineLvl w:val="2"/>
        <w:rPr>
          <w:rFonts w:ascii="PT Astra Serif" w:hAnsi="PT Astra Serif"/>
          <w:color w:val="auto"/>
        </w:rPr>
      </w:pPr>
      <w:bookmarkStart w:id="118" w:name="_Toc48219297"/>
      <w:bookmarkStart w:id="119" w:name="_Toc51330789"/>
      <w:bookmarkStart w:id="120" w:name="_Toc81226826"/>
      <w:bookmarkStart w:id="121" w:name="_Toc141091715"/>
      <w:r w:rsidRPr="007E14A6">
        <w:rPr>
          <w:rFonts w:ascii="PT Astra Serif" w:hAnsi="PT Astra Serif"/>
          <w:color w:val="auto"/>
        </w:rPr>
        <w:t>Охранн</w:t>
      </w:r>
      <w:r w:rsidR="00087D16" w:rsidRPr="007E14A6">
        <w:rPr>
          <w:rFonts w:ascii="PT Astra Serif" w:hAnsi="PT Astra Serif"/>
          <w:color w:val="auto"/>
        </w:rPr>
        <w:t>ая</w:t>
      </w:r>
      <w:r w:rsidRPr="007E14A6">
        <w:rPr>
          <w:rFonts w:ascii="PT Astra Serif" w:hAnsi="PT Astra Serif"/>
          <w:color w:val="auto"/>
        </w:rPr>
        <w:t xml:space="preserve"> зон</w:t>
      </w:r>
      <w:r w:rsidR="00087D16" w:rsidRPr="007E14A6">
        <w:rPr>
          <w:rFonts w:ascii="PT Astra Serif" w:hAnsi="PT Astra Serif"/>
          <w:color w:val="auto"/>
        </w:rPr>
        <w:t>а объектов электросетевого</w:t>
      </w:r>
      <w:bookmarkEnd w:id="118"/>
      <w:bookmarkEnd w:id="119"/>
      <w:r w:rsidR="00087D16" w:rsidRPr="007E14A6">
        <w:rPr>
          <w:rFonts w:ascii="PT Astra Serif" w:hAnsi="PT Astra Serif"/>
          <w:color w:val="auto"/>
        </w:rPr>
        <w:t>хозяйства</w:t>
      </w:r>
      <w:bookmarkEnd w:id="120"/>
      <w:bookmarkEnd w:id="121"/>
    </w:p>
    <w:p w:rsidR="003A44A2" w:rsidRPr="007E14A6" w:rsidRDefault="003A44A2"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Согласно Постановлению Правительства РФ от 24.02.20</w:t>
      </w:r>
      <w:r w:rsidR="00E60B95" w:rsidRPr="007E14A6">
        <w:rPr>
          <w:rFonts w:ascii="PT Astra Serif" w:hAnsi="PT Astra Serif"/>
          <w:sz w:val="28"/>
          <w:szCs w:val="28"/>
        </w:rPr>
        <w:t>0</w:t>
      </w:r>
      <w:r w:rsidRPr="007E14A6">
        <w:rPr>
          <w:rFonts w:ascii="PT Astra Serif" w:hAnsi="PT Astra Serif"/>
          <w:sz w:val="28"/>
          <w:szCs w:val="28"/>
        </w:rPr>
        <w:t>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вдоль воздушных линий электропередач на следующих расстояниях:</w:t>
      </w:r>
    </w:p>
    <w:p w:rsidR="003A44A2" w:rsidRPr="007E14A6" w:rsidRDefault="003A44A2" w:rsidP="007E14A6">
      <w:pPr>
        <w:pStyle w:val="a7"/>
        <w:numPr>
          <w:ilvl w:val="0"/>
          <w:numId w:val="16"/>
        </w:numPr>
        <w:tabs>
          <w:tab w:val="left" w:pos="993"/>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до 1 кВ – 2м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3A44A2" w:rsidRPr="007E14A6" w:rsidRDefault="003A44A2" w:rsidP="007E14A6">
      <w:pPr>
        <w:pStyle w:val="a7"/>
        <w:numPr>
          <w:ilvl w:val="0"/>
          <w:numId w:val="16"/>
        </w:numPr>
        <w:tabs>
          <w:tab w:val="left" w:pos="993"/>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1–20 кВ – 10м (5 - для линий с самонесущими или изолированными проводами, размещенных в границах населенных пунктов);</w:t>
      </w:r>
    </w:p>
    <w:p w:rsidR="003A44A2" w:rsidRPr="007E14A6" w:rsidRDefault="003A44A2" w:rsidP="007E14A6">
      <w:pPr>
        <w:pStyle w:val="a7"/>
        <w:numPr>
          <w:ilvl w:val="0"/>
          <w:numId w:val="16"/>
        </w:numPr>
        <w:tabs>
          <w:tab w:val="left" w:pos="993"/>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35 – 15м;</w:t>
      </w:r>
    </w:p>
    <w:p w:rsidR="003A44A2" w:rsidRPr="007E14A6" w:rsidRDefault="003A44A2" w:rsidP="007E14A6">
      <w:pPr>
        <w:pStyle w:val="a7"/>
        <w:numPr>
          <w:ilvl w:val="0"/>
          <w:numId w:val="16"/>
        </w:numPr>
        <w:tabs>
          <w:tab w:val="left" w:pos="993"/>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110 – 20 м.</w:t>
      </w:r>
    </w:p>
    <w:p w:rsidR="003A44A2" w:rsidRPr="007E14A6" w:rsidRDefault="003A44A2"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Охранная зона трансформаторных подстанций, согласно постановлению Правительства РФ от 24.02.2009 №160, соответствует охранной зоне высшего напряжения воздушной линии электропередач.</w:t>
      </w:r>
    </w:p>
    <w:p w:rsidR="003A44A2" w:rsidRPr="007E14A6" w:rsidRDefault="00967BC2" w:rsidP="007E14A6">
      <w:pPr>
        <w:shd w:val="clear" w:color="auto" w:fill="FFFFFF"/>
        <w:spacing w:after="0" w:line="240" w:lineRule="auto"/>
        <w:ind w:firstLine="709"/>
        <w:jc w:val="both"/>
        <w:rPr>
          <w:rFonts w:ascii="PT Astra Serif" w:hAnsi="PT Astra Serif" w:cs="Times New Roman"/>
          <w:sz w:val="28"/>
          <w:szCs w:val="28"/>
          <w:shd w:val="clear" w:color="auto" w:fill="FFFFFF"/>
        </w:rPr>
      </w:pPr>
      <w:r w:rsidRPr="007E14A6">
        <w:rPr>
          <w:rFonts w:ascii="PT Astra Serif" w:hAnsi="PT Astra Serif" w:cs="Times New Roman"/>
          <w:sz w:val="28"/>
          <w:szCs w:val="28"/>
          <w:shd w:val="clear" w:color="auto" w:fill="FFFFFF"/>
        </w:rPr>
        <w:t xml:space="preserve">1. </w:t>
      </w:r>
      <w:r w:rsidR="003A44A2" w:rsidRPr="007E14A6">
        <w:rPr>
          <w:rFonts w:ascii="PT Astra Serif" w:hAnsi="PT Astra Serif" w:cs="Times New Roman"/>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22" w:name="dst100030"/>
      <w:bookmarkEnd w:id="122"/>
      <w:r w:rsidRPr="007E14A6">
        <w:rPr>
          <w:rFonts w:ascii="PT Astra Serif" w:hAnsi="PT Astra Serif" w:cs="Times New Roman"/>
          <w:sz w:val="28"/>
          <w:szCs w:val="28"/>
          <w:shd w:val="clear" w:color="auto" w:fill="FFFFFF"/>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23" w:name="dst100031"/>
      <w:bookmarkEnd w:id="123"/>
      <w:r w:rsidRPr="007E14A6">
        <w:rPr>
          <w:rFonts w:ascii="PT Astra Serif" w:hAnsi="PT Astra Serif" w:cs="Times New Roman"/>
          <w:sz w:val="28"/>
          <w:szCs w:val="28"/>
          <w:shd w:val="clear" w:color="auto" w:fill="FFFFFF"/>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w:t>
      </w:r>
      <w:r w:rsidRPr="007E14A6">
        <w:rPr>
          <w:rFonts w:ascii="PT Astra Serif" w:hAnsi="PT Astra Serif" w:cs="Times New Roman"/>
          <w:sz w:val="28"/>
          <w:szCs w:val="28"/>
          <w:shd w:val="clear" w:color="auto" w:fill="FFFFFF"/>
        </w:rPr>
        <w:lastRenderedPageBreak/>
        <w:t>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24" w:name="dst100032"/>
      <w:bookmarkEnd w:id="124"/>
      <w:r w:rsidRPr="007E14A6">
        <w:rPr>
          <w:rFonts w:ascii="PT Astra Serif" w:hAnsi="PT Astra Serif" w:cs="Times New Roman"/>
          <w:sz w:val="28"/>
          <w:szCs w:val="28"/>
          <w:shd w:val="clear" w:color="auto" w:fill="FFFFFF"/>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25" w:name="dst100033"/>
      <w:bookmarkEnd w:id="125"/>
      <w:r w:rsidRPr="007E14A6">
        <w:rPr>
          <w:rFonts w:ascii="PT Astra Serif" w:hAnsi="PT Astra Serif" w:cs="Times New Roman"/>
          <w:sz w:val="28"/>
          <w:szCs w:val="28"/>
          <w:shd w:val="clear" w:color="auto" w:fill="FFFFFF"/>
        </w:rPr>
        <w:t>г) размещать свалки;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26" w:name="dst100034"/>
      <w:bookmarkEnd w:id="126"/>
      <w:r w:rsidRPr="007E14A6">
        <w:rPr>
          <w:rFonts w:ascii="PT Astra Serif" w:hAnsi="PT Astra Serif" w:cs="Times New Roman"/>
          <w:sz w:val="28"/>
          <w:szCs w:val="28"/>
          <w:shd w:val="clear" w:color="auto" w:fill="FFFFFF"/>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27" w:name="dst100035"/>
      <w:bookmarkEnd w:id="127"/>
      <w:r w:rsidRPr="007E14A6">
        <w:rPr>
          <w:rFonts w:ascii="PT Astra Serif" w:hAnsi="PT Astra Serif" w:cs="Times New Roman"/>
          <w:sz w:val="28"/>
          <w:szCs w:val="28"/>
          <w:shd w:val="clear" w:color="auto" w:fill="FFFFFF"/>
        </w:rPr>
        <w:t>2. В охранных зонах, установленных для объектов электросетевого хозяйства напряжением свыше 1000 вольт, помимо действий, предусмотренных </w:t>
      </w:r>
      <w:hyperlink r:id="rId20" w:anchor="dst100029" w:history="1">
        <w:r w:rsidRPr="007E14A6">
          <w:rPr>
            <w:rFonts w:ascii="PT Astra Serif" w:hAnsi="PT Astra Serif" w:cs="Times New Roman"/>
            <w:sz w:val="28"/>
            <w:szCs w:val="28"/>
            <w:shd w:val="clear" w:color="auto" w:fill="FFFFFF"/>
          </w:rPr>
          <w:t>пунктом 1</w:t>
        </w:r>
      </w:hyperlink>
      <w:r w:rsidRPr="007E14A6">
        <w:rPr>
          <w:rFonts w:ascii="PT Astra Serif" w:hAnsi="PT Astra Serif" w:cs="Times New Roman"/>
          <w:sz w:val="28"/>
          <w:szCs w:val="28"/>
          <w:shd w:val="clear" w:color="auto" w:fill="FFFFFF"/>
        </w:rPr>
        <w:t>, запрещается:</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28" w:name="dst100036"/>
      <w:bookmarkEnd w:id="128"/>
      <w:r w:rsidRPr="007E14A6">
        <w:rPr>
          <w:rFonts w:ascii="PT Astra Serif" w:hAnsi="PT Astra Serif" w:cs="Times New Roman"/>
          <w:sz w:val="28"/>
          <w:szCs w:val="28"/>
          <w:shd w:val="clear" w:color="auto" w:fill="FFFFFF"/>
        </w:rPr>
        <w:t>а) складировать или размещать хранилища любых, в том числе горюче-смазочных, материалов;</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29" w:name="dst2"/>
      <w:bookmarkEnd w:id="129"/>
      <w:r w:rsidRPr="007E14A6">
        <w:rPr>
          <w:rFonts w:ascii="PT Astra Serif" w:hAnsi="PT Astra Serif" w:cs="Times New Roman"/>
          <w:sz w:val="28"/>
          <w:szCs w:val="28"/>
          <w:shd w:val="clear" w:color="auto" w:fill="FFFFFF"/>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30" w:name="dst100038"/>
      <w:bookmarkEnd w:id="130"/>
      <w:r w:rsidRPr="007E14A6">
        <w:rPr>
          <w:rFonts w:ascii="PT Astra Serif" w:hAnsi="PT Astra Serif" w:cs="Times New Roman"/>
          <w:sz w:val="28"/>
          <w:szCs w:val="28"/>
          <w:shd w:val="clear" w:color="auto" w:fill="FFFFFF"/>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31" w:name="dst100039"/>
      <w:bookmarkEnd w:id="131"/>
      <w:r w:rsidRPr="007E14A6">
        <w:rPr>
          <w:rFonts w:ascii="PT Astra Serif" w:hAnsi="PT Astra Serif" w:cs="Times New Roman"/>
          <w:sz w:val="28"/>
          <w:szCs w:val="28"/>
          <w:shd w:val="clear" w:color="auto" w:fill="FFFFFF"/>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32" w:name="dst100040"/>
      <w:bookmarkEnd w:id="132"/>
      <w:r w:rsidRPr="007E14A6">
        <w:rPr>
          <w:rFonts w:ascii="PT Astra Serif" w:hAnsi="PT Astra Serif" w:cs="Times New Roman"/>
          <w:sz w:val="28"/>
          <w:szCs w:val="28"/>
          <w:shd w:val="clear" w:color="auto" w:fill="FFFFFF"/>
        </w:rPr>
        <w:t>д) осуществлять проход судов с поднятыми стрелами кранов и других механизмов (в охранных зонах воздушных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33" w:name="dst100041"/>
      <w:bookmarkEnd w:id="133"/>
      <w:r w:rsidRPr="007E14A6">
        <w:rPr>
          <w:rFonts w:ascii="PT Astra Serif" w:hAnsi="PT Astra Serif" w:cs="Times New Roman"/>
          <w:sz w:val="28"/>
          <w:szCs w:val="28"/>
          <w:shd w:val="clear" w:color="auto" w:fill="FFFFFF"/>
        </w:rPr>
        <w:t>3. В пределах охранных зон без письменного решения о согласовании сетевых организаций юридическим и физическим лицам запрещаются:</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34" w:name="dst100042"/>
      <w:bookmarkEnd w:id="134"/>
      <w:r w:rsidRPr="007E14A6">
        <w:rPr>
          <w:rFonts w:ascii="PT Astra Serif" w:hAnsi="PT Astra Serif" w:cs="Times New Roman"/>
          <w:sz w:val="28"/>
          <w:szCs w:val="28"/>
          <w:shd w:val="clear" w:color="auto" w:fill="FFFFFF"/>
        </w:rPr>
        <w:t>а) строительство, капитальный ремонт, реконструкция или снос зданий и сооружений;</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35" w:name="dst100043"/>
      <w:bookmarkEnd w:id="135"/>
      <w:r w:rsidRPr="007E14A6">
        <w:rPr>
          <w:rFonts w:ascii="PT Astra Serif" w:hAnsi="PT Astra Serif" w:cs="Times New Roman"/>
          <w:sz w:val="28"/>
          <w:szCs w:val="28"/>
          <w:shd w:val="clear" w:color="auto" w:fill="FFFFFF"/>
        </w:rPr>
        <w:t>б) горные, взрывные, мелиоративные работы, в том числе связанные с временным затоплением земель;</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36" w:name="dst100044"/>
      <w:bookmarkEnd w:id="136"/>
      <w:r w:rsidRPr="007E14A6">
        <w:rPr>
          <w:rFonts w:ascii="PT Astra Serif" w:hAnsi="PT Astra Serif" w:cs="Times New Roman"/>
          <w:sz w:val="28"/>
          <w:szCs w:val="28"/>
          <w:shd w:val="clear" w:color="auto" w:fill="FFFFFF"/>
        </w:rPr>
        <w:t>в) посадка и вырубка деревьев и кустарников;</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37" w:name="dst100045"/>
      <w:bookmarkEnd w:id="137"/>
      <w:r w:rsidRPr="007E14A6">
        <w:rPr>
          <w:rFonts w:ascii="PT Astra Serif" w:hAnsi="PT Astra Serif" w:cs="Times New Roman"/>
          <w:sz w:val="28"/>
          <w:szCs w:val="28"/>
          <w:shd w:val="clear" w:color="auto" w:fill="FFFFFF"/>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38" w:name="dst100046"/>
      <w:bookmarkEnd w:id="138"/>
      <w:r w:rsidRPr="007E14A6">
        <w:rPr>
          <w:rFonts w:ascii="PT Astra Serif" w:hAnsi="PT Astra Serif" w:cs="Times New Roman"/>
          <w:sz w:val="28"/>
          <w:szCs w:val="28"/>
          <w:shd w:val="clear" w:color="auto" w:fill="FFFFFF"/>
        </w:rPr>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39" w:name="dst100047"/>
      <w:bookmarkEnd w:id="139"/>
      <w:r w:rsidRPr="007E14A6">
        <w:rPr>
          <w:rFonts w:ascii="PT Astra Serif" w:hAnsi="PT Astra Serif" w:cs="Times New Roman"/>
          <w:sz w:val="28"/>
          <w:szCs w:val="28"/>
          <w:shd w:val="clear" w:color="auto" w:fill="FFFFFF"/>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40" w:name="dst100048"/>
      <w:bookmarkEnd w:id="140"/>
      <w:r w:rsidRPr="007E14A6">
        <w:rPr>
          <w:rFonts w:ascii="PT Astra Serif" w:hAnsi="PT Astra Serif" w:cs="Times New Roman"/>
          <w:sz w:val="28"/>
          <w:szCs w:val="28"/>
          <w:shd w:val="clear" w:color="auto" w:fill="FFFFFF"/>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41" w:name="dst100049"/>
      <w:bookmarkEnd w:id="141"/>
      <w:r w:rsidRPr="007E14A6">
        <w:rPr>
          <w:rFonts w:ascii="PT Astra Serif" w:hAnsi="PT Astra Serif" w:cs="Times New Roman"/>
          <w:sz w:val="28"/>
          <w:szCs w:val="28"/>
          <w:shd w:val="clear" w:color="auto" w:fill="FFFFFF"/>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42" w:name="dst100050"/>
      <w:bookmarkEnd w:id="142"/>
      <w:r w:rsidRPr="007E14A6">
        <w:rPr>
          <w:rFonts w:ascii="PT Astra Serif" w:hAnsi="PT Astra Serif" w:cs="Times New Roman"/>
          <w:sz w:val="28"/>
          <w:szCs w:val="28"/>
          <w:shd w:val="clear" w:color="auto" w:fill="FFFFFF"/>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43" w:name="dst100051"/>
      <w:bookmarkEnd w:id="143"/>
      <w:r w:rsidRPr="007E14A6">
        <w:rPr>
          <w:rFonts w:ascii="PT Astra Serif" w:hAnsi="PT Astra Serif" w:cs="Times New Roman"/>
          <w:sz w:val="28"/>
          <w:szCs w:val="28"/>
          <w:shd w:val="clear" w:color="auto" w:fill="FFFFFF"/>
        </w:rPr>
        <w:t>4. В охранных зонах, установленных для объектов электросетевого хозяйства напряжением до 1000 вольт, помимо действий, предусмотренных </w:t>
      </w:r>
      <w:hyperlink r:id="rId21" w:anchor="dst100041" w:history="1">
        <w:r w:rsidRPr="007E14A6">
          <w:rPr>
            <w:rFonts w:ascii="PT Astra Serif" w:hAnsi="PT Astra Serif" w:cs="Times New Roman"/>
            <w:sz w:val="28"/>
            <w:szCs w:val="28"/>
            <w:shd w:val="clear" w:color="auto" w:fill="FFFFFF"/>
          </w:rPr>
          <w:t>пунктом 3</w:t>
        </w:r>
      </w:hyperlink>
      <w:r w:rsidRPr="007E14A6">
        <w:rPr>
          <w:rFonts w:ascii="PT Astra Serif" w:hAnsi="PT Astra Serif" w:cs="Times New Roman"/>
          <w:sz w:val="28"/>
          <w:szCs w:val="28"/>
          <w:shd w:val="clear" w:color="auto" w:fill="FFFFFF"/>
        </w:rPr>
        <w:t> , без письменного решения о согласовании сетевых организаций запрещается:</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44" w:name="dst3"/>
      <w:bookmarkEnd w:id="144"/>
      <w:r w:rsidRPr="007E14A6">
        <w:rPr>
          <w:rFonts w:ascii="PT Astra Serif" w:hAnsi="PT Astra Serif" w:cs="Times New Roman"/>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A44A2" w:rsidRPr="007E14A6" w:rsidRDefault="003A44A2" w:rsidP="007E14A6">
      <w:pPr>
        <w:shd w:val="clear" w:color="auto" w:fill="FFFFFF"/>
        <w:spacing w:after="0" w:line="240" w:lineRule="auto"/>
        <w:ind w:firstLine="709"/>
        <w:jc w:val="both"/>
        <w:rPr>
          <w:rFonts w:ascii="PT Astra Serif" w:hAnsi="PT Astra Serif" w:cs="Times New Roman"/>
          <w:sz w:val="28"/>
          <w:szCs w:val="28"/>
          <w:shd w:val="clear" w:color="auto" w:fill="FFFFFF"/>
        </w:rPr>
      </w:pPr>
      <w:bookmarkStart w:id="145" w:name="dst100053"/>
      <w:bookmarkEnd w:id="145"/>
      <w:r w:rsidRPr="007E14A6">
        <w:rPr>
          <w:rFonts w:ascii="PT Astra Serif" w:hAnsi="PT Astra Serif" w:cs="Times New Roman"/>
          <w:sz w:val="28"/>
          <w:szCs w:val="28"/>
          <w:shd w:val="clear" w:color="auto" w:fill="FFFFFF"/>
        </w:rPr>
        <w:t>б) складировать или размещать хранилища любых, в том числе горюче-смазочных, материалов;</w:t>
      </w:r>
    </w:p>
    <w:p w:rsidR="003A44A2" w:rsidRPr="007E14A6" w:rsidRDefault="003A44A2" w:rsidP="007E14A6">
      <w:pPr>
        <w:spacing w:after="0" w:line="240" w:lineRule="auto"/>
        <w:ind w:firstLine="709"/>
        <w:jc w:val="both"/>
        <w:rPr>
          <w:rFonts w:ascii="PT Astra Serif" w:hAnsi="PT Astra Serif" w:cs="Times New Roman"/>
          <w:sz w:val="28"/>
          <w:szCs w:val="28"/>
          <w:shd w:val="clear" w:color="auto" w:fill="FFFFFF"/>
        </w:rPr>
      </w:pPr>
      <w:bookmarkStart w:id="146" w:name="dst100054"/>
      <w:bookmarkEnd w:id="146"/>
      <w:r w:rsidRPr="007E14A6">
        <w:rPr>
          <w:rFonts w:ascii="PT Astra Serif" w:hAnsi="PT Astra Serif" w:cs="Times New Roman"/>
          <w:sz w:val="28"/>
          <w:szCs w:val="28"/>
          <w:shd w:val="clear" w:color="auto" w:fill="FFFFFF"/>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A44A2" w:rsidRPr="007E14A6" w:rsidRDefault="003A44A2" w:rsidP="007E14A6">
      <w:pPr>
        <w:spacing w:after="0" w:line="240" w:lineRule="auto"/>
        <w:ind w:firstLine="709"/>
        <w:jc w:val="both"/>
        <w:rPr>
          <w:rFonts w:ascii="PT Astra Serif" w:hAnsi="PT Astra Serif" w:cs="Times New Roman"/>
          <w:sz w:val="28"/>
          <w:szCs w:val="28"/>
          <w:highlight w:val="yellow"/>
        </w:rPr>
      </w:pPr>
    </w:p>
    <w:p w:rsidR="003A44A2" w:rsidRPr="007E14A6" w:rsidRDefault="003A44A2" w:rsidP="007E14A6">
      <w:pPr>
        <w:pStyle w:val="afa"/>
        <w:numPr>
          <w:ilvl w:val="2"/>
          <w:numId w:val="1"/>
        </w:numPr>
        <w:tabs>
          <w:tab w:val="left" w:pos="1701"/>
        </w:tabs>
        <w:spacing w:line="240" w:lineRule="auto"/>
        <w:ind w:left="0" w:firstLine="709"/>
        <w:outlineLvl w:val="2"/>
        <w:rPr>
          <w:rFonts w:ascii="PT Astra Serif" w:hAnsi="PT Astra Serif"/>
          <w:color w:val="auto"/>
        </w:rPr>
      </w:pPr>
      <w:bookmarkStart w:id="147" w:name="_Toc48219298"/>
      <w:bookmarkStart w:id="148" w:name="_Toc51330790"/>
      <w:bookmarkStart w:id="149" w:name="_Toc81226827"/>
      <w:bookmarkStart w:id="150" w:name="_Toc141091716"/>
      <w:r w:rsidRPr="007E14A6">
        <w:rPr>
          <w:rFonts w:ascii="PT Astra Serif" w:hAnsi="PT Astra Serif"/>
          <w:color w:val="auto"/>
        </w:rPr>
        <w:t xml:space="preserve">Охранные зоны </w:t>
      </w:r>
      <w:bookmarkEnd w:id="147"/>
      <w:bookmarkEnd w:id="148"/>
      <w:r w:rsidRPr="007E14A6">
        <w:rPr>
          <w:rFonts w:ascii="PT Astra Serif" w:hAnsi="PT Astra Serif"/>
          <w:color w:val="auto"/>
        </w:rPr>
        <w:t>линий и сооружений связи</w:t>
      </w:r>
      <w:bookmarkEnd w:id="149"/>
      <w:bookmarkEnd w:id="150"/>
    </w:p>
    <w:p w:rsidR="003A44A2" w:rsidRPr="007E14A6" w:rsidRDefault="003A44A2" w:rsidP="007E14A6">
      <w:pPr>
        <w:pStyle w:val="afa"/>
        <w:tabs>
          <w:tab w:val="left" w:pos="1701"/>
        </w:tabs>
        <w:spacing w:line="240" w:lineRule="auto"/>
        <w:ind w:firstLine="709"/>
        <w:rPr>
          <w:rFonts w:ascii="PT Astra Serif" w:eastAsiaTheme="minorEastAsia" w:hAnsi="PT Astra Serif"/>
          <w:b w:val="0"/>
          <w:color w:val="auto"/>
          <w:szCs w:val="24"/>
          <w:shd w:val="clear" w:color="auto" w:fill="FFFFFF"/>
        </w:rPr>
      </w:pPr>
      <w:r w:rsidRPr="007E14A6">
        <w:rPr>
          <w:rFonts w:ascii="PT Astra Serif" w:eastAsiaTheme="minorEastAsia" w:hAnsi="PT Astra Serif"/>
          <w:b w:val="0"/>
          <w:color w:val="auto"/>
          <w:szCs w:val="24"/>
          <w:shd w:val="clear" w:color="auto" w:fill="FFFFFF"/>
        </w:rPr>
        <w:t>Охранные зоны линий и сооружений связи устанавливаются в связи с Постановлением Правительства РФ от 9 июня 1995 г. № 578</w:t>
      </w:r>
      <w:r w:rsidRPr="007E14A6">
        <w:rPr>
          <w:rFonts w:ascii="PT Astra Serif" w:eastAsiaTheme="minorEastAsia" w:hAnsi="PT Astra Serif"/>
          <w:b w:val="0"/>
          <w:color w:val="auto"/>
          <w:szCs w:val="24"/>
          <w:shd w:val="clear" w:color="auto" w:fill="FFFFFF"/>
        </w:rPr>
        <w:br/>
      </w:r>
      <w:r w:rsidR="00690E35" w:rsidRPr="007E14A6">
        <w:rPr>
          <w:rFonts w:ascii="PT Astra Serif" w:eastAsiaTheme="minorEastAsia" w:hAnsi="PT Astra Serif"/>
          <w:b w:val="0"/>
          <w:color w:val="auto"/>
          <w:szCs w:val="24"/>
          <w:shd w:val="clear" w:color="auto" w:fill="FFFFFF"/>
        </w:rPr>
        <w:t>«</w:t>
      </w:r>
      <w:r w:rsidRPr="007E14A6">
        <w:rPr>
          <w:rFonts w:ascii="PT Astra Serif" w:eastAsiaTheme="minorEastAsia" w:hAnsi="PT Astra Serif"/>
          <w:b w:val="0"/>
          <w:color w:val="auto"/>
          <w:szCs w:val="24"/>
          <w:shd w:val="clear" w:color="auto" w:fill="FFFFFF"/>
        </w:rPr>
        <w:t>Об утверждении Правил охраны линий и сооруж</w:t>
      </w:r>
      <w:r w:rsidR="00690E35" w:rsidRPr="007E14A6">
        <w:rPr>
          <w:rFonts w:ascii="PT Astra Serif" w:eastAsiaTheme="minorEastAsia" w:hAnsi="PT Astra Serif"/>
          <w:b w:val="0"/>
          <w:color w:val="auto"/>
          <w:szCs w:val="24"/>
          <w:shd w:val="clear" w:color="auto" w:fill="FFFFFF"/>
        </w:rPr>
        <w:t>ений связи Российской Федерации»</w:t>
      </w:r>
      <w:r w:rsidRPr="007E14A6">
        <w:rPr>
          <w:rFonts w:ascii="PT Astra Serif" w:eastAsiaTheme="minorEastAsia" w:hAnsi="PT Astra Serif"/>
          <w:b w:val="0"/>
          <w:color w:val="auto"/>
          <w:szCs w:val="24"/>
          <w:shd w:val="clear" w:color="auto" w:fill="FFFFFF"/>
        </w:rPr>
        <w:t>.</w:t>
      </w:r>
    </w:p>
    <w:p w:rsidR="003A44A2" w:rsidRPr="007E14A6" w:rsidRDefault="003A44A2" w:rsidP="007E14A6">
      <w:pPr>
        <w:spacing w:after="0" w:line="240" w:lineRule="auto"/>
        <w:ind w:firstLine="709"/>
        <w:jc w:val="both"/>
        <w:rPr>
          <w:rFonts w:ascii="PT Astra Serif" w:hAnsi="PT Astra Serif" w:cs="Times New Roman"/>
          <w:sz w:val="28"/>
          <w:szCs w:val="24"/>
          <w:shd w:val="clear" w:color="auto" w:fill="FFFFFF"/>
        </w:rPr>
      </w:pPr>
      <w:r w:rsidRPr="007E14A6">
        <w:rPr>
          <w:rFonts w:ascii="PT Astra Serif" w:hAnsi="PT Astra Serif" w:cs="Times New Roman"/>
          <w:sz w:val="28"/>
          <w:szCs w:val="24"/>
          <w:shd w:val="clear" w:color="auto" w:fill="FFFFFF"/>
        </w:rPr>
        <w:t xml:space="preserve">Юридическим и </w:t>
      </w:r>
      <w:r w:rsidR="00BD1360" w:rsidRPr="007E14A6">
        <w:rPr>
          <w:rFonts w:ascii="PT Astra Serif" w:hAnsi="PT Astra Serif" w:cs="Times New Roman"/>
          <w:sz w:val="28"/>
          <w:szCs w:val="24"/>
          <w:shd w:val="clear" w:color="auto" w:fill="FFFFFF"/>
        </w:rPr>
        <w:t>физическим лицам</w:t>
      </w:r>
      <w:r w:rsidRPr="007E14A6">
        <w:rPr>
          <w:rFonts w:ascii="PT Astra Serif" w:hAnsi="PT Astra Serif" w:cs="Times New Roman"/>
          <w:sz w:val="28"/>
          <w:szCs w:val="24"/>
          <w:shd w:val="clear" w:color="auto" w:fill="FFFFFF"/>
        </w:rPr>
        <w:t xml:space="preserve"> запрещается производить всякого рода действия, которые могут нарушить нормальную работу линий связи и линий радиофикации, в частности:</w:t>
      </w:r>
    </w:p>
    <w:p w:rsidR="003A44A2" w:rsidRPr="007E14A6" w:rsidRDefault="003A44A2" w:rsidP="007E14A6">
      <w:pPr>
        <w:spacing w:after="0" w:line="240" w:lineRule="auto"/>
        <w:ind w:firstLine="709"/>
        <w:jc w:val="both"/>
        <w:rPr>
          <w:rFonts w:ascii="PT Astra Serif" w:hAnsi="PT Astra Serif" w:cs="Times New Roman"/>
          <w:sz w:val="28"/>
          <w:szCs w:val="24"/>
          <w:shd w:val="clear" w:color="auto" w:fill="FFFFFF"/>
        </w:rPr>
      </w:pPr>
      <w:r w:rsidRPr="007E14A6">
        <w:rPr>
          <w:rFonts w:ascii="PT Astra Serif" w:hAnsi="PT Astra Serif" w:cs="Times New Roman"/>
          <w:sz w:val="28"/>
          <w:szCs w:val="24"/>
          <w:shd w:val="clear" w:color="auto" w:fill="FFFFFF"/>
        </w:rPr>
        <w:t xml:space="preserve">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w:t>
      </w:r>
      <w:r w:rsidRPr="007E14A6">
        <w:rPr>
          <w:rFonts w:ascii="PT Astra Serif" w:hAnsi="PT Astra Serif" w:cs="Times New Roman"/>
          <w:sz w:val="28"/>
          <w:szCs w:val="24"/>
          <w:shd w:val="clear" w:color="auto" w:fill="FFFFFF"/>
        </w:rPr>
        <w:lastRenderedPageBreak/>
        <w:t>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3A44A2" w:rsidRPr="007E14A6" w:rsidRDefault="003A44A2" w:rsidP="007E14A6">
      <w:pPr>
        <w:spacing w:after="0" w:line="240" w:lineRule="auto"/>
        <w:ind w:firstLine="709"/>
        <w:jc w:val="both"/>
        <w:rPr>
          <w:rFonts w:ascii="PT Astra Serif" w:hAnsi="PT Astra Serif" w:cs="Times New Roman"/>
          <w:sz w:val="28"/>
          <w:szCs w:val="24"/>
          <w:shd w:val="clear" w:color="auto" w:fill="FFFFFF"/>
        </w:rPr>
      </w:pPr>
      <w:r w:rsidRPr="007E14A6">
        <w:rPr>
          <w:rFonts w:ascii="PT Astra Serif" w:hAnsi="PT Astra Serif" w:cs="Times New Roman"/>
          <w:sz w:val="28"/>
          <w:szCs w:val="24"/>
          <w:shd w:val="clear" w:color="auto" w:fill="FFFFFF"/>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3A44A2" w:rsidRPr="007E14A6" w:rsidRDefault="003A44A2" w:rsidP="007E14A6">
      <w:pPr>
        <w:spacing w:after="0" w:line="240" w:lineRule="auto"/>
        <w:ind w:firstLine="709"/>
        <w:jc w:val="both"/>
        <w:rPr>
          <w:rFonts w:ascii="PT Astra Serif" w:hAnsi="PT Astra Serif" w:cs="Times New Roman"/>
          <w:sz w:val="28"/>
          <w:szCs w:val="24"/>
          <w:shd w:val="clear" w:color="auto" w:fill="FFFFFF"/>
        </w:rPr>
      </w:pPr>
      <w:r w:rsidRPr="007E14A6">
        <w:rPr>
          <w:rFonts w:ascii="PT Astra Serif" w:hAnsi="PT Astra Serif" w:cs="Times New Roman"/>
          <w:sz w:val="28"/>
          <w:szCs w:val="24"/>
          <w:shd w:val="clear" w:color="auto" w:fill="FFFFFF"/>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3A44A2" w:rsidRPr="007E14A6" w:rsidRDefault="003A44A2" w:rsidP="007E14A6">
      <w:pPr>
        <w:spacing w:after="0" w:line="240" w:lineRule="auto"/>
        <w:ind w:firstLine="709"/>
        <w:jc w:val="both"/>
        <w:rPr>
          <w:rFonts w:ascii="PT Astra Serif" w:hAnsi="PT Astra Serif" w:cs="Times New Roman"/>
          <w:sz w:val="28"/>
          <w:szCs w:val="24"/>
          <w:shd w:val="clear" w:color="auto" w:fill="FFFFFF"/>
        </w:rPr>
      </w:pPr>
      <w:r w:rsidRPr="007E14A6">
        <w:rPr>
          <w:rFonts w:ascii="PT Astra Serif" w:hAnsi="PT Astra Serif" w:cs="Times New Roman"/>
          <w:sz w:val="28"/>
          <w:szCs w:val="24"/>
          <w:shd w:val="clear" w:color="auto" w:fill="FFFFFF"/>
        </w:rPr>
        <w:t>г) огораживать трассы линий связи, препятствуя свободному доступу к ним технического персонала;</w:t>
      </w:r>
    </w:p>
    <w:p w:rsidR="003A44A2" w:rsidRPr="007E14A6" w:rsidRDefault="003A44A2" w:rsidP="007E14A6">
      <w:pPr>
        <w:spacing w:after="0" w:line="240" w:lineRule="auto"/>
        <w:ind w:firstLine="709"/>
        <w:jc w:val="both"/>
        <w:rPr>
          <w:rFonts w:ascii="PT Astra Serif" w:hAnsi="PT Astra Serif" w:cs="Times New Roman"/>
          <w:sz w:val="28"/>
          <w:szCs w:val="24"/>
          <w:shd w:val="clear" w:color="auto" w:fill="FFFFFF"/>
        </w:rPr>
      </w:pPr>
      <w:r w:rsidRPr="007E14A6">
        <w:rPr>
          <w:rFonts w:ascii="PT Astra Serif" w:hAnsi="PT Astra Serif" w:cs="Times New Roman"/>
          <w:sz w:val="28"/>
          <w:szCs w:val="24"/>
          <w:shd w:val="clear" w:color="auto" w:fill="FFFFFF"/>
        </w:rPr>
        <w:t>д) самовольно подключаться к абонентской телефонной линии и линии радиофикации в целях пользования услугами связи;</w:t>
      </w:r>
    </w:p>
    <w:p w:rsidR="003A44A2" w:rsidRPr="007E14A6" w:rsidRDefault="003A44A2" w:rsidP="007E14A6">
      <w:pPr>
        <w:pStyle w:val="afa"/>
        <w:tabs>
          <w:tab w:val="left" w:pos="1701"/>
        </w:tabs>
        <w:spacing w:line="240" w:lineRule="auto"/>
        <w:ind w:firstLine="709"/>
        <w:rPr>
          <w:rFonts w:ascii="PT Astra Serif" w:eastAsiaTheme="minorEastAsia" w:hAnsi="PT Astra Serif"/>
          <w:b w:val="0"/>
          <w:color w:val="auto"/>
          <w:szCs w:val="24"/>
          <w:shd w:val="clear" w:color="auto" w:fill="FFFFFF"/>
        </w:rPr>
      </w:pPr>
      <w:r w:rsidRPr="007E14A6">
        <w:rPr>
          <w:rFonts w:ascii="PT Astra Serif" w:eastAsiaTheme="minorEastAsia" w:hAnsi="PT Astra Serif"/>
          <w:b w:val="0"/>
          <w:color w:val="auto"/>
          <w:szCs w:val="24"/>
          <w:shd w:val="clear" w:color="auto" w:fill="FFFFFF"/>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4A5AF7" w:rsidRPr="007E14A6" w:rsidRDefault="001619B3" w:rsidP="007E14A6">
      <w:pPr>
        <w:pStyle w:val="afa"/>
        <w:tabs>
          <w:tab w:val="left" w:pos="1701"/>
        </w:tabs>
        <w:spacing w:line="240" w:lineRule="auto"/>
        <w:ind w:firstLine="709"/>
        <w:rPr>
          <w:rFonts w:ascii="PT Astra Serif" w:eastAsiaTheme="minorEastAsia" w:hAnsi="PT Astra Serif"/>
          <w:b w:val="0"/>
          <w:color w:val="auto"/>
          <w:szCs w:val="24"/>
          <w:shd w:val="clear" w:color="auto" w:fill="FFFFFF"/>
        </w:rPr>
      </w:pPr>
      <w:r w:rsidRPr="007E14A6">
        <w:rPr>
          <w:rFonts w:ascii="PT Astra Serif" w:eastAsiaTheme="minorEastAsia" w:hAnsi="PT Astra Serif"/>
          <w:b w:val="0"/>
          <w:color w:val="auto"/>
          <w:szCs w:val="24"/>
          <w:shd w:val="clear" w:color="auto" w:fill="FFFFFF"/>
        </w:rPr>
        <w:t xml:space="preserve"> А также запрещается пользоваться ударными инструментами при раскопке грунта в пределах охранной зоны подземной кабельной линии связи или линии радиофикации.</w:t>
      </w:r>
    </w:p>
    <w:p w:rsidR="001619B3" w:rsidRPr="007E14A6" w:rsidRDefault="001619B3" w:rsidP="007E14A6">
      <w:pPr>
        <w:pStyle w:val="afa"/>
        <w:tabs>
          <w:tab w:val="left" w:pos="1701"/>
        </w:tabs>
        <w:spacing w:line="240" w:lineRule="auto"/>
        <w:ind w:firstLine="709"/>
        <w:rPr>
          <w:rFonts w:ascii="PT Astra Serif" w:eastAsiaTheme="minorEastAsia" w:hAnsi="PT Astra Serif"/>
          <w:b w:val="0"/>
          <w:color w:val="auto"/>
          <w:szCs w:val="24"/>
          <w:highlight w:val="yellow"/>
          <w:shd w:val="clear" w:color="auto" w:fill="FFFFFF"/>
        </w:rPr>
      </w:pPr>
    </w:p>
    <w:p w:rsidR="003A44A2" w:rsidRPr="007E14A6" w:rsidRDefault="003A44A2" w:rsidP="007E14A6">
      <w:pPr>
        <w:pStyle w:val="afa"/>
        <w:numPr>
          <w:ilvl w:val="2"/>
          <w:numId w:val="1"/>
        </w:numPr>
        <w:tabs>
          <w:tab w:val="left" w:pos="1701"/>
        </w:tabs>
        <w:spacing w:line="240" w:lineRule="auto"/>
        <w:ind w:left="0" w:firstLine="709"/>
        <w:outlineLvl w:val="2"/>
        <w:rPr>
          <w:rFonts w:ascii="PT Astra Serif" w:hAnsi="PT Astra Serif"/>
          <w:color w:val="auto"/>
        </w:rPr>
      </w:pPr>
      <w:bookmarkStart w:id="151" w:name="_Toc81226828"/>
      <w:bookmarkStart w:id="152" w:name="_Toc141091717"/>
      <w:r w:rsidRPr="007E14A6">
        <w:rPr>
          <w:rFonts w:ascii="PT Astra Serif" w:hAnsi="PT Astra Serif"/>
          <w:color w:val="auto"/>
        </w:rPr>
        <w:t>Охранн</w:t>
      </w:r>
      <w:r w:rsidR="005E6BE8" w:rsidRPr="007E14A6">
        <w:rPr>
          <w:rFonts w:ascii="PT Astra Serif" w:hAnsi="PT Astra Serif"/>
          <w:color w:val="auto"/>
        </w:rPr>
        <w:t>ая</w:t>
      </w:r>
      <w:r w:rsidRPr="007E14A6">
        <w:rPr>
          <w:rFonts w:ascii="PT Astra Serif" w:hAnsi="PT Astra Serif"/>
          <w:color w:val="auto"/>
        </w:rPr>
        <w:t xml:space="preserve"> зон</w:t>
      </w:r>
      <w:r w:rsidR="005E6BE8" w:rsidRPr="007E14A6">
        <w:rPr>
          <w:rFonts w:ascii="PT Astra Serif" w:hAnsi="PT Astra Serif"/>
          <w:color w:val="auto"/>
        </w:rPr>
        <w:t>агазопроводов и систем газоснабжения</w:t>
      </w:r>
      <w:bookmarkEnd w:id="151"/>
      <w:bookmarkEnd w:id="152"/>
    </w:p>
    <w:p w:rsidR="003A44A2" w:rsidRPr="007E14A6" w:rsidRDefault="003A44A2" w:rsidP="007E14A6">
      <w:pPr>
        <w:spacing w:after="0" w:line="240" w:lineRule="auto"/>
        <w:ind w:firstLine="709"/>
        <w:jc w:val="both"/>
        <w:rPr>
          <w:rFonts w:ascii="PT Astra Serif" w:hAnsi="PT Astra Serif"/>
          <w:sz w:val="28"/>
          <w:szCs w:val="28"/>
        </w:rPr>
      </w:pPr>
      <w:r w:rsidRPr="007E14A6">
        <w:rPr>
          <w:rFonts w:ascii="PT Astra Serif" w:hAnsi="PT Astra Serif"/>
          <w:sz w:val="28"/>
          <w:szCs w:val="28"/>
        </w:rPr>
        <w:t>В соответствии с Постановлением Правительства Российской Федерации от 20.11.2000 г. №878 «Об утверждении Правил охраны газораспределительных сетей» устанавливаются следующие охранные зоны:</w:t>
      </w:r>
    </w:p>
    <w:p w:rsidR="003A44A2" w:rsidRPr="007E14A6" w:rsidRDefault="003A44A2" w:rsidP="007E14A6">
      <w:pPr>
        <w:spacing w:after="0" w:line="240" w:lineRule="auto"/>
        <w:ind w:firstLine="709"/>
        <w:jc w:val="both"/>
        <w:rPr>
          <w:rFonts w:ascii="PT Astra Serif" w:hAnsi="PT Astra Serif"/>
          <w:sz w:val="28"/>
          <w:szCs w:val="28"/>
        </w:rPr>
      </w:pPr>
      <w:bookmarkStart w:id="153" w:name="sub_71"/>
      <w:r w:rsidRPr="007E14A6">
        <w:rPr>
          <w:rFonts w:ascii="PT Astra Serif" w:hAnsi="PT Astra Serif"/>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A44A2" w:rsidRPr="007E14A6" w:rsidRDefault="003A44A2" w:rsidP="007E14A6">
      <w:pPr>
        <w:spacing w:after="0" w:line="240" w:lineRule="auto"/>
        <w:ind w:firstLine="709"/>
        <w:jc w:val="both"/>
        <w:rPr>
          <w:rFonts w:ascii="PT Astra Serif" w:hAnsi="PT Astra Serif"/>
          <w:sz w:val="28"/>
          <w:szCs w:val="28"/>
        </w:rPr>
      </w:pPr>
      <w:bookmarkStart w:id="154" w:name="sub_72"/>
      <w:bookmarkEnd w:id="153"/>
      <w:r w:rsidRPr="007E14A6">
        <w:rPr>
          <w:rFonts w:ascii="PT Astra Serif" w:hAnsi="PT Astra Serif"/>
          <w:sz w:val="28"/>
          <w:szCs w:val="28"/>
        </w:rPr>
        <w:t xml:space="preserve">б) вдоль трасс подземных газопроводов из полиэтиленовых труб при использовании медного провода для обозначения </w:t>
      </w:r>
      <w:hyperlink w:anchor="sub_340" w:history="1">
        <w:r w:rsidRPr="007E14A6">
          <w:rPr>
            <w:rFonts w:ascii="PT Astra Serif" w:hAnsi="PT Astra Serif"/>
            <w:sz w:val="28"/>
            <w:szCs w:val="28"/>
          </w:rPr>
          <w:t>трассы газопровода</w:t>
        </w:r>
      </w:hyperlink>
      <w:r w:rsidRPr="007E14A6">
        <w:rPr>
          <w:rFonts w:ascii="PT Astra Serif" w:hAnsi="PT Astra Serif"/>
          <w:sz w:val="28"/>
          <w:szCs w:val="28"/>
        </w:rPr>
        <w:t xml:space="preserve">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A44A2" w:rsidRPr="007E14A6" w:rsidRDefault="003A44A2" w:rsidP="007E14A6">
      <w:pPr>
        <w:spacing w:after="0" w:line="240" w:lineRule="auto"/>
        <w:ind w:firstLine="709"/>
        <w:jc w:val="both"/>
        <w:rPr>
          <w:rFonts w:ascii="PT Astra Serif" w:hAnsi="PT Astra Serif"/>
          <w:sz w:val="28"/>
          <w:szCs w:val="28"/>
        </w:rPr>
      </w:pPr>
      <w:bookmarkStart w:id="155" w:name="sub_73"/>
      <w:bookmarkEnd w:id="154"/>
      <w:r w:rsidRPr="007E14A6">
        <w:rPr>
          <w:rFonts w:ascii="PT Astra Serif" w:hAnsi="PT Astra Serif"/>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A44A2" w:rsidRPr="007E14A6" w:rsidRDefault="003A44A2" w:rsidP="007E14A6">
      <w:pPr>
        <w:spacing w:after="0" w:line="240" w:lineRule="auto"/>
        <w:ind w:firstLine="709"/>
        <w:jc w:val="both"/>
        <w:rPr>
          <w:rFonts w:ascii="PT Astra Serif" w:hAnsi="PT Astra Serif"/>
          <w:sz w:val="28"/>
          <w:szCs w:val="28"/>
        </w:rPr>
      </w:pPr>
      <w:bookmarkStart w:id="156" w:name="sub_74"/>
      <w:bookmarkEnd w:id="155"/>
      <w:r w:rsidRPr="007E14A6">
        <w:rPr>
          <w:rFonts w:ascii="PT Astra Serif" w:hAnsi="PT Astra Serif"/>
          <w:sz w:val="28"/>
          <w:szCs w:val="28"/>
        </w:rPr>
        <w:t xml:space="preserve">г) вокруг отдельно стоящих </w:t>
      </w:r>
      <w:hyperlink w:anchor="sub_350" w:history="1">
        <w:r w:rsidRPr="007E14A6">
          <w:rPr>
            <w:rFonts w:ascii="PT Astra Serif" w:hAnsi="PT Astra Serif"/>
            <w:sz w:val="28"/>
            <w:szCs w:val="28"/>
          </w:rPr>
          <w:t>газорегуляторных пунктов</w:t>
        </w:r>
      </w:hyperlink>
      <w:r w:rsidRPr="007E14A6">
        <w:rPr>
          <w:rFonts w:ascii="PT Astra Serif" w:hAnsi="PT Astra Serif"/>
          <w:sz w:val="28"/>
          <w:szCs w:val="28"/>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A44A2" w:rsidRPr="007E14A6" w:rsidRDefault="003A44A2" w:rsidP="007E14A6">
      <w:pPr>
        <w:spacing w:after="0" w:line="240" w:lineRule="auto"/>
        <w:ind w:firstLine="709"/>
        <w:jc w:val="both"/>
        <w:rPr>
          <w:rFonts w:ascii="PT Astra Serif" w:hAnsi="PT Astra Serif"/>
          <w:sz w:val="28"/>
          <w:szCs w:val="28"/>
        </w:rPr>
      </w:pPr>
      <w:bookmarkStart w:id="157" w:name="sub_75"/>
      <w:bookmarkEnd w:id="156"/>
      <w:r w:rsidRPr="007E14A6">
        <w:rPr>
          <w:rFonts w:ascii="PT Astra Serif" w:hAnsi="PT Astra Serif"/>
          <w:sz w:val="28"/>
          <w:szCs w:val="28"/>
        </w:rPr>
        <w:lastRenderedPageBreak/>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A44A2" w:rsidRPr="007E14A6" w:rsidRDefault="003A44A2" w:rsidP="007E14A6">
      <w:pPr>
        <w:spacing w:after="0" w:line="240" w:lineRule="auto"/>
        <w:ind w:firstLine="709"/>
        <w:jc w:val="both"/>
        <w:rPr>
          <w:rFonts w:ascii="PT Astra Serif" w:hAnsi="PT Astra Serif"/>
          <w:sz w:val="28"/>
          <w:szCs w:val="28"/>
        </w:rPr>
      </w:pPr>
      <w:bookmarkStart w:id="158" w:name="sub_76"/>
      <w:bookmarkEnd w:id="157"/>
      <w:r w:rsidRPr="007E14A6">
        <w:rPr>
          <w:rFonts w:ascii="PT Astra Serif" w:hAnsi="PT Astra Serif"/>
          <w:sz w:val="28"/>
          <w:szCs w:val="28"/>
        </w:rPr>
        <w:t xml:space="preserve">е) вдоль трасс </w:t>
      </w:r>
      <w:hyperlink w:anchor="sub_320" w:history="1">
        <w:r w:rsidRPr="007E14A6">
          <w:rPr>
            <w:rFonts w:ascii="PT Astra Serif" w:hAnsi="PT Astra Serif"/>
            <w:sz w:val="28"/>
            <w:szCs w:val="28"/>
          </w:rPr>
          <w:t>межпоселковых газопроводов</w:t>
        </w:r>
      </w:hyperlink>
      <w:r w:rsidRPr="007E14A6">
        <w:rPr>
          <w:rFonts w:ascii="PT Astra Serif" w:hAnsi="PT Astra Serif"/>
          <w:sz w:val="28"/>
          <w:szCs w:val="28"/>
        </w:rPr>
        <w:t>,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bookmarkEnd w:id="158"/>
    <w:p w:rsidR="003A44A2" w:rsidRPr="007E14A6" w:rsidRDefault="003A44A2"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В пределах охранной зоны запрещается:</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а) строить объекты жилищно-гражданского и производственного назначения;</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д) устраивать свалки и склады, разливать растворы кислот, солей, щелочей и других химически активных веществ;</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ж) разводить огонь и размещать источники огня;</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54B6A" w:rsidRPr="007E14A6" w:rsidRDefault="00554B6A" w:rsidP="007E14A6">
      <w:pPr>
        <w:autoSpaceDE w:val="0"/>
        <w:autoSpaceDN w:val="0"/>
        <w:adjustRightInd w:val="0"/>
        <w:spacing w:after="0" w:line="240" w:lineRule="auto"/>
        <w:ind w:firstLine="709"/>
        <w:jc w:val="both"/>
        <w:rPr>
          <w:rFonts w:ascii="PT Astra Serif" w:hAnsi="PT Astra Serif"/>
          <w:sz w:val="28"/>
          <w:szCs w:val="28"/>
        </w:rPr>
      </w:pPr>
      <w:r w:rsidRPr="007E14A6">
        <w:rPr>
          <w:rFonts w:ascii="PT Astra Serif" w:hAnsi="PT Astra Serif"/>
          <w:sz w:val="28"/>
          <w:szCs w:val="28"/>
        </w:rPr>
        <w:t>л) самовольно подключаться к газораспределительным сетям.</w:t>
      </w:r>
    </w:p>
    <w:p w:rsidR="00297112" w:rsidRPr="007E14A6" w:rsidRDefault="00297112" w:rsidP="007E14A6">
      <w:pPr>
        <w:autoSpaceDE w:val="0"/>
        <w:autoSpaceDN w:val="0"/>
        <w:adjustRightInd w:val="0"/>
        <w:spacing w:after="0" w:line="240" w:lineRule="auto"/>
        <w:ind w:firstLine="709"/>
        <w:jc w:val="both"/>
        <w:rPr>
          <w:rFonts w:ascii="PT Astra Serif" w:hAnsi="PT Astra Serif"/>
          <w:sz w:val="28"/>
          <w:szCs w:val="28"/>
        </w:rPr>
      </w:pPr>
    </w:p>
    <w:p w:rsidR="00297112" w:rsidRPr="007E14A6" w:rsidRDefault="00297112" w:rsidP="007E14A6">
      <w:pPr>
        <w:pStyle w:val="afa"/>
        <w:numPr>
          <w:ilvl w:val="2"/>
          <w:numId w:val="1"/>
        </w:numPr>
        <w:tabs>
          <w:tab w:val="left" w:pos="1701"/>
        </w:tabs>
        <w:spacing w:line="240" w:lineRule="auto"/>
        <w:ind w:left="0" w:firstLine="709"/>
        <w:outlineLvl w:val="2"/>
        <w:rPr>
          <w:rFonts w:ascii="PT Astra Serif" w:hAnsi="PT Astra Serif"/>
          <w:color w:val="auto"/>
        </w:rPr>
      </w:pPr>
      <w:bookmarkStart w:id="159" w:name="_Toc81226829"/>
      <w:bookmarkStart w:id="160" w:name="_Toc141091718"/>
      <w:r w:rsidRPr="007E14A6">
        <w:rPr>
          <w:rFonts w:ascii="PT Astra Serif" w:hAnsi="PT Astra Serif"/>
          <w:color w:val="auto"/>
        </w:rPr>
        <w:t>Санитарно-защитные зоны предприятий, сооружений и иных объектов</w:t>
      </w:r>
      <w:bookmarkEnd w:id="159"/>
      <w:bookmarkEnd w:id="160"/>
    </w:p>
    <w:p w:rsidR="00297112" w:rsidRPr="007E14A6" w:rsidRDefault="00297112" w:rsidP="007E14A6">
      <w:pPr>
        <w:pStyle w:val="a4"/>
        <w:spacing w:before="0" w:beforeAutospacing="0" w:after="0" w:afterAutospacing="0"/>
        <w:ind w:firstLine="709"/>
        <w:rPr>
          <w:rFonts w:ascii="PT Astra Serif" w:hAnsi="PT Astra Serif"/>
          <w:snapToGrid w:val="0"/>
          <w:sz w:val="28"/>
          <w:szCs w:val="28"/>
        </w:rPr>
      </w:pPr>
      <w:r w:rsidRPr="007E14A6">
        <w:rPr>
          <w:rFonts w:ascii="PT Astra Serif" w:hAnsi="PT Astra Serif"/>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97112" w:rsidRPr="007E14A6" w:rsidRDefault="00297112" w:rsidP="007E14A6">
      <w:pPr>
        <w:pStyle w:val="a4"/>
        <w:numPr>
          <w:ilvl w:val="0"/>
          <w:numId w:val="15"/>
        </w:numPr>
        <w:spacing w:before="0" w:beforeAutospacing="0" w:after="0" w:afterAutospacing="0"/>
        <w:ind w:left="0" w:firstLine="709"/>
        <w:rPr>
          <w:rFonts w:ascii="PT Astra Serif" w:hAnsi="PT Astra Serif"/>
          <w:sz w:val="28"/>
          <w:szCs w:val="28"/>
        </w:rPr>
      </w:pPr>
      <w:r w:rsidRPr="007E14A6">
        <w:rPr>
          <w:rFonts w:ascii="PT Astra Serif" w:hAnsi="PT Astra Serif"/>
          <w:sz w:val="28"/>
          <w:szCs w:val="28"/>
        </w:rPr>
        <w:lastRenderedPageBreak/>
        <w:t>СНиП 2.07.01-89*, п. 7.8 «Градостроительство. Планировка и застройка городских и сельских поселений»;</w:t>
      </w:r>
    </w:p>
    <w:p w:rsidR="00297112" w:rsidRPr="007E14A6" w:rsidRDefault="00297112" w:rsidP="007E14A6">
      <w:pPr>
        <w:pStyle w:val="a4"/>
        <w:numPr>
          <w:ilvl w:val="0"/>
          <w:numId w:val="15"/>
        </w:numPr>
        <w:spacing w:before="0" w:beforeAutospacing="0" w:after="0" w:afterAutospacing="0"/>
        <w:ind w:left="0" w:firstLine="709"/>
        <w:rPr>
          <w:rFonts w:ascii="PT Astra Serif" w:hAnsi="PT Astra Serif"/>
          <w:sz w:val="28"/>
          <w:szCs w:val="28"/>
        </w:rPr>
      </w:pPr>
      <w:r w:rsidRPr="007E14A6">
        <w:rPr>
          <w:rFonts w:ascii="PT Astra Serif" w:hAnsi="PT Astra Serif"/>
          <w:sz w:val="28"/>
          <w:szCs w:val="28"/>
        </w:rPr>
        <w:t>СанПиН 2.2.1/2.1.1.1200-03 «Санитарно-защитные зоны и санитарная классификация предприятий, сооружений и иных объектов»;</w:t>
      </w:r>
    </w:p>
    <w:p w:rsidR="00297112" w:rsidRPr="007E14A6" w:rsidRDefault="00297112" w:rsidP="007E14A6">
      <w:pPr>
        <w:pStyle w:val="a4"/>
        <w:numPr>
          <w:ilvl w:val="0"/>
          <w:numId w:val="15"/>
        </w:numPr>
        <w:spacing w:before="0" w:beforeAutospacing="0" w:after="0" w:afterAutospacing="0"/>
        <w:ind w:left="0" w:firstLine="709"/>
        <w:rPr>
          <w:rFonts w:ascii="PT Astra Serif" w:hAnsi="PT Astra Serif"/>
          <w:sz w:val="28"/>
          <w:szCs w:val="28"/>
        </w:rPr>
      </w:pPr>
      <w:r w:rsidRPr="007E14A6">
        <w:rPr>
          <w:rFonts w:ascii="PT Astra Serif" w:hAnsi="PT Astra Serif"/>
          <w:sz w:val="28"/>
          <w:szCs w:val="28"/>
        </w:rPr>
        <w:t>СНиП 42-01-2002. «Газораспределительные системы».</w:t>
      </w:r>
    </w:p>
    <w:p w:rsidR="00297112" w:rsidRPr="007E14A6" w:rsidRDefault="00297112" w:rsidP="007E14A6">
      <w:pPr>
        <w:pStyle w:val="a4"/>
        <w:spacing w:before="0" w:beforeAutospacing="0" w:after="0" w:afterAutospacing="0"/>
        <w:ind w:firstLine="709"/>
        <w:jc w:val="both"/>
        <w:rPr>
          <w:rFonts w:ascii="PT Astra Serif" w:hAnsi="PT Astra Serif"/>
          <w:snapToGrid w:val="0"/>
          <w:sz w:val="28"/>
          <w:szCs w:val="28"/>
        </w:rPr>
      </w:pPr>
      <w:r w:rsidRPr="007E14A6">
        <w:rPr>
          <w:rFonts w:ascii="PT Astra Serif" w:hAnsi="PT Astra Serif"/>
          <w:snapToGrid w:val="0"/>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297112" w:rsidRPr="007E14A6" w:rsidRDefault="00297112" w:rsidP="007E14A6">
      <w:pPr>
        <w:pStyle w:val="a4"/>
        <w:spacing w:before="0" w:beforeAutospacing="0" w:after="0" w:afterAutospacing="0"/>
        <w:ind w:firstLine="709"/>
        <w:jc w:val="both"/>
        <w:rPr>
          <w:rFonts w:ascii="PT Astra Serif" w:hAnsi="PT Astra Serif"/>
          <w:snapToGrid w:val="0"/>
          <w:sz w:val="28"/>
          <w:szCs w:val="28"/>
        </w:rPr>
      </w:pPr>
      <w:r w:rsidRPr="007E14A6">
        <w:rPr>
          <w:rFonts w:ascii="PT Astra Serif" w:hAnsi="PT Astra Serif"/>
          <w:snapToGrid w:val="0"/>
          <w:sz w:val="28"/>
          <w:szCs w:val="28"/>
        </w:rPr>
        <w:t>Размеры и границы санитарно-защитной зоны определяются в проекте санитарно-защитной зоны.</w:t>
      </w:r>
    </w:p>
    <w:p w:rsidR="00297112" w:rsidRPr="007E14A6" w:rsidRDefault="00297112" w:rsidP="007E14A6">
      <w:pPr>
        <w:pStyle w:val="a4"/>
        <w:spacing w:before="0" w:beforeAutospacing="0" w:after="0" w:afterAutospacing="0"/>
        <w:ind w:firstLine="709"/>
        <w:jc w:val="both"/>
        <w:rPr>
          <w:rFonts w:ascii="PT Astra Serif" w:hAnsi="PT Astra Serif"/>
          <w:snapToGrid w:val="0"/>
          <w:sz w:val="28"/>
          <w:szCs w:val="28"/>
        </w:rPr>
      </w:pPr>
      <w:r w:rsidRPr="007E14A6">
        <w:rPr>
          <w:rFonts w:ascii="PT Astra Serif" w:hAnsi="PT Astra Serif"/>
          <w:snapToGrid w:val="0"/>
          <w:sz w:val="28"/>
          <w:szCs w:val="28"/>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97112" w:rsidRPr="007E14A6" w:rsidRDefault="00297112" w:rsidP="007E14A6">
      <w:pPr>
        <w:pStyle w:val="a4"/>
        <w:spacing w:before="0" w:beforeAutospacing="0" w:after="0" w:afterAutospacing="0"/>
        <w:ind w:firstLine="709"/>
        <w:jc w:val="both"/>
        <w:rPr>
          <w:rFonts w:ascii="PT Astra Serif" w:hAnsi="PT Astra Serif"/>
          <w:snapToGrid w:val="0"/>
          <w:sz w:val="28"/>
          <w:szCs w:val="28"/>
        </w:rPr>
      </w:pPr>
      <w:r w:rsidRPr="007E14A6">
        <w:rPr>
          <w:rFonts w:ascii="PT Astra Serif" w:hAnsi="PT Astra Serif"/>
          <w:snapToGrid w:val="0"/>
          <w:sz w:val="28"/>
          <w:szCs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97112" w:rsidRPr="007E14A6" w:rsidRDefault="00297112" w:rsidP="007E14A6">
      <w:pPr>
        <w:pStyle w:val="a4"/>
        <w:spacing w:before="0" w:beforeAutospacing="0" w:after="0" w:afterAutospacing="0"/>
        <w:ind w:firstLine="709"/>
        <w:jc w:val="both"/>
        <w:rPr>
          <w:rFonts w:ascii="PT Astra Serif" w:hAnsi="PT Astra Serif"/>
          <w:snapToGrid w:val="0"/>
          <w:sz w:val="28"/>
          <w:szCs w:val="28"/>
        </w:rPr>
      </w:pPr>
      <w:r w:rsidRPr="007E14A6">
        <w:rPr>
          <w:rFonts w:ascii="PT Astra Serif" w:hAnsi="PT Astra Serif"/>
          <w:snapToGrid w:val="0"/>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97112" w:rsidRPr="007E14A6" w:rsidRDefault="00297112" w:rsidP="007E14A6">
      <w:pPr>
        <w:pStyle w:val="a4"/>
        <w:spacing w:before="0" w:beforeAutospacing="0" w:after="0" w:afterAutospacing="0"/>
        <w:ind w:firstLine="709"/>
        <w:jc w:val="both"/>
        <w:rPr>
          <w:rFonts w:ascii="PT Astra Serif" w:hAnsi="PT Astra Serif"/>
          <w:snapToGrid w:val="0"/>
          <w:sz w:val="28"/>
          <w:szCs w:val="28"/>
        </w:rPr>
      </w:pPr>
      <w:r w:rsidRPr="007E14A6">
        <w:rPr>
          <w:rFonts w:ascii="PT Astra Serif" w:hAnsi="PT Astra Serif"/>
          <w:snapToGrid w:val="0"/>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54F16" w:rsidRPr="007E14A6" w:rsidRDefault="00297112" w:rsidP="007E14A6">
      <w:pPr>
        <w:pStyle w:val="a4"/>
        <w:spacing w:before="0" w:beforeAutospacing="0" w:after="0" w:afterAutospacing="0"/>
        <w:ind w:firstLine="709"/>
        <w:jc w:val="both"/>
        <w:rPr>
          <w:rFonts w:ascii="PT Astra Serif" w:hAnsi="PT Astra Serif"/>
          <w:snapToGrid w:val="0"/>
          <w:sz w:val="28"/>
          <w:szCs w:val="28"/>
        </w:rPr>
      </w:pPr>
      <w:r w:rsidRPr="007E14A6">
        <w:rPr>
          <w:rFonts w:ascii="PT Astra Serif" w:hAnsi="PT Astra Serif"/>
          <w:snapToGrid w:val="0"/>
          <w:sz w:val="28"/>
          <w:szCs w:val="28"/>
        </w:rPr>
        <w:t xml:space="preserve">Допускается размещать в границах санитарно-защитной зоны промышленного объекта или производства: </w:t>
      </w:r>
    </w:p>
    <w:p w:rsidR="00297112" w:rsidRPr="007E14A6" w:rsidRDefault="00297112" w:rsidP="007E14A6">
      <w:pPr>
        <w:pStyle w:val="a4"/>
        <w:numPr>
          <w:ilvl w:val="0"/>
          <w:numId w:val="19"/>
        </w:numPr>
        <w:tabs>
          <w:tab w:val="left" w:pos="1134"/>
        </w:tabs>
        <w:spacing w:before="0" w:beforeAutospacing="0" w:after="0" w:afterAutospacing="0"/>
        <w:ind w:left="0" w:firstLine="709"/>
        <w:jc w:val="both"/>
        <w:rPr>
          <w:rFonts w:ascii="PT Astra Serif" w:hAnsi="PT Astra Serif"/>
          <w:snapToGrid w:val="0"/>
          <w:sz w:val="28"/>
          <w:szCs w:val="28"/>
        </w:rPr>
      </w:pPr>
      <w:r w:rsidRPr="007E14A6">
        <w:rPr>
          <w:rFonts w:ascii="PT Astra Serif" w:hAnsi="PT Astra Serif"/>
          <w:snapToGrid w:val="0"/>
          <w:sz w:val="28"/>
          <w:szCs w:val="28"/>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w:t>
      </w:r>
      <w:r w:rsidRPr="007E14A6">
        <w:rPr>
          <w:rFonts w:ascii="PT Astra Serif" w:hAnsi="PT Astra Serif"/>
          <w:snapToGrid w:val="0"/>
          <w:sz w:val="28"/>
          <w:szCs w:val="28"/>
        </w:rPr>
        <w:lastRenderedPageBreak/>
        <w:t>общественного и индивидуального транспорта, пожарные депо, местные и транзитные коммуникации, ЛЭП, электроподстанции, нефте –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15ADC" w:rsidRPr="007E14A6" w:rsidRDefault="00115ADC" w:rsidP="007E14A6">
      <w:pPr>
        <w:pStyle w:val="a4"/>
        <w:tabs>
          <w:tab w:val="left" w:pos="1134"/>
        </w:tabs>
        <w:spacing w:before="0" w:beforeAutospacing="0" w:after="0" w:afterAutospacing="0"/>
        <w:jc w:val="both"/>
        <w:rPr>
          <w:rFonts w:ascii="PT Astra Serif" w:hAnsi="PT Astra Serif"/>
          <w:snapToGrid w:val="0"/>
          <w:color w:val="FF0000"/>
          <w:sz w:val="28"/>
          <w:szCs w:val="28"/>
        </w:rPr>
      </w:pPr>
    </w:p>
    <w:p w:rsidR="004A7CA2" w:rsidRPr="007E14A6" w:rsidRDefault="004A7CA2" w:rsidP="007E14A6">
      <w:pPr>
        <w:pStyle w:val="af8"/>
        <w:tabs>
          <w:tab w:val="left" w:pos="1701"/>
        </w:tabs>
        <w:spacing w:after="0" w:line="240" w:lineRule="auto"/>
        <w:jc w:val="left"/>
        <w:rPr>
          <w:rFonts w:ascii="PT Astra Serif" w:hAnsi="PT Astra Serif"/>
          <w:b w:val="0"/>
          <w:color w:val="FF0000"/>
        </w:rPr>
      </w:pPr>
    </w:p>
    <w:p w:rsidR="003500ED" w:rsidRPr="007E14A6" w:rsidRDefault="003500ED" w:rsidP="007E14A6">
      <w:pPr>
        <w:pStyle w:val="af8"/>
        <w:keepNext/>
        <w:widowControl w:val="0"/>
        <w:numPr>
          <w:ilvl w:val="1"/>
          <w:numId w:val="1"/>
        </w:numPr>
        <w:tabs>
          <w:tab w:val="left" w:pos="1701"/>
        </w:tabs>
        <w:spacing w:after="0" w:line="240" w:lineRule="auto"/>
        <w:ind w:left="0" w:firstLine="709"/>
        <w:jc w:val="left"/>
        <w:outlineLvl w:val="1"/>
        <w:rPr>
          <w:rFonts w:ascii="PT Astra Serif" w:hAnsi="PT Astra Serif"/>
        </w:rPr>
      </w:pPr>
      <w:bookmarkStart w:id="161" w:name="_Toc81226830"/>
      <w:bookmarkStart w:id="162" w:name="_Toc141091719"/>
      <w:r w:rsidRPr="007E14A6">
        <w:rPr>
          <w:rFonts w:ascii="PT Astra Serif" w:hAnsi="PT Astra Serif"/>
        </w:rPr>
        <w:t>Объекты культурного наследия</w:t>
      </w:r>
      <w:bookmarkEnd w:id="161"/>
      <w:bookmarkEnd w:id="162"/>
    </w:p>
    <w:p w:rsidR="00C03FA0" w:rsidRPr="007E14A6" w:rsidRDefault="00C03FA0" w:rsidP="007E14A6">
      <w:pPr>
        <w:pStyle w:val="a7"/>
        <w:keepNext/>
        <w:widowControl w:val="0"/>
        <w:spacing w:after="0" w:line="240" w:lineRule="auto"/>
        <w:ind w:left="0" w:firstLine="709"/>
        <w:jc w:val="both"/>
        <w:rPr>
          <w:rFonts w:ascii="PT Astra Serif" w:hAnsi="PT Astra Serif"/>
          <w:sz w:val="28"/>
          <w:szCs w:val="28"/>
        </w:rPr>
      </w:pPr>
      <w:r w:rsidRPr="007E14A6">
        <w:rPr>
          <w:rFonts w:ascii="PT Astra Serif" w:hAnsi="PT Astra Serif"/>
          <w:sz w:val="28"/>
          <w:szCs w:val="28"/>
        </w:rPr>
        <w:t xml:space="preserve">К объектам культурного наследия (памятникам истории и культуры) согласно Федеральному закону от 05.06.2002 № 73-ФЗ </w:t>
      </w:r>
      <w:r w:rsidR="00E824D4" w:rsidRPr="007E14A6">
        <w:rPr>
          <w:rFonts w:ascii="PT Astra Serif" w:hAnsi="PT Astra Serif"/>
          <w:sz w:val="28"/>
          <w:szCs w:val="28"/>
        </w:rPr>
        <w:t>«</w:t>
      </w:r>
      <w:r w:rsidRPr="007E14A6">
        <w:rPr>
          <w:rFonts w:ascii="PT Astra Serif" w:hAnsi="PT Astra Serif"/>
          <w:sz w:val="28"/>
          <w:szCs w:val="28"/>
        </w:rPr>
        <w:t>Об объектах культурного наследия (памятниках истории и культуры) народов Российской Федерации</w:t>
      </w:r>
      <w:r w:rsidR="00E824D4" w:rsidRPr="007E14A6">
        <w:rPr>
          <w:rFonts w:ascii="PT Astra Serif" w:hAnsi="PT Astra Serif"/>
          <w:sz w:val="28"/>
          <w:szCs w:val="28"/>
        </w:rPr>
        <w:t>»</w:t>
      </w:r>
      <w:r w:rsidRPr="007E14A6">
        <w:rPr>
          <w:rFonts w:ascii="PT Astra Serif" w:hAnsi="PT Astra Serif"/>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03FA0" w:rsidRPr="007E14A6" w:rsidRDefault="00C03FA0" w:rsidP="007E14A6">
      <w:pPr>
        <w:pStyle w:val="a7"/>
        <w:spacing w:after="0" w:line="240" w:lineRule="auto"/>
        <w:ind w:left="0" w:firstLine="709"/>
        <w:jc w:val="both"/>
        <w:rPr>
          <w:rFonts w:ascii="PT Astra Serif" w:hAnsi="PT Astra Serif"/>
          <w:sz w:val="28"/>
          <w:szCs w:val="28"/>
        </w:rPr>
      </w:pPr>
      <w:bookmarkStart w:id="163" w:name="sub_3020"/>
      <w:r w:rsidRPr="007E14A6">
        <w:rPr>
          <w:rFonts w:ascii="PT Astra Serif" w:hAnsi="PT Astra Serif"/>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C03FA0" w:rsidRPr="007E14A6" w:rsidRDefault="00C03FA0" w:rsidP="007E14A6">
      <w:pPr>
        <w:pStyle w:val="a7"/>
        <w:spacing w:after="0" w:line="240" w:lineRule="auto"/>
        <w:ind w:left="0" w:firstLine="709"/>
        <w:jc w:val="both"/>
        <w:rPr>
          <w:rFonts w:ascii="PT Astra Serif" w:hAnsi="PT Astra Serif"/>
          <w:sz w:val="28"/>
          <w:szCs w:val="28"/>
        </w:rPr>
      </w:pPr>
      <w:bookmarkStart w:id="164" w:name="sub_3030"/>
      <w:bookmarkEnd w:id="163"/>
      <w:r w:rsidRPr="007E14A6">
        <w:rPr>
          <w:rFonts w:ascii="PT Astra Serif" w:hAnsi="PT Astra Serif"/>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C03FA0" w:rsidRPr="007E14A6" w:rsidRDefault="00C03FA0" w:rsidP="007E14A6">
      <w:pPr>
        <w:pStyle w:val="a7"/>
        <w:spacing w:after="0" w:line="240" w:lineRule="auto"/>
        <w:ind w:left="0" w:firstLine="709"/>
        <w:jc w:val="both"/>
        <w:rPr>
          <w:rFonts w:ascii="PT Astra Serif" w:hAnsi="PT Astra Serif"/>
          <w:sz w:val="28"/>
          <w:szCs w:val="28"/>
        </w:rPr>
      </w:pPr>
      <w:bookmarkStart w:id="165" w:name="sub_3040"/>
      <w:bookmarkEnd w:id="164"/>
      <w:r w:rsidRPr="007E14A6">
        <w:rPr>
          <w:rFonts w:ascii="PT Astra Serif" w:hAnsi="PT Astra Serif"/>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C03FA0" w:rsidRPr="007E14A6" w:rsidRDefault="00C03FA0" w:rsidP="007E14A6">
      <w:pPr>
        <w:pStyle w:val="a7"/>
        <w:spacing w:after="0" w:line="240" w:lineRule="auto"/>
        <w:ind w:left="0" w:firstLine="709"/>
        <w:jc w:val="both"/>
        <w:rPr>
          <w:rFonts w:ascii="PT Astra Serif" w:hAnsi="PT Astra Serif"/>
          <w:sz w:val="28"/>
          <w:szCs w:val="28"/>
        </w:rPr>
      </w:pPr>
      <w:bookmarkStart w:id="166" w:name="sub_3002"/>
      <w:bookmarkEnd w:id="165"/>
      <w:r w:rsidRPr="007E14A6">
        <w:rPr>
          <w:rFonts w:ascii="PT Astra Serif" w:hAnsi="PT Astra Serif"/>
          <w:sz w:val="28"/>
          <w:szCs w:val="28"/>
        </w:rPr>
        <w:t>Объекты культурного наследия в соответствии с Федеральным законом подразделяются на следующие виды:</w:t>
      </w:r>
    </w:p>
    <w:p w:rsidR="00C03FA0" w:rsidRPr="007E14A6" w:rsidRDefault="00C03FA0" w:rsidP="007E14A6">
      <w:pPr>
        <w:pStyle w:val="a7"/>
        <w:widowControl w:val="0"/>
        <w:numPr>
          <w:ilvl w:val="0"/>
          <w:numId w:val="11"/>
        </w:numPr>
        <w:tabs>
          <w:tab w:val="left" w:pos="993"/>
        </w:tabs>
        <w:spacing w:after="0" w:line="240" w:lineRule="auto"/>
        <w:ind w:left="0" w:firstLine="709"/>
        <w:jc w:val="both"/>
        <w:rPr>
          <w:rFonts w:ascii="PT Astra Serif" w:hAnsi="PT Astra Serif"/>
          <w:sz w:val="28"/>
          <w:szCs w:val="28"/>
        </w:rPr>
      </w:pPr>
      <w:bookmarkStart w:id="167" w:name="sub_301"/>
      <w:bookmarkEnd w:id="166"/>
      <w:r w:rsidRPr="007E14A6">
        <w:rPr>
          <w:rFonts w:ascii="PT Astra Serif" w:hAnsi="PT Astra Serif"/>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C03FA0" w:rsidRPr="007E14A6" w:rsidRDefault="00C03FA0" w:rsidP="007E14A6">
      <w:pPr>
        <w:pStyle w:val="a7"/>
        <w:widowControl w:val="0"/>
        <w:numPr>
          <w:ilvl w:val="0"/>
          <w:numId w:val="11"/>
        </w:numPr>
        <w:tabs>
          <w:tab w:val="left" w:pos="993"/>
        </w:tabs>
        <w:spacing w:after="0" w:line="240" w:lineRule="auto"/>
        <w:ind w:left="0" w:firstLine="709"/>
        <w:jc w:val="both"/>
        <w:rPr>
          <w:rFonts w:ascii="PT Astra Serif" w:hAnsi="PT Astra Serif"/>
          <w:sz w:val="28"/>
          <w:szCs w:val="28"/>
        </w:rPr>
      </w:pPr>
      <w:bookmarkStart w:id="168" w:name="sub_302"/>
      <w:bookmarkEnd w:id="167"/>
      <w:r w:rsidRPr="007E14A6">
        <w:rPr>
          <w:rFonts w:ascii="PT Astra Serif" w:hAnsi="PT Astra Serif"/>
          <w:sz w:val="28"/>
          <w:szCs w:val="28"/>
        </w:rPr>
        <w:lastRenderedPageBreak/>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C03FA0" w:rsidRPr="007E14A6" w:rsidRDefault="00C03FA0" w:rsidP="007E14A6">
      <w:pPr>
        <w:pStyle w:val="a7"/>
        <w:widowControl w:val="0"/>
        <w:numPr>
          <w:ilvl w:val="0"/>
          <w:numId w:val="11"/>
        </w:numPr>
        <w:tabs>
          <w:tab w:val="left" w:pos="993"/>
        </w:tabs>
        <w:spacing w:after="0" w:line="240" w:lineRule="auto"/>
        <w:ind w:left="0" w:firstLine="709"/>
        <w:jc w:val="both"/>
        <w:rPr>
          <w:rFonts w:ascii="PT Astra Serif" w:hAnsi="PT Astra Serif"/>
          <w:sz w:val="28"/>
          <w:szCs w:val="28"/>
        </w:rPr>
      </w:pPr>
      <w:bookmarkStart w:id="169" w:name="sub_303"/>
      <w:bookmarkEnd w:id="168"/>
      <w:r w:rsidRPr="007E14A6">
        <w:rPr>
          <w:rFonts w:ascii="PT Astra Serif" w:hAnsi="PT Astra Serif"/>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C03FA0" w:rsidRPr="007E14A6" w:rsidRDefault="00C03FA0" w:rsidP="007E14A6">
      <w:pPr>
        <w:pStyle w:val="a7"/>
        <w:spacing w:after="0" w:line="240" w:lineRule="auto"/>
        <w:ind w:left="0" w:firstLine="709"/>
        <w:jc w:val="both"/>
        <w:rPr>
          <w:rFonts w:ascii="PT Astra Serif" w:hAnsi="PT Astra Serif"/>
          <w:sz w:val="28"/>
          <w:szCs w:val="28"/>
        </w:rPr>
      </w:pPr>
      <w:bookmarkStart w:id="170" w:name="sub_920011"/>
      <w:bookmarkEnd w:id="169"/>
      <w:r w:rsidRPr="007E14A6">
        <w:rPr>
          <w:rFonts w:ascii="PT Astra Serif" w:hAnsi="PT Astra Serif"/>
          <w:sz w:val="28"/>
          <w:szCs w:val="28"/>
        </w:rPr>
        <w:t>В границах территории достопримечательного места могут находиться памятники и (или) ансамбли.</w:t>
      </w:r>
    </w:p>
    <w:bookmarkEnd w:id="170"/>
    <w:p w:rsidR="00C03FA0" w:rsidRPr="007E14A6" w:rsidRDefault="00C03FA0"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t>Объекты культурного наследия подразделяются на следующие категории историко-культурного значения:</w:t>
      </w:r>
    </w:p>
    <w:p w:rsidR="00C03FA0" w:rsidRPr="007E14A6" w:rsidRDefault="00C03FA0" w:rsidP="007E14A6">
      <w:pPr>
        <w:pStyle w:val="a7"/>
        <w:widowControl w:val="0"/>
        <w:numPr>
          <w:ilvl w:val="0"/>
          <w:numId w:val="11"/>
        </w:numPr>
        <w:tabs>
          <w:tab w:val="left" w:pos="993"/>
        </w:tabs>
        <w:spacing w:after="0" w:line="240" w:lineRule="auto"/>
        <w:ind w:left="0" w:firstLine="709"/>
        <w:jc w:val="both"/>
        <w:rPr>
          <w:rFonts w:ascii="PT Astra Serif" w:hAnsi="PT Astra Serif"/>
          <w:sz w:val="28"/>
          <w:szCs w:val="28"/>
        </w:rPr>
      </w:pPr>
      <w:bookmarkStart w:id="171" w:name="sub_401"/>
      <w:r w:rsidRPr="007E14A6">
        <w:rPr>
          <w:rFonts w:ascii="PT Astra Serif" w:hAnsi="PT Astra Serif"/>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C03FA0" w:rsidRPr="007E14A6" w:rsidRDefault="00C03FA0" w:rsidP="007E14A6">
      <w:pPr>
        <w:pStyle w:val="a7"/>
        <w:widowControl w:val="0"/>
        <w:numPr>
          <w:ilvl w:val="0"/>
          <w:numId w:val="11"/>
        </w:numPr>
        <w:tabs>
          <w:tab w:val="left" w:pos="993"/>
        </w:tabs>
        <w:spacing w:after="0" w:line="240" w:lineRule="auto"/>
        <w:ind w:left="0" w:firstLine="709"/>
        <w:jc w:val="both"/>
        <w:rPr>
          <w:rFonts w:ascii="PT Astra Serif" w:hAnsi="PT Astra Serif"/>
          <w:sz w:val="28"/>
          <w:szCs w:val="28"/>
        </w:rPr>
      </w:pPr>
      <w:bookmarkStart w:id="172" w:name="sub_402"/>
      <w:bookmarkEnd w:id="171"/>
      <w:r w:rsidRPr="007E14A6">
        <w:rPr>
          <w:rFonts w:ascii="PT Astra Serif" w:hAnsi="PT Astra Serif"/>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C03FA0" w:rsidRPr="007E14A6" w:rsidRDefault="00C03FA0" w:rsidP="007E14A6">
      <w:pPr>
        <w:pStyle w:val="a7"/>
        <w:widowControl w:val="0"/>
        <w:numPr>
          <w:ilvl w:val="0"/>
          <w:numId w:val="11"/>
        </w:numPr>
        <w:tabs>
          <w:tab w:val="left" w:pos="993"/>
        </w:tabs>
        <w:spacing w:after="0" w:line="240" w:lineRule="auto"/>
        <w:ind w:left="0" w:firstLine="709"/>
        <w:jc w:val="both"/>
        <w:rPr>
          <w:rFonts w:ascii="PT Astra Serif" w:hAnsi="PT Astra Serif"/>
          <w:sz w:val="28"/>
          <w:szCs w:val="28"/>
        </w:rPr>
      </w:pPr>
      <w:bookmarkStart w:id="173" w:name="sub_403"/>
      <w:bookmarkEnd w:id="172"/>
      <w:r w:rsidRPr="007E14A6">
        <w:rPr>
          <w:rFonts w:ascii="PT Astra Serif" w:hAnsi="PT Astra Serif"/>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bookmarkEnd w:id="173"/>
    <w:p w:rsidR="00C03FA0" w:rsidRPr="007E14A6" w:rsidRDefault="00C03FA0"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t>Границы территории объекта археологического наследия определяются на основании археологических полевых работ.</w:t>
      </w:r>
    </w:p>
    <w:p w:rsidR="00C03FA0" w:rsidRPr="007E14A6" w:rsidRDefault="00C03FA0"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t>В Саратовской области памятники истории и культуры охраняются в рамках Закона Саратовской области №69 от 04.11.2003 г.</w:t>
      </w:r>
    </w:p>
    <w:p w:rsidR="00C03FA0" w:rsidRPr="007E14A6" w:rsidRDefault="00C03FA0"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C03FA0" w:rsidRPr="007E14A6" w:rsidRDefault="00C03FA0"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EE0BE0" w:rsidRPr="007E14A6" w:rsidRDefault="00C03FA0" w:rsidP="007E14A6">
      <w:pPr>
        <w:pStyle w:val="a7"/>
        <w:spacing w:after="0" w:line="240" w:lineRule="auto"/>
        <w:ind w:left="0" w:firstLine="709"/>
        <w:jc w:val="both"/>
        <w:rPr>
          <w:rFonts w:ascii="PT Astra Serif" w:hAnsi="PT Astra Serif"/>
          <w:sz w:val="28"/>
          <w:szCs w:val="28"/>
        </w:rPr>
      </w:pPr>
      <w:r w:rsidRPr="007E14A6">
        <w:rPr>
          <w:rFonts w:ascii="PT Astra Serif" w:hAnsi="PT Astra Serif"/>
          <w:sz w:val="28"/>
          <w:szCs w:val="28"/>
        </w:rPr>
        <w:lastRenderedPageBreak/>
        <w:t xml:space="preserve">Согласно данным </w:t>
      </w:r>
      <w:r w:rsidR="00A71925" w:rsidRPr="007E14A6">
        <w:rPr>
          <w:rFonts w:ascii="PT Astra Serif" w:hAnsi="PT Astra Serif"/>
          <w:sz w:val="28"/>
          <w:szCs w:val="28"/>
        </w:rPr>
        <w:t>Комитета культурного</w:t>
      </w:r>
      <w:r w:rsidRPr="007E14A6">
        <w:rPr>
          <w:rFonts w:ascii="PT Astra Serif" w:hAnsi="PT Astra Serif"/>
          <w:sz w:val="28"/>
          <w:szCs w:val="28"/>
        </w:rPr>
        <w:t xml:space="preserve"> наследия Саратовской области на территории МО </w:t>
      </w:r>
      <w:r w:rsidR="00232164" w:rsidRPr="007E14A6">
        <w:rPr>
          <w:rFonts w:ascii="PT Astra Serif" w:hAnsi="PT Astra Serif"/>
          <w:sz w:val="28"/>
          <w:szCs w:val="28"/>
        </w:rPr>
        <w:t>расположены</w:t>
      </w:r>
      <w:r w:rsidR="0031385D" w:rsidRPr="007E14A6">
        <w:rPr>
          <w:rFonts w:ascii="PT Astra Serif" w:hAnsi="PT Astra Serif"/>
          <w:sz w:val="28"/>
          <w:szCs w:val="28"/>
        </w:rPr>
        <w:t>следующие</w:t>
      </w:r>
      <w:r w:rsidR="00232164" w:rsidRPr="007E14A6">
        <w:rPr>
          <w:rFonts w:ascii="PT Astra Serif" w:hAnsi="PT Astra Serif"/>
          <w:sz w:val="28"/>
          <w:szCs w:val="28"/>
        </w:rPr>
        <w:t xml:space="preserve">выявленные </w:t>
      </w:r>
      <w:r w:rsidR="00A71925" w:rsidRPr="007E14A6">
        <w:rPr>
          <w:rFonts w:ascii="PT Astra Serif" w:hAnsi="PT Astra Serif"/>
          <w:sz w:val="28"/>
          <w:szCs w:val="28"/>
        </w:rPr>
        <w:t xml:space="preserve">объекты </w:t>
      </w:r>
      <w:r w:rsidR="00633D65" w:rsidRPr="007E14A6">
        <w:rPr>
          <w:rFonts w:ascii="PT Astra Serif" w:hAnsi="PT Astra Serif"/>
          <w:sz w:val="28"/>
          <w:szCs w:val="28"/>
        </w:rPr>
        <w:t>культурного наследия</w:t>
      </w:r>
      <w:r w:rsidR="00CC0BBD" w:rsidRPr="007E14A6">
        <w:rPr>
          <w:rFonts w:ascii="PT Astra Serif" w:hAnsi="PT Astra Serif"/>
          <w:sz w:val="28"/>
          <w:szCs w:val="28"/>
        </w:rPr>
        <w:t xml:space="preserve"> (табл. 6.</w:t>
      </w:r>
      <w:r w:rsidR="000752C4" w:rsidRPr="007E14A6">
        <w:rPr>
          <w:rFonts w:ascii="PT Astra Serif" w:hAnsi="PT Astra Serif"/>
          <w:sz w:val="28"/>
          <w:szCs w:val="28"/>
        </w:rPr>
        <w:t>6</w:t>
      </w:r>
      <w:r w:rsidR="00CC0BBD" w:rsidRPr="007E14A6">
        <w:rPr>
          <w:rFonts w:ascii="PT Astra Serif" w:hAnsi="PT Astra Serif"/>
          <w:sz w:val="28"/>
          <w:szCs w:val="28"/>
        </w:rPr>
        <w:t>.</w:t>
      </w:r>
      <w:r w:rsidR="00222E8B" w:rsidRPr="007E14A6">
        <w:rPr>
          <w:rFonts w:ascii="PT Astra Serif" w:hAnsi="PT Astra Serif"/>
          <w:sz w:val="28"/>
          <w:szCs w:val="28"/>
        </w:rPr>
        <w:t>2</w:t>
      </w:r>
      <w:r w:rsidR="00CC0BBD" w:rsidRPr="007E14A6">
        <w:rPr>
          <w:rFonts w:ascii="PT Astra Serif" w:hAnsi="PT Astra Serif"/>
          <w:sz w:val="28"/>
          <w:szCs w:val="28"/>
        </w:rPr>
        <w:t>)</w:t>
      </w:r>
      <w:r w:rsidR="00EE0BE0" w:rsidRPr="007E14A6">
        <w:rPr>
          <w:rFonts w:ascii="PT Astra Serif" w:hAnsi="PT Astra Serif"/>
          <w:sz w:val="28"/>
          <w:szCs w:val="28"/>
        </w:rPr>
        <w:t>:</w:t>
      </w:r>
    </w:p>
    <w:p w:rsidR="00CC0BBD" w:rsidRPr="007E14A6" w:rsidRDefault="00CC0BBD" w:rsidP="007E14A6">
      <w:pPr>
        <w:pStyle w:val="31"/>
        <w:widowControl w:val="0"/>
        <w:suppressAutoHyphens/>
        <w:spacing w:after="0"/>
        <w:ind w:left="0" w:firstLine="567"/>
        <w:jc w:val="both"/>
        <w:rPr>
          <w:rFonts w:ascii="PT Astra Serif" w:hAnsi="PT Astra Serif"/>
          <w:b/>
          <w:sz w:val="24"/>
          <w:szCs w:val="28"/>
        </w:rPr>
      </w:pPr>
      <w:r w:rsidRPr="007E14A6">
        <w:rPr>
          <w:rFonts w:ascii="PT Astra Serif" w:hAnsi="PT Astra Serif"/>
          <w:b/>
          <w:sz w:val="24"/>
          <w:szCs w:val="28"/>
        </w:rPr>
        <w:t>Таблица 6.</w:t>
      </w:r>
      <w:r w:rsidR="00232164" w:rsidRPr="007E14A6">
        <w:rPr>
          <w:rFonts w:ascii="PT Astra Serif" w:hAnsi="PT Astra Serif"/>
          <w:b/>
          <w:sz w:val="24"/>
          <w:szCs w:val="28"/>
        </w:rPr>
        <w:t>5</w:t>
      </w:r>
      <w:r w:rsidRPr="007E14A6">
        <w:rPr>
          <w:rFonts w:ascii="PT Astra Serif" w:hAnsi="PT Astra Serif"/>
          <w:b/>
          <w:sz w:val="24"/>
          <w:szCs w:val="28"/>
        </w:rPr>
        <w:t>.</w:t>
      </w:r>
      <w:r w:rsidR="00232164" w:rsidRPr="007E14A6">
        <w:rPr>
          <w:rFonts w:ascii="PT Astra Serif" w:hAnsi="PT Astra Serif"/>
          <w:b/>
          <w:sz w:val="24"/>
          <w:szCs w:val="28"/>
        </w:rPr>
        <w:t>1</w:t>
      </w:r>
      <w:r w:rsidR="007A61FE" w:rsidRPr="007E14A6">
        <w:rPr>
          <w:rFonts w:ascii="PT Astra Serif" w:hAnsi="PT Astra Serif"/>
          <w:b/>
          <w:sz w:val="24"/>
          <w:szCs w:val="28"/>
        </w:rPr>
        <w:t>Выявленные о</w:t>
      </w:r>
      <w:r w:rsidRPr="007E14A6">
        <w:rPr>
          <w:rFonts w:ascii="PT Astra Serif" w:hAnsi="PT Astra Serif"/>
          <w:b/>
          <w:sz w:val="24"/>
          <w:szCs w:val="28"/>
        </w:rPr>
        <w:t>бъекты культурного наследия</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57"/>
        <w:gridCol w:w="3165"/>
        <w:gridCol w:w="3044"/>
        <w:gridCol w:w="3511"/>
      </w:tblGrid>
      <w:tr w:rsidR="007A61FE" w:rsidRPr="007E14A6" w:rsidTr="008239FE">
        <w:trPr>
          <w:trHeight w:val="628"/>
          <w:jc w:val="center"/>
        </w:trPr>
        <w:tc>
          <w:tcPr>
            <w:tcW w:w="271" w:type="pct"/>
            <w:tcMar>
              <w:left w:w="28" w:type="dxa"/>
              <w:right w:w="28" w:type="dxa"/>
            </w:tcMar>
            <w:vAlign w:val="center"/>
          </w:tcPr>
          <w:p w:rsidR="007A61FE" w:rsidRPr="007E14A6" w:rsidRDefault="007A61FE" w:rsidP="007E14A6">
            <w:pPr>
              <w:widowControl w:val="0"/>
              <w:suppressAutoHyphens/>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 п/п</w:t>
            </w:r>
          </w:p>
        </w:tc>
        <w:tc>
          <w:tcPr>
            <w:tcW w:w="1540" w:type="pct"/>
            <w:tcMar>
              <w:left w:w="28" w:type="dxa"/>
              <w:right w:w="28" w:type="dxa"/>
            </w:tcMar>
            <w:vAlign w:val="center"/>
          </w:tcPr>
          <w:p w:rsidR="007A61FE" w:rsidRPr="007E14A6" w:rsidRDefault="007A61FE" w:rsidP="007E14A6">
            <w:pPr>
              <w:widowControl w:val="0"/>
              <w:suppressAutoHyphens/>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Наименование объекта</w:t>
            </w:r>
          </w:p>
        </w:tc>
        <w:tc>
          <w:tcPr>
            <w:tcW w:w="1481" w:type="pct"/>
            <w:tcMar>
              <w:left w:w="28" w:type="dxa"/>
              <w:right w:w="28" w:type="dxa"/>
            </w:tcMar>
            <w:vAlign w:val="center"/>
          </w:tcPr>
          <w:p w:rsidR="007A61FE" w:rsidRPr="007E14A6" w:rsidRDefault="007A61FE" w:rsidP="007E14A6">
            <w:pPr>
              <w:widowControl w:val="0"/>
              <w:suppressAutoHyphens/>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Местонахождение объекта</w:t>
            </w:r>
          </w:p>
        </w:tc>
        <w:tc>
          <w:tcPr>
            <w:tcW w:w="1708" w:type="pct"/>
            <w:vAlign w:val="center"/>
          </w:tcPr>
          <w:p w:rsidR="007A61FE" w:rsidRPr="007E14A6" w:rsidRDefault="007A61FE" w:rsidP="007E14A6">
            <w:pPr>
              <w:widowControl w:val="0"/>
              <w:suppressAutoHyphens/>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Приказ</w:t>
            </w:r>
          </w:p>
        </w:tc>
      </w:tr>
      <w:tr w:rsidR="007A61FE" w:rsidRPr="007E14A6" w:rsidTr="008239FE">
        <w:trPr>
          <w:trHeight w:val="571"/>
          <w:jc w:val="center"/>
        </w:trPr>
        <w:tc>
          <w:tcPr>
            <w:tcW w:w="271" w:type="pct"/>
            <w:tcMar>
              <w:left w:w="28" w:type="dxa"/>
              <w:right w:w="28" w:type="dxa"/>
            </w:tcMar>
            <w:vAlign w:val="center"/>
          </w:tcPr>
          <w:p w:rsidR="007A61FE" w:rsidRPr="007E14A6" w:rsidRDefault="007A61FE" w:rsidP="007E14A6">
            <w:pPr>
              <w:widowControl w:val="0"/>
              <w:suppressAutoHyphens/>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1540" w:type="pct"/>
            <w:tcMar>
              <w:left w:w="28" w:type="dxa"/>
              <w:right w:w="28" w:type="dxa"/>
            </w:tcMar>
            <w:vAlign w:val="center"/>
          </w:tcPr>
          <w:p w:rsidR="007A61FE" w:rsidRPr="007E14A6" w:rsidRDefault="007A61FE" w:rsidP="007E14A6">
            <w:pPr>
              <w:widowControl w:val="0"/>
              <w:suppressAutoHyphens/>
              <w:spacing w:after="0" w:line="240" w:lineRule="auto"/>
              <w:jc w:val="both"/>
              <w:rPr>
                <w:rFonts w:ascii="PT Astra Serif" w:hAnsi="PT Astra Serif" w:cs="Times New Roman"/>
                <w:sz w:val="24"/>
                <w:szCs w:val="24"/>
              </w:rPr>
            </w:pPr>
            <w:r w:rsidRPr="007E14A6">
              <w:rPr>
                <w:rFonts w:ascii="PT Astra Serif" w:hAnsi="PT Astra Serif" w:cs="Times New Roman"/>
                <w:sz w:val="24"/>
                <w:szCs w:val="24"/>
              </w:rPr>
              <w:t xml:space="preserve">Особняк купеческий,  </w:t>
            </w:r>
          </w:p>
          <w:p w:rsidR="007A61FE" w:rsidRPr="007E14A6" w:rsidRDefault="007A61FE" w:rsidP="007E14A6">
            <w:pPr>
              <w:widowControl w:val="0"/>
              <w:suppressAutoHyphens/>
              <w:spacing w:after="0" w:line="240" w:lineRule="auto"/>
              <w:jc w:val="both"/>
              <w:rPr>
                <w:rFonts w:ascii="PT Astra Serif" w:hAnsi="PT Astra Serif" w:cs="Times New Roman"/>
                <w:sz w:val="24"/>
                <w:szCs w:val="24"/>
              </w:rPr>
            </w:pPr>
            <w:r w:rsidRPr="007E14A6">
              <w:rPr>
                <w:rFonts w:ascii="PT Astra Serif" w:hAnsi="PT Astra Serif" w:cs="Times New Roman"/>
                <w:sz w:val="24"/>
                <w:szCs w:val="24"/>
              </w:rPr>
              <w:t>начало  ХХ в</w:t>
            </w:r>
          </w:p>
        </w:tc>
        <w:tc>
          <w:tcPr>
            <w:tcW w:w="1481" w:type="pct"/>
            <w:tcMar>
              <w:left w:w="28" w:type="dxa"/>
              <w:right w:w="28" w:type="dxa"/>
            </w:tcMar>
            <w:vAlign w:val="center"/>
          </w:tcPr>
          <w:p w:rsidR="009D6B84" w:rsidRPr="007E14A6" w:rsidRDefault="007A61FE" w:rsidP="007E14A6">
            <w:pPr>
              <w:pStyle w:val="affff3"/>
              <w:suppressAutoHyphens/>
              <w:jc w:val="both"/>
              <w:rPr>
                <w:rFonts w:ascii="PT Astra Serif" w:eastAsiaTheme="minorEastAsia" w:hAnsi="PT Astra Serif"/>
                <w:sz w:val="24"/>
                <w:szCs w:val="24"/>
              </w:rPr>
            </w:pPr>
            <w:r w:rsidRPr="007E14A6">
              <w:rPr>
                <w:rFonts w:ascii="PT Astra Serif" w:eastAsiaTheme="minorEastAsia" w:hAnsi="PT Astra Serif"/>
                <w:sz w:val="24"/>
                <w:szCs w:val="24"/>
              </w:rPr>
              <w:t xml:space="preserve">р.п. Базарный Карабулак, </w:t>
            </w:r>
          </w:p>
          <w:p w:rsidR="007A61FE" w:rsidRPr="007E14A6" w:rsidRDefault="007A61FE" w:rsidP="007E14A6">
            <w:pPr>
              <w:pStyle w:val="affff3"/>
              <w:suppressAutoHyphens/>
              <w:jc w:val="both"/>
              <w:rPr>
                <w:rFonts w:ascii="PT Astra Serif" w:eastAsiaTheme="minorEastAsia" w:hAnsi="PT Astra Serif"/>
                <w:sz w:val="24"/>
                <w:szCs w:val="24"/>
              </w:rPr>
            </w:pPr>
            <w:r w:rsidRPr="007E14A6">
              <w:rPr>
                <w:rFonts w:ascii="PT Astra Serif" w:eastAsiaTheme="minorEastAsia" w:hAnsi="PT Astra Serif"/>
                <w:sz w:val="24"/>
                <w:szCs w:val="24"/>
              </w:rPr>
              <w:t xml:space="preserve">ул. Ленина, </w:t>
            </w:r>
            <w:r w:rsidR="009D6B84" w:rsidRPr="007E14A6">
              <w:rPr>
                <w:rFonts w:ascii="PT Astra Serif" w:eastAsiaTheme="minorEastAsia" w:hAnsi="PT Astra Serif"/>
                <w:sz w:val="24"/>
                <w:szCs w:val="24"/>
              </w:rPr>
              <w:t>д.</w:t>
            </w:r>
            <w:r w:rsidRPr="007E14A6">
              <w:rPr>
                <w:rFonts w:ascii="PT Astra Serif" w:eastAsiaTheme="minorEastAsia" w:hAnsi="PT Astra Serif"/>
                <w:sz w:val="24"/>
                <w:szCs w:val="24"/>
              </w:rPr>
              <w:t>118</w:t>
            </w:r>
          </w:p>
        </w:tc>
        <w:tc>
          <w:tcPr>
            <w:tcW w:w="1708" w:type="pct"/>
          </w:tcPr>
          <w:p w:rsidR="007A61FE" w:rsidRPr="007E14A6" w:rsidRDefault="007A61FE" w:rsidP="007E14A6">
            <w:pPr>
              <w:widowControl w:val="0"/>
              <w:suppressAutoHyphens/>
              <w:spacing w:after="0" w:line="240" w:lineRule="auto"/>
              <w:rPr>
                <w:rFonts w:ascii="PT Astra Serif" w:hAnsi="PT Astra Serif" w:cs="Times New Roman"/>
                <w:sz w:val="24"/>
                <w:szCs w:val="24"/>
              </w:rPr>
            </w:pPr>
            <w:r w:rsidRPr="007E14A6">
              <w:rPr>
                <w:rFonts w:ascii="PT Astra Serif" w:hAnsi="PT Astra Serif" w:cs="Times New Roman"/>
                <w:sz w:val="24"/>
                <w:szCs w:val="24"/>
              </w:rPr>
              <w:t>Приказ Министерства культуры Саратовской обл. №1-10/177 от 19.06.2001г. «Об утверждении списка вновь выявленных объектов историко-культурного наследия на территории Саратовской области»</w:t>
            </w:r>
          </w:p>
        </w:tc>
      </w:tr>
      <w:tr w:rsidR="007A61FE" w:rsidRPr="007E14A6" w:rsidTr="008239FE">
        <w:trPr>
          <w:trHeight w:val="571"/>
          <w:jc w:val="center"/>
        </w:trPr>
        <w:tc>
          <w:tcPr>
            <w:tcW w:w="271" w:type="pct"/>
            <w:tcMar>
              <w:left w:w="28" w:type="dxa"/>
              <w:right w:w="28" w:type="dxa"/>
            </w:tcMar>
            <w:vAlign w:val="center"/>
          </w:tcPr>
          <w:p w:rsidR="007A61FE" w:rsidRPr="007E14A6" w:rsidRDefault="00A71925" w:rsidP="007E14A6">
            <w:pPr>
              <w:widowControl w:val="0"/>
              <w:suppressAutoHyphens/>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1540" w:type="pct"/>
            <w:tcMar>
              <w:left w:w="28" w:type="dxa"/>
              <w:right w:w="28" w:type="dxa"/>
            </w:tcMar>
            <w:vAlign w:val="center"/>
          </w:tcPr>
          <w:p w:rsidR="007A61FE" w:rsidRPr="007E14A6" w:rsidRDefault="007A61FE" w:rsidP="007E14A6">
            <w:pPr>
              <w:widowControl w:val="0"/>
              <w:suppressAutoHyphens/>
              <w:spacing w:after="0" w:line="240" w:lineRule="auto"/>
              <w:jc w:val="both"/>
              <w:rPr>
                <w:rFonts w:ascii="PT Astra Serif" w:hAnsi="PT Astra Serif" w:cs="Times New Roman"/>
                <w:sz w:val="24"/>
                <w:szCs w:val="24"/>
              </w:rPr>
            </w:pPr>
            <w:r w:rsidRPr="007E14A6">
              <w:rPr>
                <w:rFonts w:ascii="PT Astra Serif" w:hAnsi="PT Astra Serif" w:cs="Times New Roman"/>
                <w:sz w:val="24"/>
                <w:szCs w:val="24"/>
              </w:rPr>
              <w:t>Особняк,  начало  ХХ в.</w:t>
            </w:r>
          </w:p>
        </w:tc>
        <w:tc>
          <w:tcPr>
            <w:tcW w:w="1481" w:type="pct"/>
            <w:tcMar>
              <w:left w:w="28" w:type="dxa"/>
              <w:right w:w="28" w:type="dxa"/>
            </w:tcMar>
            <w:vAlign w:val="center"/>
          </w:tcPr>
          <w:p w:rsidR="009D6B84" w:rsidRPr="007E14A6" w:rsidRDefault="007A61FE" w:rsidP="007E14A6">
            <w:pPr>
              <w:pStyle w:val="affff3"/>
              <w:suppressAutoHyphens/>
              <w:jc w:val="both"/>
              <w:rPr>
                <w:rFonts w:ascii="PT Astra Serif" w:eastAsiaTheme="minorEastAsia" w:hAnsi="PT Astra Serif"/>
                <w:sz w:val="24"/>
                <w:szCs w:val="24"/>
              </w:rPr>
            </w:pPr>
            <w:r w:rsidRPr="007E14A6">
              <w:rPr>
                <w:rFonts w:ascii="PT Astra Serif" w:eastAsiaTheme="minorEastAsia" w:hAnsi="PT Astra Serif"/>
                <w:sz w:val="24"/>
                <w:szCs w:val="24"/>
              </w:rPr>
              <w:t xml:space="preserve">р.п. Базарный Карабулак, </w:t>
            </w:r>
          </w:p>
          <w:p w:rsidR="007A61FE" w:rsidRPr="007E14A6" w:rsidRDefault="007A61FE" w:rsidP="007E14A6">
            <w:pPr>
              <w:pStyle w:val="affff3"/>
              <w:suppressAutoHyphens/>
              <w:jc w:val="both"/>
              <w:rPr>
                <w:rFonts w:ascii="PT Astra Serif" w:eastAsiaTheme="minorEastAsia" w:hAnsi="PT Astra Serif"/>
                <w:sz w:val="24"/>
                <w:szCs w:val="24"/>
              </w:rPr>
            </w:pPr>
            <w:r w:rsidRPr="007E14A6">
              <w:rPr>
                <w:rFonts w:ascii="PT Astra Serif" w:eastAsiaTheme="minorEastAsia" w:hAnsi="PT Astra Serif"/>
                <w:sz w:val="24"/>
                <w:szCs w:val="24"/>
              </w:rPr>
              <w:t>ул. Ленина</w:t>
            </w:r>
          </w:p>
        </w:tc>
        <w:tc>
          <w:tcPr>
            <w:tcW w:w="1708" w:type="pct"/>
          </w:tcPr>
          <w:p w:rsidR="007A61FE" w:rsidRPr="007E14A6" w:rsidRDefault="007A61FE" w:rsidP="007E14A6">
            <w:pPr>
              <w:widowControl w:val="0"/>
              <w:suppressAutoHyphens/>
              <w:spacing w:after="0" w:line="240" w:lineRule="auto"/>
              <w:jc w:val="both"/>
              <w:rPr>
                <w:rFonts w:ascii="PT Astra Serif" w:hAnsi="PT Astra Serif" w:cs="Times New Roman"/>
                <w:sz w:val="24"/>
                <w:szCs w:val="24"/>
              </w:rPr>
            </w:pPr>
            <w:r w:rsidRPr="007E14A6">
              <w:rPr>
                <w:rFonts w:ascii="PT Astra Serif" w:hAnsi="PT Astra Serif" w:cs="Times New Roman"/>
                <w:sz w:val="24"/>
                <w:szCs w:val="24"/>
              </w:rPr>
              <w:t>Приказ Министерства культуры Саратовской обл. №1-10/177 от 19.06.2001г. «Об утверждении списка вновь выявленных объектов историко-культурного наследия на территории Саратовской области»</w:t>
            </w:r>
          </w:p>
        </w:tc>
      </w:tr>
      <w:tr w:rsidR="007A61FE" w:rsidRPr="007E14A6" w:rsidTr="008239FE">
        <w:trPr>
          <w:trHeight w:val="571"/>
          <w:jc w:val="center"/>
        </w:trPr>
        <w:tc>
          <w:tcPr>
            <w:tcW w:w="271" w:type="pct"/>
            <w:tcMar>
              <w:left w:w="28" w:type="dxa"/>
              <w:right w:w="28" w:type="dxa"/>
            </w:tcMar>
            <w:vAlign w:val="center"/>
          </w:tcPr>
          <w:p w:rsidR="007A61FE" w:rsidRPr="007E14A6" w:rsidRDefault="00A71925"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3</w:t>
            </w:r>
          </w:p>
        </w:tc>
        <w:tc>
          <w:tcPr>
            <w:tcW w:w="1540" w:type="pct"/>
            <w:tcMar>
              <w:left w:w="28" w:type="dxa"/>
              <w:right w:w="28" w:type="dxa"/>
            </w:tcMar>
            <w:vAlign w:val="center"/>
          </w:tcPr>
          <w:p w:rsidR="007A61FE" w:rsidRPr="007E14A6" w:rsidRDefault="007A61FE" w:rsidP="007E14A6">
            <w:pPr>
              <w:spacing w:after="0" w:line="240" w:lineRule="auto"/>
              <w:jc w:val="both"/>
              <w:rPr>
                <w:rFonts w:ascii="PT Astra Serif" w:hAnsi="PT Astra Serif" w:cs="Times New Roman"/>
                <w:sz w:val="24"/>
                <w:szCs w:val="24"/>
              </w:rPr>
            </w:pPr>
            <w:r w:rsidRPr="007E14A6">
              <w:rPr>
                <w:rFonts w:ascii="PT Astra Serif" w:hAnsi="PT Astra Serif" w:cs="Times New Roman"/>
                <w:sz w:val="24"/>
                <w:szCs w:val="24"/>
              </w:rPr>
              <w:t>Церковь, 2-я половина XIX в.</w:t>
            </w:r>
          </w:p>
        </w:tc>
        <w:tc>
          <w:tcPr>
            <w:tcW w:w="1481" w:type="pct"/>
            <w:tcMar>
              <w:left w:w="28" w:type="dxa"/>
              <w:right w:w="28" w:type="dxa"/>
            </w:tcMar>
            <w:vAlign w:val="center"/>
          </w:tcPr>
          <w:p w:rsidR="007A61FE" w:rsidRPr="007E14A6" w:rsidRDefault="007A61FE" w:rsidP="007E14A6">
            <w:pPr>
              <w:pStyle w:val="affff3"/>
              <w:jc w:val="both"/>
              <w:rPr>
                <w:rFonts w:ascii="PT Astra Serif" w:eastAsiaTheme="minorEastAsia" w:hAnsi="PT Astra Serif"/>
                <w:sz w:val="24"/>
                <w:szCs w:val="24"/>
              </w:rPr>
            </w:pPr>
            <w:r w:rsidRPr="007E14A6">
              <w:rPr>
                <w:rFonts w:ascii="PT Astra Serif" w:eastAsiaTheme="minorEastAsia" w:hAnsi="PT Astra Serif"/>
                <w:sz w:val="24"/>
                <w:szCs w:val="24"/>
              </w:rPr>
              <w:t>р.п. Базарный Карабулак</w:t>
            </w:r>
          </w:p>
        </w:tc>
        <w:tc>
          <w:tcPr>
            <w:tcW w:w="1708" w:type="pct"/>
          </w:tcPr>
          <w:p w:rsidR="007A61FE" w:rsidRPr="007E14A6" w:rsidRDefault="007A61FE" w:rsidP="007E14A6">
            <w:pPr>
              <w:spacing w:after="0" w:line="240" w:lineRule="auto"/>
              <w:jc w:val="both"/>
              <w:rPr>
                <w:rFonts w:ascii="PT Astra Serif" w:hAnsi="PT Astra Serif" w:cs="Times New Roman"/>
                <w:sz w:val="24"/>
                <w:szCs w:val="24"/>
              </w:rPr>
            </w:pPr>
            <w:r w:rsidRPr="007E14A6">
              <w:rPr>
                <w:rFonts w:ascii="PT Astra Serif" w:hAnsi="PT Astra Serif" w:cs="Times New Roman"/>
                <w:sz w:val="24"/>
                <w:szCs w:val="24"/>
              </w:rPr>
              <w:t>Приказ Министерства культуры Саратовской обл. №1-10/177 от 19.06.2001г. «Об утверждении списка вновь выявленных объектов историко-культурного наследия на территории Саратовской области»</w:t>
            </w:r>
          </w:p>
        </w:tc>
      </w:tr>
      <w:tr w:rsidR="007A61FE" w:rsidRPr="007E14A6" w:rsidTr="008239FE">
        <w:trPr>
          <w:trHeight w:val="571"/>
          <w:jc w:val="center"/>
        </w:trPr>
        <w:tc>
          <w:tcPr>
            <w:tcW w:w="271" w:type="pct"/>
            <w:tcMar>
              <w:left w:w="28" w:type="dxa"/>
              <w:right w:w="28" w:type="dxa"/>
            </w:tcMar>
            <w:vAlign w:val="center"/>
          </w:tcPr>
          <w:p w:rsidR="007A61FE" w:rsidRPr="007E14A6" w:rsidRDefault="00A71925"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4</w:t>
            </w:r>
          </w:p>
        </w:tc>
        <w:tc>
          <w:tcPr>
            <w:tcW w:w="1540" w:type="pct"/>
            <w:tcMar>
              <w:left w:w="28" w:type="dxa"/>
              <w:right w:w="28" w:type="dxa"/>
            </w:tcMar>
            <w:vAlign w:val="center"/>
          </w:tcPr>
          <w:p w:rsidR="007A61FE" w:rsidRPr="007E14A6" w:rsidRDefault="007A61FE" w:rsidP="007E14A6">
            <w:pPr>
              <w:spacing w:after="0" w:line="240" w:lineRule="auto"/>
              <w:jc w:val="both"/>
              <w:rPr>
                <w:rFonts w:ascii="PT Astra Serif" w:hAnsi="PT Astra Serif" w:cs="Times New Roman"/>
                <w:sz w:val="24"/>
                <w:szCs w:val="24"/>
              </w:rPr>
            </w:pPr>
            <w:r w:rsidRPr="007E14A6">
              <w:rPr>
                <w:rFonts w:ascii="PT Astra Serif" w:hAnsi="PT Astra Serif" w:cs="Times New Roman"/>
                <w:sz w:val="24"/>
                <w:szCs w:val="24"/>
              </w:rPr>
              <w:t>Мельница, 1912 г.</w:t>
            </w:r>
          </w:p>
        </w:tc>
        <w:tc>
          <w:tcPr>
            <w:tcW w:w="1481" w:type="pct"/>
            <w:tcMar>
              <w:left w:w="28" w:type="dxa"/>
              <w:right w:w="28" w:type="dxa"/>
            </w:tcMar>
            <w:vAlign w:val="center"/>
          </w:tcPr>
          <w:p w:rsidR="009D6B84" w:rsidRPr="007E14A6" w:rsidRDefault="009D6B84" w:rsidP="007E14A6">
            <w:pPr>
              <w:pStyle w:val="affff3"/>
              <w:jc w:val="both"/>
              <w:rPr>
                <w:rFonts w:ascii="PT Astra Serif" w:eastAsiaTheme="minorEastAsia" w:hAnsi="PT Astra Serif"/>
                <w:sz w:val="24"/>
                <w:szCs w:val="24"/>
              </w:rPr>
            </w:pPr>
            <w:r w:rsidRPr="007E14A6">
              <w:rPr>
                <w:rFonts w:ascii="PT Astra Serif" w:eastAsiaTheme="minorEastAsia" w:hAnsi="PT Astra Serif"/>
                <w:sz w:val="24"/>
                <w:szCs w:val="24"/>
              </w:rPr>
              <w:t xml:space="preserve">р.п. Базарный Карабулак, </w:t>
            </w:r>
          </w:p>
          <w:p w:rsidR="007A61FE" w:rsidRPr="007E14A6" w:rsidRDefault="007A61FE" w:rsidP="007E14A6">
            <w:pPr>
              <w:pStyle w:val="affff3"/>
              <w:jc w:val="both"/>
              <w:rPr>
                <w:rFonts w:ascii="PT Astra Serif" w:eastAsiaTheme="minorEastAsia" w:hAnsi="PT Astra Serif"/>
                <w:sz w:val="24"/>
                <w:szCs w:val="24"/>
              </w:rPr>
            </w:pPr>
            <w:r w:rsidRPr="007E14A6">
              <w:rPr>
                <w:rFonts w:ascii="PT Astra Serif" w:eastAsiaTheme="minorEastAsia" w:hAnsi="PT Astra Serif"/>
                <w:sz w:val="24"/>
                <w:szCs w:val="24"/>
              </w:rPr>
              <w:t>ул. Розы Люксембург</w:t>
            </w:r>
            <w:r w:rsidR="009D6B84" w:rsidRPr="007E14A6">
              <w:rPr>
                <w:rFonts w:ascii="PT Astra Serif" w:eastAsiaTheme="minorEastAsia" w:hAnsi="PT Astra Serif"/>
                <w:sz w:val="24"/>
                <w:szCs w:val="24"/>
              </w:rPr>
              <w:t xml:space="preserve">,д. </w:t>
            </w:r>
            <w:r w:rsidRPr="007E14A6">
              <w:rPr>
                <w:rFonts w:ascii="PT Astra Serif" w:eastAsiaTheme="minorEastAsia" w:hAnsi="PT Astra Serif"/>
                <w:sz w:val="24"/>
                <w:szCs w:val="24"/>
              </w:rPr>
              <w:t>12</w:t>
            </w:r>
          </w:p>
        </w:tc>
        <w:tc>
          <w:tcPr>
            <w:tcW w:w="1708" w:type="pct"/>
          </w:tcPr>
          <w:p w:rsidR="007A61FE" w:rsidRPr="007E14A6" w:rsidRDefault="007A61FE" w:rsidP="007E14A6">
            <w:pPr>
              <w:spacing w:after="0" w:line="240" w:lineRule="auto"/>
              <w:jc w:val="both"/>
              <w:rPr>
                <w:rFonts w:ascii="PT Astra Serif" w:hAnsi="PT Astra Serif" w:cs="Times New Roman"/>
                <w:sz w:val="24"/>
                <w:szCs w:val="24"/>
              </w:rPr>
            </w:pPr>
            <w:r w:rsidRPr="007E14A6">
              <w:rPr>
                <w:rFonts w:ascii="PT Astra Serif" w:hAnsi="PT Astra Serif" w:cs="Times New Roman"/>
                <w:sz w:val="24"/>
                <w:szCs w:val="24"/>
              </w:rPr>
              <w:t>Приказ Министерства культуры Саратовской обл. №1-10/177 от 19.06.2001г. «Об утверждении списка вновь выявленных объектов историко-культурного наследия на территории Саратовской области»</w:t>
            </w:r>
          </w:p>
        </w:tc>
      </w:tr>
    </w:tbl>
    <w:p w:rsidR="009D32A8" w:rsidRPr="007E14A6" w:rsidRDefault="009D32A8" w:rsidP="007E14A6">
      <w:pPr>
        <w:shd w:val="clear" w:color="auto" w:fill="FFFFFF"/>
        <w:spacing w:after="0" w:line="240" w:lineRule="auto"/>
        <w:ind w:firstLine="709"/>
        <w:jc w:val="both"/>
        <w:rPr>
          <w:rFonts w:ascii="PT Astra Serif" w:eastAsia="Times New Roman" w:hAnsi="PT Astra Serif" w:cs="Times New Roman"/>
          <w:color w:val="FF0000"/>
          <w:sz w:val="28"/>
          <w:szCs w:val="28"/>
        </w:rPr>
      </w:pPr>
    </w:p>
    <w:p w:rsidR="00232164" w:rsidRPr="007E14A6" w:rsidRDefault="00232164"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На территории Базарно-Карабулакского муниципального образования отсутствуют объекты археологического наследия</w:t>
      </w:r>
      <w:r w:rsidR="00D43033" w:rsidRPr="007E14A6">
        <w:rPr>
          <w:rFonts w:ascii="PT Astra Serif" w:hAnsi="PT Astra Serif" w:cs="Times New Roman"/>
          <w:sz w:val="28"/>
          <w:szCs w:val="28"/>
        </w:rPr>
        <w:t>, включенные в единый государственный реестр объектов культурного наследия (памятников истории и культуры) народов Российской Федерации. Также на территории МО отсутствуют выявленные объекты археологического наследия.</w:t>
      </w:r>
    </w:p>
    <w:p w:rsidR="00D43033" w:rsidRPr="007E14A6" w:rsidRDefault="00D43033" w:rsidP="007E14A6">
      <w:pPr>
        <w:shd w:val="clear" w:color="auto" w:fill="FFFFFF"/>
        <w:spacing w:after="0" w:line="240" w:lineRule="auto"/>
        <w:ind w:firstLine="709"/>
        <w:jc w:val="both"/>
        <w:rPr>
          <w:rFonts w:ascii="PT Astra Serif" w:hAnsi="PT Astra Serif" w:cs="Times New Roman"/>
          <w:sz w:val="28"/>
          <w:szCs w:val="28"/>
        </w:rPr>
      </w:pPr>
    </w:p>
    <w:p w:rsidR="00EE5503" w:rsidRPr="007E14A6" w:rsidRDefault="00EE5503" w:rsidP="007E14A6">
      <w:pPr>
        <w:pStyle w:val="afa"/>
        <w:numPr>
          <w:ilvl w:val="2"/>
          <w:numId w:val="1"/>
        </w:numPr>
        <w:tabs>
          <w:tab w:val="left" w:pos="1701"/>
        </w:tabs>
        <w:spacing w:line="240" w:lineRule="auto"/>
        <w:ind w:left="0" w:firstLine="709"/>
        <w:outlineLvl w:val="2"/>
        <w:rPr>
          <w:rFonts w:ascii="PT Astra Serif" w:hAnsi="PT Astra Serif"/>
          <w:color w:val="auto"/>
        </w:rPr>
      </w:pPr>
      <w:bookmarkStart w:id="174" w:name="_Toc81226832"/>
      <w:bookmarkStart w:id="175" w:name="_Toc141091720"/>
      <w:r w:rsidRPr="007E14A6">
        <w:rPr>
          <w:rFonts w:ascii="PT Astra Serif" w:hAnsi="PT Astra Serif"/>
          <w:color w:val="auto"/>
        </w:rPr>
        <w:t>Мероприятия по охране объектов культурного наследия</w:t>
      </w:r>
      <w:bookmarkEnd w:id="174"/>
      <w:bookmarkEnd w:id="175"/>
    </w:p>
    <w:p w:rsidR="008962C2" w:rsidRPr="007E14A6" w:rsidRDefault="00EE5503"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 соответствии со ст. 15 п.1 Закона Саратовской «Области об охране и использовании объектов культурного наследия народов РФ, находящихся на территории Саратовской области» № 69-ЗСО от 4.11.2003, </w:t>
      </w:r>
      <w:r w:rsidR="008962C2" w:rsidRPr="007E14A6">
        <w:rPr>
          <w:rFonts w:ascii="PT Astra Serif" w:hAnsi="PT Astra Serif" w:cs="Times New Roman"/>
          <w:sz w:val="28"/>
          <w:szCs w:val="28"/>
        </w:rPr>
        <w:t>разработку проектов зон охраны объектов культурного наследия регионального значения организует региональный орган охраны объектов культурного наследия в порядке, установленном федеральным законодательством</w:t>
      </w:r>
      <w:r w:rsidRPr="007E14A6">
        <w:rPr>
          <w:rFonts w:ascii="PT Astra Serif" w:hAnsi="PT Astra Serif" w:cs="Times New Roman"/>
          <w:sz w:val="28"/>
          <w:szCs w:val="28"/>
        </w:rPr>
        <w:t>.</w:t>
      </w:r>
      <w:r w:rsidR="008962C2" w:rsidRPr="007E14A6">
        <w:rPr>
          <w:rFonts w:ascii="PT Astra Serif" w:hAnsi="PT Astra Serif" w:cs="Times New Roman"/>
          <w:sz w:val="28"/>
          <w:szCs w:val="28"/>
        </w:rPr>
        <w:t xml:space="preserve">Решения об установлении, изменении зон охраны объектов культурного наследия регионального значения, в </w:t>
      </w:r>
      <w:r w:rsidR="008962C2" w:rsidRPr="007E14A6">
        <w:rPr>
          <w:rFonts w:ascii="PT Astra Serif" w:hAnsi="PT Astra Serif" w:cs="Times New Roman"/>
          <w:sz w:val="28"/>
          <w:szCs w:val="28"/>
        </w:rPr>
        <w:lastRenderedPageBreak/>
        <w:t>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Правительством области на основании проектов зон охраны объектов культурного наследия либо проекта объединенной зоны охраны объектов культурного наследия.</w:t>
      </w:r>
    </w:p>
    <w:p w:rsidR="008962C2" w:rsidRPr="007E14A6" w:rsidRDefault="008962C2"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Решения об установлении, изменении зон охраны объектов культурного наследия местного (муниципального) значения,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Правительством области.</w:t>
      </w:r>
    </w:p>
    <w:p w:rsidR="00EE5503" w:rsidRPr="007E14A6" w:rsidRDefault="00EE5503"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Ограничения и условия по использованию и сохранению объектов культурного наследия и их территорий должны устанавливаются в соответствии со </w:t>
      </w:r>
      <w:r w:rsidR="00FB5F3C" w:rsidRPr="007E14A6">
        <w:rPr>
          <w:rFonts w:ascii="PT Astra Serif" w:hAnsi="PT Astra Serif" w:cs="Times New Roman"/>
          <w:sz w:val="28"/>
          <w:szCs w:val="28"/>
        </w:rPr>
        <w:t>с</w:t>
      </w:r>
      <w:r w:rsidRPr="007E14A6">
        <w:rPr>
          <w:rFonts w:ascii="PT Astra Serif" w:hAnsi="PT Astra Serif" w:cs="Times New Roman"/>
          <w:sz w:val="28"/>
          <w:szCs w:val="28"/>
        </w:rPr>
        <w:t>т.</w:t>
      </w:r>
      <w:r w:rsidR="00A7422E" w:rsidRPr="007E14A6">
        <w:rPr>
          <w:rFonts w:ascii="PT Astra Serif" w:hAnsi="PT Astra Serif" w:cs="Times New Roman"/>
          <w:sz w:val="28"/>
          <w:szCs w:val="28"/>
        </w:rPr>
        <w:t> </w:t>
      </w:r>
      <w:r w:rsidRPr="007E14A6">
        <w:rPr>
          <w:rFonts w:ascii="PT Astra Serif" w:hAnsi="PT Astra Serif" w:cs="Times New Roman"/>
          <w:sz w:val="28"/>
          <w:szCs w:val="28"/>
        </w:rPr>
        <w:t>33 п.</w:t>
      </w:r>
      <w:r w:rsidR="00A7422E" w:rsidRPr="007E14A6">
        <w:rPr>
          <w:rFonts w:ascii="PT Astra Serif" w:hAnsi="PT Astra Serif" w:cs="Times New Roman"/>
          <w:sz w:val="28"/>
          <w:szCs w:val="28"/>
        </w:rPr>
        <w:t> </w:t>
      </w:r>
      <w:r w:rsidRPr="007E14A6">
        <w:rPr>
          <w:rFonts w:ascii="PT Astra Serif" w:hAnsi="PT Astra Serif" w:cs="Times New Roman"/>
          <w:sz w:val="28"/>
          <w:szCs w:val="28"/>
        </w:rPr>
        <w:t xml:space="preserve">1, </w:t>
      </w:r>
      <w:r w:rsidR="00FB5F3C" w:rsidRPr="007E14A6">
        <w:rPr>
          <w:rFonts w:ascii="PT Astra Serif" w:hAnsi="PT Astra Serif" w:cs="Times New Roman"/>
          <w:sz w:val="28"/>
          <w:szCs w:val="28"/>
        </w:rPr>
        <w:t>с</w:t>
      </w:r>
      <w:r w:rsidRPr="007E14A6">
        <w:rPr>
          <w:rFonts w:ascii="PT Astra Serif" w:hAnsi="PT Astra Serif" w:cs="Times New Roman"/>
          <w:sz w:val="28"/>
          <w:szCs w:val="28"/>
        </w:rPr>
        <w:t>т.</w:t>
      </w:r>
      <w:r w:rsidR="00A7422E" w:rsidRPr="007E14A6">
        <w:rPr>
          <w:rFonts w:ascii="PT Astra Serif" w:hAnsi="PT Astra Serif" w:cs="Times New Roman"/>
          <w:sz w:val="28"/>
          <w:szCs w:val="28"/>
        </w:rPr>
        <w:t> </w:t>
      </w:r>
      <w:r w:rsidRPr="007E14A6">
        <w:rPr>
          <w:rFonts w:ascii="PT Astra Serif" w:hAnsi="PT Astra Serif" w:cs="Times New Roman"/>
          <w:sz w:val="28"/>
          <w:szCs w:val="28"/>
        </w:rPr>
        <w:t>36 п.</w:t>
      </w:r>
      <w:r w:rsidR="00A7422E" w:rsidRPr="007E14A6">
        <w:rPr>
          <w:rFonts w:ascii="PT Astra Serif" w:hAnsi="PT Astra Serif" w:cs="Times New Roman"/>
          <w:sz w:val="28"/>
          <w:szCs w:val="28"/>
        </w:rPr>
        <w:t> </w:t>
      </w:r>
      <w:r w:rsidRPr="007E14A6">
        <w:rPr>
          <w:rFonts w:ascii="PT Astra Serif" w:hAnsi="PT Astra Serif" w:cs="Times New Roman"/>
          <w:sz w:val="28"/>
          <w:szCs w:val="28"/>
        </w:rPr>
        <w:t xml:space="preserve">3; </w:t>
      </w:r>
      <w:r w:rsidR="00FB5F3C" w:rsidRPr="007E14A6">
        <w:rPr>
          <w:rFonts w:ascii="PT Astra Serif" w:hAnsi="PT Astra Serif" w:cs="Times New Roman"/>
          <w:sz w:val="28"/>
          <w:szCs w:val="28"/>
        </w:rPr>
        <w:t>с</w:t>
      </w:r>
      <w:r w:rsidRPr="007E14A6">
        <w:rPr>
          <w:rFonts w:ascii="PT Astra Serif" w:hAnsi="PT Astra Serif" w:cs="Times New Roman"/>
          <w:sz w:val="28"/>
          <w:szCs w:val="28"/>
        </w:rPr>
        <w:t>т.</w:t>
      </w:r>
      <w:r w:rsidR="00A7422E" w:rsidRPr="007E14A6">
        <w:rPr>
          <w:rFonts w:ascii="PT Astra Serif" w:hAnsi="PT Astra Serif" w:cs="Times New Roman"/>
          <w:sz w:val="28"/>
          <w:szCs w:val="28"/>
        </w:rPr>
        <w:t> </w:t>
      </w:r>
      <w:r w:rsidRPr="007E14A6">
        <w:rPr>
          <w:rFonts w:ascii="PT Astra Serif" w:hAnsi="PT Astra Serif" w:cs="Times New Roman"/>
          <w:sz w:val="28"/>
          <w:szCs w:val="28"/>
        </w:rPr>
        <w:t xml:space="preserve">36; </w:t>
      </w:r>
      <w:r w:rsidR="00FB5F3C" w:rsidRPr="007E14A6">
        <w:rPr>
          <w:rFonts w:ascii="PT Astra Serif" w:hAnsi="PT Astra Serif" w:cs="Times New Roman"/>
          <w:sz w:val="28"/>
          <w:szCs w:val="28"/>
        </w:rPr>
        <w:t>с</w:t>
      </w:r>
      <w:r w:rsidRPr="007E14A6">
        <w:rPr>
          <w:rFonts w:ascii="PT Astra Serif" w:hAnsi="PT Astra Serif" w:cs="Times New Roman"/>
          <w:sz w:val="28"/>
          <w:szCs w:val="28"/>
        </w:rPr>
        <w:t>т.</w:t>
      </w:r>
      <w:r w:rsidR="00A7422E" w:rsidRPr="007E14A6">
        <w:rPr>
          <w:rFonts w:ascii="PT Astra Serif" w:hAnsi="PT Astra Serif" w:cs="Times New Roman"/>
          <w:sz w:val="28"/>
          <w:szCs w:val="28"/>
        </w:rPr>
        <w:t> </w:t>
      </w:r>
      <w:r w:rsidRPr="007E14A6">
        <w:rPr>
          <w:rFonts w:ascii="PT Astra Serif" w:hAnsi="PT Astra Serif" w:cs="Times New Roman"/>
          <w:sz w:val="28"/>
          <w:szCs w:val="28"/>
        </w:rPr>
        <w:t xml:space="preserve">38; </w:t>
      </w:r>
      <w:r w:rsidR="00FB5F3C" w:rsidRPr="007E14A6">
        <w:rPr>
          <w:rFonts w:ascii="PT Astra Serif" w:hAnsi="PT Astra Serif" w:cs="Times New Roman"/>
          <w:sz w:val="28"/>
          <w:szCs w:val="28"/>
        </w:rPr>
        <w:t>г</w:t>
      </w:r>
      <w:r w:rsidRPr="007E14A6">
        <w:rPr>
          <w:rFonts w:ascii="PT Astra Serif" w:hAnsi="PT Astra Serif" w:cs="Times New Roman"/>
          <w:sz w:val="28"/>
          <w:szCs w:val="28"/>
        </w:rPr>
        <w:t xml:space="preserve">л. </w:t>
      </w:r>
      <w:r w:rsidRPr="007E14A6">
        <w:rPr>
          <w:rFonts w:ascii="PT Astra Serif" w:hAnsi="PT Astra Serif" w:cs="Times New Roman"/>
          <w:sz w:val="28"/>
          <w:szCs w:val="28"/>
          <w:lang w:val="en-US"/>
        </w:rPr>
        <w:t>VII</w:t>
      </w:r>
      <w:r w:rsidRPr="007E14A6">
        <w:rPr>
          <w:rFonts w:ascii="PT Astra Serif" w:hAnsi="PT Astra Serif" w:cs="Times New Roman"/>
          <w:sz w:val="28"/>
          <w:szCs w:val="28"/>
        </w:rPr>
        <w:t xml:space="preserve">; </w:t>
      </w:r>
      <w:r w:rsidR="00FB5F3C" w:rsidRPr="007E14A6">
        <w:rPr>
          <w:rFonts w:ascii="PT Astra Serif" w:hAnsi="PT Astra Serif" w:cs="Times New Roman"/>
          <w:sz w:val="28"/>
          <w:szCs w:val="28"/>
        </w:rPr>
        <w:t>с</w:t>
      </w:r>
      <w:r w:rsidRPr="007E14A6">
        <w:rPr>
          <w:rFonts w:ascii="PT Astra Serif" w:hAnsi="PT Astra Serif" w:cs="Times New Roman"/>
          <w:sz w:val="28"/>
          <w:szCs w:val="28"/>
        </w:rPr>
        <w:t>т.</w:t>
      </w:r>
      <w:r w:rsidR="00A7422E" w:rsidRPr="007E14A6">
        <w:rPr>
          <w:rFonts w:ascii="PT Astra Serif" w:hAnsi="PT Astra Serif" w:cs="Times New Roman"/>
          <w:sz w:val="28"/>
          <w:szCs w:val="28"/>
        </w:rPr>
        <w:t> </w:t>
      </w:r>
      <w:r w:rsidRPr="007E14A6">
        <w:rPr>
          <w:rFonts w:ascii="PT Astra Serif" w:hAnsi="PT Astra Serif" w:cs="Times New Roman"/>
          <w:sz w:val="28"/>
          <w:szCs w:val="28"/>
        </w:rPr>
        <w:t>49 п.</w:t>
      </w:r>
      <w:r w:rsidR="00A7422E" w:rsidRPr="007E14A6">
        <w:rPr>
          <w:rFonts w:ascii="PT Astra Serif" w:hAnsi="PT Astra Serif" w:cs="Times New Roman"/>
          <w:sz w:val="28"/>
          <w:szCs w:val="28"/>
        </w:rPr>
        <w:t> </w:t>
      </w:r>
      <w:r w:rsidRPr="007E14A6">
        <w:rPr>
          <w:rFonts w:ascii="PT Astra Serif" w:hAnsi="PT Astra Serif" w:cs="Times New Roman"/>
          <w:sz w:val="28"/>
          <w:szCs w:val="28"/>
        </w:rPr>
        <w:t xml:space="preserve">1 Федерального закона № 73-ФЗ «Об объектах культурного наследия народов РФ». Особый режим использования земель и градостроительный регламент в границах охранных зон должен быть установлен с учетом требований Постановления Правительства РФ от </w:t>
      </w:r>
      <w:r w:rsidR="00FD6C3F" w:rsidRPr="007E14A6">
        <w:rPr>
          <w:rFonts w:ascii="PT Astra Serif" w:hAnsi="PT Astra Serif" w:cs="Times New Roman"/>
          <w:sz w:val="28"/>
          <w:szCs w:val="28"/>
        </w:rPr>
        <w:t>12.09.</w:t>
      </w:r>
      <w:r w:rsidRPr="007E14A6">
        <w:rPr>
          <w:rFonts w:ascii="PT Astra Serif" w:hAnsi="PT Astra Serif" w:cs="Times New Roman"/>
          <w:sz w:val="28"/>
          <w:szCs w:val="28"/>
        </w:rPr>
        <w:t>20</w:t>
      </w:r>
      <w:r w:rsidR="00FD6C3F" w:rsidRPr="007E14A6">
        <w:rPr>
          <w:rFonts w:ascii="PT Astra Serif" w:hAnsi="PT Astra Serif" w:cs="Times New Roman"/>
          <w:sz w:val="28"/>
          <w:szCs w:val="28"/>
        </w:rPr>
        <w:t>15</w:t>
      </w:r>
      <w:r w:rsidRPr="007E14A6">
        <w:rPr>
          <w:rFonts w:ascii="PT Astra Serif" w:hAnsi="PT Astra Serif" w:cs="Times New Roman"/>
          <w:sz w:val="28"/>
          <w:szCs w:val="28"/>
        </w:rPr>
        <w:t xml:space="preserve"> №</w:t>
      </w:r>
      <w:r w:rsidR="00FB5F3C" w:rsidRPr="007E14A6">
        <w:rPr>
          <w:rFonts w:ascii="PT Astra Serif" w:hAnsi="PT Astra Serif" w:cs="Times New Roman"/>
          <w:sz w:val="28"/>
          <w:szCs w:val="28"/>
        </w:rPr>
        <w:t> </w:t>
      </w:r>
      <w:r w:rsidR="00FD6C3F" w:rsidRPr="007E14A6">
        <w:rPr>
          <w:rFonts w:ascii="PT Astra Serif" w:hAnsi="PT Astra Serif" w:cs="Times New Roman"/>
          <w:sz w:val="28"/>
          <w:szCs w:val="28"/>
        </w:rPr>
        <w:t>972</w:t>
      </w:r>
      <w:r w:rsidRPr="007E14A6">
        <w:rPr>
          <w:rFonts w:ascii="PT Astra Serif" w:hAnsi="PT Astra Serif" w:cs="Times New Roman"/>
          <w:sz w:val="28"/>
          <w:szCs w:val="28"/>
        </w:rPr>
        <w:t xml:space="preserve"> «</w:t>
      </w:r>
      <w:r w:rsidR="00FD6C3F" w:rsidRPr="007E14A6">
        <w:rPr>
          <w:rFonts w:ascii="PT Astra Serif" w:hAnsi="PT Astra Serif" w:cs="Times New Roman"/>
          <w:sz w:val="28"/>
          <w:szCs w:val="24"/>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7E14A6">
        <w:rPr>
          <w:rFonts w:ascii="PT Astra Serif" w:hAnsi="PT Astra Serif" w:cs="Times New Roman"/>
          <w:sz w:val="28"/>
          <w:szCs w:val="28"/>
        </w:rPr>
        <w:t>».</w:t>
      </w:r>
    </w:p>
    <w:p w:rsidR="00EE0BE0" w:rsidRPr="007E14A6" w:rsidRDefault="00EE0BE0" w:rsidP="007E14A6">
      <w:pPr>
        <w:pStyle w:val="a7"/>
        <w:spacing w:line="240" w:lineRule="auto"/>
        <w:ind w:left="0" w:firstLine="709"/>
        <w:jc w:val="both"/>
        <w:rPr>
          <w:rFonts w:ascii="PT Astra Serif" w:hAnsi="PT Astra Serif"/>
          <w:color w:val="FF0000"/>
          <w:sz w:val="28"/>
          <w:szCs w:val="28"/>
        </w:rPr>
      </w:pPr>
    </w:p>
    <w:p w:rsidR="00194AEA" w:rsidRPr="007E14A6" w:rsidRDefault="00194AEA" w:rsidP="007E14A6">
      <w:pPr>
        <w:spacing w:after="0" w:line="240" w:lineRule="auto"/>
        <w:ind w:firstLine="709"/>
        <w:jc w:val="both"/>
        <w:rPr>
          <w:rFonts w:ascii="PT Astra Serif" w:hAnsi="PT Astra Serif" w:cs="Times New Roman"/>
          <w:color w:val="FF0000"/>
          <w:sz w:val="28"/>
          <w:szCs w:val="25"/>
        </w:rPr>
      </w:pPr>
      <w:bookmarkStart w:id="176" w:name="_Toc20301446"/>
      <w:bookmarkStart w:id="177" w:name="_Toc21089259"/>
    </w:p>
    <w:p w:rsidR="00194AEA" w:rsidRPr="007E14A6" w:rsidRDefault="00194AEA" w:rsidP="007E14A6">
      <w:pPr>
        <w:spacing w:after="0" w:line="240" w:lineRule="auto"/>
        <w:ind w:firstLine="709"/>
        <w:jc w:val="both"/>
        <w:rPr>
          <w:rFonts w:ascii="PT Astra Serif" w:hAnsi="PT Astra Serif" w:cs="Times New Roman"/>
          <w:color w:val="FF0000"/>
          <w:sz w:val="28"/>
          <w:szCs w:val="25"/>
        </w:rPr>
      </w:pPr>
    </w:p>
    <w:p w:rsidR="00194AEA" w:rsidRPr="007E14A6" w:rsidRDefault="00194AEA" w:rsidP="007E14A6">
      <w:pPr>
        <w:spacing w:after="0" w:line="240" w:lineRule="auto"/>
        <w:ind w:firstLine="709"/>
        <w:jc w:val="both"/>
        <w:rPr>
          <w:rFonts w:ascii="PT Astra Serif" w:hAnsi="PT Astra Serif" w:cs="Times New Roman"/>
          <w:color w:val="FF0000"/>
          <w:sz w:val="28"/>
          <w:szCs w:val="25"/>
        </w:rPr>
      </w:pPr>
    </w:p>
    <w:p w:rsidR="00D0098E" w:rsidRPr="007E14A6" w:rsidRDefault="00D0098E" w:rsidP="007E14A6">
      <w:pPr>
        <w:pStyle w:val="a7"/>
        <w:pageBreakBefore/>
        <w:numPr>
          <w:ilvl w:val="0"/>
          <w:numId w:val="1"/>
        </w:numPr>
        <w:tabs>
          <w:tab w:val="left" w:pos="1701"/>
        </w:tabs>
        <w:spacing w:after="0" w:line="240" w:lineRule="auto"/>
        <w:ind w:left="0" w:firstLine="709"/>
        <w:outlineLvl w:val="0"/>
        <w:rPr>
          <w:rStyle w:val="af7"/>
          <w:rFonts w:ascii="PT Astra Serif" w:hAnsi="PT Astra Serif"/>
          <w:color w:val="auto"/>
        </w:rPr>
      </w:pPr>
      <w:bookmarkStart w:id="178" w:name="_Toc81226833"/>
      <w:bookmarkStart w:id="179" w:name="_Toc141091721"/>
      <w:r w:rsidRPr="007E14A6">
        <w:rPr>
          <w:rStyle w:val="af7"/>
          <w:rFonts w:ascii="PT Astra Serif" w:hAnsi="PT Astra Serif"/>
          <w:color w:val="auto"/>
        </w:rPr>
        <w:lastRenderedPageBreak/>
        <w:t>ИНЖЕНЕРНАЯ И ТРАНСПОРТНАЯ ИНФРАСТРУКТУРА</w:t>
      </w:r>
      <w:bookmarkEnd w:id="176"/>
      <w:bookmarkEnd w:id="177"/>
      <w:bookmarkEnd w:id="178"/>
      <w:bookmarkEnd w:id="179"/>
    </w:p>
    <w:p w:rsidR="00D0098E" w:rsidRPr="007E14A6" w:rsidRDefault="00D0098E"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180" w:name="_Toc20301447"/>
      <w:bookmarkStart w:id="181" w:name="_Toc21089260"/>
      <w:bookmarkStart w:id="182" w:name="_Toc81226834"/>
      <w:bookmarkStart w:id="183" w:name="_Toc141091722"/>
      <w:r w:rsidRPr="007E14A6">
        <w:rPr>
          <w:rFonts w:ascii="PT Astra Serif" w:hAnsi="PT Astra Serif"/>
        </w:rPr>
        <w:t>Водоснабжение и водоотведение</w:t>
      </w:r>
      <w:bookmarkEnd w:id="180"/>
      <w:bookmarkEnd w:id="181"/>
      <w:bookmarkEnd w:id="182"/>
      <w:bookmarkEnd w:id="183"/>
    </w:p>
    <w:p w:rsidR="00D0098E" w:rsidRPr="007E14A6" w:rsidRDefault="00D0098E" w:rsidP="007E14A6">
      <w:pPr>
        <w:spacing w:after="0" w:line="240" w:lineRule="auto"/>
        <w:ind w:firstLine="709"/>
        <w:jc w:val="both"/>
        <w:rPr>
          <w:rFonts w:ascii="PT Astra Serif" w:hAnsi="PT Astra Serif" w:cs="Times New Roman"/>
          <w:b/>
          <w:i/>
          <w:sz w:val="28"/>
          <w:szCs w:val="28"/>
          <w:u w:val="single"/>
        </w:rPr>
      </w:pPr>
      <w:r w:rsidRPr="007E14A6">
        <w:rPr>
          <w:rFonts w:ascii="PT Astra Serif" w:hAnsi="PT Astra Serif" w:cs="Times New Roman"/>
          <w:b/>
          <w:i/>
          <w:sz w:val="28"/>
          <w:szCs w:val="28"/>
          <w:u w:val="single"/>
        </w:rPr>
        <w:t>Водоснабжение</w:t>
      </w:r>
    </w:p>
    <w:p w:rsidR="004A7CA2" w:rsidRPr="007E14A6" w:rsidRDefault="004A7CA2"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Водоснабжение рабочего поселка Базарный Карабулак осуществляется от одного источника артезианских скважин.</w:t>
      </w:r>
    </w:p>
    <w:p w:rsidR="004A7CA2" w:rsidRPr="007E14A6" w:rsidRDefault="004A7CA2" w:rsidP="007E14A6">
      <w:pPr>
        <w:spacing w:after="0" w:line="240" w:lineRule="auto"/>
        <w:ind w:firstLine="709"/>
        <w:jc w:val="both"/>
        <w:rPr>
          <w:rFonts w:ascii="PT Astra Serif" w:hAnsi="PT Astra Serif" w:cs="Times New Roman"/>
          <w:spacing w:val="-1"/>
          <w:sz w:val="28"/>
          <w:szCs w:val="28"/>
        </w:rPr>
      </w:pPr>
      <w:r w:rsidRPr="007E14A6">
        <w:rPr>
          <w:rFonts w:ascii="PT Astra Serif" w:hAnsi="PT Astra Serif" w:cs="Times New Roman"/>
          <w:spacing w:val="-1"/>
          <w:sz w:val="28"/>
          <w:szCs w:val="28"/>
        </w:rPr>
        <w:t xml:space="preserve">На территории </w:t>
      </w:r>
      <w:r w:rsidRPr="007E14A6">
        <w:rPr>
          <w:rFonts w:ascii="PT Astra Serif" w:hAnsi="PT Astra Serif" w:cs="Times New Roman"/>
          <w:sz w:val="28"/>
          <w:szCs w:val="28"/>
        </w:rPr>
        <w:t xml:space="preserve">рабочего поселка Базарный Карабулак </w:t>
      </w:r>
      <w:r w:rsidRPr="007E14A6">
        <w:rPr>
          <w:rFonts w:ascii="PT Astra Serif" w:hAnsi="PT Astra Serif" w:cs="Times New Roman"/>
          <w:spacing w:val="-1"/>
          <w:sz w:val="28"/>
          <w:szCs w:val="28"/>
        </w:rPr>
        <w:t>находятся три водозабора:</w:t>
      </w:r>
    </w:p>
    <w:p w:rsidR="004A7CA2" w:rsidRPr="007E14A6" w:rsidRDefault="004A7CA2" w:rsidP="007E14A6">
      <w:pPr>
        <w:pStyle w:val="a7"/>
        <w:numPr>
          <w:ilvl w:val="1"/>
          <w:numId w:val="37"/>
        </w:numPr>
        <w:tabs>
          <w:tab w:val="left" w:pos="1134"/>
        </w:tabs>
        <w:spacing w:after="0" w:line="240" w:lineRule="auto"/>
        <w:ind w:left="0" w:firstLine="709"/>
        <w:jc w:val="both"/>
        <w:rPr>
          <w:rFonts w:ascii="PT Astra Serif" w:hAnsi="PT Astra Serif" w:cs="Times New Roman"/>
          <w:b/>
          <w:sz w:val="28"/>
          <w:szCs w:val="28"/>
        </w:rPr>
      </w:pPr>
      <w:r w:rsidRPr="007E14A6">
        <w:rPr>
          <w:rFonts w:ascii="PT Astra Serif" w:hAnsi="PT Astra Serif" w:cs="Times New Roman"/>
          <w:spacing w:val="-1"/>
          <w:sz w:val="28"/>
          <w:szCs w:val="28"/>
        </w:rPr>
        <w:t>В северной части</w:t>
      </w:r>
      <w:r w:rsidRPr="007E14A6">
        <w:rPr>
          <w:rFonts w:ascii="PT Astra Serif" w:hAnsi="PT Astra Serif" w:cs="Times New Roman"/>
          <w:sz w:val="28"/>
          <w:szCs w:val="28"/>
        </w:rPr>
        <w:t xml:space="preserve"> поселка </w:t>
      </w:r>
      <w:r w:rsidRPr="007E14A6">
        <w:rPr>
          <w:rFonts w:ascii="PT Astra Serif" w:hAnsi="PT Astra Serif" w:cs="Times New Roman"/>
          <w:spacing w:val="-1"/>
          <w:sz w:val="28"/>
          <w:szCs w:val="28"/>
        </w:rPr>
        <w:t xml:space="preserve">расположена </w:t>
      </w:r>
      <w:r w:rsidRPr="007E14A6">
        <w:rPr>
          <w:rFonts w:ascii="PT Astra Serif" w:hAnsi="PT Astra Serif" w:cs="Times New Roman"/>
          <w:sz w:val="28"/>
          <w:szCs w:val="28"/>
        </w:rPr>
        <w:t xml:space="preserve">группа головных сооружений. Территория водозабора выдержана, огорожена. В состав группы входят: </w:t>
      </w:r>
    </w:p>
    <w:p w:rsidR="004A7CA2" w:rsidRPr="007E14A6" w:rsidRDefault="004A7CA2" w:rsidP="007E14A6">
      <w:pPr>
        <w:pStyle w:val="a7"/>
        <w:numPr>
          <w:ilvl w:val="0"/>
          <w:numId w:val="38"/>
        </w:numPr>
        <w:tabs>
          <w:tab w:val="left" w:pos="1134"/>
        </w:tabs>
        <w:spacing w:after="0" w:line="240" w:lineRule="auto"/>
        <w:jc w:val="both"/>
        <w:rPr>
          <w:rFonts w:ascii="PT Astra Serif" w:hAnsi="PT Astra Serif" w:cs="Times New Roman"/>
          <w:sz w:val="28"/>
          <w:szCs w:val="28"/>
        </w:rPr>
      </w:pPr>
      <w:r w:rsidRPr="007E14A6">
        <w:rPr>
          <w:rFonts w:ascii="PT Astra Serif" w:hAnsi="PT Astra Serif" w:cs="Times New Roman"/>
          <w:sz w:val="28"/>
          <w:szCs w:val="28"/>
        </w:rPr>
        <w:t>скважины (</w:t>
      </w:r>
      <w:r w:rsidRPr="007E14A6">
        <w:rPr>
          <w:rFonts w:ascii="PT Astra Serif" w:hAnsi="PT Astra Serif" w:cs="Times New Roman"/>
          <w:spacing w:val="-1"/>
          <w:sz w:val="28"/>
          <w:szCs w:val="28"/>
        </w:rPr>
        <w:t xml:space="preserve">количество – 5, </w:t>
      </w:r>
      <w:r w:rsidRPr="007E14A6">
        <w:rPr>
          <w:rFonts w:ascii="PT Astra Serif" w:hAnsi="PT Astra Serif" w:cs="Times New Roman"/>
          <w:sz w:val="28"/>
          <w:szCs w:val="28"/>
        </w:rPr>
        <w:t xml:space="preserve">глубина – </w:t>
      </w:r>
      <w:smartTag w:uri="urn:schemas-microsoft-com:office:smarttags" w:element="metricconverter">
        <w:smartTagPr>
          <w:attr w:name="ProductID" w:val="90 метров"/>
        </w:smartTagPr>
        <w:r w:rsidRPr="007E14A6">
          <w:rPr>
            <w:rFonts w:ascii="PT Astra Serif" w:hAnsi="PT Astra Serif" w:cs="Times New Roman"/>
            <w:sz w:val="28"/>
            <w:szCs w:val="28"/>
          </w:rPr>
          <w:t>90 метров</w:t>
        </w:r>
      </w:smartTag>
      <w:r w:rsidRPr="007E14A6">
        <w:rPr>
          <w:rFonts w:ascii="PT Astra Serif" w:hAnsi="PT Astra Serif" w:cs="Times New Roman"/>
          <w:sz w:val="28"/>
          <w:szCs w:val="28"/>
        </w:rPr>
        <w:t xml:space="preserve">; дебит – 5х40 м3/ч; насосы ЭЦВ-8-40-90); </w:t>
      </w:r>
    </w:p>
    <w:p w:rsidR="004A7CA2" w:rsidRPr="007E14A6" w:rsidRDefault="004A7CA2" w:rsidP="007E14A6">
      <w:pPr>
        <w:pStyle w:val="a7"/>
        <w:numPr>
          <w:ilvl w:val="0"/>
          <w:numId w:val="38"/>
        </w:numPr>
        <w:tabs>
          <w:tab w:val="left" w:pos="1134"/>
        </w:tabs>
        <w:spacing w:after="0" w:line="240" w:lineRule="auto"/>
        <w:jc w:val="both"/>
        <w:rPr>
          <w:rFonts w:ascii="PT Astra Serif" w:hAnsi="PT Astra Serif" w:cs="Times New Roman"/>
          <w:sz w:val="28"/>
          <w:szCs w:val="28"/>
        </w:rPr>
      </w:pPr>
      <w:r w:rsidRPr="007E14A6">
        <w:rPr>
          <w:rFonts w:ascii="PT Astra Serif" w:hAnsi="PT Astra Serif" w:cs="Times New Roman"/>
          <w:sz w:val="28"/>
          <w:szCs w:val="28"/>
        </w:rPr>
        <w:t>резервуары питьевой воды (</w:t>
      </w:r>
      <w:r w:rsidRPr="007E14A6">
        <w:rPr>
          <w:rFonts w:ascii="PT Astra Serif" w:hAnsi="PT Astra Serif" w:cs="Times New Roman"/>
          <w:spacing w:val="-1"/>
          <w:sz w:val="28"/>
          <w:szCs w:val="28"/>
        </w:rPr>
        <w:t xml:space="preserve">количество – 2; объем – 2х1000м3; действующие – 1, </w:t>
      </w:r>
      <w:r w:rsidRPr="007E14A6">
        <w:rPr>
          <w:rFonts w:ascii="PT Astra Serif" w:hAnsi="PT Astra Serif" w:cs="Times New Roman"/>
          <w:sz w:val="28"/>
          <w:szCs w:val="28"/>
        </w:rPr>
        <w:t>состояние – подземный</w:t>
      </w:r>
      <w:r w:rsidRPr="007E14A6">
        <w:rPr>
          <w:rFonts w:ascii="PT Astra Serif" w:hAnsi="PT Astra Serif" w:cs="Times New Roman"/>
          <w:spacing w:val="-1"/>
          <w:sz w:val="28"/>
          <w:szCs w:val="28"/>
        </w:rPr>
        <w:t xml:space="preserve"> железобетонный; не действующие – 1, </w:t>
      </w:r>
      <w:r w:rsidRPr="007E14A6">
        <w:rPr>
          <w:rFonts w:ascii="PT Astra Serif" w:hAnsi="PT Astra Serif" w:cs="Times New Roman"/>
          <w:sz w:val="28"/>
          <w:szCs w:val="28"/>
        </w:rPr>
        <w:t xml:space="preserve">состояние – наземный металлический находится в аварийном состоянии); </w:t>
      </w:r>
    </w:p>
    <w:p w:rsidR="004A7CA2" w:rsidRPr="007E14A6" w:rsidRDefault="004A7CA2" w:rsidP="007E14A6">
      <w:pPr>
        <w:pStyle w:val="a7"/>
        <w:numPr>
          <w:ilvl w:val="0"/>
          <w:numId w:val="38"/>
        </w:numPr>
        <w:tabs>
          <w:tab w:val="left" w:pos="1134"/>
        </w:tabs>
        <w:spacing w:after="0" w:line="240" w:lineRule="auto"/>
        <w:jc w:val="both"/>
        <w:rPr>
          <w:rFonts w:ascii="PT Astra Serif" w:hAnsi="PT Astra Serif" w:cs="Times New Roman"/>
          <w:sz w:val="28"/>
          <w:szCs w:val="28"/>
        </w:rPr>
      </w:pPr>
      <w:r w:rsidRPr="007E14A6">
        <w:rPr>
          <w:rFonts w:ascii="PT Astra Serif" w:hAnsi="PT Astra Serif" w:cs="Times New Roman"/>
          <w:sz w:val="28"/>
          <w:szCs w:val="28"/>
        </w:rPr>
        <w:t xml:space="preserve">насосная станция 2-го подъема (насосы количество – 2; марки – Д-315; производительность – 2х300 м3/час); </w:t>
      </w:r>
    </w:p>
    <w:p w:rsidR="004A7CA2" w:rsidRPr="007E14A6" w:rsidRDefault="004A7CA2" w:rsidP="007E14A6">
      <w:pPr>
        <w:pStyle w:val="a7"/>
        <w:numPr>
          <w:ilvl w:val="0"/>
          <w:numId w:val="38"/>
        </w:numPr>
        <w:tabs>
          <w:tab w:val="left" w:pos="1134"/>
        </w:tabs>
        <w:spacing w:after="0" w:line="240" w:lineRule="auto"/>
        <w:jc w:val="both"/>
        <w:rPr>
          <w:rFonts w:ascii="PT Astra Serif" w:hAnsi="PT Astra Serif" w:cs="Times New Roman"/>
          <w:b/>
          <w:sz w:val="28"/>
          <w:szCs w:val="28"/>
        </w:rPr>
      </w:pPr>
      <w:r w:rsidRPr="007E14A6">
        <w:rPr>
          <w:rFonts w:ascii="PT Astra Serif" w:hAnsi="PT Astra Serif" w:cs="Times New Roman"/>
          <w:sz w:val="28"/>
          <w:szCs w:val="28"/>
        </w:rPr>
        <w:t xml:space="preserve">станция очистки воды. </w:t>
      </w:r>
    </w:p>
    <w:p w:rsidR="004A7CA2" w:rsidRPr="007E14A6" w:rsidRDefault="004A7CA2" w:rsidP="007E14A6">
      <w:pPr>
        <w:pStyle w:val="a7"/>
        <w:numPr>
          <w:ilvl w:val="1"/>
          <w:numId w:val="37"/>
        </w:numPr>
        <w:tabs>
          <w:tab w:val="left" w:pos="1134"/>
        </w:tabs>
        <w:spacing w:after="0" w:line="240" w:lineRule="auto"/>
        <w:ind w:left="0" w:firstLine="709"/>
        <w:jc w:val="both"/>
        <w:rPr>
          <w:rFonts w:ascii="PT Astra Serif" w:hAnsi="PT Astra Serif" w:cs="Times New Roman"/>
          <w:spacing w:val="-1"/>
          <w:sz w:val="28"/>
          <w:szCs w:val="28"/>
        </w:rPr>
      </w:pPr>
      <w:r w:rsidRPr="007E14A6">
        <w:rPr>
          <w:rFonts w:ascii="PT Astra Serif" w:hAnsi="PT Astra Serif" w:cs="Times New Roman"/>
          <w:spacing w:val="-1"/>
          <w:sz w:val="28"/>
          <w:szCs w:val="28"/>
        </w:rPr>
        <w:t>В юго-западной части</w:t>
      </w:r>
      <w:r w:rsidRPr="007E14A6">
        <w:rPr>
          <w:rFonts w:ascii="PT Astra Serif" w:hAnsi="PT Astra Serif" w:cs="Times New Roman"/>
          <w:sz w:val="28"/>
          <w:szCs w:val="28"/>
        </w:rPr>
        <w:t xml:space="preserve"> поселка ул. Ипподромная расположен </w:t>
      </w:r>
      <w:r w:rsidRPr="007E14A6">
        <w:rPr>
          <w:rFonts w:ascii="PT Astra Serif" w:hAnsi="PT Astra Serif" w:cs="Times New Roman"/>
          <w:spacing w:val="-1"/>
          <w:sz w:val="28"/>
          <w:szCs w:val="28"/>
        </w:rPr>
        <w:t>водозабор</w:t>
      </w:r>
      <w:r w:rsidRPr="007E14A6">
        <w:rPr>
          <w:rFonts w:ascii="PT Astra Serif" w:hAnsi="PT Astra Serif" w:cs="Times New Roman"/>
          <w:sz w:val="28"/>
          <w:szCs w:val="28"/>
        </w:rPr>
        <w:t xml:space="preserve">. В состав </w:t>
      </w:r>
      <w:r w:rsidRPr="007E14A6">
        <w:rPr>
          <w:rFonts w:ascii="PT Astra Serif" w:hAnsi="PT Astra Serif" w:cs="Times New Roman"/>
          <w:spacing w:val="-1"/>
          <w:sz w:val="28"/>
          <w:szCs w:val="28"/>
        </w:rPr>
        <w:t>водозабора</w:t>
      </w:r>
      <w:r w:rsidRPr="007E14A6">
        <w:rPr>
          <w:rFonts w:ascii="PT Astra Serif" w:hAnsi="PT Astra Serif" w:cs="Times New Roman"/>
          <w:sz w:val="28"/>
          <w:szCs w:val="28"/>
        </w:rPr>
        <w:t xml:space="preserve"> входят: </w:t>
      </w:r>
    </w:p>
    <w:p w:rsidR="004A7CA2" w:rsidRPr="007E14A6" w:rsidRDefault="004A7CA2" w:rsidP="007E14A6">
      <w:pPr>
        <w:pStyle w:val="a7"/>
        <w:numPr>
          <w:ilvl w:val="0"/>
          <w:numId w:val="39"/>
        </w:numPr>
        <w:tabs>
          <w:tab w:val="left" w:pos="1134"/>
        </w:tabs>
        <w:spacing w:after="0" w:line="240" w:lineRule="auto"/>
        <w:jc w:val="both"/>
        <w:rPr>
          <w:rFonts w:ascii="PT Astra Serif" w:hAnsi="PT Astra Serif" w:cs="Times New Roman"/>
          <w:sz w:val="28"/>
          <w:szCs w:val="28"/>
        </w:rPr>
      </w:pPr>
      <w:r w:rsidRPr="007E14A6">
        <w:rPr>
          <w:rFonts w:ascii="PT Astra Serif" w:hAnsi="PT Astra Serif" w:cs="Times New Roman"/>
          <w:sz w:val="28"/>
          <w:szCs w:val="28"/>
        </w:rPr>
        <w:t>скважина (</w:t>
      </w:r>
      <w:r w:rsidRPr="007E14A6">
        <w:rPr>
          <w:rFonts w:ascii="PT Astra Serif" w:hAnsi="PT Astra Serif" w:cs="Times New Roman"/>
          <w:spacing w:val="-1"/>
          <w:sz w:val="28"/>
          <w:szCs w:val="28"/>
        </w:rPr>
        <w:t xml:space="preserve">количество – 1, </w:t>
      </w:r>
      <w:r w:rsidRPr="007E14A6">
        <w:rPr>
          <w:rFonts w:ascii="PT Astra Serif" w:hAnsi="PT Astra Serif" w:cs="Times New Roman"/>
          <w:sz w:val="28"/>
          <w:szCs w:val="28"/>
        </w:rPr>
        <w:t xml:space="preserve">глубина – </w:t>
      </w:r>
      <w:smartTag w:uri="urn:schemas-microsoft-com:office:smarttags" w:element="metricconverter">
        <w:smartTagPr>
          <w:attr w:name="ProductID" w:val="140 метров"/>
        </w:smartTagPr>
        <w:r w:rsidRPr="007E14A6">
          <w:rPr>
            <w:rFonts w:ascii="PT Astra Serif" w:hAnsi="PT Astra Serif" w:cs="Times New Roman"/>
            <w:sz w:val="28"/>
            <w:szCs w:val="28"/>
          </w:rPr>
          <w:t>140 метров</w:t>
        </w:r>
      </w:smartTag>
      <w:r w:rsidRPr="007E14A6">
        <w:rPr>
          <w:rFonts w:ascii="PT Astra Serif" w:hAnsi="PT Astra Serif" w:cs="Times New Roman"/>
          <w:sz w:val="28"/>
          <w:szCs w:val="28"/>
        </w:rPr>
        <w:t xml:space="preserve">; дебит – 10 м3/ч; насос ЭЦВ-6-10-140); </w:t>
      </w:r>
    </w:p>
    <w:p w:rsidR="004A7CA2" w:rsidRPr="007E14A6" w:rsidRDefault="004A7CA2" w:rsidP="007E14A6">
      <w:pPr>
        <w:pStyle w:val="a7"/>
        <w:numPr>
          <w:ilvl w:val="0"/>
          <w:numId w:val="39"/>
        </w:numPr>
        <w:tabs>
          <w:tab w:val="left" w:pos="1134"/>
        </w:tabs>
        <w:spacing w:after="0" w:line="240" w:lineRule="auto"/>
        <w:jc w:val="both"/>
        <w:rPr>
          <w:rFonts w:ascii="PT Astra Serif" w:hAnsi="PT Astra Serif" w:cs="Times New Roman"/>
          <w:spacing w:val="-1"/>
          <w:sz w:val="28"/>
          <w:szCs w:val="28"/>
        </w:rPr>
      </w:pPr>
      <w:r w:rsidRPr="007E14A6">
        <w:rPr>
          <w:rFonts w:ascii="PT Astra Serif" w:hAnsi="PT Astra Serif" w:cs="Times New Roman"/>
          <w:sz w:val="28"/>
          <w:szCs w:val="28"/>
        </w:rPr>
        <w:t>водонапорная башня (</w:t>
      </w:r>
      <w:r w:rsidRPr="007E14A6">
        <w:rPr>
          <w:rFonts w:ascii="PT Astra Serif" w:hAnsi="PT Astra Serif" w:cs="Times New Roman"/>
          <w:spacing w:val="-1"/>
          <w:sz w:val="28"/>
          <w:szCs w:val="28"/>
        </w:rPr>
        <w:t xml:space="preserve">количество – 1; высота – </w:t>
      </w:r>
      <w:smartTag w:uri="urn:schemas-microsoft-com:office:smarttags" w:element="metricconverter">
        <w:smartTagPr>
          <w:attr w:name="ProductID" w:val="25 м"/>
        </w:smartTagPr>
        <w:r w:rsidRPr="007E14A6">
          <w:rPr>
            <w:rFonts w:ascii="PT Astra Serif" w:hAnsi="PT Astra Serif" w:cs="Times New Roman"/>
            <w:spacing w:val="-1"/>
            <w:sz w:val="28"/>
            <w:szCs w:val="28"/>
          </w:rPr>
          <w:t>25 м</w:t>
        </w:r>
      </w:smartTag>
      <w:r w:rsidRPr="007E14A6">
        <w:rPr>
          <w:rFonts w:ascii="PT Astra Serif" w:hAnsi="PT Astra Serif" w:cs="Times New Roman"/>
          <w:spacing w:val="-1"/>
          <w:sz w:val="28"/>
          <w:szCs w:val="28"/>
        </w:rPr>
        <w:t xml:space="preserve">; объем – </w:t>
      </w:r>
      <w:smartTag w:uri="urn:schemas-microsoft-com:office:smarttags" w:element="metricconverter">
        <w:smartTagPr>
          <w:attr w:name="ProductID" w:val="25 м3"/>
        </w:smartTagPr>
        <w:r w:rsidRPr="007E14A6">
          <w:rPr>
            <w:rFonts w:ascii="PT Astra Serif" w:hAnsi="PT Astra Serif" w:cs="Times New Roman"/>
            <w:spacing w:val="-1"/>
            <w:sz w:val="28"/>
            <w:szCs w:val="28"/>
          </w:rPr>
          <w:t>25 м3</w:t>
        </w:r>
      </w:smartTag>
      <w:r w:rsidRPr="007E14A6">
        <w:rPr>
          <w:rFonts w:ascii="PT Astra Serif" w:hAnsi="PT Astra Serif" w:cs="Times New Roman"/>
          <w:spacing w:val="-1"/>
          <w:sz w:val="28"/>
          <w:szCs w:val="28"/>
        </w:rPr>
        <w:t xml:space="preserve">; </w:t>
      </w:r>
      <w:r w:rsidRPr="007E14A6">
        <w:rPr>
          <w:rFonts w:ascii="PT Astra Serif" w:hAnsi="PT Astra Serif" w:cs="Times New Roman"/>
          <w:sz w:val="28"/>
          <w:szCs w:val="28"/>
        </w:rPr>
        <w:t>износ – 100%).</w:t>
      </w:r>
    </w:p>
    <w:p w:rsidR="004A7CA2" w:rsidRPr="007E14A6" w:rsidRDefault="004A7CA2" w:rsidP="007E14A6">
      <w:pPr>
        <w:pStyle w:val="a7"/>
        <w:numPr>
          <w:ilvl w:val="1"/>
          <w:numId w:val="37"/>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pacing w:val="-1"/>
          <w:sz w:val="28"/>
          <w:szCs w:val="28"/>
        </w:rPr>
        <w:t>В восточной части</w:t>
      </w:r>
      <w:r w:rsidRPr="007E14A6">
        <w:rPr>
          <w:rFonts w:ascii="PT Astra Serif" w:hAnsi="PT Astra Serif" w:cs="Times New Roman"/>
          <w:sz w:val="28"/>
          <w:szCs w:val="28"/>
        </w:rPr>
        <w:t xml:space="preserve"> поселка ул. Строителей расположен </w:t>
      </w:r>
      <w:r w:rsidRPr="007E14A6">
        <w:rPr>
          <w:rFonts w:ascii="PT Astra Serif" w:hAnsi="PT Astra Serif" w:cs="Times New Roman"/>
          <w:spacing w:val="-1"/>
          <w:sz w:val="28"/>
          <w:szCs w:val="28"/>
        </w:rPr>
        <w:t>водозабор</w:t>
      </w:r>
      <w:r w:rsidRPr="007E14A6">
        <w:rPr>
          <w:rFonts w:ascii="PT Astra Serif" w:hAnsi="PT Astra Serif" w:cs="Times New Roman"/>
          <w:sz w:val="28"/>
          <w:szCs w:val="28"/>
        </w:rPr>
        <w:t xml:space="preserve">. В состав </w:t>
      </w:r>
      <w:r w:rsidRPr="007E14A6">
        <w:rPr>
          <w:rFonts w:ascii="PT Astra Serif" w:hAnsi="PT Astra Serif" w:cs="Times New Roman"/>
          <w:spacing w:val="-1"/>
          <w:sz w:val="28"/>
          <w:szCs w:val="28"/>
        </w:rPr>
        <w:t>водозабора</w:t>
      </w:r>
      <w:r w:rsidRPr="007E14A6">
        <w:rPr>
          <w:rFonts w:ascii="PT Astra Serif" w:hAnsi="PT Astra Serif" w:cs="Times New Roman"/>
          <w:sz w:val="28"/>
          <w:szCs w:val="28"/>
        </w:rPr>
        <w:t xml:space="preserve"> входят: </w:t>
      </w:r>
    </w:p>
    <w:p w:rsidR="004A7CA2" w:rsidRPr="007E14A6" w:rsidRDefault="004A7CA2" w:rsidP="007E14A6">
      <w:pPr>
        <w:pStyle w:val="a7"/>
        <w:numPr>
          <w:ilvl w:val="0"/>
          <w:numId w:val="40"/>
        </w:numPr>
        <w:tabs>
          <w:tab w:val="left" w:pos="1134"/>
        </w:tabs>
        <w:spacing w:after="0" w:line="240" w:lineRule="auto"/>
        <w:jc w:val="both"/>
        <w:rPr>
          <w:rFonts w:ascii="PT Astra Serif" w:hAnsi="PT Astra Serif" w:cs="Times New Roman"/>
          <w:sz w:val="28"/>
          <w:szCs w:val="28"/>
        </w:rPr>
      </w:pPr>
      <w:r w:rsidRPr="007E14A6">
        <w:rPr>
          <w:rFonts w:ascii="PT Astra Serif" w:hAnsi="PT Astra Serif" w:cs="Times New Roman"/>
          <w:sz w:val="28"/>
          <w:szCs w:val="28"/>
        </w:rPr>
        <w:t>скважина (</w:t>
      </w:r>
      <w:r w:rsidRPr="007E14A6">
        <w:rPr>
          <w:rFonts w:ascii="PT Astra Serif" w:hAnsi="PT Astra Serif" w:cs="Times New Roman"/>
          <w:spacing w:val="-1"/>
          <w:sz w:val="28"/>
          <w:szCs w:val="28"/>
        </w:rPr>
        <w:t>количество – 1)</w:t>
      </w:r>
      <w:r w:rsidRPr="007E14A6">
        <w:rPr>
          <w:rFonts w:ascii="PT Astra Serif" w:hAnsi="PT Astra Serif" w:cs="Times New Roman"/>
          <w:sz w:val="28"/>
          <w:szCs w:val="28"/>
        </w:rPr>
        <w:t xml:space="preserve">; </w:t>
      </w:r>
    </w:p>
    <w:p w:rsidR="004A7CA2" w:rsidRPr="007E14A6" w:rsidRDefault="004A7CA2" w:rsidP="007E14A6">
      <w:pPr>
        <w:pStyle w:val="a7"/>
        <w:numPr>
          <w:ilvl w:val="0"/>
          <w:numId w:val="40"/>
        </w:numPr>
        <w:tabs>
          <w:tab w:val="left" w:pos="1134"/>
        </w:tabs>
        <w:spacing w:after="0" w:line="240" w:lineRule="auto"/>
        <w:jc w:val="both"/>
        <w:rPr>
          <w:rFonts w:ascii="PT Astra Serif" w:hAnsi="PT Astra Serif" w:cs="Times New Roman"/>
          <w:sz w:val="28"/>
          <w:szCs w:val="28"/>
        </w:rPr>
      </w:pPr>
      <w:r w:rsidRPr="007E14A6">
        <w:rPr>
          <w:rFonts w:ascii="PT Astra Serif" w:hAnsi="PT Astra Serif" w:cs="Times New Roman"/>
          <w:sz w:val="28"/>
          <w:szCs w:val="28"/>
        </w:rPr>
        <w:t>водонапорная башня (</w:t>
      </w:r>
      <w:r w:rsidRPr="007E14A6">
        <w:rPr>
          <w:rFonts w:ascii="PT Astra Serif" w:hAnsi="PT Astra Serif" w:cs="Times New Roman"/>
          <w:spacing w:val="-1"/>
          <w:sz w:val="28"/>
          <w:szCs w:val="28"/>
        </w:rPr>
        <w:t xml:space="preserve">количество – 1; </w:t>
      </w:r>
      <w:r w:rsidRPr="007E14A6">
        <w:rPr>
          <w:rFonts w:ascii="PT Astra Serif" w:hAnsi="PT Astra Serif" w:cs="Times New Roman"/>
          <w:sz w:val="28"/>
          <w:szCs w:val="28"/>
        </w:rPr>
        <w:t>износ – 100%).</w:t>
      </w:r>
    </w:p>
    <w:p w:rsidR="004A7CA2" w:rsidRPr="007E14A6" w:rsidRDefault="004A7CA2" w:rsidP="007E14A6">
      <w:pPr>
        <w:spacing w:after="0" w:line="240" w:lineRule="auto"/>
        <w:ind w:firstLine="709"/>
        <w:jc w:val="both"/>
        <w:rPr>
          <w:rFonts w:ascii="PT Astra Serif" w:hAnsi="PT Astra Serif" w:cs="Times New Roman"/>
          <w:spacing w:val="-1"/>
          <w:sz w:val="28"/>
          <w:szCs w:val="28"/>
        </w:rPr>
      </w:pPr>
      <w:r w:rsidRPr="007E14A6">
        <w:rPr>
          <w:rFonts w:ascii="PT Astra Serif" w:hAnsi="PT Astra Serif" w:cs="Times New Roman"/>
          <w:spacing w:val="-1"/>
          <w:sz w:val="28"/>
          <w:szCs w:val="28"/>
        </w:rPr>
        <w:t>Возле действующих скважин отсутствуют резервные источники электропитания (ДЭС).</w:t>
      </w:r>
    </w:p>
    <w:p w:rsidR="004A7CA2" w:rsidRPr="007E14A6" w:rsidRDefault="004A7CA2" w:rsidP="007E14A6">
      <w:pPr>
        <w:spacing w:after="0" w:line="240" w:lineRule="auto"/>
        <w:ind w:firstLine="709"/>
        <w:jc w:val="both"/>
        <w:rPr>
          <w:rFonts w:ascii="PT Astra Serif" w:hAnsi="PT Astra Serif" w:cs="Times New Roman"/>
          <w:spacing w:val="-1"/>
          <w:sz w:val="28"/>
          <w:szCs w:val="28"/>
        </w:rPr>
      </w:pPr>
      <w:r w:rsidRPr="007E14A6">
        <w:rPr>
          <w:rFonts w:ascii="PT Astra Serif" w:hAnsi="PT Astra Serif" w:cs="Times New Roman"/>
          <w:spacing w:val="-1"/>
          <w:sz w:val="28"/>
          <w:szCs w:val="28"/>
        </w:rPr>
        <w:t xml:space="preserve">Вода из скважин, </w:t>
      </w:r>
      <w:r w:rsidRPr="007E14A6">
        <w:rPr>
          <w:rFonts w:ascii="PT Astra Serif" w:hAnsi="PT Astra Serif" w:cs="Times New Roman"/>
          <w:sz w:val="28"/>
          <w:szCs w:val="28"/>
        </w:rPr>
        <w:t>группы головных сооружений,</w:t>
      </w:r>
      <w:r w:rsidRPr="007E14A6">
        <w:rPr>
          <w:rFonts w:ascii="PT Astra Serif" w:hAnsi="PT Astra Serif" w:cs="Times New Roman"/>
          <w:spacing w:val="-1"/>
          <w:sz w:val="28"/>
          <w:szCs w:val="28"/>
        </w:rPr>
        <w:t xml:space="preserve">  электропогружными насосами  по трубопроводам подается в резервуар чистой воды</w:t>
      </w:r>
      <w:r w:rsidRPr="007E14A6">
        <w:rPr>
          <w:rFonts w:ascii="PT Astra Serif" w:hAnsi="PT Astra Serif" w:cs="Times New Roman"/>
          <w:sz w:val="28"/>
          <w:szCs w:val="28"/>
        </w:rPr>
        <w:t xml:space="preserve">, </w:t>
      </w:r>
      <w:r w:rsidRPr="007E14A6">
        <w:rPr>
          <w:rFonts w:ascii="PT Astra Serif" w:hAnsi="PT Astra Serif" w:cs="Times New Roman"/>
          <w:spacing w:val="-1"/>
          <w:sz w:val="28"/>
          <w:szCs w:val="28"/>
        </w:rPr>
        <w:t xml:space="preserve">от резервуара насосной станцией 2-го подъема поступает в распределительную сеть </w:t>
      </w:r>
      <w:r w:rsidRPr="007E14A6">
        <w:rPr>
          <w:rFonts w:ascii="PT Astra Serif" w:hAnsi="PT Astra Serif" w:cs="Times New Roman"/>
          <w:spacing w:val="-4"/>
          <w:sz w:val="28"/>
          <w:szCs w:val="28"/>
        </w:rPr>
        <w:t>на хозяйственно-питьевые нужды населения, производственно-технические нужды</w:t>
      </w:r>
      <w:r w:rsidRPr="007E14A6">
        <w:rPr>
          <w:rFonts w:ascii="PT Astra Serif" w:hAnsi="PT Astra Serif" w:cs="Times New Roman"/>
          <w:spacing w:val="-1"/>
          <w:sz w:val="28"/>
          <w:szCs w:val="28"/>
        </w:rPr>
        <w:t>.</w:t>
      </w:r>
    </w:p>
    <w:p w:rsidR="004A7CA2" w:rsidRPr="007E14A6" w:rsidRDefault="004A7CA2" w:rsidP="007E14A6">
      <w:pPr>
        <w:spacing w:after="0" w:line="240" w:lineRule="auto"/>
        <w:ind w:firstLine="709"/>
        <w:jc w:val="both"/>
        <w:rPr>
          <w:rFonts w:ascii="PT Astra Serif" w:hAnsi="PT Astra Serif" w:cs="Times New Roman"/>
          <w:spacing w:val="-1"/>
          <w:sz w:val="28"/>
          <w:szCs w:val="28"/>
        </w:rPr>
      </w:pPr>
      <w:r w:rsidRPr="007E14A6">
        <w:rPr>
          <w:rFonts w:ascii="PT Astra Serif" w:hAnsi="PT Astra Serif" w:cs="Times New Roman"/>
          <w:sz w:val="28"/>
          <w:szCs w:val="28"/>
        </w:rPr>
        <w:t xml:space="preserve">Вода с остальных двух водозаборов из скважин </w:t>
      </w:r>
      <w:r w:rsidRPr="007E14A6">
        <w:rPr>
          <w:rFonts w:ascii="PT Astra Serif" w:hAnsi="PT Astra Serif" w:cs="Times New Roman"/>
          <w:spacing w:val="-1"/>
          <w:sz w:val="28"/>
          <w:szCs w:val="28"/>
        </w:rPr>
        <w:t xml:space="preserve">электропогружными </w:t>
      </w:r>
      <w:r w:rsidR="00B039EE" w:rsidRPr="007E14A6">
        <w:rPr>
          <w:rFonts w:ascii="PT Astra Serif" w:hAnsi="PT Astra Serif" w:cs="Times New Roman"/>
          <w:spacing w:val="-1"/>
          <w:sz w:val="28"/>
          <w:szCs w:val="28"/>
        </w:rPr>
        <w:t>насосами по</w:t>
      </w:r>
      <w:r w:rsidRPr="007E14A6">
        <w:rPr>
          <w:rFonts w:ascii="PT Astra Serif" w:hAnsi="PT Astra Serif" w:cs="Times New Roman"/>
          <w:spacing w:val="-1"/>
          <w:sz w:val="28"/>
          <w:szCs w:val="28"/>
        </w:rPr>
        <w:t xml:space="preserve"> трубопроводам подается в водонапорные башни, далее самотеком по системе распределительных сетей поступает к потребителям.</w:t>
      </w:r>
    </w:p>
    <w:p w:rsidR="004A7CA2" w:rsidRPr="007E14A6" w:rsidRDefault="004A7CA2" w:rsidP="007E14A6">
      <w:pPr>
        <w:spacing w:after="0" w:line="240" w:lineRule="auto"/>
        <w:ind w:firstLine="709"/>
        <w:jc w:val="both"/>
        <w:rPr>
          <w:rFonts w:ascii="PT Astra Serif" w:hAnsi="PT Astra Serif" w:cs="Times New Roman"/>
          <w:i/>
          <w:spacing w:val="-1"/>
          <w:sz w:val="28"/>
          <w:szCs w:val="28"/>
        </w:rPr>
      </w:pPr>
      <w:r w:rsidRPr="007E14A6">
        <w:rPr>
          <w:rFonts w:ascii="PT Astra Serif" w:hAnsi="PT Astra Serif" w:cs="Times New Roman"/>
          <w:i/>
          <w:spacing w:val="-1"/>
          <w:sz w:val="28"/>
          <w:szCs w:val="28"/>
        </w:rPr>
        <w:t>Характеристика существующих систем водоснабжения</w:t>
      </w:r>
    </w:p>
    <w:p w:rsidR="004A7CA2" w:rsidRPr="007E14A6" w:rsidRDefault="004A7CA2" w:rsidP="007E14A6">
      <w:pPr>
        <w:spacing w:after="0" w:line="240" w:lineRule="auto"/>
        <w:ind w:firstLine="709"/>
        <w:jc w:val="both"/>
        <w:rPr>
          <w:rFonts w:ascii="PT Astra Serif" w:hAnsi="PT Astra Serif" w:cs="Times New Roman"/>
          <w:spacing w:val="-1"/>
          <w:sz w:val="28"/>
          <w:szCs w:val="28"/>
        </w:rPr>
      </w:pPr>
      <w:r w:rsidRPr="007E14A6">
        <w:rPr>
          <w:rFonts w:ascii="PT Astra Serif" w:hAnsi="PT Astra Serif" w:cs="Times New Roman"/>
          <w:spacing w:val="-1"/>
          <w:sz w:val="28"/>
          <w:szCs w:val="28"/>
        </w:rPr>
        <w:t>Р</w:t>
      </w:r>
      <w:r w:rsidRPr="007E14A6">
        <w:rPr>
          <w:rFonts w:ascii="PT Astra Serif" w:hAnsi="PT Astra Serif" w:cs="Times New Roman"/>
          <w:sz w:val="28"/>
          <w:szCs w:val="28"/>
        </w:rPr>
        <w:t xml:space="preserve">абочий поселок Базарный Карабулак </w:t>
      </w:r>
      <w:r w:rsidRPr="007E14A6">
        <w:rPr>
          <w:rFonts w:ascii="PT Astra Serif" w:hAnsi="PT Astra Serif" w:cs="Times New Roman"/>
          <w:spacing w:val="-1"/>
          <w:sz w:val="28"/>
          <w:szCs w:val="28"/>
        </w:rPr>
        <w:t>имеет централизованную систему водоснабжения. Подача воды к потребителю осуществляется по кольцевой сети, но имеются отдельные не закольцованные участки.</w:t>
      </w:r>
    </w:p>
    <w:p w:rsidR="004A7CA2" w:rsidRPr="007E14A6" w:rsidRDefault="004A7CA2" w:rsidP="007E14A6">
      <w:pPr>
        <w:spacing w:after="0" w:line="240" w:lineRule="auto"/>
        <w:ind w:firstLine="709"/>
        <w:jc w:val="both"/>
        <w:rPr>
          <w:rFonts w:ascii="PT Astra Serif" w:hAnsi="PT Astra Serif" w:cs="Times New Roman"/>
          <w:spacing w:val="-1"/>
          <w:sz w:val="28"/>
          <w:szCs w:val="28"/>
        </w:rPr>
      </w:pPr>
      <w:r w:rsidRPr="007E14A6">
        <w:rPr>
          <w:rFonts w:ascii="PT Astra Serif" w:hAnsi="PT Astra Serif" w:cs="Times New Roman"/>
          <w:spacing w:val="-4"/>
          <w:sz w:val="28"/>
          <w:szCs w:val="28"/>
        </w:rPr>
        <w:t>На р</w:t>
      </w:r>
      <w:r w:rsidRPr="007E14A6">
        <w:rPr>
          <w:rFonts w:ascii="PT Astra Serif" w:hAnsi="PT Astra Serif" w:cs="Times New Roman"/>
          <w:spacing w:val="-1"/>
          <w:sz w:val="28"/>
          <w:szCs w:val="28"/>
        </w:rPr>
        <w:t>аспределительных сетях н</w:t>
      </w:r>
      <w:r w:rsidRPr="007E14A6">
        <w:rPr>
          <w:rFonts w:ascii="PT Astra Serif" w:hAnsi="PT Astra Serif" w:cs="Times New Roman"/>
          <w:sz w:val="28"/>
          <w:szCs w:val="28"/>
        </w:rPr>
        <w:t>аселенного пункта</w:t>
      </w:r>
      <w:r w:rsidRPr="007E14A6">
        <w:rPr>
          <w:rFonts w:ascii="PT Astra Serif" w:hAnsi="PT Astra Serif" w:cs="Times New Roman"/>
          <w:spacing w:val="-1"/>
          <w:sz w:val="28"/>
          <w:szCs w:val="28"/>
        </w:rPr>
        <w:t xml:space="preserve"> и</w:t>
      </w:r>
      <w:r w:rsidRPr="007E14A6">
        <w:rPr>
          <w:rFonts w:ascii="PT Astra Serif" w:hAnsi="PT Astra Serif" w:cs="Times New Roman"/>
          <w:spacing w:val="-4"/>
          <w:sz w:val="28"/>
          <w:szCs w:val="28"/>
        </w:rPr>
        <w:t>меются п</w:t>
      </w:r>
      <w:r w:rsidRPr="007E14A6">
        <w:rPr>
          <w:rFonts w:ascii="PT Astra Serif" w:hAnsi="PT Astra Serif" w:cs="Times New Roman"/>
          <w:spacing w:val="-1"/>
          <w:sz w:val="28"/>
          <w:szCs w:val="28"/>
        </w:rPr>
        <w:t xml:space="preserve">ожарные </w:t>
      </w:r>
      <w:r w:rsidR="00B039EE" w:rsidRPr="007E14A6">
        <w:rPr>
          <w:rFonts w:ascii="PT Astra Serif" w:hAnsi="PT Astra Serif" w:cs="Times New Roman"/>
          <w:spacing w:val="-1"/>
          <w:sz w:val="28"/>
          <w:szCs w:val="28"/>
        </w:rPr>
        <w:t>гидранты и</w:t>
      </w:r>
      <w:r w:rsidRPr="007E14A6">
        <w:rPr>
          <w:rFonts w:ascii="PT Astra Serif" w:hAnsi="PT Astra Serif" w:cs="Times New Roman"/>
          <w:spacing w:val="-1"/>
          <w:sz w:val="28"/>
          <w:szCs w:val="28"/>
        </w:rPr>
        <w:t xml:space="preserve">водоразборные колонки. </w:t>
      </w:r>
    </w:p>
    <w:p w:rsidR="004A7CA2" w:rsidRPr="007E14A6" w:rsidRDefault="004A7CA2" w:rsidP="007E14A6">
      <w:pPr>
        <w:spacing w:after="0" w:line="240" w:lineRule="auto"/>
        <w:ind w:firstLine="709"/>
        <w:jc w:val="both"/>
        <w:rPr>
          <w:rFonts w:ascii="PT Astra Serif" w:hAnsi="PT Astra Serif" w:cs="Times New Roman"/>
          <w:i/>
          <w:sz w:val="28"/>
          <w:szCs w:val="28"/>
        </w:rPr>
      </w:pPr>
      <w:r w:rsidRPr="007E14A6">
        <w:rPr>
          <w:rFonts w:ascii="PT Astra Serif" w:hAnsi="PT Astra Serif" w:cs="Times New Roman"/>
          <w:i/>
          <w:sz w:val="28"/>
          <w:szCs w:val="28"/>
        </w:rPr>
        <w:t>Водопроводные сооружения</w:t>
      </w:r>
    </w:p>
    <w:p w:rsidR="004A7CA2" w:rsidRPr="007E14A6" w:rsidRDefault="004A7CA2" w:rsidP="007E14A6">
      <w:pPr>
        <w:spacing w:after="0" w:line="240" w:lineRule="auto"/>
        <w:ind w:firstLine="709"/>
        <w:jc w:val="both"/>
        <w:rPr>
          <w:rFonts w:ascii="PT Astra Serif" w:hAnsi="PT Astra Serif" w:cs="Times New Roman"/>
          <w:spacing w:val="-1"/>
          <w:sz w:val="28"/>
          <w:szCs w:val="28"/>
        </w:rPr>
      </w:pPr>
      <w:r w:rsidRPr="007E14A6">
        <w:rPr>
          <w:rFonts w:ascii="PT Astra Serif" w:hAnsi="PT Astra Serif" w:cs="Times New Roman"/>
          <w:spacing w:val="-1"/>
          <w:sz w:val="28"/>
          <w:szCs w:val="28"/>
        </w:rPr>
        <w:lastRenderedPageBreak/>
        <w:t xml:space="preserve">На территории </w:t>
      </w:r>
      <w:r w:rsidRPr="007E14A6">
        <w:rPr>
          <w:rFonts w:ascii="PT Astra Serif" w:hAnsi="PT Astra Serif" w:cs="Times New Roman"/>
          <w:sz w:val="28"/>
          <w:szCs w:val="28"/>
        </w:rPr>
        <w:t xml:space="preserve">рабочего поселка Базарный Карабулак </w:t>
      </w:r>
      <w:r w:rsidRPr="007E14A6">
        <w:rPr>
          <w:rFonts w:ascii="PT Astra Serif" w:hAnsi="PT Astra Serif" w:cs="Times New Roman"/>
          <w:spacing w:val="-1"/>
          <w:sz w:val="28"/>
          <w:szCs w:val="28"/>
        </w:rPr>
        <w:t xml:space="preserve">расположены действующие: </w:t>
      </w:r>
      <w:r w:rsidRPr="007E14A6">
        <w:rPr>
          <w:rFonts w:ascii="PT Astra Serif" w:hAnsi="PT Astra Serif" w:cs="Times New Roman"/>
          <w:sz w:val="28"/>
          <w:szCs w:val="28"/>
        </w:rPr>
        <w:t xml:space="preserve">резервуар питьевой воды, </w:t>
      </w:r>
      <w:r w:rsidRPr="007E14A6">
        <w:rPr>
          <w:rFonts w:ascii="PT Astra Serif" w:hAnsi="PT Astra Serif" w:cs="Times New Roman"/>
          <w:spacing w:val="-1"/>
          <w:sz w:val="28"/>
          <w:szCs w:val="28"/>
        </w:rPr>
        <w:t xml:space="preserve">количество – 1; </w:t>
      </w:r>
      <w:r w:rsidRPr="007E14A6">
        <w:rPr>
          <w:rFonts w:ascii="PT Astra Serif" w:hAnsi="PT Astra Serif" w:cs="Times New Roman"/>
          <w:sz w:val="28"/>
          <w:szCs w:val="28"/>
        </w:rPr>
        <w:t xml:space="preserve">водонапорные башни, </w:t>
      </w:r>
      <w:r w:rsidRPr="007E14A6">
        <w:rPr>
          <w:rFonts w:ascii="PT Astra Serif" w:hAnsi="PT Astra Serif" w:cs="Times New Roman"/>
          <w:spacing w:val="-1"/>
          <w:sz w:val="28"/>
          <w:szCs w:val="28"/>
        </w:rPr>
        <w:t>количество – 2.</w:t>
      </w:r>
    </w:p>
    <w:p w:rsidR="00D5169B" w:rsidRPr="007E14A6" w:rsidRDefault="00D5169B" w:rsidP="007E14A6">
      <w:pPr>
        <w:spacing w:after="0" w:line="240" w:lineRule="auto"/>
        <w:ind w:firstLine="709"/>
        <w:jc w:val="both"/>
        <w:rPr>
          <w:rFonts w:ascii="PT Astra Serif" w:hAnsi="PT Astra Serif" w:cs="Times New Roman"/>
          <w:spacing w:val="-1"/>
          <w:sz w:val="28"/>
          <w:szCs w:val="28"/>
        </w:rPr>
      </w:pPr>
    </w:p>
    <w:p w:rsidR="004A7CA2" w:rsidRPr="007E14A6" w:rsidRDefault="004A7CA2" w:rsidP="007E14A6">
      <w:pPr>
        <w:spacing w:after="0" w:line="240" w:lineRule="auto"/>
        <w:ind w:firstLine="709"/>
        <w:rPr>
          <w:rFonts w:ascii="PT Astra Serif" w:hAnsi="PT Astra Serif" w:cs="Times New Roman"/>
          <w:b/>
          <w:bCs/>
          <w:i/>
          <w:iCs/>
          <w:sz w:val="28"/>
          <w:szCs w:val="28"/>
        </w:rPr>
      </w:pPr>
      <w:r w:rsidRPr="007E14A6">
        <w:rPr>
          <w:rFonts w:ascii="PT Astra Serif" w:hAnsi="PT Astra Serif" w:cs="Times New Roman"/>
          <w:b/>
          <w:bCs/>
          <w:i/>
          <w:iCs/>
          <w:sz w:val="28"/>
          <w:szCs w:val="28"/>
        </w:rPr>
        <w:t>Водоотведение</w:t>
      </w:r>
    </w:p>
    <w:p w:rsidR="003A22BB" w:rsidRPr="007E14A6" w:rsidRDefault="003A22BB"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На территории муниципального образования действует </w:t>
      </w:r>
      <w:r w:rsidR="00B63C6E" w:rsidRPr="007E14A6">
        <w:rPr>
          <w:rFonts w:ascii="PT Astra Serif" w:hAnsi="PT Astra Serif" w:cs="Times New Roman"/>
          <w:sz w:val="28"/>
          <w:szCs w:val="28"/>
        </w:rPr>
        <w:t>централизованная система</w:t>
      </w:r>
      <w:r w:rsidRPr="007E14A6">
        <w:rPr>
          <w:rFonts w:ascii="PT Astra Serif" w:hAnsi="PT Astra Serif" w:cs="Times New Roman"/>
          <w:sz w:val="28"/>
          <w:szCs w:val="28"/>
        </w:rPr>
        <w:t xml:space="preserve"> водоотведения.</w:t>
      </w:r>
    </w:p>
    <w:p w:rsidR="004A7CA2" w:rsidRPr="007E14A6" w:rsidRDefault="004A7CA2"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Сбором и  сточных вод на территории р.п. Базарный Карабулак занимается</w:t>
      </w:r>
      <w:hyperlink r:id="rId22" w:tooltip="поиск всех организаций с именем АКЦИОНЕРНОЕ ОБЩЕСТВО &quot;КОММУНАЛЬНЫЕ СИСТЕМЫ КАРАБУЛАКА&quot;" w:history="1">
        <w:r w:rsidRPr="007E14A6">
          <w:rPr>
            <w:rFonts w:ascii="PT Astra Serif" w:hAnsi="PT Astra Serif" w:cs="Times New Roman"/>
            <w:sz w:val="28"/>
            <w:szCs w:val="28"/>
          </w:rPr>
          <w:t>АО "Коммунальные системы Карабулака"</w:t>
        </w:r>
      </w:hyperlink>
    </w:p>
    <w:p w:rsidR="004A7CA2" w:rsidRPr="007E14A6" w:rsidRDefault="004A7CA2"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На территории Базарно-Карабулакского муниципального образования в северной, юго-западной и южной части рабочего поселка Базарный Карабулак имеются системы самотечных и напорных канализационных труб (материал труб – чугун, асбестоцемент, износ – 80%). С северной части поселка хозяйственно-бытовые стоки транспортируются и сливаются </w:t>
      </w:r>
      <w:r w:rsidR="00B63C6E" w:rsidRPr="007E14A6">
        <w:rPr>
          <w:rFonts w:ascii="PT Astra Serif" w:hAnsi="PT Astra Serif" w:cs="Times New Roman"/>
          <w:sz w:val="28"/>
          <w:szCs w:val="28"/>
        </w:rPr>
        <w:t>в биологические пруды,</w:t>
      </w:r>
      <w:r w:rsidRPr="007E14A6">
        <w:rPr>
          <w:rFonts w:ascii="PT Astra Serif" w:hAnsi="PT Astra Serif" w:cs="Times New Roman"/>
          <w:sz w:val="28"/>
          <w:szCs w:val="28"/>
        </w:rPr>
        <w:t xml:space="preserve"> расположенные в северо-</w:t>
      </w:r>
      <w:r w:rsidR="00B63C6E" w:rsidRPr="007E14A6">
        <w:rPr>
          <w:rFonts w:ascii="PT Astra Serif" w:hAnsi="PT Astra Serif" w:cs="Times New Roman"/>
          <w:sz w:val="28"/>
          <w:szCs w:val="28"/>
        </w:rPr>
        <w:t>восточной части</w:t>
      </w:r>
      <w:r w:rsidRPr="007E14A6">
        <w:rPr>
          <w:rFonts w:ascii="PT Astra Serif" w:hAnsi="PT Astra Serif" w:cs="Times New Roman"/>
          <w:sz w:val="28"/>
          <w:szCs w:val="28"/>
        </w:rPr>
        <w:t xml:space="preserve"> поселка, с юго-западной и южной части поселка хозяйственно-бытовые стоки </w:t>
      </w:r>
      <w:r w:rsidRPr="007E14A6">
        <w:rPr>
          <w:rFonts w:ascii="PT Astra Serif" w:hAnsi="PT Astra Serif" w:cs="Times New Roman"/>
          <w:spacing w:val="-1"/>
          <w:sz w:val="28"/>
          <w:szCs w:val="28"/>
        </w:rPr>
        <w:t>по канализационным трубам самотеком выбрасываются по рельефу через канализационные выходы в овраги</w:t>
      </w:r>
      <w:r w:rsidRPr="007E14A6">
        <w:rPr>
          <w:rFonts w:ascii="PT Astra Serif" w:hAnsi="PT Astra Serif" w:cs="Times New Roman"/>
          <w:sz w:val="28"/>
          <w:szCs w:val="28"/>
        </w:rPr>
        <w:t xml:space="preserve">. В остальной части поселка хозяйственно-бытовые и производственные стоки сливаются в выгребные ямы для накопления и хранения и откачиваются по мере заполнения с помощью ассенизационных </w:t>
      </w:r>
      <w:r w:rsidR="00B63C6E" w:rsidRPr="007E14A6">
        <w:rPr>
          <w:rFonts w:ascii="PT Astra Serif" w:hAnsi="PT Astra Serif" w:cs="Times New Roman"/>
          <w:sz w:val="28"/>
          <w:szCs w:val="28"/>
        </w:rPr>
        <w:t>машин, затем</w:t>
      </w:r>
      <w:r w:rsidRPr="007E14A6">
        <w:rPr>
          <w:rFonts w:ascii="PT Astra Serif" w:hAnsi="PT Astra Serif" w:cs="Times New Roman"/>
          <w:sz w:val="28"/>
          <w:szCs w:val="28"/>
        </w:rPr>
        <w:t xml:space="preserve"> вывозятся в биологические пруды рабочего поселка Базарный Карабулак.</w:t>
      </w:r>
    </w:p>
    <w:p w:rsidR="004A7CA2" w:rsidRPr="007E14A6" w:rsidRDefault="004A7CA2"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Выгребные </w:t>
      </w:r>
      <w:r w:rsidR="00B63C6E" w:rsidRPr="007E14A6">
        <w:rPr>
          <w:rFonts w:ascii="PT Astra Serif" w:hAnsi="PT Astra Serif" w:cs="Times New Roman"/>
          <w:sz w:val="28"/>
          <w:szCs w:val="28"/>
        </w:rPr>
        <w:t>ямы состоят</w:t>
      </w:r>
      <w:r w:rsidRPr="007E14A6">
        <w:rPr>
          <w:rFonts w:ascii="PT Astra Serif" w:hAnsi="PT Astra Serif" w:cs="Times New Roman"/>
          <w:sz w:val="28"/>
          <w:szCs w:val="28"/>
        </w:rPr>
        <w:t xml:space="preserve"> из герметичной </w:t>
      </w:r>
      <w:r w:rsidR="00B63C6E" w:rsidRPr="007E14A6">
        <w:rPr>
          <w:rFonts w:ascii="PT Astra Serif" w:hAnsi="PT Astra Serif" w:cs="Times New Roman"/>
          <w:sz w:val="28"/>
          <w:szCs w:val="28"/>
        </w:rPr>
        <w:t>емкости, материал</w:t>
      </w:r>
      <w:r w:rsidRPr="007E14A6">
        <w:rPr>
          <w:rFonts w:ascii="PT Astra Serif" w:hAnsi="PT Astra Serif" w:cs="Times New Roman"/>
          <w:sz w:val="28"/>
          <w:szCs w:val="28"/>
        </w:rPr>
        <w:t xml:space="preserve"> - оштукатуренный </w:t>
      </w:r>
      <w:r w:rsidR="00B63C6E" w:rsidRPr="007E14A6">
        <w:rPr>
          <w:rFonts w:ascii="PT Astra Serif" w:hAnsi="PT Astra Serif" w:cs="Times New Roman"/>
          <w:sz w:val="28"/>
          <w:szCs w:val="28"/>
        </w:rPr>
        <w:t>кирпич, коммунальные</w:t>
      </w:r>
      <w:r w:rsidRPr="007E14A6">
        <w:rPr>
          <w:rFonts w:ascii="PT Astra Serif" w:hAnsi="PT Astra Serif" w:cs="Times New Roman"/>
          <w:sz w:val="28"/>
          <w:szCs w:val="28"/>
        </w:rPr>
        <w:t xml:space="preserve"> службы </w:t>
      </w:r>
      <w:r w:rsidR="00B63C6E" w:rsidRPr="007E14A6">
        <w:rPr>
          <w:rFonts w:ascii="PT Astra Serif" w:hAnsi="PT Astra Serif" w:cs="Times New Roman"/>
          <w:sz w:val="28"/>
          <w:szCs w:val="28"/>
        </w:rPr>
        <w:t>периодично откачивают хозяйственно</w:t>
      </w:r>
      <w:r w:rsidRPr="007E14A6">
        <w:rPr>
          <w:rFonts w:ascii="PT Astra Serif" w:hAnsi="PT Astra Serif" w:cs="Times New Roman"/>
          <w:sz w:val="28"/>
          <w:szCs w:val="28"/>
        </w:rPr>
        <w:t>-бытовые</w:t>
      </w:r>
      <w:r w:rsidR="00B63C6E" w:rsidRPr="007E14A6">
        <w:rPr>
          <w:rFonts w:ascii="PT Astra Serif" w:hAnsi="PT Astra Serif" w:cs="Times New Roman"/>
          <w:sz w:val="28"/>
          <w:szCs w:val="28"/>
        </w:rPr>
        <w:t xml:space="preserve"> стоки, места расположения </w:t>
      </w:r>
      <w:r w:rsidRPr="007E14A6">
        <w:rPr>
          <w:rFonts w:ascii="PT Astra Serif" w:hAnsi="PT Astra Serif" w:cs="Times New Roman"/>
          <w:sz w:val="28"/>
          <w:szCs w:val="28"/>
        </w:rPr>
        <w:t>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D0098E" w:rsidRPr="007E14A6" w:rsidRDefault="00D0098E"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184" w:name="_Toc21089261"/>
      <w:bookmarkStart w:id="185" w:name="_Toc81226835"/>
      <w:bookmarkStart w:id="186" w:name="_Toc141091723"/>
      <w:r w:rsidRPr="007E14A6">
        <w:rPr>
          <w:rFonts w:ascii="PT Astra Serif" w:hAnsi="PT Astra Serif"/>
        </w:rPr>
        <w:t>Теплоснабжение</w:t>
      </w:r>
      <w:bookmarkEnd w:id="184"/>
      <w:bookmarkEnd w:id="185"/>
      <w:bookmarkEnd w:id="186"/>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 xml:space="preserve">Теплоснабжение рабочего поселка Базарный Карабулак </w:t>
      </w:r>
      <w:r w:rsidRPr="007E14A6">
        <w:rPr>
          <w:rFonts w:ascii="PT Astra Serif" w:hAnsi="PT Astra Serif" w:cs="Times New Roman"/>
          <w:sz w:val="28"/>
          <w:szCs w:val="28"/>
        </w:rPr>
        <w:t>Базарно-Карабулакского</w:t>
      </w:r>
      <w:r w:rsidRPr="007E14A6">
        <w:rPr>
          <w:rFonts w:ascii="PT Astra Serif" w:hAnsi="PT Astra Serif" w:cs="Times New Roman"/>
          <w:sz w:val="28"/>
          <w:szCs w:val="28"/>
          <w:lang w:eastAsia="ar-SA"/>
        </w:rPr>
        <w:t>муниципального образования осуществляется от котельных, топочных,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газовых проточных и электрических водонагревателей. Отопительные котельные имеют тупиковые сети в надземном исполнении. Отпуск тепла потребителям осуществляется в виде горячей воды по температурному графику 95 – 70</w:t>
      </w:r>
      <w:r w:rsidRPr="007E14A6">
        <w:rPr>
          <w:rFonts w:ascii="PT Astra Serif" w:hAnsi="PT Astra Serif" w:cs="Times New Roman"/>
          <w:sz w:val="28"/>
          <w:szCs w:val="28"/>
          <w:vertAlign w:val="superscript"/>
          <w:lang w:eastAsia="ar-SA"/>
        </w:rPr>
        <w:t>0</w:t>
      </w:r>
      <w:r w:rsidRPr="007E14A6">
        <w:rPr>
          <w:rFonts w:ascii="PT Astra Serif" w:hAnsi="PT Astra Serif" w:cs="Times New Roman"/>
          <w:sz w:val="28"/>
          <w:szCs w:val="28"/>
          <w:lang w:eastAsia="ar-SA"/>
        </w:rPr>
        <w:t>С от котельных. Топливом для котельных служит газ.</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 xml:space="preserve">Теплоснабжение жилых и общественных зданий рабочего поселка Базарный Карабулак осуществляется от ведомственных котельных и от котельных, которые находятся в собственности </w:t>
      </w:r>
      <w:r w:rsidRPr="007E14A6">
        <w:rPr>
          <w:rFonts w:ascii="PT Astra Serif" w:hAnsi="PT Astra Serif" w:cs="Times New Roman"/>
          <w:sz w:val="28"/>
          <w:szCs w:val="28"/>
        </w:rPr>
        <w:t>Базарно-Карабулакского</w:t>
      </w:r>
      <w:r w:rsidRPr="007E14A6">
        <w:rPr>
          <w:rFonts w:ascii="PT Astra Serif" w:hAnsi="PT Astra Serif" w:cs="Times New Roman"/>
          <w:sz w:val="28"/>
          <w:szCs w:val="28"/>
          <w:lang w:eastAsia="ar-SA"/>
        </w:rPr>
        <w:t xml:space="preserve"> муниципального образования.</w:t>
      </w:r>
    </w:p>
    <w:p w:rsidR="003B25F4" w:rsidRPr="007E14A6" w:rsidRDefault="003B25F4"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Центральное отопление имеют 28 многоквартирных домов, 60 многоквартирных домов находятся на индивидуальном поквартирном отоплении.</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 xml:space="preserve">Котельная №1 ул. Топольчанская (СОШ №2) оборудована котлами марки «У-5», «У-6» 3шт., обслуживает здания: </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 xml:space="preserve">1) жилые дома – 5шт., </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2) объекты соц. сферы – 1шт.</w:t>
      </w:r>
    </w:p>
    <w:p w:rsidR="00D5169B" w:rsidRPr="007E14A6" w:rsidRDefault="00D5169B" w:rsidP="007E14A6">
      <w:pPr>
        <w:pStyle w:val="a7"/>
        <w:tabs>
          <w:tab w:val="left" w:pos="1134"/>
        </w:tabs>
        <w:spacing w:after="0" w:line="240" w:lineRule="auto"/>
        <w:ind w:left="0"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lastRenderedPageBreak/>
        <w:t xml:space="preserve">Котельная №2 ул. Пугачевская (Центральная) оборудована котлами марки «КВГ-2-115Н», «СарЭнмаш» 2шт., обслуживает здания: </w:t>
      </w:r>
    </w:p>
    <w:p w:rsidR="00D5169B" w:rsidRPr="007E14A6" w:rsidRDefault="00D5169B" w:rsidP="007E14A6">
      <w:pPr>
        <w:pStyle w:val="a7"/>
        <w:tabs>
          <w:tab w:val="left" w:pos="1134"/>
        </w:tabs>
        <w:spacing w:after="0" w:line="240" w:lineRule="auto"/>
        <w:ind w:left="0"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 xml:space="preserve">1) жилые дома – 17шт., </w:t>
      </w:r>
    </w:p>
    <w:p w:rsidR="00D5169B" w:rsidRPr="007E14A6" w:rsidRDefault="00D5169B" w:rsidP="007E14A6">
      <w:pPr>
        <w:pStyle w:val="a7"/>
        <w:tabs>
          <w:tab w:val="left" w:pos="1134"/>
        </w:tabs>
        <w:spacing w:after="0" w:line="240" w:lineRule="auto"/>
        <w:ind w:left="0"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2) объекты соц. сферы – 1шт.</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 xml:space="preserve">Котельная №6 ул. Ипподромная оборудована котлами марки «Братск», «Энергия» 4шт., обслуживает здания: </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1) жилые дома – 9шт.</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 xml:space="preserve">Котельная №7 ул. Чапаева оборудована котлами марки «СарЗем-100» 3шт., обслуживает здания: </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1) жилые дома – 3шт.</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 xml:space="preserve">Котельная №8 ул. Ленина (МДОУ №5) оборудована котлами марки «СарЗем-100» 2шт., обслуживает здания: </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1) объекты соц. сферы – 1шт.</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 xml:space="preserve">Котельная ул. Некрасова (д/с №2) оборудована котлами марки «КВГ-0.6», «Дон-16», обслуживает здания: </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1) объекты соц. сферы – 1шт.</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lang w:eastAsia="ar-SA"/>
        </w:rPr>
        <w:t xml:space="preserve">Котельная (ЦРБ) оборудована котлами марки «КВГ-1» 2шт., обслуживает </w:t>
      </w:r>
      <w:r w:rsidR="00A71925" w:rsidRPr="007E14A6">
        <w:rPr>
          <w:rFonts w:ascii="PT Astra Serif" w:hAnsi="PT Astra Serif" w:cs="Times New Roman"/>
          <w:sz w:val="28"/>
          <w:szCs w:val="28"/>
          <w:lang w:eastAsia="ar-SA"/>
        </w:rPr>
        <w:t>здания,</w:t>
      </w:r>
      <w:r w:rsidRPr="007E14A6">
        <w:rPr>
          <w:rFonts w:ascii="PT Astra Serif" w:hAnsi="PT Astra Serif" w:cs="Times New Roman"/>
          <w:sz w:val="28"/>
          <w:szCs w:val="28"/>
          <w:lang w:eastAsia="ar-SA"/>
        </w:rPr>
        <w:t xml:space="preserve"> расположенные на территории ЦРБ.</w:t>
      </w:r>
    </w:p>
    <w:p w:rsidR="00D5169B" w:rsidRPr="007E14A6" w:rsidRDefault="00D5169B" w:rsidP="007E14A6">
      <w:pPr>
        <w:tabs>
          <w:tab w:val="left" w:pos="1134"/>
        </w:tabs>
        <w:spacing w:after="0" w:line="240" w:lineRule="auto"/>
        <w:ind w:firstLine="709"/>
        <w:jc w:val="both"/>
        <w:rPr>
          <w:rFonts w:ascii="PT Astra Serif" w:hAnsi="PT Astra Serif" w:cs="Times New Roman"/>
          <w:sz w:val="28"/>
          <w:szCs w:val="28"/>
          <w:lang w:eastAsia="ar-SA"/>
        </w:rPr>
      </w:pPr>
      <w:r w:rsidRPr="007E14A6">
        <w:rPr>
          <w:rFonts w:ascii="PT Astra Serif" w:hAnsi="PT Astra Serif" w:cs="Times New Roman"/>
          <w:sz w:val="28"/>
          <w:szCs w:val="28"/>
        </w:rPr>
        <w:t xml:space="preserve">Характеристики отопительных котельных </w:t>
      </w:r>
      <w:r w:rsidRPr="007E14A6">
        <w:rPr>
          <w:rFonts w:ascii="PT Astra Serif" w:hAnsi="PT Astra Serif" w:cs="Times New Roman"/>
          <w:sz w:val="28"/>
          <w:szCs w:val="28"/>
          <w:lang w:eastAsia="ar-SA"/>
        </w:rPr>
        <w:t>рабочего поселка Базарный Карабулак</w:t>
      </w:r>
      <w:r w:rsidRPr="007E14A6">
        <w:rPr>
          <w:rFonts w:ascii="PT Astra Serif" w:hAnsi="PT Astra Serif" w:cs="Times New Roman"/>
          <w:sz w:val="28"/>
          <w:szCs w:val="28"/>
        </w:rPr>
        <w:t xml:space="preserve"> приводятся в таблице 7.2.1.</w:t>
      </w:r>
    </w:p>
    <w:p w:rsidR="00D5169B" w:rsidRPr="007E14A6" w:rsidRDefault="00D5169B" w:rsidP="007E14A6">
      <w:pPr>
        <w:pStyle w:val="Tabl"/>
        <w:tabs>
          <w:tab w:val="left" w:pos="1134"/>
        </w:tabs>
        <w:spacing w:before="0"/>
        <w:ind w:firstLine="709"/>
        <w:jc w:val="left"/>
        <w:rPr>
          <w:rFonts w:ascii="PT Astra Serif" w:hAnsi="PT Astra Serif"/>
          <w:b/>
          <w:i w:val="0"/>
          <w:iCs/>
          <w:kern w:val="1"/>
        </w:rPr>
      </w:pPr>
      <w:r w:rsidRPr="007E14A6">
        <w:rPr>
          <w:rFonts w:ascii="PT Astra Serif" w:hAnsi="PT Astra Serif"/>
          <w:b/>
          <w:i w:val="0"/>
        </w:rPr>
        <w:t>Таблица 7.2.1.</w:t>
      </w:r>
      <w:r w:rsidRPr="007E14A6">
        <w:rPr>
          <w:rFonts w:ascii="PT Astra Serif" w:hAnsi="PT Astra Serif"/>
          <w:b/>
          <w:i w:val="0"/>
          <w:iCs/>
          <w:kern w:val="1"/>
        </w:rPr>
        <w:t xml:space="preserve"> Характеристики отопительных котельных рабочего поселка Базарный Карабулак</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560"/>
        <w:gridCol w:w="1842"/>
        <w:gridCol w:w="709"/>
        <w:gridCol w:w="851"/>
        <w:gridCol w:w="850"/>
        <w:gridCol w:w="709"/>
        <w:gridCol w:w="737"/>
      </w:tblGrid>
      <w:tr w:rsidR="00D5169B" w:rsidRPr="007E14A6" w:rsidTr="005A63CE">
        <w:trPr>
          <w:cantSplit/>
          <w:trHeight w:val="2504"/>
        </w:trPr>
        <w:tc>
          <w:tcPr>
            <w:tcW w:w="567" w:type="dxa"/>
            <w:vAlign w:val="center"/>
          </w:tcPr>
          <w:p w:rsidR="00D5169B" w:rsidRPr="007E14A6" w:rsidRDefault="00D5169B" w:rsidP="007E14A6">
            <w:pPr>
              <w:tabs>
                <w:tab w:val="left" w:pos="1134"/>
              </w:tabs>
              <w:spacing w:after="0" w:line="240" w:lineRule="auto"/>
              <w:jc w:val="center"/>
              <w:rPr>
                <w:rFonts w:ascii="PT Astra Serif" w:hAnsi="PT Astra Serif" w:cs="Times New Roman"/>
                <w:b/>
                <w:bCs/>
              </w:rPr>
            </w:pPr>
            <w:r w:rsidRPr="007E14A6">
              <w:rPr>
                <w:rFonts w:ascii="PT Astra Serif" w:hAnsi="PT Astra Serif" w:cs="Times New Roman"/>
                <w:b/>
                <w:bCs/>
              </w:rPr>
              <w:t>№ п/п</w:t>
            </w:r>
          </w:p>
        </w:tc>
        <w:tc>
          <w:tcPr>
            <w:tcW w:w="2268" w:type="dxa"/>
            <w:textDirection w:val="btLr"/>
            <w:vAlign w:val="center"/>
          </w:tcPr>
          <w:p w:rsidR="00D5169B" w:rsidRPr="007E14A6" w:rsidRDefault="00D5169B" w:rsidP="007E14A6">
            <w:pPr>
              <w:tabs>
                <w:tab w:val="left" w:pos="1134"/>
              </w:tabs>
              <w:spacing w:after="0" w:line="240" w:lineRule="auto"/>
              <w:ind w:left="113" w:right="113"/>
              <w:jc w:val="center"/>
              <w:rPr>
                <w:rFonts w:ascii="PT Astra Serif" w:hAnsi="PT Astra Serif" w:cs="Times New Roman"/>
                <w:b/>
                <w:bCs/>
              </w:rPr>
            </w:pPr>
            <w:r w:rsidRPr="007E14A6">
              <w:rPr>
                <w:rFonts w:ascii="PT Astra Serif" w:hAnsi="PT Astra Serif" w:cs="Times New Roman"/>
                <w:b/>
                <w:lang w:eastAsia="ar-SA"/>
              </w:rPr>
              <w:t>Адрес источника теплоснабжения (котельная)</w:t>
            </w:r>
          </w:p>
        </w:tc>
        <w:tc>
          <w:tcPr>
            <w:tcW w:w="1560" w:type="dxa"/>
            <w:textDirection w:val="btLr"/>
            <w:vAlign w:val="center"/>
          </w:tcPr>
          <w:p w:rsidR="00D5169B" w:rsidRPr="007E14A6" w:rsidRDefault="00D5169B" w:rsidP="007E14A6">
            <w:pPr>
              <w:tabs>
                <w:tab w:val="left" w:pos="1134"/>
              </w:tabs>
              <w:spacing w:after="0" w:line="240" w:lineRule="auto"/>
              <w:ind w:left="113" w:right="113"/>
              <w:jc w:val="center"/>
              <w:rPr>
                <w:rFonts w:ascii="PT Astra Serif" w:hAnsi="PT Astra Serif" w:cs="Times New Roman"/>
                <w:b/>
                <w:bCs/>
              </w:rPr>
            </w:pPr>
            <w:r w:rsidRPr="007E14A6">
              <w:rPr>
                <w:rFonts w:ascii="PT Astra Serif" w:hAnsi="PT Astra Serif" w:cs="Times New Roman"/>
                <w:b/>
                <w:lang w:eastAsia="ar-SA"/>
              </w:rPr>
              <w:t>Характеристика объекта</w:t>
            </w:r>
          </w:p>
        </w:tc>
        <w:tc>
          <w:tcPr>
            <w:tcW w:w="1842" w:type="dxa"/>
            <w:textDirection w:val="btLr"/>
            <w:vAlign w:val="center"/>
          </w:tcPr>
          <w:p w:rsidR="00D5169B" w:rsidRPr="007E14A6" w:rsidRDefault="00D5169B" w:rsidP="007E14A6">
            <w:pPr>
              <w:tabs>
                <w:tab w:val="left" w:pos="1134"/>
              </w:tabs>
              <w:spacing w:after="0" w:line="240" w:lineRule="auto"/>
              <w:ind w:left="113" w:right="113"/>
              <w:jc w:val="center"/>
              <w:rPr>
                <w:rFonts w:ascii="PT Astra Serif" w:hAnsi="PT Astra Serif" w:cs="Times New Roman"/>
                <w:b/>
                <w:bCs/>
              </w:rPr>
            </w:pPr>
            <w:r w:rsidRPr="007E14A6">
              <w:rPr>
                <w:rFonts w:ascii="PT Astra Serif" w:hAnsi="PT Astra Serif" w:cs="Times New Roman"/>
                <w:b/>
                <w:lang w:eastAsia="ar-SA"/>
              </w:rPr>
              <w:t>Марка котлов и количество шт.</w:t>
            </w:r>
          </w:p>
        </w:tc>
        <w:tc>
          <w:tcPr>
            <w:tcW w:w="709" w:type="dxa"/>
            <w:textDirection w:val="btLr"/>
            <w:vAlign w:val="center"/>
          </w:tcPr>
          <w:p w:rsidR="00D5169B" w:rsidRPr="007E14A6" w:rsidRDefault="00D5169B" w:rsidP="007E14A6">
            <w:pPr>
              <w:tabs>
                <w:tab w:val="left" w:pos="1134"/>
              </w:tabs>
              <w:spacing w:after="0" w:line="240" w:lineRule="auto"/>
              <w:jc w:val="center"/>
              <w:rPr>
                <w:rFonts w:ascii="PT Astra Serif" w:hAnsi="PT Astra Serif" w:cs="Times New Roman"/>
                <w:b/>
                <w:lang w:eastAsia="ar-SA"/>
              </w:rPr>
            </w:pPr>
            <w:r w:rsidRPr="007E14A6">
              <w:rPr>
                <w:rFonts w:ascii="PT Astra Serif" w:hAnsi="PT Astra Serif" w:cs="Times New Roman"/>
                <w:b/>
                <w:lang w:eastAsia="ar-SA"/>
              </w:rPr>
              <w:t>Год ввода в эксплуатацию</w:t>
            </w:r>
          </w:p>
        </w:tc>
        <w:tc>
          <w:tcPr>
            <w:tcW w:w="851" w:type="dxa"/>
            <w:textDirection w:val="btLr"/>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b/>
                <w:lang w:eastAsia="ar-SA"/>
              </w:rPr>
            </w:pPr>
            <w:r w:rsidRPr="007E14A6">
              <w:rPr>
                <w:rFonts w:ascii="PT Astra Serif" w:hAnsi="PT Astra Serif" w:cs="Times New Roman"/>
                <w:b/>
                <w:lang w:eastAsia="ar-SA"/>
              </w:rPr>
              <w:t>Установленная мощность котельно,</w:t>
            </w:r>
          </w:p>
          <w:p w:rsidR="00D5169B" w:rsidRPr="007E14A6" w:rsidRDefault="00D5169B" w:rsidP="007E14A6">
            <w:pPr>
              <w:tabs>
                <w:tab w:val="left" w:pos="1134"/>
              </w:tabs>
              <w:spacing w:after="0" w:line="240" w:lineRule="auto"/>
              <w:jc w:val="center"/>
              <w:rPr>
                <w:rFonts w:ascii="PT Astra Serif" w:hAnsi="PT Astra Serif" w:cs="Times New Roman"/>
                <w:b/>
                <w:lang w:eastAsia="ar-SA"/>
              </w:rPr>
            </w:pPr>
            <w:r w:rsidRPr="007E14A6">
              <w:rPr>
                <w:rFonts w:ascii="PT Astra Serif" w:hAnsi="PT Astra Serif" w:cs="Times New Roman"/>
                <w:b/>
                <w:lang w:eastAsia="ar-SA"/>
              </w:rPr>
              <w:t>Гкал/ч</w:t>
            </w:r>
          </w:p>
        </w:tc>
        <w:tc>
          <w:tcPr>
            <w:tcW w:w="850" w:type="dxa"/>
            <w:textDirection w:val="btLr"/>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b/>
                <w:lang w:eastAsia="ar-SA"/>
              </w:rPr>
            </w:pPr>
            <w:r w:rsidRPr="007E14A6">
              <w:rPr>
                <w:rFonts w:ascii="PT Astra Serif" w:hAnsi="PT Astra Serif" w:cs="Times New Roman"/>
                <w:b/>
                <w:lang w:eastAsia="ar-SA"/>
              </w:rPr>
              <w:t>Присоедененная нагрузка котельной, Гкал/час</w:t>
            </w:r>
          </w:p>
        </w:tc>
        <w:tc>
          <w:tcPr>
            <w:tcW w:w="709" w:type="dxa"/>
            <w:textDirection w:val="btLr"/>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b/>
                <w:lang w:eastAsia="ar-SA"/>
              </w:rPr>
            </w:pPr>
            <w:r w:rsidRPr="007E14A6">
              <w:rPr>
                <w:rFonts w:ascii="PT Astra Serif" w:hAnsi="PT Astra Serif" w:cs="Times New Roman"/>
                <w:b/>
                <w:lang w:eastAsia="ar-SA"/>
              </w:rPr>
              <w:t>Способ прокладки тепловых сетей</w:t>
            </w:r>
          </w:p>
        </w:tc>
        <w:tc>
          <w:tcPr>
            <w:tcW w:w="737" w:type="dxa"/>
            <w:textDirection w:val="btLr"/>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b/>
                <w:lang w:eastAsia="ar-SA"/>
              </w:rPr>
            </w:pPr>
            <w:r w:rsidRPr="007E14A6">
              <w:rPr>
                <w:rFonts w:ascii="PT Astra Serif" w:hAnsi="PT Astra Serif" w:cs="Times New Roman"/>
                <w:b/>
                <w:lang w:eastAsia="ar-SA"/>
              </w:rPr>
              <w:t>Протяженность тепловых сетей, м</w:t>
            </w:r>
          </w:p>
        </w:tc>
      </w:tr>
      <w:tr w:rsidR="00D5169B" w:rsidRPr="007E14A6" w:rsidTr="005A63CE">
        <w:trPr>
          <w:trHeight w:val="538"/>
        </w:trPr>
        <w:tc>
          <w:tcPr>
            <w:tcW w:w="56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1</w:t>
            </w:r>
          </w:p>
        </w:tc>
        <w:tc>
          <w:tcPr>
            <w:tcW w:w="2268"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Котельная №1</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ул. Топольчанская (СОШ №2)</w:t>
            </w:r>
          </w:p>
        </w:tc>
        <w:tc>
          <w:tcPr>
            <w:tcW w:w="156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отд. стоящая</w:t>
            </w:r>
          </w:p>
        </w:tc>
        <w:tc>
          <w:tcPr>
            <w:tcW w:w="1842"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«У-5»</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«У-6»3шт.</w:t>
            </w:r>
          </w:p>
        </w:tc>
        <w:tc>
          <w:tcPr>
            <w:tcW w:w="709" w:type="dxa"/>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1987</w:t>
            </w:r>
          </w:p>
        </w:tc>
        <w:tc>
          <w:tcPr>
            <w:tcW w:w="851"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0,9</w:t>
            </w:r>
          </w:p>
        </w:tc>
        <w:tc>
          <w:tcPr>
            <w:tcW w:w="85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0,8</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надз.</w:t>
            </w:r>
          </w:p>
        </w:tc>
        <w:tc>
          <w:tcPr>
            <w:tcW w:w="737" w:type="dxa"/>
            <w:vAlign w:val="center"/>
          </w:tcPr>
          <w:p w:rsidR="00D5169B" w:rsidRPr="007E14A6" w:rsidRDefault="00D5169B" w:rsidP="007E14A6">
            <w:pPr>
              <w:tabs>
                <w:tab w:val="left" w:pos="1134"/>
              </w:tabs>
              <w:spacing w:after="0" w:line="240" w:lineRule="auto"/>
              <w:jc w:val="center"/>
              <w:rPr>
                <w:rFonts w:ascii="PT Astra Serif" w:hAnsi="PT Astra Serif" w:cs="Times New Roman"/>
              </w:rPr>
            </w:pPr>
            <w:r w:rsidRPr="007E14A6">
              <w:rPr>
                <w:rFonts w:ascii="PT Astra Serif" w:hAnsi="PT Astra Serif" w:cs="Times New Roman"/>
              </w:rPr>
              <w:t>0,7</w:t>
            </w:r>
          </w:p>
        </w:tc>
      </w:tr>
      <w:tr w:rsidR="00D5169B" w:rsidRPr="007E14A6" w:rsidTr="005A63CE">
        <w:trPr>
          <w:trHeight w:val="598"/>
        </w:trPr>
        <w:tc>
          <w:tcPr>
            <w:tcW w:w="56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2</w:t>
            </w:r>
          </w:p>
        </w:tc>
        <w:tc>
          <w:tcPr>
            <w:tcW w:w="2268"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Котельная №2</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ул. Пугачевская</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(Центральная)</w:t>
            </w:r>
          </w:p>
        </w:tc>
        <w:tc>
          <w:tcPr>
            <w:tcW w:w="156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отд. стоящая</w:t>
            </w:r>
          </w:p>
        </w:tc>
        <w:tc>
          <w:tcPr>
            <w:tcW w:w="1842"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«КВГ-2-115Н»</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«СарЭнмаш»</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2шт.</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2001</w:t>
            </w:r>
          </w:p>
        </w:tc>
        <w:tc>
          <w:tcPr>
            <w:tcW w:w="851"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3,44</w:t>
            </w:r>
          </w:p>
        </w:tc>
        <w:tc>
          <w:tcPr>
            <w:tcW w:w="85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3,6</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rPr>
            </w:pPr>
            <w:r w:rsidRPr="007E14A6">
              <w:rPr>
                <w:rFonts w:ascii="PT Astra Serif" w:hAnsi="PT Astra Serif" w:cs="Times New Roman"/>
              </w:rPr>
              <w:t>надз.</w:t>
            </w:r>
          </w:p>
        </w:tc>
        <w:tc>
          <w:tcPr>
            <w:tcW w:w="73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2,7</w:t>
            </w:r>
          </w:p>
        </w:tc>
      </w:tr>
      <w:tr w:rsidR="00D5169B" w:rsidRPr="007E14A6" w:rsidTr="005A63CE">
        <w:trPr>
          <w:trHeight w:val="525"/>
        </w:trPr>
        <w:tc>
          <w:tcPr>
            <w:tcW w:w="56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3</w:t>
            </w:r>
          </w:p>
        </w:tc>
        <w:tc>
          <w:tcPr>
            <w:tcW w:w="2268"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Котельная №6</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ул. Ипподромная</w:t>
            </w:r>
          </w:p>
        </w:tc>
        <w:tc>
          <w:tcPr>
            <w:tcW w:w="156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отд. стоящая</w:t>
            </w:r>
          </w:p>
        </w:tc>
        <w:tc>
          <w:tcPr>
            <w:tcW w:w="1842"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«Братск» «Энергия»4шт.</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1984</w:t>
            </w:r>
          </w:p>
        </w:tc>
        <w:tc>
          <w:tcPr>
            <w:tcW w:w="851"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3,44</w:t>
            </w:r>
          </w:p>
        </w:tc>
        <w:tc>
          <w:tcPr>
            <w:tcW w:w="85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0,84</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rPr>
            </w:pPr>
            <w:r w:rsidRPr="007E14A6">
              <w:rPr>
                <w:rFonts w:ascii="PT Astra Serif" w:hAnsi="PT Astra Serif" w:cs="Times New Roman"/>
              </w:rPr>
              <w:t>надз.</w:t>
            </w:r>
          </w:p>
        </w:tc>
        <w:tc>
          <w:tcPr>
            <w:tcW w:w="73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0,5</w:t>
            </w:r>
          </w:p>
        </w:tc>
      </w:tr>
      <w:tr w:rsidR="00D5169B" w:rsidRPr="007E14A6" w:rsidTr="005A63CE">
        <w:trPr>
          <w:trHeight w:val="525"/>
        </w:trPr>
        <w:tc>
          <w:tcPr>
            <w:tcW w:w="56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4</w:t>
            </w:r>
          </w:p>
        </w:tc>
        <w:tc>
          <w:tcPr>
            <w:tcW w:w="2268"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 xml:space="preserve">Котельная №7 </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ул. Чапаева</w:t>
            </w:r>
          </w:p>
        </w:tc>
        <w:tc>
          <w:tcPr>
            <w:tcW w:w="156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отд. стоящая</w:t>
            </w:r>
          </w:p>
        </w:tc>
        <w:tc>
          <w:tcPr>
            <w:tcW w:w="1842"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«СарЗем-100»</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3шт.</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2002</w:t>
            </w:r>
          </w:p>
        </w:tc>
        <w:tc>
          <w:tcPr>
            <w:tcW w:w="851"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0,258</w:t>
            </w:r>
          </w:p>
        </w:tc>
        <w:tc>
          <w:tcPr>
            <w:tcW w:w="85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0,19</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rPr>
            </w:pPr>
            <w:r w:rsidRPr="007E14A6">
              <w:rPr>
                <w:rFonts w:ascii="PT Astra Serif" w:hAnsi="PT Astra Serif" w:cs="Times New Roman"/>
              </w:rPr>
              <w:t>надз.</w:t>
            </w:r>
          </w:p>
        </w:tc>
        <w:tc>
          <w:tcPr>
            <w:tcW w:w="73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0,3</w:t>
            </w:r>
          </w:p>
        </w:tc>
      </w:tr>
      <w:tr w:rsidR="00D5169B" w:rsidRPr="007E14A6" w:rsidTr="005A63CE">
        <w:trPr>
          <w:trHeight w:val="525"/>
        </w:trPr>
        <w:tc>
          <w:tcPr>
            <w:tcW w:w="56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5</w:t>
            </w:r>
          </w:p>
        </w:tc>
        <w:tc>
          <w:tcPr>
            <w:tcW w:w="2268"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 xml:space="preserve">Котельная №8 </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 xml:space="preserve">ул. Ленина </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(МДОУ №5)</w:t>
            </w:r>
          </w:p>
        </w:tc>
        <w:tc>
          <w:tcPr>
            <w:tcW w:w="156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отд. стоящая</w:t>
            </w:r>
          </w:p>
        </w:tc>
        <w:tc>
          <w:tcPr>
            <w:tcW w:w="1842"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«СарЗем-100»</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2шт.</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2002</w:t>
            </w:r>
          </w:p>
        </w:tc>
        <w:tc>
          <w:tcPr>
            <w:tcW w:w="851"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0,172</w:t>
            </w:r>
          </w:p>
        </w:tc>
        <w:tc>
          <w:tcPr>
            <w:tcW w:w="85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0,11</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rPr>
            </w:pPr>
            <w:r w:rsidRPr="007E14A6">
              <w:rPr>
                <w:rFonts w:ascii="PT Astra Serif" w:hAnsi="PT Astra Serif" w:cs="Times New Roman"/>
              </w:rPr>
              <w:t>надз.</w:t>
            </w:r>
          </w:p>
        </w:tc>
        <w:tc>
          <w:tcPr>
            <w:tcW w:w="73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0,006</w:t>
            </w:r>
          </w:p>
        </w:tc>
      </w:tr>
      <w:tr w:rsidR="00D5169B" w:rsidRPr="007E14A6" w:rsidTr="005A63CE">
        <w:trPr>
          <w:trHeight w:val="525"/>
        </w:trPr>
        <w:tc>
          <w:tcPr>
            <w:tcW w:w="56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6</w:t>
            </w:r>
          </w:p>
        </w:tc>
        <w:tc>
          <w:tcPr>
            <w:tcW w:w="2268"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Котельная</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ул. Некрасова</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(МДОУ №2)</w:t>
            </w:r>
          </w:p>
        </w:tc>
        <w:tc>
          <w:tcPr>
            <w:tcW w:w="156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отд. стоящая</w:t>
            </w:r>
          </w:p>
        </w:tc>
        <w:tc>
          <w:tcPr>
            <w:tcW w:w="1842"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«КВГ-0.6»</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«Дон-16»</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1934</w:t>
            </w:r>
          </w:p>
        </w:tc>
        <w:tc>
          <w:tcPr>
            <w:tcW w:w="851"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1,2</w:t>
            </w:r>
          </w:p>
        </w:tc>
        <w:tc>
          <w:tcPr>
            <w:tcW w:w="85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rPr>
            </w:pPr>
            <w:r w:rsidRPr="007E14A6">
              <w:rPr>
                <w:rFonts w:ascii="PT Astra Serif" w:hAnsi="PT Astra Serif" w:cs="Times New Roman"/>
              </w:rPr>
              <w:t>-</w:t>
            </w:r>
          </w:p>
        </w:tc>
        <w:tc>
          <w:tcPr>
            <w:tcW w:w="73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0,01</w:t>
            </w:r>
          </w:p>
        </w:tc>
      </w:tr>
      <w:tr w:rsidR="00D5169B" w:rsidRPr="007E14A6" w:rsidTr="005A63CE">
        <w:trPr>
          <w:trHeight w:val="525"/>
        </w:trPr>
        <w:tc>
          <w:tcPr>
            <w:tcW w:w="56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7</w:t>
            </w:r>
          </w:p>
        </w:tc>
        <w:tc>
          <w:tcPr>
            <w:tcW w:w="2268"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Котельная</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(ЦРБ)</w:t>
            </w:r>
          </w:p>
        </w:tc>
        <w:tc>
          <w:tcPr>
            <w:tcW w:w="156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отд. стоящая</w:t>
            </w:r>
          </w:p>
        </w:tc>
        <w:tc>
          <w:tcPr>
            <w:tcW w:w="1842"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«КВГ-1»</w:t>
            </w:r>
          </w:p>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2шт.</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2003</w:t>
            </w:r>
          </w:p>
        </w:tc>
        <w:tc>
          <w:tcPr>
            <w:tcW w:w="851"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1,0</w:t>
            </w:r>
          </w:p>
        </w:tc>
        <w:tc>
          <w:tcPr>
            <w:tcW w:w="850"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w:t>
            </w:r>
          </w:p>
        </w:tc>
        <w:tc>
          <w:tcPr>
            <w:tcW w:w="709"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rPr>
            </w:pPr>
            <w:r w:rsidRPr="007E14A6">
              <w:rPr>
                <w:rFonts w:ascii="PT Astra Serif" w:hAnsi="PT Astra Serif" w:cs="Times New Roman"/>
              </w:rPr>
              <w:t>-</w:t>
            </w:r>
          </w:p>
        </w:tc>
        <w:tc>
          <w:tcPr>
            <w:tcW w:w="737" w:type="dxa"/>
            <w:vAlign w:val="center"/>
          </w:tcPr>
          <w:p w:rsidR="00D5169B" w:rsidRPr="007E14A6" w:rsidRDefault="00D5169B" w:rsidP="007E14A6">
            <w:pPr>
              <w:tabs>
                <w:tab w:val="left" w:pos="1134"/>
              </w:tabs>
              <w:snapToGrid w:val="0"/>
              <w:spacing w:after="0" w:line="240" w:lineRule="auto"/>
              <w:jc w:val="center"/>
              <w:rPr>
                <w:rFonts w:ascii="PT Astra Serif" w:hAnsi="PT Astra Serif" w:cs="Times New Roman"/>
                <w:lang w:eastAsia="ar-SA"/>
              </w:rPr>
            </w:pPr>
            <w:r w:rsidRPr="007E14A6">
              <w:rPr>
                <w:rFonts w:ascii="PT Astra Serif" w:hAnsi="PT Astra Serif" w:cs="Times New Roman"/>
                <w:lang w:eastAsia="ar-SA"/>
              </w:rPr>
              <w:t>-</w:t>
            </w:r>
          </w:p>
        </w:tc>
      </w:tr>
    </w:tbl>
    <w:p w:rsidR="006A4ED9" w:rsidRPr="007E14A6" w:rsidRDefault="006A4ED9"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 xml:space="preserve">Также по территории р.п. Базарный Карабулак проходят теплотрассы по улицам: </w:t>
      </w:r>
      <w:r w:rsidR="00A71925" w:rsidRPr="007E14A6">
        <w:rPr>
          <w:rFonts w:ascii="PT Astra Serif" w:hAnsi="PT Astra Serif" w:cs="Times New Roman"/>
          <w:sz w:val="28"/>
          <w:szCs w:val="28"/>
        </w:rPr>
        <w:t>Пугачевская –</w:t>
      </w:r>
      <w:r w:rsidRPr="007E14A6">
        <w:rPr>
          <w:rFonts w:ascii="PT Astra Serif" w:hAnsi="PT Astra Serif" w:cs="Times New Roman"/>
          <w:sz w:val="28"/>
          <w:szCs w:val="28"/>
        </w:rPr>
        <w:t xml:space="preserve">2,7 км, Топольчанская – 0,7 </w:t>
      </w:r>
      <w:r w:rsidR="00A71925" w:rsidRPr="007E14A6">
        <w:rPr>
          <w:rFonts w:ascii="PT Astra Serif" w:hAnsi="PT Astra Serif" w:cs="Times New Roman"/>
          <w:sz w:val="28"/>
          <w:szCs w:val="28"/>
        </w:rPr>
        <w:t>км, Ипподромная</w:t>
      </w:r>
      <w:r w:rsidRPr="007E14A6">
        <w:rPr>
          <w:rFonts w:ascii="PT Astra Serif" w:hAnsi="PT Astra Serif" w:cs="Times New Roman"/>
          <w:sz w:val="28"/>
          <w:szCs w:val="28"/>
        </w:rPr>
        <w:t xml:space="preserve"> – 0,5 км, Чапаева – 0,3 км. Теплотрассы введены в эксплуатацию с 1972 по 1994 гг.</w:t>
      </w:r>
    </w:p>
    <w:p w:rsidR="00484AB2" w:rsidRPr="007E14A6" w:rsidRDefault="00484AB2" w:rsidP="007E14A6">
      <w:pPr>
        <w:spacing w:after="0" w:line="240" w:lineRule="auto"/>
        <w:rPr>
          <w:rFonts w:ascii="PT Astra Serif" w:hAnsi="PT Astra Serif" w:cs="Times New Roman"/>
          <w:color w:val="FF0000"/>
          <w:sz w:val="28"/>
          <w:szCs w:val="28"/>
        </w:rPr>
      </w:pPr>
    </w:p>
    <w:p w:rsidR="00D0098E" w:rsidRPr="007E14A6" w:rsidRDefault="00D0098E"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187" w:name="_Toc20301449"/>
      <w:bookmarkStart w:id="188" w:name="_Toc21089262"/>
      <w:bookmarkStart w:id="189" w:name="_Toc81226836"/>
      <w:bookmarkStart w:id="190" w:name="_Toc141091724"/>
      <w:r w:rsidRPr="007E14A6">
        <w:rPr>
          <w:rFonts w:ascii="PT Astra Serif" w:hAnsi="PT Astra Serif"/>
        </w:rPr>
        <w:t>Электроснабжение</w:t>
      </w:r>
      <w:bookmarkEnd w:id="187"/>
      <w:bookmarkEnd w:id="188"/>
      <w:bookmarkEnd w:id="189"/>
      <w:bookmarkEnd w:id="190"/>
    </w:p>
    <w:p w:rsidR="00D5169B" w:rsidRPr="007E14A6" w:rsidRDefault="00D5169B" w:rsidP="007E14A6">
      <w:pPr>
        <w:suppressAutoHyphen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Электроснабжение Базарно-КарабулакскогоМО осуществляется от </w:t>
      </w:r>
      <w:r w:rsidR="00A71925" w:rsidRPr="007E14A6">
        <w:rPr>
          <w:rFonts w:ascii="PT Astra Serif" w:hAnsi="PT Astra Serif" w:cs="Times New Roman"/>
          <w:sz w:val="28"/>
          <w:szCs w:val="28"/>
        </w:rPr>
        <w:t>подстанции 110</w:t>
      </w:r>
      <w:r w:rsidRPr="007E14A6">
        <w:rPr>
          <w:rFonts w:ascii="PT Astra Serif" w:hAnsi="PT Astra Serif" w:cs="Times New Roman"/>
          <w:sz w:val="28"/>
          <w:szCs w:val="28"/>
        </w:rPr>
        <w:t>/35/10 кВ «Базарный Карабулак», мощностью 42000 кВА.</w:t>
      </w:r>
    </w:p>
    <w:p w:rsidR="00D5169B" w:rsidRPr="007E14A6" w:rsidRDefault="00D5169B" w:rsidP="007E14A6">
      <w:pPr>
        <w:suppressAutoHyphen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Протяженность линий электропередач ВЛ – 110 кВ по МО составляет – 2687,4 км.</w:t>
      </w:r>
    </w:p>
    <w:p w:rsidR="00D5169B" w:rsidRPr="007E14A6" w:rsidRDefault="00D5169B"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Опоры металлические и железобетонные. Характеристики линий электропередач приведены в таблице 7.3.1.</w:t>
      </w:r>
    </w:p>
    <w:p w:rsidR="00D5169B" w:rsidRPr="007E14A6" w:rsidRDefault="00D5169B" w:rsidP="007E14A6">
      <w:pPr>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 xml:space="preserve">Таблица 7.3.1 Перечень ВЛ-110 кВ Центрального производственного отделения филиала «Саратовские распределительные сети» ПАО «Россети Волга» - «Саратовские распределительные </w:t>
      </w:r>
      <w:r w:rsidR="00A71925" w:rsidRPr="007E14A6">
        <w:rPr>
          <w:rFonts w:ascii="PT Astra Serif" w:hAnsi="PT Astra Serif" w:cs="Times New Roman"/>
          <w:b/>
          <w:sz w:val="24"/>
          <w:szCs w:val="24"/>
        </w:rPr>
        <w:t>сети» на</w:t>
      </w:r>
      <w:r w:rsidRPr="007E14A6">
        <w:rPr>
          <w:rFonts w:ascii="PT Astra Serif" w:hAnsi="PT Astra Serif" w:cs="Times New Roman"/>
          <w:b/>
          <w:sz w:val="24"/>
          <w:szCs w:val="24"/>
        </w:rPr>
        <w:t xml:space="preserve"> территории Базарно-Карабулакского МО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5"/>
        <w:gridCol w:w="1984"/>
        <w:gridCol w:w="851"/>
        <w:gridCol w:w="1559"/>
        <w:gridCol w:w="567"/>
        <w:gridCol w:w="1984"/>
      </w:tblGrid>
      <w:tr w:rsidR="00D5169B" w:rsidRPr="007E14A6" w:rsidTr="00D5169B">
        <w:trPr>
          <w:cantSplit/>
          <w:trHeight w:val="1929"/>
        </w:trPr>
        <w:tc>
          <w:tcPr>
            <w:tcW w:w="426"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w:t>
            </w:r>
          </w:p>
        </w:tc>
        <w:tc>
          <w:tcPr>
            <w:tcW w:w="2835"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Наименование</w:t>
            </w:r>
          </w:p>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высоковольтной</w:t>
            </w:r>
          </w:p>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линии</w:t>
            </w:r>
          </w:p>
        </w:tc>
        <w:tc>
          <w:tcPr>
            <w:tcW w:w="1984"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Протяженность</w:t>
            </w:r>
          </w:p>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общая по территории МО, км</w:t>
            </w:r>
          </w:p>
        </w:tc>
        <w:tc>
          <w:tcPr>
            <w:tcW w:w="851"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Год вводав эксплуатацию</w:t>
            </w:r>
          </w:p>
        </w:tc>
        <w:tc>
          <w:tcPr>
            <w:tcW w:w="1559"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Тип опор и</w:t>
            </w:r>
          </w:p>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марка провода</w:t>
            </w:r>
          </w:p>
        </w:tc>
        <w:tc>
          <w:tcPr>
            <w:tcW w:w="567"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 износа</w:t>
            </w:r>
          </w:p>
        </w:tc>
        <w:tc>
          <w:tcPr>
            <w:tcW w:w="1984"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 xml:space="preserve">Размер охранной </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зоны, м</w:t>
            </w:r>
          </w:p>
        </w:tc>
      </w:tr>
      <w:tr w:rsidR="00D5169B" w:rsidRPr="007E14A6" w:rsidTr="00D5169B">
        <w:tc>
          <w:tcPr>
            <w:tcW w:w="426"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2835"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«Терешка – Базарный Карабулак»</w:t>
            </w:r>
          </w:p>
        </w:tc>
        <w:tc>
          <w:tcPr>
            <w:tcW w:w="1984"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rPr>
              <w:t>0,85</w:t>
            </w:r>
          </w:p>
        </w:tc>
        <w:tc>
          <w:tcPr>
            <w:tcW w:w="851"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1967,</w:t>
            </w:r>
          </w:p>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1997</w:t>
            </w:r>
          </w:p>
        </w:tc>
        <w:tc>
          <w:tcPr>
            <w:tcW w:w="1559"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ж/б, мет.</w:t>
            </w:r>
          </w:p>
          <w:p w:rsidR="00D5169B" w:rsidRPr="007E14A6" w:rsidRDefault="00D5169B" w:rsidP="007E14A6">
            <w:pPr>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АС-150</w:t>
            </w:r>
          </w:p>
        </w:tc>
        <w:tc>
          <w:tcPr>
            <w:tcW w:w="56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22</w:t>
            </w:r>
          </w:p>
        </w:tc>
        <w:tc>
          <w:tcPr>
            <w:tcW w:w="1984"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20</w:t>
            </w:r>
          </w:p>
        </w:tc>
      </w:tr>
      <w:tr w:rsidR="00D5169B" w:rsidRPr="007E14A6" w:rsidTr="00D5169B">
        <w:tc>
          <w:tcPr>
            <w:tcW w:w="426"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2835"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«Базарный Карабулак – Старые Бурасы»</w:t>
            </w:r>
          </w:p>
        </w:tc>
        <w:tc>
          <w:tcPr>
            <w:tcW w:w="1984"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rPr>
              <w:t>0,85</w:t>
            </w:r>
          </w:p>
        </w:tc>
        <w:tc>
          <w:tcPr>
            <w:tcW w:w="851"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1967,</w:t>
            </w:r>
          </w:p>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2003</w:t>
            </w:r>
          </w:p>
        </w:tc>
        <w:tc>
          <w:tcPr>
            <w:tcW w:w="1559"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ж/б, мет.</w:t>
            </w:r>
          </w:p>
          <w:p w:rsidR="00D5169B" w:rsidRPr="007E14A6" w:rsidRDefault="00D5169B" w:rsidP="007E14A6">
            <w:pPr>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АС-150</w:t>
            </w:r>
          </w:p>
        </w:tc>
        <w:tc>
          <w:tcPr>
            <w:tcW w:w="56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c>
          <w:tcPr>
            <w:tcW w:w="1984"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20</w:t>
            </w:r>
          </w:p>
        </w:tc>
      </w:tr>
      <w:tr w:rsidR="00D5169B" w:rsidRPr="007E14A6" w:rsidTr="00D5169B">
        <w:tc>
          <w:tcPr>
            <w:tcW w:w="426"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3</w:t>
            </w:r>
          </w:p>
        </w:tc>
        <w:tc>
          <w:tcPr>
            <w:tcW w:w="2835"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«Базарный Карабулак – Балтай»</w:t>
            </w:r>
          </w:p>
        </w:tc>
        <w:tc>
          <w:tcPr>
            <w:tcW w:w="1984"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rPr>
              <w:t>0,98</w:t>
            </w:r>
          </w:p>
        </w:tc>
        <w:tc>
          <w:tcPr>
            <w:tcW w:w="851"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2008</w:t>
            </w:r>
          </w:p>
        </w:tc>
        <w:tc>
          <w:tcPr>
            <w:tcW w:w="1559"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ж/б, мет.</w:t>
            </w:r>
          </w:p>
          <w:p w:rsidR="00D5169B" w:rsidRPr="007E14A6" w:rsidRDefault="00D5169B" w:rsidP="007E14A6">
            <w:pPr>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АС-120</w:t>
            </w:r>
          </w:p>
        </w:tc>
        <w:tc>
          <w:tcPr>
            <w:tcW w:w="56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8</w:t>
            </w:r>
          </w:p>
        </w:tc>
        <w:tc>
          <w:tcPr>
            <w:tcW w:w="1984"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20</w:t>
            </w:r>
          </w:p>
        </w:tc>
      </w:tr>
      <w:tr w:rsidR="00D5169B" w:rsidRPr="007E14A6" w:rsidTr="00D5169B">
        <w:tc>
          <w:tcPr>
            <w:tcW w:w="426" w:type="dxa"/>
          </w:tcPr>
          <w:p w:rsidR="00D5169B" w:rsidRPr="007E14A6" w:rsidRDefault="00D5169B" w:rsidP="007E14A6">
            <w:pPr>
              <w:spacing w:after="0" w:line="240" w:lineRule="auto"/>
              <w:jc w:val="center"/>
              <w:rPr>
                <w:rFonts w:ascii="PT Astra Serif" w:hAnsi="PT Astra Serif" w:cs="Times New Roman"/>
                <w:sz w:val="24"/>
                <w:szCs w:val="24"/>
              </w:rPr>
            </w:pPr>
          </w:p>
        </w:tc>
        <w:tc>
          <w:tcPr>
            <w:tcW w:w="2835" w:type="dxa"/>
          </w:tcPr>
          <w:p w:rsidR="00D5169B" w:rsidRPr="007E14A6" w:rsidRDefault="00D5169B" w:rsidP="007E14A6">
            <w:pPr>
              <w:spacing w:after="0" w:line="240" w:lineRule="auto"/>
              <w:jc w:val="right"/>
              <w:rPr>
                <w:rFonts w:ascii="PT Astra Serif" w:hAnsi="PT Astra Serif" w:cs="Times New Roman"/>
                <w:b/>
                <w:sz w:val="24"/>
                <w:szCs w:val="24"/>
              </w:rPr>
            </w:pPr>
            <w:r w:rsidRPr="007E14A6">
              <w:rPr>
                <w:rFonts w:ascii="PT Astra Serif" w:hAnsi="PT Astra Serif" w:cs="Times New Roman"/>
                <w:b/>
                <w:sz w:val="24"/>
                <w:szCs w:val="24"/>
              </w:rPr>
              <w:t>ИТОГО:</w:t>
            </w:r>
          </w:p>
        </w:tc>
        <w:tc>
          <w:tcPr>
            <w:tcW w:w="1984" w:type="dxa"/>
          </w:tcPr>
          <w:p w:rsidR="00D5169B" w:rsidRPr="007E14A6" w:rsidRDefault="00D5169B" w:rsidP="007E14A6">
            <w:pPr>
              <w:snapToGrid w:val="0"/>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2,68</w:t>
            </w:r>
          </w:p>
        </w:tc>
        <w:tc>
          <w:tcPr>
            <w:tcW w:w="851" w:type="dxa"/>
          </w:tcPr>
          <w:p w:rsidR="00D5169B" w:rsidRPr="007E14A6" w:rsidRDefault="00D5169B" w:rsidP="007E14A6">
            <w:pPr>
              <w:spacing w:after="0" w:line="240" w:lineRule="auto"/>
              <w:jc w:val="center"/>
              <w:rPr>
                <w:rFonts w:ascii="PT Astra Serif" w:hAnsi="PT Astra Serif" w:cs="Times New Roman"/>
                <w:b/>
                <w:sz w:val="24"/>
                <w:szCs w:val="24"/>
              </w:rPr>
            </w:pPr>
          </w:p>
        </w:tc>
        <w:tc>
          <w:tcPr>
            <w:tcW w:w="1559" w:type="dxa"/>
          </w:tcPr>
          <w:p w:rsidR="00D5169B" w:rsidRPr="007E14A6" w:rsidRDefault="00D5169B" w:rsidP="007E14A6">
            <w:pPr>
              <w:spacing w:after="0" w:line="240" w:lineRule="auto"/>
              <w:jc w:val="center"/>
              <w:rPr>
                <w:rFonts w:ascii="PT Astra Serif" w:hAnsi="PT Astra Serif" w:cs="Times New Roman"/>
                <w:sz w:val="24"/>
                <w:szCs w:val="24"/>
              </w:rPr>
            </w:pPr>
          </w:p>
        </w:tc>
        <w:tc>
          <w:tcPr>
            <w:tcW w:w="567" w:type="dxa"/>
          </w:tcPr>
          <w:p w:rsidR="00D5169B" w:rsidRPr="007E14A6" w:rsidRDefault="00D5169B" w:rsidP="007E14A6">
            <w:pPr>
              <w:spacing w:after="0" w:line="240" w:lineRule="auto"/>
              <w:jc w:val="center"/>
              <w:rPr>
                <w:rFonts w:ascii="PT Astra Serif" w:hAnsi="PT Astra Serif" w:cs="Times New Roman"/>
                <w:sz w:val="24"/>
                <w:szCs w:val="24"/>
              </w:rPr>
            </w:pPr>
          </w:p>
        </w:tc>
        <w:tc>
          <w:tcPr>
            <w:tcW w:w="1984" w:type="dxa"/>
          </w:tcPr>
          <w:p w:rsidR="00D5169B" w:rsidRPr="007E14A6" w:rsidRDefault="00D5169B" w:rsidP="007E14A6">
            <w:pPr>
              <w:spacing w:after="0" w:line="240" w:lineRule="auto"/>
              <w:jc w:val="center"/>
              <w:rPr>
                <w:rFonts w:ascii="PT Astra Serif" w:hAnsi="PT Astra Serif" w:cs="Times New Roman"/>
                <w:sz w:val="24"/>
                <w:szCs w:val="24"/>
              </w:rPr>
            </w:pPr>
          </w:p>
        </w:tc>
      </w:tr>
    </w:tbl>
    <w:p w:rsidR="005A63CE" w:rsidRPr="007E14A6" w:rsidRDefault="005A63CE" w:rsidP="007E14A6">
      <w:pPr>
        <w:spacing w:after="0" w:line="240" w:lineRule="auto"/>
        <w:ind w:firstLine="709"/>
        <w:jc w:val="both"/>
        <w:rPr>
          <w:rFonts w:ascii="PT Astra Serif" w:hAnsi="PT Astra Serif" w:cs="Times New Roman"/>
          <w:sz w:val="28"/>
          <w:szCs w:val="28"/>
        </w:rPr>
      </w:pPr>
    </w:p>
    <w:p w:rsidR="00D5169B" w:rsidRPr="007E14A6" w:rsidRDefault="00D5169B"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Средний процент износа ВЛ - 110 кВ составил 13%</w:t>
      </w:r>
      <w:r w:rsidR="00A8596E" w:rsidRPr="007E14A6">
        <w:rPr>
          <w:rFonts w:ascii="PT Astra Serif" w:hAnsi="PT Astra Serif" w:cs="Times New Roman"/>
          <w:sz w:val="28"/>
          <w:szCs w:val="28"/>
        </w:rPr>
        <w:t>.</w:t>
      </w:r>
    </w:p>
    <w:p w:rsidR="00D5169B" w:rsidRPr="007E14A6" w:rsidRDefault="00D5169B"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Общая протяженность линий электропередач ВЛ – 35 кВ проходящих по территории МО составляет 2</w:t>
      </w:r>
      <w:r w:rsidR="00C63EE9" w:rsidRPr="007E14A6">
        <w:rPr>
          <w:rFonts w:ascii="PT Astra Serif" w:hAnsi="PT Astra Serif" w:cs="Times New Roman"/>
          <w:sz w:val="28"/>
          <w:szCs w:val="28"/>
        </w:rPr>
        <w:t>,</w:t>
      </w:r>
      <w:r w:rsidRPr="007E14A6">
        <w:rPr>
          <w:rFonts w:ascii="PT Astra Serif" w:hAnsi="PT Astra Serif" w:cs="Times New Roman"/>
          <w:sz w:val="28"/>
          <w:szCs w:val="28"/>
        </w:rPr>
        <w:t xml:space="preserve">7 км. Опоры железобетонные. Полный перечень линий ВЛ – 35 кВ.Прихоперского производственного отделения филиала «Саратовские распределительные сети» </w:t>
      </w:r>
      <w:r w:rsidR="00C63EE9" w:rsidRPr="007E14A6">
        <w:rPr>
          <w:rFonts w:ascii="PT Astra Serif" w:hAnsi="PT Astra Serif" w:cs="Times New Roman"/>
          <w:sz w:val="28"/>
          <w:szCs w:val="28"/>
        </w:rPr>
        <w:t>ПАО «Россети Волга»</w:t>
      </w:r>
      <w:r w:rsidRPr="007E14A6">
        <w:rPr>
          <w:rFonts w:ascii="PT Astra Serif" w:hAnsi="PT Astra Serif" w:cs="Times New Roman"/>
          <w:sz w:val="28"/>
          <w:szCs w:val="28"/>
        </w:rPr>
        <w:t xml:space="preserve">на территории </w:t>
      </w:r>
      <w:r w:rsidR="00C63EE9" w:rsidRPr="007E14A6">
        <w:rPr>
          <w:rFonts w:ascii="PT Astra Serif" w:hAnsi="PT Astra Serif" w:cs="Times New Roman"/>
          <w:sz w:val="28"/>
          <w:szCs w:val="28"/>
        </w:rPr>
        <w:t xml:space="preserve">Базарно-Карабулакского МО </w:t>
      </w:r>
      <w:r w:rsidRPr="007E14A6">
        <w:rPr>
          <w:rFonts w:ascii="PT Astra Serif" w:hAnsi="PT Astra Serif" w:cs="Times New Roman"/>
          <w:sz w:val="28"/>
          <w:szCs w:val="28"/>
        </w:rPr>
        <w:t>представлен в таблице</w:t>
      </w:r>
      <w:r w:rsidR="00C63EE9" w:rsidRPr="007E14A6">
        <w:rPr>
          <w:rFonts w:ascii="PT Astra Serif" w:hAnsi="PT Astra Serif" w:cs="Times New Roman"/>
          <w:sz w:val="28"/>
          <w:szCs w:val="28"/>
        </w:rPr>
        <w:t>7.3.2.</w:t>
      </w:r>
    </w:p>
    <w:p w:rsidR="00D5169B" w:rsidRPr="007E14A6" w:rsidRDefault="00D5169B" w:rsidP="007E14A6">
      <w:pPr>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 xml:space="preserve">Таблица 7.3.2. Перечень ВЛ-35 кВЦентрального производственного отделения </w:t>
      </w:r>
      <w:r w:rsidR="00B039EE" w:rsidRPr="007E14A6">
        <w:rPr>
          <w:rFonts w:ascii="PT Astra Serif" w:hAnsi="PT Astra Serif" w:cs="Times New Roman"/>
          <w:b/>
          <w:sz w:val="24"/>
          <w:szCs w:val="24"/>
        </w:rPr>
        <w:t>филиала «</w:t>
      </w:r>
      <w:r w:rsidRPr="007E14A6">
        <w:rPr>
          <w:rFonts w:ascii="PT Astra Serif" w:hAnsi="PT Astra Serif" w:cs="Times New Roman"/>
          <w:b/>
          <w:sz w:val="24"/>
          <w:szCs w:val="24"/>
        </w:rPr>
        <w:t xml:space="preserve">Саратовские распределительные сети» ПАО «Россети Волга» - «Саратовские распределительные </w:t>
      </w:r>
      <w:r w:rsidR="00B039EE" w:rsidRPr="007E14A6">
        <w:rPr>
          <w:rFonts w:ascii="PT Astra Serif" w:hAnsi="PT Astra Serif" w:cs="Times New Roman"/>
          <w:b/>
          <w:sz w:val="24"/>
          <w:szCs w:val="24"/>
        </w:rPr>
        <w:t>сети» на</w:t>
      </w:r>
      <w:r w:rsidRPr="007E14A6">
        <w:rPr>
          <w:rFonts w:ascii="PT Astra Serif" w:hAnsi="PT Astra Serif" w:cs="Times New Roman"/>
          <w:b/>
          <w:sz w:val="24"/>
          <w:szCs w:val="24"/>
        </w:rPr>
        <w:t xml:space="preserve"> территории Базарно-Карабулакского МО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980"/>
        <w:gridCol w:w="2126"/>
        <w:gridCol w:w="1276"/>
        <w:gridCol w:w="1632"/>
        <w:gridCol w:w="850"/>
        <w:gridCol w:w="885"/>
      </w:tblGrid>
      <w:tr w:rsidR="00D5169B" w:rsidRPr="007E14A6" w:rsidTr="00C63EE9">
        <w:trPr>
          <w:cantSplit/>
          <w:trHeight w:val="1970"/>
          <w:jc w:val="center"/>
        </w:trPr>
        <w:tc>
          <w:tcPr>
            <w:tcW w:w="0" w:type="auto"/>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w:t>
            </w:r>
            <w:r w:rsidR="00C63EE9" w:rsidRPr="007E14A6">
              <w:rPr>
                <w:rFonts w:ascii="PT Astra Serif" w:hAnsi="PT Astra Serif" w:cs="Times New Roman"/>
                <w:b/>
                <w:sz w:val="24"/>
                <w:szCs w:val="24"/>
              </w:rPr>
              <w:t xml:space="preserve"> п/п</w:t>
            </w:r>
          </w:p>
        </w:tc>
        <w:tc>
          <w:tcPr>
            <w:tcW w:w="2980"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Номер и наименование высоковольтной линии</w:t>
            </w:r>
          </w:p>
        </w:tc>
        <w:tc>
          <w:tcPr>
            <w:tcW w:w="2126"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Протяженность,</w:t>
            </w:r>
          </w:p>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с учетом 0</w:t>
            </w:r>
            <w:r w:rsidR="00C63EE9" w:rsidRPr="007E14A6">
              <w:rPr>
                <w:rFonts w:ascii="PT Astra Serif" w:hAnsi="PT Astra Serif" w:cs="Times New Roman"/>
                <w:b/>
                <w:sz w:val="24"/>
                <w:szCs w:val="24"/>
              </w:rPr>
              <w:t>,</w:t>
            </w:r>
            <w:r w:rsidRPr="007E14A6">
              <w:rPr>
                <w:rFonts w:ascii="PT Astra Serif" w:hAnsi="PT Astra Serif" w:cs="Times New Roman"/>
                <w:b/>
                <w:sz w:val="24"/>
                <w:szCs w:val="24"/>
              </w:rPr>
              <w:t>4 кВ (по территории района), км</w:t>
            </w:r>
          </w:p>
        </w:tc>
        <w:tc>
          <w:tcPr>
            <w:tcW w:w="1276"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Год вводав эксплуатацию</w:t>
            </w:r>
          </w:p>
        </w:tc>
        <w:tc>
          <w:tcPr>
            <w:tcW w:w="1632"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Тип опор</w:t>
            </w:r>
          </w:p>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и марка провода</w:t>
            </w:r>
          </w:p>
        </w:tc>
        <w:tc>
          <w:tcPr>
            <w:tcW w:w="850"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 износа</w:t>
            </w:r>
          </w:p>
        </w:tc>
        <w:tc>
          <w:tcPr>
            <w:tcW w:w="885"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Размер охранной</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зоны, м</w:t>
            </w:r>
          </w:p>
        </w:tc>
      </w:tr>
      <w:tr w:rsidR="00D5169B" w:rsidRPr="007E14A6" w:rsidTr="00C63EE9">
        <w:trPr>
          <w:trHeight w:val="270"/>
          <w:jc w:val="center"/>
        </w:trPr>
        <w:tc>
          <w:tcPr>
            <w:tcW w:w="0" w:type="auto"/>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2980" w:type="dxa"/>
            <w:vAlign w:val="center"/>
          </w:tcPr>
          <w:p w:rsidR="00D5169B" w:rsidRPr="007E14A6" w:rsidRDefault="00D516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 xml:space="preserve">«Базарный Карабулак – Хватовка» </w:t>
            </w:r>
            <w:r w:rsidRPr="007E14A6">
              <w:rPr>
                <w:rFonts w:ascii="PT Astra Serif" w:hAnsi="PT Astra Serif" w:cs="Times New Roman"/>
                <w:sz w:val="24"/>
                <w:szCs w:val="24"/>
                <w:lang w:val="en-US"/>
              </w:rPr>
              <w:t>I</w:t>
            </w:r>
            <w:r w:rsidRPr="007E14A6">
              <w:rPr>
                <w:rFonts w:ascii="PT Astra Serif" w:hAnsi="PT Astra Serif" w:cs="Times New Roman"/>
                <w:sz w:val="24"/>
                <w:szCs w:val="24"/>
              </w:rPr>
              <w:t>,</w:t>
            </w:r>
            <w:r w:rsidRPr="007E14A6">
              <w:rPr>
                <w:rFonts w:ascii="PT Astra Serif" w:hAnsi="PT Astra Serif" w:cs="Times New Roman"/>
                <w:sz w:val="24"/>
                <w:szCs w:val="24"/>
                <w:lang w:val="en-US"/>
              </w:rPr>
              <w:t>II</w:t>
            </w:r>
            <w:r w:rsidRPr="007E14A6">
              <w:rPr>
                <w:rFonts w:ascii="PT Astra Serif" w:hAnsi="PT Astra Serif" w:cs="Times New Roman"/>
                <w:sz w:val="24"/>
                <w:szCs w:val="24"/>
              </w:rPr>
              <w:t xml:space="preserve"> цепи</w:t>
            </w:r>
          </w:p>
        </w:tc>
        <w:tc>
          <w:tcPr>
            <w:tcW w:w="2126"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1,6</w:t>
            </w:r>
          </w:p>
        </w:tc>
        <w:tc>
          <w:tcPr>
            <w:tcW w:w="1276"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19</w:t>
            </w:r>
            <w:r w:rsidRPr="007E14A6">
              <w:rPr>
                <w:rFonts w:ascii="PT Astra Serif" w:hAnsi="PT Astra Serif" w:cs="Times New Roman"/>
                <w:sz w:val="24"/>
                <w:szCs w:val="24"/>
              </w:rPr>
              <w:t>83</w:t>
            </w:r>
          </w:p>
        </w:tc>
        <w:tc>
          <w:tcPr>
            <w:tcW w:w="1632"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ж/б,мет.  АС-95</w:t>
            </w:r>
          </w:p>
        </w:tc>
        <w:tc>
          <w:tcPr>
            <w:tcW w:w="850"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885"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15</w:t>
            </w:r>
          </w:p>
        </w:tc>
      </w:tr>
      <w:tr w:rsidR="00D5169B" w:rsidRPr="007E14A6" w:rsidTr="00C63EE9">
        <w:trPr>
          <w:trHeight w:val="392"/>
          <w:jc w:val="center"/>
        </w:trPr>
        <w:tc>
          <w:tcPr>
            <w:tcW w:w="0" w:type="auto"/>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2980"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«Ивановка - Базарный Карабулак»</w:t>
            </w:r>
          </w:p>
        </w:tc>
        <w:tc>
          <w:tcPr>
            <w:tcW w:w="2126"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1,1</w:t>
            </w:r>
          </w:p>
        </w:tc>
        <w:tc>
          <w:tcPr>
            <w:tcW w:w="1276"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1992</w:t>
            </w:r>
          </w:p>
        </w:tc>
        <w:tc>
          <w:tcPr>
            <w:tcW w:w="1632"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ж/б.   АС-95</w:t>
            </w:r>
          </w:p>
        </w:tc>
        <w:tc>
          <w:tcPr>
            <w:tcW w:w="850"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885" w:type="dxa"/>
            <w:vAlign w:val="center"/>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15</w:t>
            </w:r>
          </w:p>
        </w:tc>
      </w:tr>
      <w:tr w:rsidR="00D5169B" w:rsidRPr="007E14A6" w:rsidTr="00C63EE9">
        <w:trPr>
          <w:trHeight w:val="453"/>
          <w:jc w:val="center"/>
        </w:trPr>
        <w:tc>
          <w:tcPr>
            <w:tcW w:w="0" w:type="auto"/>
            <w:vAlign w:val="center"/>
          </w:tcPr>
          <w:p w:rsidR="00D5169B" w:rsidRPr="007E14A6" w:rsidRDefault="00D5169B" w:rsidP="007E14A6">
            <w:pPr>
              <w:spacing w:after="0" w:line="240" w:lineRule="auto"/>
              <w:jc w:val="center"/>
              <w:rPr>
                <w:rFonts w:ascii="PT Astra Serif" w:hAnsi="PT Astra Serif" w:cs="Times New Roman"/>
                <w:sz w:val="24"/>
                <w:szCs w:val="24"/>
              </w:rPr>
            </w:pPr>
          </w:p>
        </w:tc>
        <w:tc>
          <w:tcPr>
            <w:tcW w:w="2980" w:type="dxa"/>
            <w:vAlign w:val="center"/>
          </w:tcPr>
          <w:p w:rsidR="00D5169B" w:rsidRPr="007E14A6" w:rsidRDefault="00D5169B" w:rsidP="007E14A6">
            <w:pPr>
              <w:spacing w:after="0" w:line="240" w:lineRule="auto"/>
              <w:jc w:val="right"/>
              <w:rPr>
                <w:rFonts w:ascii="PT Astra Serif" w:hAnsi="PT Astra Serif" w:cs="Times New Roman"/>
                <w:b/>
                <w:sz w:val="24"/>
                <w:szCs w:val="24"/>
              </w:rPr>
            </w:pPr>
            <w:r w:rsidRPr="007E14A6">
              <w:rPr>
                <w:rFonts w:ascii="PT Astra Serif" w:hAnsi="PT Astra Serif" w:cs="Times New Roman"/>
                <w:b/>
                <w:sz w:val="24"/>
                <w:szCs w:val="24"/>
              </w:rPr>
              <w:t>ИТОГО:</w:t>
            </w:r>
          </w:p>
        </w:tc>
        <w:tc>
          <w:tcPr>
            <w:tcW w:w="2126"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2,7</w:t>
            </w:r>
          </w:p>
        </w:tc>
        <w:tc>
          <w:tcPr>
            <w:tcW w:w="1276" w:type="dxa"/>
            <w:vAlign w:val="center"/>
          </w:tcPr>
          <w:p w:rsidR="00D5169B" w:rsidRPr="007E14A6" w:rsidRDefault="00D5169B" w:rsidP="007E14A6">
            <w:pPr>
              <w:spacing w:after="0" w:line="240" w:lineRule="auto"/>
              <w:jc w:val="center"/>
              <w:rPr>
                <w:rFonts w:ascii="PT Astra Serif" w:hAnsi="PT Astra Serif" w:cs="Times New Roman"/>
                <w:b/>
                <w:sz w:val="24"/>
                <w:szCs w:val="24"/>
              </w:rPr>
            </w:pPr>
          </w:p>
        </w:tc>
        <w:tc>
          <w:tcPr>
            <w:tcW w:w="1632" w:type="dxa"/>
            <w:vAlign w:val="center"/>
          </w:tcPr>
          <w:p w:rsidR="00D5169B" w:rsidRPr="007E14A6" w:rsidRDefault="00D5169B" w:rsidP="007E14A6">
            <w:pPr>
              <w:spacing w:after="0" w:line="240" w:lineRule="auto"/>
              <w:jc w:val="center"/>
              <w:rPr>
                <w:rFonts w:ascii="PT Astra Serif" w:hAnsi="PT Astra Serif" w:cs="Times New Roman"/>
                <w:b/>
                <w:sz w:val="24"/>
                <w:szCs w:val="24"/>
              </w:rPr>
            </w:pPr>
          </w:p>
        </w:tc>
        <w:tc>
          <w:tcPr>
            <w:tcW w:w="850" w:type="dxa"/>
            <w:vAlign w:val="center"/>
          </w:tcPr>
          <w:p w:rsidR="00D5169B" w:rsidRPr="007E14A6" w:rsidRDefault="00D5169B" w:rsidP="007E14A6">
            <w:pPr>
              <w:spacing w:after="0" w:line="240" w:lineRule="auto"/>
              <w:jc w:val="center"/>
              <w:rPr>
                <w:rFonts w:ascii="PT Astra Serif" w:hAnsi="PT Astra Serif" w:cs="Times New Roman"/>
                <w:b/>
                <w:sz w:val="24"/>
                <w:szCs w:val="24"/>
              </w:rPr>
            </w:pPr>
          </w:p>
        </w:tc>
        <w:tc>
          <w:tcPr>
            <w:tcW w:w="885" w:type="dxa"/>
            <w:vAlign w:val="center"/>
          </w:tcPr>
          <w:p w:rsidR="00D5169B" w:rsidRPr="007E14A6" w:rsidRDefault="00D5169B" w:rsidP="007E14A6">
            <w:pPr>
              <w:spacing w:after="0" w:line="240" w:lineRule="auto"/>
              <w:jc w:val="center"/>
              <w:rPr>
                <w:rFonts w:ascii="PT Astra Serif" w:hAnsi="PT Astra Serif" w:cs="Times New Roman"/>
                <w:b/>
                <w:sz w:val="24"/>
                <w:szCs w:val="24"/>
              </w:rPr>
            </w:pPr>
          </w:p>
        </w:tc>
      </w:tr>
    </w:tbl>
    <w:p w:rsidR="00D5169B" w:rsidRPr="007E14A6" w:rsidRDefault="00D5169B"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Средний процент износа ВЛ - 35 кВ составил 42%.</w:t>
      </w:r>
    </w:p>
    <w:p w:rsidR="00D5169B" w:rsidRPr="007E14A6" w:rsidRDefault="00D5169B"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Общая протяженность линий электропередач ВЛ – 10 кВ по территории МО составляет </w:t>
      </w:r>
      <w:smartTag w:uri="urn:schemas-microsoft-com:office:smarttags" w:element="metricconverter">
        <w:smartTagPr>
          <w:attr w:name="ProductID" w:val="127,7 км"/>
        </w:smartTagPr>
        <w:r w:rsidRPr="007E14A6">
          <w:rPr>
            <w:rFonts w:ascii="PT Astra Serif" w:hAnsi="PT Astra Serif" w:cs="Times New Roman"/>
            <w:sz w:val="28"/>
            <w:szCs w:val="28"/>
          </w:rPr>
          <w:t>127,7 км</w:t>
        </w:r>
      </w:smartTag>
      <w:r w:rsidRPr="007E14A6">
        <w:rPr>
          <w:rFonts w:ascii="PT Astra Serif" w:hAnsi="PT Astra Serif" w:cs="Times New Roman"/>
          <w:sz w:val="28"/>
          <w:szCs w:val="28"/>
        </w:rPr>
        <w:t xml:space="preserve">. Существующие линии электропередач выполнены по радиальным схемам на железобетонных и деревянных опорах. Перечень линий ВЛ – 10 кВ в территории МО </w:t>
      </w:r>
      <w:r w:rsidR="00C63EE9" w:rsidRPr="007E14A6">
        <w:rPr>
          <w:rFonts w:ascii="PT Astra Serif" w:hAnsi="PT Astra Serif" w:cs="Times New Roman"/>
          <w:sz w:val="28"/>
          <w:szCs w:val="28"/>
        </w:rPr>
        <w:t>представлен в таблице7.3.3.</w:t>
      </w:r>
    </w:p>
    <w:p w:rsidR="00D5169B" w:rsidRPr="007E14A6" w:rsidRDefault="00D5169B" w:rsidP="007E14A6">
      <w:pPr>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 xml:space="preserve">Таблица </w:t>
      </w:r>
      <w:r w:rsidR="00C63EE9" w:rsidRPr="007E14A6">
        <w:rPr>
          <w:rFonts w:ascii="PT Astra Serif" w:hAnsi="PT Astra Serif" w:cs="Times New Roman"/>
          <w:b/>
          <w:sz w:val="24"/>
          <w:szCs w:val="24"/>
        </w:rPr>
        <w:t>7</w:t>
      </w:r>
      <w:r w:rsidRPr="007E14A6">
        <w:rPr>
          <w:rFonts w:ascii="PT Astra Serif" w:hAnsi="PT Astra Serif" w:cs="Times New Roman"/>
          <w:b/>
          <w:sz w:val="24"/>
          <w:szCs w:val="24"/>
        </w:rPr>
        <w:t>.</w:t>
      </w:r>
      <w:r w:rsidR="00C63EE9" w:rsidRPr="007E14A6">
        <w:rPr>
          <w:rFonts w:ascii="PT Astra Serif" w:hAnsi="PT Astra Serif" w:cs="Times New Roman"/>
          <w:b/>
          <w:sz w:val="24"/>
          <w:szCs w:val="24"/>
        </w:rPr>
        <w:t>3</w:t>
      </w:r>
      <w:r w:rsidRPr="007E14A6">
        <w:rPr>
          <w:rFonts w:ascii="PT Astra Serif" w:hAnsi="PT Astra Serif" w:cs="Times New Roman"/>
          <w:b/>
          <w:sz w:val="24"/>
          <w:szCs w:val="24"/>
        </w:rPr>
        <w:t>.3</w:t>
      </w:r>
      <w:r w:rsidR="00C63EE9" w:rsidRPr="007E14A6">
        <w:rPr>
          <w:rFonts w:ascii="PT Astra Serif" w:hAnsi="PT Astra Serif" w:cs="Times New Roman"/>
          <w:b/>
          <w:sz w:val="24"/>
          <w:szCs w:val="24"/>
        </w:rPr>
        <w:t xml:space="preserve">. </w:t>
      </w:r>
      <w:r w:rsidRPr="007E14A6">
        <w:rPr>
          <w:rFonts w:ascii="PT Astra Serif" w:hAnsi="PT Astra Serif" w:cs="Times New Roman"/>
          <w:b/>
          <w:sz w:val="24"/>
          <w:szCs w:val="24"/>
        </w:rPr>
        <w:t xml:space="preserve">Перечень ВЛ-10 кВЦентрального производственного отделения филиала «Саратовские распределительные сети» ПАО «Россети Волга» - «Саратовские распределительные </w:t>
      </w:r>
      <w:r w:rsidR="00B039EE" w:rsidRPr="007E14A6">
        <w:rPr>
          <w:rFonts w:ascii="PT Astra Serif" w:hAnsi="PT Astra Serif" w:cs="Times New Roman"/>
          <w:b/>
          <w:sz w:val="24"/>
          <w:szCs w:val="24"/>
        </w:rPr>
        <w:t>сети» на</w:t>
      </w:r>
      <w:r w:rsidRPr="007E14A6">
        <w:rPr>
          <w:rFonts w:ascii="PT Astra Serif" w:hAnsi="PT Astra Serif" w:cs="Times New Roman"/>
          <w:b/>
          <w:sz w:val="24"/>
          <w:szCs w:val="24"/>
        </w:rPr>
        <w:t xml:space="preserve"> территории Базарно-Карабулакского МО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118"/>
        <w:gridCol w:w="776"/>
        <w:gridCol w:w="1096"/>
        <w:gridCol w:w="790"/>
        <w:gridCol w:w="2366"/>
        <w:gridCol w:w="506"/>
        <w:gridCol w:w="725"/>
      </w:tblGrid>
      <w:tr w:rsidR="00D5169B" w:rsidRPr="007E14A6" w:rsidTr="00C63EE9">
        <w:trPr>
          <w:cantSplit/>
          <w:trHeight w:val="2228"/>
        </w:trPr>
        <w:tc>
          <w:tcPr>
            <w:tcW w:w="829"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w:t>
            </w:r>
            <w:r w:rsidR="00C63EE9" w:rsidRPr="007E14A6">
              <w:rPr>
                <w:rFonts w:ascii="PT Astra Serif" w:hAnsi="PT Astra Serif" w:cs="Times New Roman"/>
                <w:b/>
                <w:sz w:val="24"/>
                <w:szCs w:val="24"/>
              </w:rPr>
              <w:t xml:space="preserve"> п/п</w:t>
            </w:r>
          </w:p>
        </w:tc>
        <w:tc>
          <w:tcPr>
            <w:tcW w:w="3118"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Номер и наименование высоковольтной линии</w:t>
            </w:r>
          </w:p>
        </w:tc>
        <w:tc>
          <w:tcPr>
            <w:tcW w:w="776"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Напряжение, кВ</w:t>
            </w:r>
          </w:p>
        </w:tc>
        <w:tc>
          <w:tcPr>
            <w:tcW w:w="1096"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Протяженность,</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с учетом 0</w:t>
            </w:r>
            <w:r w:rsidR="00C63EE9" w:rsidRPr="007E14A6">
              <w:rPr>
                <w:rFonts w:ascii="PT Astra Serif" w:hAnsi="PT Astra Serif" w:cs="Times New Roman"/>
                <w:b/>
                <w:sz w:val="24"/>
                <w:szCs w:val="24"/>
              </w:rPr>
              <w:t>,</w:t>
            </w:r>
            <w:r w:rsidRPr="007E14A6">
              <w:rPr>
                <w:rFonts w:ascii="PT Astra Serif" w:hAnsi="PT Astra Serif" w:cs="Times New Roman"/>
                <w:b/>
                <w:sz w:val="24"/>
                <w:szCs w:val="24"/>
              </w:rPr>
              <w:t>4 кВ (по территории района), км</w:t>
            </w:r>
          </w:p>
        </w:tc>
        <w:tc>
          <w:tcPr>
            <w:tcW w:w="790"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Год ввода</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в эксплуатацию</w:t>
            </w:r>
          </w:p>
        </w:tc>
        <w:tc>
          <w:tcPr>
            <w:tcW w:w="2366"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Тип опор</w:t>
            </w:r>
          </w:p>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и марка провода</w:t>
            </w:r>
          </w:p>
        </w:tc>
        <w:tc>
          <w:tcPr>
            <w:tcW w:w="506"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 износа</w:t>
            </w:r>
          </w:p>
        </w:tc>
        <w:tc>
          <w:tcPr>
            <w:tcW w:w="725" w:type="dxa"/>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Размер охранной</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зоны, м</w:t>
            </w:r>
          </w:p>
        </w:tc>
      </w:tr>
      <w:tr w:rsidR="00D5169B" w:rsidRPr="007E14A6" w:rsidTr="00C63EE9">
        <w:trPr>
          <w:trHeight w:val="355"/>
        </w:trPr>
        <w:tc>
          <w:tcPr>
            <w:tcW w:w="829"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3118"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1003 от ПС «Базарный Карабулак»</w:t>
            </w:r>
          </w:p>
        </w:tc>
        <w:tc>
          <w:tcPr>
            <w:tcW w:w="77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c>
          <w:tcPr>
            <w:tcW w:w="109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19,79</w:t>
            </w:r>
          </w:p>
        </w:tc>
        <w:tc>
          <w:tcPr>
            <w:tcW w:w="790"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1973</w:t>
            </w:r>
          </w:p>
        </w:tc>
        <w:tc>
          <w:tcPr>
            <w:tcW w:w="2366"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ж/б. АС-50</w:t>
            </w:r>
          </w:p>
        </w:tc>
        <w:tc>
          <w:tcPr>
            <w:tcW w:w="50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725"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r>
      <w:tr w:rsidR="00D5169B" w:rsidRPr="007E14A6" w:rsidTr="00C63EE9">
        <w:trPr>
          <w:trHeight w:val="275"/>
        </w:trPr>
        <w:tc>
          <w:tcPr>
            <w:tcW w:w="829"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3118"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1004 от ПС «Базарный Карабулак»</w:t>
            </w:r>
          </w:p>
        </w:tc>
        <w:tc>
          <w:tcPr>
            <w:tcW w:w="77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c>
          <w:tcPr>
            <w:tcW w:w="109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33</w:t>
            </w:r>
            <w:r w:rsidRPr="007E14A6">
              <w:rPr>
                <w:rFonts w:ascii="PT Astra Serif" w:hAnsi="PT Astra Serif" w:cs="Times New Roman"/>
                <w:sz w:val="24"/>
                <w:szCs w:val="24"/>
              </w:rPr>
              <w:t>,</w:t>
            </w:r>
            <w:r w:rsidRPr="007E14A6">
              <w:rPr>
                <w:rFonts w:ascii="PT Astra Serif" w:hAnsi="PT Astra Serif" w:cs="Times New Roman"/>
                <w:sz w:val="24"/>
                <w:szCs w:val="24"/>
                <w:lang w:val="en-US"/>
              </w:rPr>
              <w:t>4</w:t>
            </w:r>
          </w:p>
        </w:tc>
        <w:tc>
          <w:tcPr>
            <w:tcW w:w="790"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1969</w:t>
            </w:r>
          </w:p>
        </w:tc>
        <w:tc>
          <w:tcPr>
            <w:tcW w:w="2366"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ж/б. АС-50</w:t>
            </w:r>
          </w:p>
        </w:tc>
        <w:tc>
          <w:tcPr>
            <w:tcW w:w="50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725"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r>
      <w:tr w:rsidR="00D5169B" w:rsidRPr="007E14A6" w:rsidTr="00C63EE9">
        <w:trPr>
          <w:trHeight w:val="265"/>
        </w:trPr>
        <w:tc>
          <w:tcPr>
            <w:tcW w:w="829"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3</w:t>
            </w:r>
          </w:p>
        </w:tc>
        <w:tc>
          <w:tcPr>
            <w:tcW w:w="3118"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1005 от ПС «Базарный Карабулак»</w:t>
            </w:r>
          </w:p>
        </w:tc>
        <w:tc>
          <w:tcPr>
            <w:tcW w:w="77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c>
          <w:tcPr>
            <w:tcW w:w="109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10,3</w:t>
            </w:r>
          </w:p>
        </w:tc>
        <w:tc>
          <w:tcPr>
            <w:tcW w:w="790"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1968</w:t>
            </w:r>
          </w:p>
        </w:tc>
        <w:tc>
          <w:tcPr>
            <w:tcW w:w="2366"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ж/б. АС-50</w:t>
            </w:r>
          </w:p>
        </w:tc>
        <w:tc>
          <w:tcPr>
            <w:tcW w:w="50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725"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r>
      <w:tr w:rsidR="00D5169B" w:rsidRPr="007E14A6" w:rsidTr="00C63EE9">
        <w:trPr>
          <w:trHeight w:val="283"/>
        </w:trPr>
        <w:tc>
          <w:tcPr>
            <w:tcW w:w="829"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4</w:t>
            </w:r>
          </w:p>
        </w:tc>
        <w:tc>
          <w:tcPr>
            <w:tcW w:w="3118"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1006 от ПС «Базарный Карабулак»</w:t>
            </w:r>
          </w:p>
        </w:tc>
        <w:tc>
          <w:tcPr>
            <w:tcW w:w="77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c>
          <w:tcPr>
            <w:tcW w:w="109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51</w:t>
            </w:r>
            <w:r w:rsidRPr="007E14A6">
              <w:rPr>
                <w:rFonts w:ascii="PT Astra Serif" w:hAnsi="PT Astra Serif" w:cs="Times New Roman"/>
                <w:sz w:val="24"/>
                <w:szCs w:val="24"/>
              </w:rPr>
              <w:t>,</w:t>
            </w:r>
            <w:r w:rsidRPr="007E14A6">
              <w:rPr>
                <w:rFonts w:ascii="PT Astra Serif" w:hAnsi="PT Astra Serif" w:cs="Times New Roman"/>
                <w:sz w:val="24"/>
                <w:szCs w:val="24"/>
                <w:lang w:val="en-US"/>
              </w:rPr>
              <w:t>64</w:t>
            </w:r>
          </w:p>
        </w:tc>
        <w:tc>
          <w:tcPr>
            <w:tcW w:w="790"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1969</w:t>
            </w:r>
          </w:p>
        </w:tc>
        <w:tc>
          <w:tcPr>
            <w:tcW w:w="2366"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ж/б. АС-50</w:t>
            </w:r>
          </w:p>
        </w:tc>
        <w:tc>
          <w:tcPr>
            <w:tcW w:w="50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725"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r>
      <w:tr w:rsidR="00D5169B" w:rsidRPr="007E14A6" w:rsidTr="00C63EE9">
        <w:trPr>
          <w:trHeight w:val="273"/>
        </w:trPr>
        <w:tc>
          <w:tcPr>
            <w:tcW w:w="829"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5</w:t>
            </w:r>
          </w:p>
        </w:tc>
        <w:tc>
          <w:tcPr>
            <w:tcW w:w="3118"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1007 от ПС «Базарный Карабулак»</w:t>
            </w:r>
          </w:p>
        </w:tc>
        <w:tc>
          <w:tcPr>
            <w:tcW w:w="77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c>
          <w:tcPr>
            <w:tcW w:w="109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3,5</w:t>
            </w:r>
          </w:p>
        </w:tc>
        <w:tc>
          <w:tcPr>
            <w:tcW w:w="790"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1968</w:t>
            </w:r>
          </w:p>
        </w:tc>
        <w:tc>
          <w:tcPr>
            <w:tcW w:w="2366"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ж/б. АС-50</w:t>
            </w:r>
          </w:p>
        </w:tc>
        <w:tc>
          <w:tcPr>
            <w:tcW w:w="50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725"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r>
      <w:tr w:rsidR="00D5169B" w:rsidRPr="007E14A6" w:rsidTr="00C63EE9">
        <w:trPr>
          <w:trHeight w:val="506"/>
        </w:trPr>
        <w:tc>
          <w:tcPr>
            <w:tcW w:w="829"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6</w:t>
            </w:r>
          </w:p>
        </w:tc>
        <w:tc>
          <w:tcPr>
            <w:tcW w:w="3118"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1009 от ПС «Базарный Карабулак»</w:t>
            </w:r>
          </w:p>
        </w:tc>
        <w:tc>
          <w:tcPr>
            <w:tcW w:w="77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c>
          <w:tcPr>
            <w:tcW w:w="109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9,07</w:t>
            </w:r>
          </w:p>
        </w:tc>
        <w:tc>
          <w:tcPr>
            <w:tcW w:w="790"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1969,</w:t>
            </w:r>
          </w:p>
          <w:p w:rsidR="00D5169B" w:rsidRPr="007E14A6" w:rsidRDefault="00D5169B" w:rsidP="007E14A6">
            <w:pPr>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1978</w:t>
            </w:r>
          </w:p>
        </w:tc>
        <w:tc>
          <w:tcPr>
            <w:tcW w:w="2366"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ж/б ,дер. АС-50,А-90</w:t>
            </w:r>
          </w:p>
        </w:tc>
        <w:tc>
          <w:tcPr>
            <w:tcW w:w="506" w:type="dxa"/>
          </w:tcPr>
          <w:p w:rsidR="00D5169B" w:rsidRPr="007E14A6" w:rsidRDefault="00D5169B" w:rsidP="007E14A6">
            <w:pPr>
              <w:snapToGrid w:val="0"/>
              <w:spacing w:after="0" w:line="240" w:lineRule="auto"/>
              <w:jc w:val="center"/>
              <w:rPr>
                <w:rFonts w:ascii="PT Astra Serif" w:hAnsi="PT Astra Serif" w:cs="Times New Roman"/>
                <w:sz w:val="24"/>
                <w:szCs w:val="24"/>
              </w:rPr>
            </w:pPr>
          </w:p>
        </w:tc>
        <w:tc>
          <w:tcPr>
            <w:tcW w:w="725"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10</w:t>
            </w:r>
          </w:p>
        </w:tc>
      </w:tr>
      <w:tr w:rsidR="00D5169B" w:rsidRPr="007E14A6" w:rsidTr="00C63EE9">
        <w:trPr>
          <w:trHeight w:val="506"/>
        </w:trPr>
        <w:tc>
          <w:tcPr>
            <w:tcW w:w="829" w:type="dxa"/>
            <w:vAlign w:val="center"/>
          </w:tcPr>
          <w:p w:rsidR="00D5169B" w:rsidRPr="007E14A6" w:rsidRDefault="00D5169B" w:rsidP="007E14A6">
            <w:pPr>
              <w:spacing w:after="0" w:line="240" w:lineRule="auto"/>
              <w:jc w:val="center"/>
              <w:rPr>
                <w:rFonts w:ascii="PT Astra Serif" w:hAnsi="PT Astra Serif" w:cs="Times New Roman"/>
                <w:b/>
                <w:sz w:val="24"/>
                <w:szCs w:val="24"/>
              </w:rPr>
            </w:pPr>
          </w:p>
        </w:tc>
        <w:tc>
          <w:tcPr>
            <w:tcW w:w="3118" w:type="dxa"/>
            <w:vAlign w:val="center"/>
          </w:tcPr>
          <w:p w:rsidR="00D5169B" w:rsidRPr="007E14A6" w:rsidRDefault="00D5169B" w:rsidP="007E14A6">
            <w:pPr>
              <w:spacing w:after="0" w:line="240" w:lineRule="auto"/>
              <w:jc w:val="right"/>
              <w:rPr>
                <w:rFonts w:ascii="PT Astra Serif" w:hAnsi="PT Astra Serif" w:cs="Times New Roman"/>
                <w:sz w:val="24"/>
                <w:szCs w:val="24"/>
              </w:rPr>
            </w:pPr>
            <w:r w:rsidRPr="007E14A6">
              <w:rPr>
                <w:rFonts w:ascii="PT Astra Serif" w:hAnsi="PT Astra Serif" w:cs="Times New Roman"/>
                <w:sz w:val="24"/>
                <w:szCs w:val="24"/>
              </w:rPr>
              <w:t>ИТОГО:</w:t>
            </w:r>
          </w:p>
        </w:tc>
        <w:tc>
          <w:tcPr>
            <w:tcW w:w="776" w:type="dxa"/>
            <w:vAlign w:val="center"/>
          </w:tcPr>
          <w:p w:rsidR="00D5169B" w:rsidRPr="007E14A6" w:rsidRDefault="00D5169B" w:rsidP="007E14A6">
            <w:pPr>
              <w:spacing w:after="0" w:line="240" w:lineRule="auto"/>
              <w:jc w:val="center"/>
              <w:rPr>
                <w:rFonts w:ascii="PT Astra Serif" w:hAnsi="PT Astra Serif" w:cs="Times New Roman"/>
                <w:sz w:val="24"/>
                <w:szCs w:val="24"/>
              </w:rPr>
            </w:pPr>
          </w:p>
        </w:tc>
        <w:tc>
          <w:tcPr>
            <w:tcW w:w="1096"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127,7</w:t>
            </w:r>
          </w:p>
        </w:tc>
        <w:tc>
          <w:tcPr>
            <w:tcW w:w="790" w:type="dxa"/>
            <w:vAlign w:val="center"/>
          </w:tcPr>
          <w:p w:rsidR="00D5169B" w:rsidRPr="007E14A6" w:rsidRDefault="00D5169B" w:rsidP="007E14A6">
            <w:pPr>
              <w:spacing w:after="0" w:line="240" w:lineRule="auto"/>
              <w:jc w:val="center"/>
              <w:rPr>
                <w:rFonts w:ascii="PT Astra Serif" w:hAnsi="PT Astra Serif" w:cs="Times New Roman"/>
                <w:sz w:val="24"/>
                <w:szCs w:val="24"/>
              </w:rPr>
            </w:pPr>
          </w:p>
        </w:tc>
        <w:tc>
          <w:tcPr>
            <w:tcW w:w="2366" w:type="dxa"/>
            <w:vAlign w:val="center"/>
          </w:tcPr>
          <w:p w:rsidR="00D5169B" w:rsidRPr="007E14A6" w:rsidRDefault="00D5169B" w:rsidP="007E14A6">
            <w:pPr>
              <w:spacing w:after="0" w:line="240" w:lineRule="auto"/>
              <w:jc w:val="center"/>
              <w:rPr>
                <w:rFonts w:ascii="PT Astra Serif" w:hAnsi="PT Astra Serif" w:cs="Times New Roman"/>
                <w:sz w:val="24"/>
                <w:szCs w:val="24"/>
              </w:rPr>
            </w:pPr>
          </w:p>
        </w:tc>
        <w:tc>
          <w:tcPr>
            <w:tcW w:w="506" w:type="dxa"/>
            <w:vAlign w:val="center"/>
          </w:tcPr>
          <w:p w:rsidR="00D5169B" w:rsidRPr="007E14A6" w:rsidRDefault="00D5169B" w:rsidP="007E14A6">
            <w:pPr>
              <w:spacing w:after="0" w:line="240" w:lineRule="auto"/>
              <w:jc w:val="center"/>
              <w:rPr>
                <w:rFonts w:ascii="PT Astra Serif" w:hAnsi="PT Astra Serif" w:cs="Times New Roman"/>
                <w:sz w:val="24"/>
                <w:szCs w:val="24"/>
              </w:rPr>
            </w:pPr>
          </w:p>
        </w:tc>
        <w:tc>
          <w:tcPr>
            <w:tcW w:w="725" w:type="dxa"/>
            <w:vAlign w:val="center"/>
          </w:tcPr>
          <w:p w:rsidR="00D5169B" w:rsidRPr="007E14A6" w:rsidRDefault="00D5169B" w:rsidP="007E14A6">
            <w:pPr>
              <w:spacing w:after="0" w:line="240" w:lineRule="auto"/>
              <w:jc w:val="center"/>
              <w:rPr>
                <w:rFonts w:ascii="PT Astra Serif" w:hAnsi="PT Astra Serif" w:cs="Times New Roman"/>
                <w:sz w:val="24"/>
                <w:szCs w:val="24"/>
              </w:rPr>
            </w:pPr>
          </w:p>
        </w:tc>
      </w:tr>
    </w:tbl>
    <w:p w:rsidR="00D5169B" w:rsidRPr="007E14A6" w:rsidRDefault="00D5169B" w:rsidP="007E14A6">
      <w:pPr>
        <w:spacing w:after="0" w:line="240" w:lineRule="auto"/>
        <w:ind w:firstLine="709"/>
        <w:jc w:val="both"/>
        <w:rPr>
          <w:rFonts w:ascii="PT Astra Serif" w:hAnsi="PT Astra Serif" w:cs="Times New Roman"/>
          <w:sz w:val="28"/>
          <w:szCs w:val="28"/>
        </w:rPr>
      </w:pPr>
    </w:p>
    <w:p w:rsidR="00D5169B" w:rsidRPr="007E14A6" w:rsidRDefault="00D5169B"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Трансформаторные подстанции ТП (КТП) на территории </w:t>
      </w:r>
      <w:r w:rsidR="00C63EE9" w:rsidRPr="007E14A6">
        <w:rPr>
          <w:rFonts w:ascii="PT Astra Serif" w:hAnsi="PT Astra Serif" w:cs="Times New Roman"/>
          <w:sz w:val="28"/>
          <w:szCs w:val="28"/>
        </w:rPr>
        <w:t>Базарно-Карабулакского</w:t>
      </w:r>
      <w:r w:rsidRPr="007E14A6">
        <w:rPr>
          <w:rFonts w:ascii="PT Astra Serif" w:hAnsi="PT Astra Serif" w:cs="Times New Roman"/>
          <w:sz w:val="28"/>
          <w:szCs w:val="28"/>
        </w:rPr>
        <w:t>МО отдельно стоящие комплектные, и кирпичные.</w:t>
      </w:r>
    </w:p>
    <w:p w:rsidR="00D5169B" w:rsidRPr="007E14A6" w:rsidRDefault="00D5169B" w:rsidP="007E14A6">
      <w:pPr>
        <w:shd w:val="clear" w:color="auto" w:fill="FFFFFF"/>
        <w:spacing w:after="0" w:line="240" w:lineRule="auto"/>
        <w:ind w:right="34" w:firstLine="709"/>
        <w:jc w:val="both"/>
        <w:rPr>
          <w:rFonts w:ascii="PT Astra Serif" w:hAnsi="PT Astra Serif" w:cs="Times New Roman"/>
          <w:sz w:val="28"/>
          <w:szCs w:val="28"/>
        </w:rPr>
      </w:pPr>
      <w:r w:rsidRPr="007E14A6">
        <w:rPr>
          <w:rFonts w:ascii="PT Astra Serif" w:hAnsi="PT Astra Serif" w:cs="Times New Roman"/>
          <w:sz w:val="28"/>
          <w:szCs w:val="28"/>
        </w:rPr>
        <w:t>Перечень и характеристики трансформаторных подстанций ТП (КТП) – 10/0,4 кВ</w:t>
      </w:r>
      <w:r w:rsidR="00C63EE9" w:rsidRPr="007E14A6">
        <w:rPr>
          <w:rFonts w:ascii="PT Astra Serif" w:hAnsi="PT Astra Serif" w:cs="Times New Roman"/>
          <w:sz w:val="28"/>
          <w:szCs w:val="28"/>
        </w:rPr>
        <w:t>приведены</w:t>
      </w:r>
      <w:r w:rsidRPr="007E14A6">
        <w:rPr>
          <w:rFonts w:ascii="PT Astra Serif" w:hAnsi="PT Astra Serif" w:cs="Times New Roman"/>
          <w:sz w:val="28"/>
          <w:szCs w:val="28"/>
        </w:rPr>
        <w:t xml:space="preserve"> в таблице № </w:t>
      </w:r>
      <w:r w:rsidR="00C63EE9" w:rsidRPr="007E14A6">
        <w:rPr>
          <w:rFonts w:ascii="PT Astra Serif" w:hAnsi="PT Astra Serif" w:cs="Times New Roman"/>
          <w:sz w:val="28"/>
          <w:szCs w:val="28"/>
        </w:rPr>
        <w:t>7.3.4.</w:t>
      </w:r>
    </w:p>
    <w:p w:rsidR="00D5169B" w:rsidRPr="007E14A6" w:rsidRDefault="00D5169B" w:rsidP="007E14A6">
      <w:pPr>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 xml:space="preserve">Таблица </w:t>
      </w:r>
      <w:r w:rsidR="00C63EE9" w:rsidRPr="007E14A6">
        <w:rPr>
          <w:rFonts w:ascii="PT Astra Serif" w:hAnsi="PT Astra Serif" w:cs="Times New Roman"/>
          <w:b/>
          <w:sz w:val="24"/>
          <w:szCs w:val="24"/>
        </w:rPr>
        <w:t>7</w:t>
      </w:r>
      <w:r w:rsidRPr="007E14A6">
        <w:rPr>
          <w:rFonts w:ascii="PT Astra Serif" w:hAnsi="PT Astra Serif" w:cs="Times New Roman"/>
          <w:b/>
          <w:sz w:val="24"/>
          <w:szCs w:val="24"/>
        </w:rPr>
        <w:t>.</w:t>
      </w:r>
      <w:r w:rsidR="00C63EE9" w:rsidRPr="007E14A6">
        <w:rPr>
          <w:rFonts w:ascii="PT Astra Serif" w:hAnsi="PT Astra Serif" w:cs="Times New Roman"/>
          <w:b/>
          <w:sz w:val="24"/>
          <w:szCs w:val="24"/>
        </w:rPr>
        <w:t>3</w:t>
      </w:r>
      <w:r w:rsidRPr="007E14A6">
        <w:rPr>
          <w:rFonts w:ascii="PT Astra Serif" w:hAnsi="PT Astra Serif" w:cs="Times New Roman"/>
          <w:b/>
          <w:sz w:val="24"/>
          <w:szCs w:val="24"/>
        </w:rPr>
        <w:t xml:space="preserve">.4Перечень и характеристика трансформаторных подстанций ТП (КТП)-10/0,4 кВ Центрального производственного отделения Саратовские электрические сети </w:t>
      </w:r>
      <w:r w:rsidR="00C63EE9" w:rsidRPr="007E14A6">
        <w:rPr>
          <w:rFonts w:ascii="PT Astra Serif" w:hAnsi="PT Astra Serif" w:cs="Times New Roman"/>
          <w:b/>
          <w:sz w:val="24"/>
          <w:szCs w:val="24"/>
        </w:rPr>
        <w:t xml:space="preserve">ПАО «Россети Волга» </w:t>
      </w:r>
      <w:r w:rsidRPr="007E14A6">
        <w:rPr>
          <w:rFonts w:ascii="PT Astra Serif" w:hAnsi="PT Astra Serif" w:cs="Times New Roman"/>
          <w:b/>
          <w:sz w:val="24"/>
          <w:szCs w:val="24"/>
        </w:rPr>
        <w:t>(Базарно-Карабулакские</w:t>
      </w:r>
      <w:r w:rsidR="005A63CE" w:rsidRPr="007E14A6">
        <w:rPr>
          <w:rFonts w:ascii="PT Astra Serif" w:hAnsi="PT Astra Serif" w:cs="Times New Roman"/>
          <w:b/>
          <w:sz w:val="24"/>
          <w:szCs w:val="24"/>
        </w:rPr>
        <w:t>РЭС)</w:t>
      </w:r>
      <w:r w:rsidRPr="007E14A6">
        <w:rPr>
          <w:rFonts w:ascii="PT Astra Serif" w:hAnsi="PT Astra Serif" w:cs="Times New Roman"/>
          <w:b/>
          <w:sz w:val="24"/>
          <w:szCs w:val="24"/>
        </w:rPr>
        <w:t>и абонентскихна территории р.п.Базарный Карабулак</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843"/>
        <w:gridCol w:w="992"/>
        <w:gridCol w:w="630"/>
        <w:gridCol w:w="768"/>
        <w:gridCol w:w="933"/>
        <w:gridCol w:w="747"/>
        <w:gridCol w:w="891"/>
        <w:gridCol w:w="7"/>
        <w:gridCol w:w="986"/>
        <w:gridCol w:w="1842"/>
      </w:tblGrid>
      <w:tr w:rsidR="00D5169B" w:rsidRPr="007E14A6" w:rsidTr="00C63EE9">
        <w:trPr>
          <w:cantSplit/>
          <w:trHeight w:val="2091"/>
        </w:trPr>
        <w:tc>
          <w:tcPr>
            <w:tcW w:w="567" w:type="dxa"/>
            <w:vMerge w:val="restart"/>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w:t>
            </w:r>
          </w:p>
        </w:tc>
        <w:tc>
          <w:tcPr>
            <w:tcW w:w="1843" w:type="dxa"/>
            <w:vMerge w:val="restart"/>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color w:val="000000"/>
                <w:spacing w:val="-2"/>
                <w:sz w:val="24"/>
                <w:szCs w:val="24"/>
              </w:rPr>
            </w:pPr>
            <w:r w:rsidRPr="007E14A6">
              <w:rPr>
                <w:rFonts w:ascii="PT Astra Serif" w:hAnsi="PT Astra Serif" w:cs="Times New Roman"/>
                <w:b/>
                <w:color w:val="000000"/>
                <w:spacing w:val="-2"/>
                <w:sz w:val="24"/>
                <w:szCs w:val="24"/>
              </w:rPr>
              <w:t>Оперативное</w:t>
            </w:r>
          </w:p>
          <w:p w:rsidR="00D5169B" w:rsidRPr="007E14A6" w:rsidRDefault="00D5169B" w:rsidP="007E14A6">
            <w:pPr>
              <w:spacing w:after="0" w:line="240" w:lineRule="auto"/>
              <w:ind w:left="113" w:right="113"/>
              <w:jc w:val="center"/>
              <w:rPr>
                <w:rFonts w:ascii="PT Astra Serif" w:hAnsi="PT Astra Serif" w:cs="Times New Roman"/>
                <w:b/>
                <w:color w:val="000000"/>
                <w:spacing w:val="-4"/>
                <w:sz w:val="24"/>
                <w:szCs w:val="24"/>
              </w:rPr>
            </w:pPr>
            <w:r w:rsidRPr="007E14A6">
              <w:rPr>
                <w:rFonts w:ascii="PT Astra Serif" w:hAnsi="PT Astra Serif" w:cs="Times New Roman"/>
                <w:b/>
                <w:color w:val="000000"/>
                <w:spacing w:val="-4"/>
                <w:sz w:val="24"/>
                <w:szCs w:val="24"/>
              </w:rPr>
              <w:t>наименование</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color w:val="000000"/>
                <w:spacing w:val="-9"/>
                <w:sz w:val="24"/>
                <w:szCs w:val="24"/>
              </w:rPr>
              <w:t>ТП (КТП)</w:t>
            </w:r>
          </w:p>
        </w:tc>
        <w:tc>
          <w:tcPr>
            <w:tcW w:w="992" w:type="dxa"/>
            <w:vMerge w:val="restart"/>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color w:val="000000"/>
                <w:spacing w:val="7"/>
                <w:sz w:val="24"/>
                <w:szCs w:val="24"/>
              </w:rPr>
            </w:pPr>
            <w:r w:rsidRPr="007E14A6">
              <w:rPr>
                <w:rFonts w:ascii="PT Astra Serif" w:hAnsi="PT Astra Serif" w:cs="Times New Roman"/>
                <w:b/>
                <w:color w:val="000000"/>
                <w:spacing w:val="7"/>
                <w:sz w:val="24"/>
                <w:szCs w:val="24"/>
              </w:rPr>
              <w:t>Оперативный</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color w:val="000000"/>
                <w:spacing w:val="7"/>
                <w:sz w:val="24"/>
                <w:szCs w:val="24"/>
              </w:rPr>
              <w:t xml:space="preserve">№ </w:t>
            </w:r>
            <w:r w:rsidRPr="007E14A6">
              <w:rPr>
                <w:rFonts w:ascii="PT Astra Serif" w:hAnsi="PT Astra Serif" w:cs="Times New Roman"/>
                <w:b/>
                <w:color w:val="000000"/>
                <w:spacing w:val="32"/>
                <w:sz w:val="24"/>
                <w:szCs w:val="24"/>
              </w:rPr>
              <w:t>ТП (КТП)</w:t>
            </w:r>
          </w:p>
        </w:tc>
        <w:tc>
          <w:tcPr>
            <w:tcW w:w="630" w:type="dxa"/>
            <w:vMerge w:val="restart"/>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color w:val="000000"/>
                <w:spacing w:val="5"/>
                <w:sz w:val="24"/>
                <w:szCs w:val="24"/>
              </w:rPr>
            </w:pPr>
            <w:r w:rsidRPr="007E14A6">
              <w:rPr>
                <w:rFonts w:ascii="PT Astra Serif" w:hAnsi="PT Astra Serif" w:cs="Times New Roman"/>
                <w:b/>
                <w:color w:val="000000"/>
                <w:spacing w:val="5"/>
                <w:sz w:val="24"/>
                <w:szCs w:val="24"/>
              </w:rPr>
              <w:t>Мощность</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color w:val="000000"/>
                <w:spacing w:val="4"/>
                <w:sz w:val="24"/>
                <w:szCs w:val="24"/>
              </w:rPr>
              <w:t>трансформатора, кВА</w:t>
            </w:r>
          </w:p>
        </w:tc>
        <w:tc>
          <w:tcPr>
            <w:tcW w:w="768" w:type="dxa"/>
            <w:vMerge w:val="restart"/>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Год ввода</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в эксплуатацию</w:t>
            </w:r>
          </w:p>
        </w:tc>
        <w:tc>
          <w:tcPr>
            <w:tcW w:w="1680" w:type="dxa"/>
            <w:gridSpan w:val="2"/>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color w:val="000000"/>
                <w:spacing w:val="-3"/>
                <w:sz w:val="24"/>
                <w:szCs w:val="24"/>
              </w:rPr>
            </w:pPr>
            <w:r w:rsidRPr="007E14A6">
              <w:rPr>
                <w:rFonts w:ascii="PT Astra Serif" w:hAnsi="PT Astra Serif" w:cs="Times New Roman"/>
                <w:b/>
                <w:color w:val="000000"/>
                <w:spacing w:val="-3"/>
                <w:sz w:val="24"/>
                <w:szCs w:val="24"/>
              </w:rPr>
              <w:t>Балансовая</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color w:val="000000"/>
                <w:spacing w:val="-4"/>
                <w:sz w:val="24"/>
                <w:szCs w:val="24"/>
              </w:rPr>
              <w:t>принадлежность</w:t>
            </w:r>
          </w:p>
        </w:tc>
        <w:tc>
          <w:tcPr>
            <w:tcW w:w="891" w:type="dxa"/>
            <w:vMerge w:val="restart"/>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color w:val="000000"/>
                <w:spacing w:val="1"/>
                <w:sz w:val="24"/>
                <w:szCs w:val="24"/>
              </w:rPr>
            </w:pPr>
            <w:r w:rsidRPr="007E14A6">
              <w:rPr>
                <w:rFonts w:ascii="PT Astra Serif" w:hAnsi="PT Astra Serif" w:cs="Times New Roman"/>
                <w:b/>
                <w:color w:val="000000"/>
                <w:sz w:val="24"/>
                <w:szCs w:val="24"/>
              </w:rPr>
              <w:t xml:space="preserve">№ </w:t>
            </w:r>
            <w:r w:rsidRPr="007E14A6">
              <w:rPr>
                <w:rFonts w:ascii="PT Astra Serif" w:hAnsi="PT Astra Serif" w:cs="Times New Roman"/>
                <w:b/>
                <w:color w:val="000000"/>
                <w:spacing w:val="1"/>
                <w:sz w:val="24"/>
                <w:szCs w:val="24"/>
              </w:rPr>
              <w:t>отпайки</w:t>
            </w:r>
          </w:p>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color w:val="000000"/>
                <w:spacing w:val="-2"/>
                <w:sz w:val="24"/>
                <w:szCs w:val="24"/>
              </w:rPr>
              <w:t>ВЛ-10 кВ</w:t>
            </w:r>
          </w:p>
        </w:tc>
        <w:tc>
          <w:tcPr>
            <w:tcW w:w="993" w:type="dxa"/>
            <w:gridSpan w:val="2"/>
            <w:vMerge w:val="restart"/>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 износа</w:t>
            </w:r>
          </w:p>
        </w:tc>
        <w:tc>
          <w:tcPr>
            <w:tcW w:w="1842" w:type="dxa"/>
            <w:vMerge w:val="restart"/>
            <w:textDirection w:val="btLr"/>
            <w:vAlign w:val="center"/>
          </w:tcPr>
          <w:p w:rsidR="00D5169B" w:rsidRPr="007E14A6" w:rsidRDefault="00D5169B" w:rsidP="007E14A6">
            <w:pPr>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Населенный пункт</w:t>
            </w:r>
          </w:p>
        </w:tc>
      </w:tr>
      <w:tr w:rsidR="00D5169B" w:rsidRPr="007E14A6" w:rsidTr="00C63EE9">
        <w:trPr>
          <w:trHeight w:val="1177"/>
        </w:trPr>
        <w:tc>
          <w:tcPr>
            <w:tcW w:w="567" w:type="dxa"/>
            <w:vMerge/>
          </w:tcPr>
          <w:p w:rsidR="00D5169B" w:rsidRPr="007E14A6" w:rsidRDefault="00D5169B" w:rsidP="007E14A6">
            <w:pPr>
              <w:spacing w:after="0" w:line="240" w:lineRule="auto"/>
              <w:jc w:val="center"/>
              <w:rPr>
                <w:rFonts w:ascii="PT Astra Serif" w:hAnsi="PT Astra Serif" w:cs="Times New Roman"/>
                <w:sz w:val="24"/>
                <w:szCs w:val="24"/>
              </w:rPr>
            </w:pPr>
          </w:p>
        </w:tc>
        <w:tc>
          <w:tcPr>
            <w:tcW w:w="1843" w:type="dxa"/>
            <w:vMerge/>
          </w:tcPr>
          <w:p w:rsidR="00D5169B" w:rsidRPr="007E14A6" w:rsidRDefault="00D5169B" w:rsidP="007E14A6">
            <w:pPr>
              <w:spacing w:after="0" w:line="240" w:lineRule="auto"/>
              <w:jc w:val="center"/>
              <w:rPr>
                <w:rFonts w:ascii="PT Astra Serif" w:hAnsi="PT Astra Serif" w:cs="Times New Roman"/>
                <w:sz w:val="24"/>
                <w:szCs w:val="24"/>
              </w:rPr>
            </w:pPr>
          </w:p>
        </w:tc>
        <w:tc>
          <w:tcPr>
            <w:tcW w:w="992" w:type="dxa"/>
            <w:vMerge/>
          </w:tcPr>
          <w:p w:rsidR="00D5169B" w:rsidRPr="007E14A6" w:rsidRDefault="00D5169B" w:rsidP="007E14A6">
            <w:pPr>
              <w:spacing w:after="0" w:line="240" w:lineRule="auto"/>
              <w:jc w:val="center"/>
              <w:rPr>
                <w:rFonts w:ascii="PT Astra Serif" w:hAnsi="PT Astra Serif" w:cs="Times New Roman"/>
                <w:sz w:val="24"/>
                <w:szCs w:val="24"/>
              </w:rPr>
            </w:pPr>
          </w:p>
        </w:tc>
        <w:tc>
          <w:tcPr>
            <w:tcW w:w="630" w:type="dxa"/>
            <w:vMerge/>
          </w:tcPr>
          <w:p w:rsidR="00D5169B" w:rsidRPr="007E14A6" w:rsidRDefault="00D5169B" w:rsidP="007E14A6">
            <w:pPr>
              <w:spacing w:after="0" w:line="240" w:lineRule="auto"/>
              <w:jc w:val="center"/>
              <w:rPr>
                <w:rFonts w:ascii="PT Astra Serif" w:hAnsi="PT Astra Serif" w:cs="Times New Roman"/>
                <w:sz w:val="24"/>
                <w:szCs w:val="24"/>
              </w:rPr>
            </w:pPr>
          </w:p>
        </w:tc>
        <w:tc>
          <w:tcPr>
            <w:tcW w:w="768" w:type="dxa"/>
            <w:vMerge/>
          </w:tcPr>
          <w:p w:rsidR="00D5169B" w:rsidRPr="007E14A6" w:rsidRDefault="00D5169B" w:rsidP="007E14A6">
            <w:pPr>
              <w:spacing w:after="0" w:line="240" w:lineRule="auto"/>
              <w:jc w:val="center"/>
              <w:rPr>
                <w:rFonts w:ascii="PT Astra Serif" w:hAnsi="PT Astra Serif" w:cs="Times New Roman"/>
                <w:sz w:val="24"/>
                <w:szCs w:val="24"/>
              </w:rPr>
            </w:pPr>
          </w:p>
        </w:tc>
        <w:tc>
          <w:tcPr>
            <w:tcW w:w="933" w:type="dxa"/>
            <w:vAlign w:val="center"/>
          </w:tcPr>
          <w:p w:rsidR="00D5169B" w:rsidRPr="007E14A6" w:rsidRDefault="00D5169B" w:rsidP="007E14A6">
            <w:pPr>
              <w:shd w:val="clear" w:color="auto" w:fill="FFFFFF"/>
              <w:spacing w:after="0" w:line="240" w:lineRule="auto"/>
              <w:jc w:val="center"/>
              <w:rPr>
                <w:rFonts w:ascii="PT Astra Serif" w:hAnsi="PT Astra Serif" w:cs="Times New Roman"/>
                <w:b/>
                <w:sz w:val="24"/>
                <w:szCs w:val="24"/>
              </w:rPr>
            </w:pPr>
            <w:r w:rsidRPr="007E14A6">
              <w:rPr>
                <w:rFonts w:ascii="PT Astra Serif" w:hAnsi="PT Astra Serif" w:cs="Times New Roman"/>
                <w:b/>
                <w:color w:val="000000"/>
                <w:sz w:val="24"/>
                <w:szCs w:val="24"/>
              </w:rPr>
              <w:t>ТП</w:t>
            </w:r>
          </w:p>
        </w:tc>
        <w:tc>
          <w:tcPr>
            <w:tcW w:w="747" w:type="dxa"/>
            <w:vAlign w:val="center"/>
          </w:tcPr>
          <w:p w:rsidR="00D5169B" w:rsidRPr="007E14A6" w:rsidRDefault="00D5169B" w:rsidP="007E14A6">
            <w:pPr>
              <w:shd w:val="clear" w:color="auto" w:fill="FFFFFF"/>
              <w:spacing w:after="0" w:line="240" w:lineRule="auto"/>
              <w:jc w:val="center"/>
              <w:rPr>
                <w:rFonts w:ascii="PT Astra Serif" w:hAnsi="PT Astra Serif" w:cs="Times New Roman"/>
                <w:b/>
                <w:sz w:val="24"/>
                <w:szCs w:val="24"/>
              </w:rPr>
            </w:pPr>
            <w:r w:rsidRPr="007E14A6">
              <w:rPr>
                <w:rFonts w:ascii="PT Astra Serif" w:hAnsi="PT Astra Serif" w:cs="Times New Roman"/>
                <w:b/>
                <w:color w:val="000000"/>
                <w:spacing w:val="-4"/>
                <w:sz w:val="24"/>
                <w:szCs w:val="24"/>
              </w:rPr>
              <w:t>ВЛ-0,4 кВ</w:t>
            </w:r>
          </w:p>
        </w:tc>
        <w:tc>
          <w:tcPr>
            <w:tcW w:w="891" w:type="dxa"/>
            <w:vMerge/>
          </w:tcPr>
          <w:p w:rsidR="00D5169B" w:rsidRPr="007E14A6" w:rsidRDefault="00D5169B" w:rsidP="007E14A6">
            <w:pPr>
              <w:spacing w:after="0" w:line="240" w:lineRule="auto"/>
              <w:jc w:val="center"/>
              <w:rPr>
                <w:rFonts w:ascii="PT Astra Serif" w:hAnsi="PT Astra Serif" w:cs="Times New Roman"/>
                <w:sz w:val="24"/>
                <w:szCs w:val="24"/>
              </w:rPr>
            </w:pPr>
          </w:p>
        </w:tc>
        <w:tc>
          <w:tcPr>
            <w:tcW w:w="993" w:type="dxa"/>
            <w:gridSpan w:val="2"/>
            <w:vMerge/>
          </w:tcPr>
          <w:p w:rsidR="00D5169B" w:rsidRPr="007E14A6" w:rsidRDefault="00D5169B" w:rsidP="007E14A6">
            <w:pPr>
              <w:spacing w:after="0" w:line="240" w:lineRule="auto"/>
              <w:jc w:val="center"/>
              <w:rPr>
                <w:rFonts w:ascii="PT Astra Serif" w:hAnsi="PT Astra Serif" w:cs="Times New Roman"/>
                <w:sz w:val="24"/>
                <w:szCs w:val="24"/>
              </w:rPr>
            </w:pPr>
          </w:p>
        </w:tc>
        <w:tc>
          <w:tcPr>
            <w:tcW w:w="1842" w:type="dxa"/>
            <w:vMerge/>
          </w:tcPr>
          <w:p w:rsidR="00D5169B" w:rsidRPr="007E14A6" w:rsidRDefault="00D5169B" w:rsidP="007E14A6">
            <w:pPr>
              <w:spacing w:after="0" w:line="240" w:lineRule="auto"/>
              <w:jc w:val="center"/>
              <w:rPr>
                <w:rFonts w:ascii="PT Astra Serif" w:hAnsi="PT Astra Serif" w:cs="Times New Roman"/>
                <w:sz w:val="24"/>
                <w:szCs w:val="24"/>
              </w:rPr>
            </w:pPr>
          </w:p>
        </w:tc>
      </w:tr>
      <w:tr w:rsidR="00D5169B" w:rsidRPr="007E14A6" w:rsidTr="00C63EE9">
        <w:tc>
          <w:tcPr>
            <w:tcW w:w="10206" w:type="dxa"/>
            <w:gridSpan w:val="11"/>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bCs/>
                <w:i/>
                <w:color w:val="000000"/>
                <w:spacing w:val="-3"/>
                <w:sz w:val="24"/>
                <w:szCs w:val="24"/>
              </w:rPr>
              <w:t>ВЛ 10кВ № 1003 от ПС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КТП-77</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1965</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КТП-76</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1981</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3</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КТП-405</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1982</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4</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КТП-465</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1996</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5</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КТП-268</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1997</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6</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КТП-272</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1997</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7</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72А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8</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79А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400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9</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36А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10</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91А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11</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298А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12</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35А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13</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379А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14</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476А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15</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АЗС</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63</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16</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КТП-284А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5-00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10206" w:type="dxa"/>
            <w:gridSpan w:val="11"/>
            <w:vAlign w:val="center"/>
          </w:tcPr>
          <w:p w:rsidR="00D5169B" w:rsidRPr="007E14A6" w:rsidRDefault="00D5169B" w:rsidP="007E14A6">
            <w:pPr>
              <w:snapToGrid w:val="0"/>
              <w:spacing w:after="0" w:line="240" w:lineRule="auto"/>
              <w:rPr>
                <w:rFonts w:ascii="PT Astra Serif" w:hAnsi="PT Astra Serif" w:cs="Times New Roman"/>
                <w:b/>
                <w:sz w:val="24"/>
                <w:szCs w:val="24"/>
              </w:rPr>
            </w:pPr>
            <w:r w:rsidRPr="007E14A6">
              <w:rPr>
                <w:rFonts w:ascii="PT Astra Serif" w:hAnsi="PT Astra Serif" w:cs="Times New Roman"/>
                <w:b/>
                <w:bCs/>
                <w:i/>
                <w:color w:val="000000"/>
                <w:spacing w:val="-3"/>
                <w:sz w:val="24"/>
                <w:szCs w:val="24"/>
              </w:rPr>
              <w:t xml:space="preserve">                                         ВЛ 10кВ № 1004 от ПС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lang w:val="en-US"/>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195</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w:t>
            </w:r>
            <w:r w:rsidRPr="007E14A6">
              <w:rPr>
                <w:rFonts w:ascii="PT Astra Serif" w:hAnsi="PT Astra Serif" w:cs="Times New Roman"/>
                <w:color w:val="000000"/>
                <w:sz w:val="24"/>
                <w:szCs w:val="24"/>
                <w:lang w:val="en-US"/>
              </w:rPr>
              <w:t>0</w:t>
            </w:r>
            <w:r w:rsidRPr="007E14A6">
              <w:rPr>
                <w:rFonts w:ascii="PT Astra Serif" w:hAnsi="PT Astra Serif" w:cs="Times New Roman"/>
                <w:color w:val="000000"/>
                <w:sz w:val="24"/>
                <w:szCs w:val="24"/>
              </w:rPr>
              <w:t>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rPr>
              <w:t>19</w:t>
            </w:r>
            <w:r w:rsidRPr="007E14A6">
              <w:rPr>
                <w:rFonts w:ascii="PT Astra Serif" w:hAnsi="PT Astra Serif" w:cs="Times New Roman"/>
                <w:sz w:val="24"/>
                <w:szCs w:val="24"/>
                <w:lang w:val="en-US"/>
              </w:rPr>
              <w:t>81</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lang w:val="en-US"/>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416</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lang w:val="en-US"/>
              </w:rPr>
              <w:t>25</w:t>
            </w:r>
            <w:r w:rsidRPr="007E14A6">
              <w:rPr>
                <w:rFonts w:ascii="PT Astra Serif" w:hAnsi="PT Astra Serif" w:cs="Times New Roman"/>
                <w:color w:val="000000"/>
                <w:sz w:val="24"/>
                <w:szCs w:val="24"/>
              </w:rPr>
              <w:t>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rPr>
              <w:t>19</w:t>
            </w:r>
            <w:r w:rsidRPr="007E14A6">
              <w:rPr>
                <w:rFonts w:ascii="PT Astra Serif" w:hAnsi="PT Astra Serif" w:cs="Times New Roman"/>
                <w:sz w:val="24"/>
                <w:szCs w:val="24"/>
                <w:lang w:val="en-US"/>
              </w:rPr>
              <w:t>82</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3</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lang w:val="en-US"/>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66</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w:t>
            </w:r>
            <w:r w:rsidRPr="007E14A6">
              <w:rPr>
                <w:rFonts w:ascii="PT Astra Serif" w:hAnsi="PT Astra Serif" w:cs="Times New Roman"/>
                <w:color w:val="000000"/>
                <w:sz w:val="24"/>
                <w:szCs w:val="24"/>
                <w:lang w:val="en-US"/>
              </w:rPr>
              <w:t>6</w:t>
            </w:r>
            <w:r w:rsidRPr="007E14A6">
              <w:rPr>
                <w:rFonts w:ascii="PT Astra Serif" w:hAnsi="PT Astra Serif" w:cs="Times New Roman"/>
                <w:color w:val="000000"/>
                <w:sz w:val="24"/>
                <w:szCs w:val="24"/>
              </w:rPr>
              <w:t>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rPr>
              <w:t>19</w:t>
            </w:r>
            <w:r w:rsidRPr="007E14A6">
              <w:rPr>
                <w:rFonts w:ascii="PT Astra Serif" w:hAnsi="PT Astra Serif" w:cs="Times New Roman"/>
                <w:sz w:val="24"/>
                <w:szCs w:val="24"/>
                <w:lang w:val="en-US"/>
              </w:rPr>
              <w:t>81</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4</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lang w:val="en-US"/>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69</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lang w:val="en-US"/>
              </w:rPr>
              <w:t>25</w:t>
            </w:r>
            <w:r w:rsidRPr="007E14A6">
              <w:rPr>
                <w:rFonts w:ascii="PT Astra Serif" w:hAnsi="PT Astra Serif" w:cs="Times New Roman"/>
                <w:color w:val="000000"/>
                <w:sz w:val="24"/>
                <w:szCs w:val="24"/>
              </w:rPr>
              <w:t>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rPr>
              <w:t>19</w:t>
            </w:r>
            <w:r w:rsidRPr="007E14A6">
              <w:rPr>
                <w:rFonts w:ascii="PT Astra Serif" w:hAnsi="PT Astra Serif" w:cs="Times New Roman"/>
                <w:sz w:val="24"/>
                <w:szCs w:val="24"/>
                <w:lang w:val="en-US"/>
              </w:rPr>
              <w:t>65</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5</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lang w:val="en-US"/>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70</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lang w:val="en-US"/>
              </w:rPr>
              <w:t>32</w:t>
            </w:r>
            <w:r w:rsidRPr="007E14A6">
              <w:rPr>
                <w:rFonts w:ascii="PT Astra Serif" w:hAnsi="PT Astra Serif" w:cs="Times New Roman"/>
                <w:color w:val="000000"/>
                <w:sz w:val="24"/>
                <w:szCs w:val="24"/>
              </w:rPr>
              <w:t>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rPr>
              <w:t>19</w:t>
            </w:r>
            <w:r w:rsidRPr="007E14A6">
              <w:rPr>
                <w:rFonts w:ascii="PT Astra Serif" w:hAnsi="PT Astra Serif" w:cs="Times New Roman"/>
                <w:sz w:val="24"/>
                <w:szCs w:val="24"/>
                <w:lang w:val="en-US"/>
              </w:rPr>
              <w:t>65</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6</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lang w:val="en-US"/>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67</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w:t>
            </w:r>
            <w:r w:rsidRPr="007E14A6">
              <w:rPr>
                <w:rFonts w:ascii="PT Astra Serif" w:hAnsi="PT Astra Serif" w:cs="Times New Roman"/>
                <w:color w:val="000000"/>
                <w:sz w:val="24"/>
                <w:szCs w:val="24"/>
                <w:lang w:val="en-US"/>
              </w:rPr>
              <w:t>6</w:t>
            </w:r>
            <w:r w:rsidRPr="007E14A6">
              <w:rPr>
                <w:rFonts w:ascii="PT Astra Serif" w:hAnsi="PT Astra Serif" w:cs="Times New Roman"/>
                <w:color w:val="000000"/>
                <w:sz w:val="24"/>
                <w:szCs w:val="24"/>
              </w:rPr>
              <w:t>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rPr>
              <w:t>19</w:t>
            </w:r>
            <w:r w:rsidRPr="007E14A6">
              <w:rPr>
                <w:rFonts w:ascii="PT Astra Serif" w:hAnsi="PT Astra Serif" w:cs="Times New Roman"/>
                <w:sz w:val="24"/>
                <w:szCs w:val="24"/>
                <w:lang w:val="en-US"/>
              </w:rPr>
              <w:t>65</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lang w:val="en-US"/>
              </w:rPr>
            </w:pPr>
            <w:r w:rsidRPr="007E14A6">
              <w:rPr>
                <w:rFonts w:ascii="PT Astra Serif" w:hAnsi="PT Astra Serif" w:cs="Times New Roman"/>
                <w:b/>
                <w:sz w:val="24"/>
                <w:szCs w:val="24"/>
                <w:lang w:val="en-US"/>
              </w:rPr>
              <w:t>7</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lang w:val="en-US"/>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lastRenderedPageBreak/>
              <w:t>452</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lang w:val="en-US"/>
              </w:rPr>
              <w:lastRenderedPageBreak/>
              <w:t>40</w:t>
            </w:r>
            <w:r w:rsidRPr="007E14A6">
              <w:rPr>
                <w:rFonts w:ascii="PT Astra Serif" w:hAnsi="PT Astra Serif" w:cs="Times New Roman"/>
                <w:color w:val="000000"/>
                <w:sz w:val="24"/>
                <w:szCs w:val="24"/>
              </w:rPr>
              <w:t>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2000</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р.п. Базарный </w:t>
            </w:r>
            <w:r w:rsidRPr="007E14A6">
              <w:rPr>
                <w:rFonts w:ascii="PT Astra Serif" w:hAnsi="PT Astra Serif" w:cs="Times New Roman"/>
                <w:sz w:val="24"/>
                <w:szCs w:val="24"/>
              </w:rPr>
              <w:lastRenderedPageBreak/>
              <w:t>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lastRenderedPageBreak/>
              <w:t>8</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lang w:val="en-US"/>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384</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w:t>
            </w:r>
            <w:r w:rsidRPr="007E14A6">
              <w:rPr>
                <w:rFonts w:ascii="PT Astra Serif" w:hAnsi="PT Astra Serif" w:cs="Times New Roman"/>
                <w:color w:val="000000"/>
                <w:sz w:val="24"/>
                <w:szCs w:val="24"/>
                <w:lang w:val="en-US"/>
              </w:rPr>
              <w:t>6</w:t>
            </w:r>
            <w:r w:rsidRPr="007E14A6">
              <w:rPr>
                <w:rFonts w:ascii="PT Astra Serif" w:hAnsi="PT Astra Serif" w:cs="Times New Roman"/>
                <w:color w:val="000000"/>
                <w:sz w:val="24"/>
                <w:szCs w:val="24"/>
              </w:rPr>
              <w:t>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rPr>
              <w:t>19</w:t>
            </w:r>
            <w:r w:rsidRPr="007E14A6">
              <w:rPr>
                <w:rFonts w:ascii="PT Astra Serif" w:hAnsi="PT Astra Serif" w:cs="Times New Roman"/>
                <w:sz w:val="24"/>
                <w:szCs w:val="24"/>
                <w:lang w:val="en-US"/>
              </w:rPr>
              <w:t>68</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9</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65</w:t>
            </w:r>
            <w:r w:rsidRPr="007E14A6">
              <w:rPr>
                <w:rFonts w:ascii="PT Astra Serif" w:hAnsi="PT Astra Serif" w:cs="Times New Roman"/>
                <w:color w:val="000000"/>
                <w:sz w:val="24"/>
                <w:szCs w:val="24"/>
              </w:rPr>
              <w:t>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10</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78</w:t>
            </w:r>
            <w:r w:rsidRPr="007E14A6">
              <w:rPr>
                <w:rFonts w:ascii="PT Astra Serif" w:hAnsi="PT Astra Serif" w:cs="Times New Roman"/>
                <w:color w:val="000000"/>
                <w:sz w:val="24"/>
                <w:szCs w:val="24"/>
              </w:rPr>
              <w:t>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lang w:val="en-US"/>
              </w:rPr>
              <w:t>4</w:t>
            </w:r>
            <w:r w:rsidRPr="007E14A6">
              <w:rPr>
                <w:rFonts w:ascii="PT Astra Serif" w:hAnsi="PT Astra Serif" w:cs="Times New Roman"/>
                <w:color w:val="000000"/>
                <w:sz w:val="24"/>
                <w:szCs w:val="24"/>
              </w:rPr>
              <w:t>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11</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237</w:t>
            </w:r>
            <w:r w:rsidRPr="007E14A6">
              <w:rPr>
                <w:rFonts w:ascii="PT Astra Serif" w:hAnsi="PT Astra Serif" w:cs="Times New Roman"/>
                <w:color w:val="000000"/>
                <w:sz w:val="24"/>
                <w:szCs w:val="24"/>
              </w:rPr>
              <w:t>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lang w:val="en-US"/>
              </w:rPr>
              <w:t>4</w:t>
            </w:r>
            <w:r w:rsidRPr="007E14A6">
              <w:rPr>
                <w:rFonts w:ascii="PT Astra Serif" w:hAnsi="PT Astra Serif" w:cs="Times New Roman"/>
                <w:color w:val="000000"/>
                <w:sz w:val="24"/>
                <w:szCs w:val="24"/>
              </w:rPr>
              <w:t>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12</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АГРС</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КТП-3</w:t>
            </w:r>
            <w:r w:rsidRPr="007E14A6">
              <w:rPr>
                <w:rFonts w:ascii="PT Astra Serif" w:hAnsi="PT Astra Serif" w:cs="Times New Roman"/>
                <w:color w:val="000000"/>
                <w:sz w:val="24"/>
                <w:szCs w:val="24"/>
                <w:lang w:val="en-US"/>
              </w:rPr>
              <w:t>5</w:t>
            </w:r>
            <w:r w:rsidRPr="007E14A6">
              <w:rPr>
                <w:rFonts w:ascii="PT Astra Serif" w:hAnsi="PT Astra Serif" w:cs="Times New Roman"/>
                <w:color w:val="000000"/>
                <w:sz w:val="24"/>
                <w:szCs w:val="24"/>
              </w:rPr>
              <w:t>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63</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13</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275</w:t>
            </w:r>
            <w:r w:rsidRPr="007E14A6">
              <w:rPr>
                <w:rFonts w:ascii="PT Astra Serif" w:hAnsi="PT Astra Serif" w:cs="Times New Roman"/>
                <w:color w:val="000000"/>
                <w:sz w:val="24"/>
                <w:szCs w:val="24"/>
              </w:rPr>
              <w:t>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lang w:val="en-US"/>
              </w:rPr>
              <w:t>4</w:t>
            </w:r>
            <w:r w:rsidRPr="007E14A6">
              <w:rPr>
                <w:rFonts w:ascii="PT Astra Serif" w:hAnsi="PT Astra Serif" w:cs="Times New Roman"/>
                <w:color w:val="000000"/>
                <w:sz w:val="24"/>
                <w:szCs w:val="24"/>
              </w:rPr>
              <w:t>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lang w:val="en-US"/>
              </w:rPr>
              <w:t>4</w:t>
            </w:r>
            <w:r w:rsidRPr="007E14A6">
              <w:rPr>
                <w:rFonts w:ascii="PT Astra Serif" w:hAnsi="PT Astra Serif" w:cs="Times New Roman"/>
                <w:sz w:val="24"/>
                <w:szCs w:val="24"/>
              </w:rPr>
              <w:t>-00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10206" w:type="dxa"/>
            <w:gridSpan w:val="11"/>
          </w:tcPr>
          <w:p w:rsidR="00D5169B" w:rsidRPr="007E14A6" w:rsidRDefault="00D5169B" w:rsidP="007E14A6">
            <w:pPr>
              <w:spacing w:after="0" w:line="240" w:lineRule="auto"/>
              <w:rPr>
                <w:rFonts w:ascii="PT Astra Serif" w:hAnsi="PT Astra Serif" w:cs="Times New Roman"/>
                <w:b/>
                <w:sz w:val="24"/>
                <w:szCs w:val="24"/>
              </w:rPr>
            </w:pPr>
            <w:r w:rsidRPr="007E14A6">
              <w:rPr>
                <w:rFonts w:ascii="PT Astra Serif" w:hAnsi="PT Astra Serif" w:cs="Times New Roman"/>
                <w:b/>
                <w:bCs/>
                <w:i/>
                <w:color w:val="000000"/>
                <w:spacing w:val="-3"/>
                <w:sz w:val="24"/>
                <w:szCs w:val="24"/>
              </w:rPr>
              <w:t xml:space="preserve">                                         ВЛ 10кВ № 1005 от ПС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КТП-263</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1981</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5-00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КТП-84</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1965</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5-00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3</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КТП-415</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1973</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5-00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4</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КТП-199</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1973</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5-00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5</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286А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63</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5-00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6</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p>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282А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63</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5-00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10206" w:type="dxa"/>
            <w:gridSpan w:val="11"/>
          </w:tcPr>
          <w:p w:rsidR="00D5169B" w:rsidRPr="007E14A6" w:rsidRDefault="00D5169B" w:rsidP="007E14A6">
            <w:pPr>
              <w:snapToGrid w:val="0"/>
              <w:spacing w:after="0" w:line="240" w:lineRule="auto"/>
              <w:rPr>
                <w:rFonts w:ascii="PT Astra Serif" w:hAnsi="PT Astra Serif" w:cs="Times New Roman"/>
                <w:b/>
                <w:sz w:val="24"/>
                <w:szCs w:val="24"/>
              </w:rPr>
            </w:pPr>
            <w:r w:rsidRPr="007E14A6">
              <w:rPr>
                <w:rFonts w:ascii="PT Astra Serif" w:hAnsi="PT Astra Serif" w:cs="Times New Roman"/>
                <w:b/>
                <w:bCs/>
                <w:i/>
                <w:color w:val="000000"/>
                <w:spacing w:val="-3"/>
                <w:sz w:val="24"/>
                <w:szCs w:val="24"/>
              </w:rPr>
              <w:t xml:space="preserve">                                         ВЛ 10кВ № 1006 от ПС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lang w:val="en-US"/>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87</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1965</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lang w:val="en-US"/>
              </w:rPr>
            </w:pPr>
            <w:r w:rsidRPr="007E14A6">
              <w:rPr>
                <w:rFonts w:ascii="PT Astra Serif" w:hAnsi="PT Astra Serif" w:cs="Times New Roman"/>
                <w:color w:val="000000"/>
                <w:sz w:val="24"/>
                <w:szCs w:val="24"/>
              </w:rPr>
              <w:t>КТП-24</w:t>
            </w:r>
            <w:r w:rsidRPr="007E14A6">
              <w:rPr>
                <w:rFonts w:ascii="PT Astra Serif" w:hAnsi="PT Astra Serif" w:cs="Times New Roman"/>
                <w:color w:val="000000"/>
                <w:sz w:val="24"/>
                <w:szCs w:val="24"/>
                <w:lang w:val="en-US"/>
              </w:rPr>
              <w:t>7</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1965</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3</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8</w:t>
            </w:r>
            <w:r w:rsidRPr="007E14A6">
              <w:rPr>
                <w:rFonts w:ascii="PT Astra Serif" w:hAnsi="PT Astra Serif" w:cs="Times New Roman"/>
                <w:color w:val="000000"/>
                <w:sz w:val="24"/>
                <w:szCs w:val="24"/>
              </w:rPr>
              <w:t>1</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1965</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4</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lang w:val="en-US"/>
              </w:rPr>
              <w:t>8</w:t>
            </w:r>
            <w:r w:rsidRPr="007E14A6">
              <w:rPr>
                <w:rFonts w:ascii="PT Astra Serif" w:hAnsi="PT Astra Serif" w:cs="Times New Roman"/>
                <w:color w:val="000000"/>
                <w:sz w:val="24"/>
                <w:szCs w:val="24"/>
              </w:rPr>
              <w:t>6</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1965</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5</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КТП-418</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1972</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6</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КТП-114</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1971</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7</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КТП-301</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1968</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8</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КТП-385</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630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1968</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9</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КТП-449</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1973</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10</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КТП-288</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1968</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11</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КТП-208</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1982</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12</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КТП-258</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1982</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lastRenderedPageBreak/>
              <w:t>13</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КТП-207</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1984</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14</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КТП-199</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1996</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15</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КТП-428</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1999</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16</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КТП-296</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1999</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17</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ЗТП-306</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400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1973</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18</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ЗТП-90</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1964</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19</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КТП-249</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1982</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20</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КТП-128</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1972</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21</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КТП-28А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320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22</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КТП-94А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320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23</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КТП-246А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24</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КТП-217А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400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25</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КТП-298А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26</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КТП-282А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250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27</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КТП-96А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400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28</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КТП-92А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6-00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10206" w:type="dxa"/>
            <w:gridSpan w:val="11"/>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bCs/>
                <w:i/>
                <w:color w:val="000000"/>
                <w:spacing w:val="-3"/>
                <w:sz w:val="24"/>
                <w:szCs w:val="24"/>
              </w:rPr>
              <w:t xml:space="preserve">            ВЛ 10кВ № 1007 от ПС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КТП-417А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400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7-00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КТП-115А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7-00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3</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КТП-116А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63</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7-00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C63EE9">
        <w:tc>
          <w:tcPr>
            <w:tcW w:w="10206" w:type="dxa"/>
            <w:gridSpan w:val="11"/>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b/>
                <w:bCs/>
                <w:i/>
                <w:color w:val="000000"/>
                <w:spacing w:val="-3"/>
                <w:sz w:val="24"/>
                <w:szCs w:val="24"/>
              </w:rPr>
              <w:t xml:space="preserve">                                           ВЛ 10кВ № 1009 от ПС «Базарный Карабулак</w:t>
            </w:r>
            <w:r w:rsidRPr="007E14A6">
              <w:rPr>
                <w:rFonts w:ascii="PT Astra Serif" w:hAnsi="PT Astra Serif" w:cs="Times New Roman"/>
                <w:bCs/>
                <w:i/>
                <w:color w:val="000000"/>
                <w:spacing w:val="-3"/>
                <w:sz w:val="24"/>
                <w:szCs w:val="24"/>
              </w:rPr>
              <w:t>»</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lang w:val="en-US"/>
              </w:rPr>
            </w:pPr>
            <w:r w:rsidRPr="007E14A6">
              <w:rPr>
                <w:rFonts w:ascii="PT Astra Serif" w:hAnsi="PT Astra Serif" w:cs="Times New Roman"/>
                <w:b/>
                <w:sz w:val="24"/>
                <w:szCs w:val="24"/>
                <w:lang w:val="en-US"/>
              </w:rPr>
              <w:t>1</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КТП-410</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1982</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9-00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lang w:val="en-US"/>
              </w:rPr>
            </w:pPr>
            <w:r w:rsidRPr="007E14A6">
              <w:rPr>
                <w:rFonts w:ascii="PT Astra Serif" w:hAnsi="PT Astra Serif" w:cs="Times New Roman"/>
                <w:b/>
                <w:sz w:val="24"/>
                <w:szCs w:val="24"/>
                <w:lang w:val="en-US"/>
              </w:rPr>
              <w:t>2</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КТП-391</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160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1986</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ЦЭС</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9-00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lang w:val="en-US"/>
              </w:rPr>
            </w:pPr>
            <w:r w:rsidRPr="007E14A6">
              <w:rPr>
                <w:rFonts w:ascii="PT Astra Serif" w:hAnsi="PT Astra Serif" w:cs="Times New Roman"/>
                <w:sz w:val="24"/>
                <w:szCs w:val="24"/>
                <w:lang w:val="en-US"/>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3</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КТП-73А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400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9-00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4</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КТП-74А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63</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9-00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5</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КТП-273А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9-00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6</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w:t>
            </w:r>
            <w:r w:rsidRPr="007E14A6">
              <w:rPr>
                <w:rFonts w:ascii="PT Astra Serif" w:hAnsi="PT Astra Serif" w:cs="Times New Roman"/>
                <w:color w:val="000000"/>
                <w:sz w:val="24"/>
                <w:szCs w:val="24"/>
              </w:rPr>
              <w:lastRenderedPageBreak/>
              <w:t>113А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lastRenderedPageBreak/>
              <w:t>100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9-00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р.п. Базарный </w:t>
            </w:r>
            <w:r w:rsidRPr="007E14A6">
              <w:rPr>
                <w:rFonts w:ascii="PT Astra Serif" w:hAnsi="PT Astra Serif" w:cs="Times New Roman"/>
                <w:sz w:val="24"/>
                <w:szCs w:val="24"/>
              </w:rPr>
              <w:lastRenderedPageBreak/>
              <w:t>Карабулак</w:t>
            </w:r>
          </w:p>
        </w:tc>
      </w:tr>
      <w:tr w:rsidR="00D5169B" w:rsidRPr="007E14A6" w:rsidTr="006E58AB">
        <w:tc>
          <w:tcPr>
            <w:tcW w:w="567" w:type="dxa"/>
            <w:vAlign w:val="center"/>
          </w:tcPr>
          <w:p w:rsidR="00D5169B" w:rsidRPr="007E14A6" w:rsidRDefault="00D5169B" w:rsidP="007E14A6">
            <w:pPr>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lastRenderedPageBreak/>
              <w:t>7</w:t>
            </w:r>
          </w:p>
        </w:tc>
        <w:tc>
          <w:tcPr>
            <w:tcW w:w="1843" w:type="dxa"/>
          </w:tcPr>
          <w:p w:rsidR="00D5169B" w:rsidRPr="007E14A6" w:rsidRDefault="00D5169B" w:rsidP="007E14A6">
            <w:pPr>
              <w:shd w:val="clear" w:color="auto" w:fill="FFFFFF"/>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 xml:space="preserve">              -</w:t>
            </w:r>
          </w:p>
        </w:tc>
        <w:tc>
          <w:tcPr>
            <w:tcW w:w="992" w:type="dxa"/>
          </w:tcPr>
          <w:p w:rsidR="00D5169B" w:rsidRPr="007E14A6" w:rsidRDefault="00D5169B" w:rsidP="007E14A6">
            <w:pPr>
              <w:shd w:val="clear" w:color="auto" w:fill="FFFFFF"/>
              <w:snapToGrid w:val="0"/>
              <w:spacing w:after="0" w:line="240" w:lineRule="auto"/>
              <w:rPr>
                <w:rFonts w:ascii="PT Astra Serif" w:hAnsi="PT Astra Serif" w:cs="Times New Roman"/>
                <w:color w:val="000000"/>
                <w:sz w:val="24"/>
                <w:szCs w:val="24"/>
              </w:rPr>
            </w:pPr>
            <w:r w:rsidRPr="007E14A6">
              <w:rPr>
                <w:rFonts w:ascii="PT Astra Serif" w:hAnsi="PT Astra Serif" w:cs="Times New Roman"/>
                <w:color w:val="000000"/>
                <w:sz w:val="24"/>
                <w:szCs w:val="24"/>
              </w:rPr>
              <w:t>КТП-1</w:t>
            </w:r>
            <w:r w:rsidRPr="007E14A6">
              <w:rPr>
                <w:rFonts w:ascii="PT Astra Serif" w:hAnsi="PT Astra Serif" w:cs="Times New Roman"/>
                <w:color w:val="000000"/>
                <w:sz w:val="24"/>
                <w:szCs w:val="24"/>
                <w:lang w:val="en-US"/>
              </w:rPr>
              <w:t>29</w:t>
            </w:r>
            <w:r w:rsidRPr="007E14A6">
              <w:rPr>
                <w:rFonts w:ascii="PT Astra Serif" w:hAnsi="PT Astra Serif" w:cs="Times New Roman"/>
                <w:color w:val="000000"/>
                <w:sz w:val="24"/>
                <w:szCs w:val="24"/>
              </w:rPr>
              <w:t>А</w:t>
            </w:r>
          </w:p>
        </w:tc>
        <w:tc>
          <w:tcPr>
            <w:tcW w:w="630" w:type="dxa"/>
          </w:tcPr>
          <w:p w:rsidR="00D5169B" w:rsidRPr="007E14A6" w:rsidRDefault="00D5169B" w:rsidP="007E14A6">
            <w:pPr>
              <w:shd w:val="clear" w:color="auto" w:fill="FFFFFF"/>
              <w:snapToGrid w:val="0"/>
              <w:spacing w:after="0" w:line="240" w:lineRule="auto"/>
              <w:jc w:val="center"/>
              <w:rPr>
                <w:rFonts w:ascii="PT Astra Serif" w:hAnsi="PT Astra Serif" w:cs="Times New Roman"/>
                <w:color w:val="000000"/>
                <w:sz w:val="24"/>
                <w:szCs w:val="24"/>
              </w:rPr>
            </w:pPr>
            <w:r w:rsidRPr="007E14A6">
              <w:rPr>
                <w:rFonts w:ascii="PT Astra Serif" w:hAnsi="PT Astra Serif" w:cs="Times New Roman"/>
                <w:color w:val="000000"/>
                <w:sz w:val="24"/>
                <w:szCs w:val="24"/>
              </w:rPr>
              <w:t>1</w:t>
            </w:r>
            <w:r w:rsidRPr="007E14A6">
              <w:rPr>
                <w:rFonts w:ascii="PT Astra Serif" w:hAnsi="PT Astra Serif" w:cs="Times New Roman"/>
                <w:color w:val="000000"/>
                <w:sz w:val="24"/>
                <w:szCs w:val="24"/>
                <w:lang w:val="en-US"/>
              </w:rPr>
              <w:t>0</w:t>
            </w:r>
            <w:r w:rsidRPr="007E14A6">
              <w:rPr>
                <w:rFonts w:ascii="PT Astra Serif" w:hAnsi="PT Astra Serif" w:cs="Times New Roman"/>
                <w:color w:val="000000"/>
                <w:sz w:val="24"/>
                <w:szCs w:val="24"/>
              </w:rPr>
              <w:t>0</w:t>
            </w:r>
          </w:p>
        </w:tc>
        <w:tc>
          <w:tcPr>
            <w:tcW w:w="768"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933"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747"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Аб.</w:t>
            </w:r>
          </w:p>
        </w:tc>
        <w:tc>
          <w:tcPr>
            <w:tcW w:w="898" w:type="dxa"/>
            <w:gridSpan w:val="2"/>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9-00</w:t>
            </w:r>
          </w:p>
        </w:tc>
        <w:tc>
          <w:tcPr>
            <w:tcW w:w="986" w:type="dxa"/>
          </w:tcPr>
          <w:p w:rsidR="00D5169B" w:rsidRPr="007E14A6" w:rsidRDefault="00D5169B" w:rsidP="007E14A6">
            <w:pPr>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w:t>
            </w:r>
          </w:p>
        </w:tc>
        <w:tc>
          <w:tcPr>
            <w:tcW w:w="1842" w:type="dxa"/>
          </w:tcPr>
          <w:p w:rsidR="00D5169B" w:rsidRPr="007E14A6" w:rsidRDefault="00D5169B" w:rsidP="007E14A6">
            <w:pPr>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p>
        </w:tc>
      </w:tr>
    </w:tbl>
    <w:p w:rsidR="00D5169B" w:rsidRPr="007E14A6" w:rsidRDefault="00D5169B" w:rsidP="007E14A6">
      <w:pPr>
        <w:spacing w:after="0" w:line="240" w:lineRule="auto"/>
        <w:ind w:firstLine="709"/>
        <w:jc w:val="both"/>
        <w:rPr>
          <w:rFonts w:ascii="PT Astra Serif" w:hAnsi="PT Astra Serif" w:cs="Times New Roman"/>
          <w:sz w:val="28"/>
          <w:szCs w:val="28"/>
        </w:rPr>
      </w:pPr>
    </w:p>
    <w:p w:rsidR="00D5169B" w:rsidRPr="007E14A6" w:rsidRDefault="00D5169B"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Общее количество ТП (КТП) – 10/0,4 кВ составляет 73 шт., из которых 39 шт. суммарной мощностью 4700 кВА. </w:t>
      </w:r>
    </w:p>
    <w:p w:rsidR="00D5169B" w:rsidRPr="007E14A6" w:rsidRDefault="00D5169B"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Существующие технические возможности электроснабжения позволяют успешно функционировать и развиваться хозяйственному комплексу муниципального образования.</w:t>
      </w:r>
    </w:p>
    <w:p w:rsidR="00D5169B" w:rsidRPr="007E14A6" w:rsidRDefault="00D5169B" w:rsidP="007E14A6">
      <w:pPr>
        <w:autoSpaceDE w:val="0"/>
        <w:autoSpaceDN w:val="0"/>
        <w:adjustRightInd w:val="0"/>
        <w:spacing w:after="0" w:line="240" w:lineRule="auto"/>
        <w:ind w:firstLine="709"/>
        <w:jc w:val="both"/>
        <w:rPr>
          <w:rFonts w:ascii="PT Astra Serif" w:hAnsi="PT Astra Serif" w:cs="Times New Roman"/>
          <w:sz w:val="28"/>
        </w:rPr>
      </w:pPr>
      <w:r w:rsidRPr="007E14A6">
        <w:rPr>
          <w:rFonts w:ascii="PT Astra Serif" w:hAnsi="PT Astra Serif" w:cs="Times New Roman"/>
          <w:sz w:val="28"/>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5169B" w:rsidRPr="007E14A6" w:rsidRDefault="00D5169B" w:rsidP="007E14A6">
      <w:pPr>
        <w:autoSpaceDE w:val="0"/>
        <w:autoSpaceDN w:val="0"/>
        <w:adjustRightInd w:val="0"/>
        <w:spacing w:after="0" w:line="240" w:lineRule="auto"/>
        <w:ind w:firstLine="709"/>
        <w:jc w:val="both"/>
        <w:rPr>
          <w:rFonts w:ascii="PT Astra Serif" w:hAnsi="PT Astra Serif" w:cs="Times New Roman"/>
          <w:sz w:val="28"/>
        </w:rPr>
      </w:pPr>
      <w:r w:rsidRPr="007E14A6">
        <w:rPr>
          <w:rFonts w:ascii="PT Astra Serif" w:hAnsi="PT Astra Serif" w:cs="Times New Roman"/>
          <w:sz w:val="28"/>
        </w:rPr>
        <w:t xml:space="preserve">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D5169B" w:rsidRPr="007E14A6" w:rsidRDefault="00D5169B"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Земельные участки у их собственников, землевладельцев, землепользователей или арендаторов не изымаются.</w:t>
      </w:r>
    </w:p>
    <w:p w:rsidR="00D5169B" w:rsidRPr="007E14A6" w:rsidRDefault="00D5169B" w:rsidP="007E14A6">
      <w:pPr>
        <w:pStyle w:val="ae"/>
        <w:spacing w:after="0" w:line="240" w:lineRule="auto"/>
        <w:ind w:firstLine="709"/>
        <w:jc w:val="both"/>
        <w:rPr>
          <w:rFonts w:ascii="PT Astra Serif" w:hAnsi="PT Astra Serif" w:cs="Times New Roman"/>
          <w:sz w:val="28"/>
        </w:rPr>
      </w:pPr>
      <w:r w:rsidRPr="007E14A6">
        <w:rPr>
          <w:rFonts w:ascii="PT Astra Serif" w:hAnsi="PT Astra Serif" w:cs="Times New Roman"/>
          <w:sz w:val="28"/>
        </w:rPr>
        <w:t>Параметры охранных зон зависят от напряжения электрических сетей.</w:t>
      </w:r>
    </w:p>
    <w:p w:rsidR="00D5169B" w:rsidRPr="007E14A6" w:rsidRDefault="00D5169B" w:rsidP="007E14A6">
      <w:pPr>
        <w:pStyle w:val="ac"/>
        <w:tabs>
          <w:tab w:val="left" w:pos="426"/>
        </w:tabs>
        <w:spacing w:after="0" w:line="240" w:lineRule="auto"/>
        <w:ind w:firstLine="709"/>
        <w:jc w:val="both"/>
        <w:rPr>
          <w:rFonts w:ascii="PT Astra Serif" w:hAnsi="PT Astra Serif" w:cs="Times New Roman"/>
          <w:sz w:val="28"/>
        </w:rPr>
      </w:pPr>
      <w:r w:rsidRPr="007E14A6">
        <w:rPr>
          <w:rFonts w:ascii="PT Astra Serif" w:hAnsi="PT Astra Serif" w:cs="Times New Roman"/>
          <w:sz w:val="28"/>
        </w:rPr>
        <w:t>В соответствии с Постановлением Правительства РФ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для всех объектов электросетевого хозяйства:</w:t>
      </w:r>
    </w:p>
    <w:p w:rsidR="00D5169B" w:rsidRPr="007E14A6" w:rsidRDefault="00D5169B" w:rsidP="007E14A6">
      <w:pPr>
        <w:pStyle w:val="ae"/>
        <w:numPr>
          <w:ilvl w:val="0"/>
          <w:numId w:val="41"/>
        </w:numPr>
        <w:tabs>
          <w:tab w:val="clear" w:pos="1135"/>
          <w:tab w:val="left" w:pos="1134"/>
          <w:tab w:val="left" w:pos="510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D5169B" w:rsidRPr="007E14A6" w:rsidRDefault="00D5169B" w:rsidP="007E14A6">
      <w:pPr>
        <w:pStyle w:val="ae"/>
        <w:numPr>
          <w:ilvl w:val="1"/>
          <w:numId w:val="41"/>
        </w:numPr>
        <w:tabs>
          <w:tab w:val="clear" w:pos="1771"/>
          <w:tab w:val="left" w:pos="1134"/>
          <w:tab w:val="num" w:pos="1701"/>
          <w:tab w:val="left" w:pos="510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до 1 кВ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2 м (для линий с самонесущими или изолированными проводами, проложенных по стенам зданий, конструкциям и т.д., охранная зон</w:t>
      </w:r>
      <w:r w:rsidRPr="007E14A6">
        <w:rPr>
          <w:rFonts w:ascii="PT Astra Serif" w:hAnsi="PT Astra Serif" w:cs="Times New Roman"/>
          <w:sz w:val="28"/>
          <w:szCs w:val="28"/>
        </w:rPr>
        <w:t>а определяется в соответствии с установленными нормативными правовыми актами минимальными допустимыми расстояниями от таких линий);</w:t>
      </w:r>
    </w:p>
    <w:p w:rsidR="00D5169B" w:rsidRPr="007E14A6" w:rsidRDefault="00D5169B" w:rsidP="007E14A6">
      <w:pPr>
        <w:pStyle w:val="ae"/>
        <w:numPr>
          <w:ilvl w:val="1"/>
          <w:numId w:val="41"/>
        </w:numPr>
        <w:tabs>
          <w:tab w:val="clear" w:pos="1771"/>
          <w:tab w:val="left" w:pos="1134"/>
          <w:tab w:val="num" w:pos="1701"/>
          <w:tab w:val="left" w:pos="510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1-20 кВ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10 м (5</w:t>
      </w:r>
      <w:r w:rsidRPr="007E14A6">
        <w:rPr>
          <w:rFonts w:ascii="PT Astra Serif" w:hAnsi="PT Astra Serif" w:cs="Times New Roman"/>
          <w:sz w:val="28"/>
          <w:szCs w:val="28"/>
          <w:lang w:val="en-US"/>
        </w:rPr>
        <w:t> </w:t>
      </w:r>
      <w:r w:rsidRPr="007E14A6">
        <w:rPr>
          <w:rFonts w:ascii="PT Astra Serif" w:hAnsi="PT Astra Serif" w:cs="Times New Roman"/>
          <w:sz w:val="28"/>
          <w:szCs w:val="28"/>
        </w:rPr>
        <w:t xml:space="preserve">м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для линий с самонесущими или изолированными проводами, размещенных в границах населенных пунктов);</w:t>
      </w:r>
    </w:p>
    <w:p w:rsidR="00D5169B" w:rsidRPr="007E14A6" w:rsidRDefault="00D5169B" w:rsidP="007E14A6">
      <w:pPr>
        <w:pStyle w:val="ae"/>
        <w:numPr>
          <w:ilvl w:val="1"/>
          <w:numId w:val="41"/>
        </w:numPr>
        <w:tabs>
          <w:tab w:val="clear" w:pos="1771"/>
          <w:tab w:val="left" w:pos="1134"/>
          <w:tab w:val="num" w:pos="1701"/>
          <w:tab w:val="left" w:pos="510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35 кВ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15 м;</w:t>
      </w:r>
    </w:p>
    <w:p w:rsidR="00D5169B" w:rsidRPr="007E14A6" w:rsidRDefault="00D5169B" w:rsidP="007E14A6">
      <w:pPr>
        <w:pStyle w:val="ae"/>
        <w:numPr>
          <w:ilvl w:val="1"/>
          <w:numId w:val="41"/>
        </w:numPr>
        <w:tabs>
          <w:tab w:val="clear" w:pos="1771"/>
          <w:tab w:val="left" w:pos="1134"/>
          <w:tab w:val="num" w:pos="1701"/>
          <w:tab w:val="left" w:pos="5103"/>
        </w:tabs>
        <w:spacing w:after="0" w:line="240" w:lineRule="auto"/>
        <w:ind w:left="0" w:firstLine="709"/>
        <w:jc w:val="both"/>
        <w:rPr>
          <w:rFonts w:ascii="PT Astra Serif" w:hAnsi="PT Astra Serif" w:cs="PT Astra Serif"/>
          <w:sz w:val="28"/>
          <w:szCs w:val="28"/>
        </w:rPr>
      </w:pPr>
      <w:r w:rsidRPr="007E14A6">
        <w:rPr>
          <w:rFonts w:ascii="PT Astra Serif" w:hAnsi="PT Astra Serif" w:cs="Times New Roman"/>
          <w:sz w:val="28"/>
          <w:szCs w:val="28"/>
        </w:rPr>
        <w:t xml:space="preserve">110 кВ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20 м;</w:t>
      </w:r>
    </w:p>
    <w:p w:rsidR="00D5169B" w:rsidRPr="007E14A6" w:rsidRDefault="00D5169B" w:rsidP="007E14A6">
      <w:pPr>
        <w:pStyle w:val="ae"/>
        <w:numPr>
          <w:ilvl w:val="1"/>
          <w:numId w:val="41"/>
        </w:numPr>
        <w:tabs>
          <w:tab w:val="clear" w:pos="1771"/>
          <w:tab w:val="left" w:pos="1134"/>
          <w:tab w:val="num" w:pos="1701"/>
          <w:tab w:val="left" w:pos="5103"/>
        </w:tabs>
        <w:spacing w:after="0" w:line="240" w:lineRule="auto"/>
        <w:ind w:left="0" w:firstLine="709"/>
        <w:jc w:val="both"/>
        <w:rPr>
          <w:rFonts w:ascii="PT Astra Serif" w:hAnsi="PT Astra Serif" w:cs="PT Astra Serif"/>
          <w:sz w:val="28"/>
          <w:szCs w:val="28"/>
        </w:rPr>
      </w:pPr>
      <w:r w:rsidRPr="007E14A6">
        <w:rPr>
          <w:rFonts w:ascii="PT Astra Serif" w:hAnsi="PT Astra Serif" w:cs="Times New Roman"/>
          <w:sz w:val="28"/>
          <w:szCs w:val="28"/>
        </w:rPr>
        <w:t xml:space="preserve">150, 220 кВ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25 м;</w:t>
      </w:r>
    </w:p>
    <w:p w:rsidR="00D5169B" w:rsidRPr="007E14A6" w:rsidRDefault="00D5169B" w:rsidP="007E14A6">
      <w:pPr>
        <w:pStyle w:val="ae"/>
        <w:numPr>
          <w:ilvl w:val="1"/>
          <w:numId w:val="41"/>
        </w:numPr>
        <w:tabs>
          <w:tab w:val="clear" w:pos="1771"/>
          <w:tab w:val="left" w:pos="1134"/>
          <w:tab w:val="num" w:pos="1701"/>
          <w:tab w:val="left" w:pos="5103"/>
        </w:tabs>
        <w:spacing w:after="0" w:line="240" w:lineRule="auto"/>
        <w:ind w:left="0" w:firstLine="709"/>
        <w:jc w:val="both"/>
        <w:rPr>
          <w:rFonts w:ascii="PT Astra Serif" w:hAnsi="PT Astra Serif" w:cs="PT Astra Serif"/>
          <w:sz w:val="28"/>
          <w:szCs w:val="28"/>
        </w:rPr>
      </w:pPr>
      <w:r w:rsidRPr="007E14A6">
        <w:rPr>
          <w:rFonts w:ascii="PT Astra Serif" w:hAnsi="PT Astra Serif" w:cs="Times New Roman"/>
          <w:sz w:val="28"/>
          <w:szCs w:val="28"/>
        </w:rPr>
        <w:t xml:space="preserve">300, 500, 400 (перемен. ток) кВ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30 м;</w:t>
      </w:r>
    </w:p>
    <w:p w:rsidR="00D5169B" w:rsidRPr="007E14A6" w:rsidRDefault="00D5169B" w:rsidP="007E14A6">
      <w:pPr>
        <w:pStyle w:val="ae"/>
        <w:numPr>
          <w:ilvl w:val="1"/>
          <w:numId w:val="41"/>
        </w:numPr>
        <w:tabs>
          <w:tab w:val="clear" w:pos="1771"/>
          <w:tab w:val="left" w:pos="1134"/>
          <w:tab w:val="num" w:pos="1701"/>
          <w:tab w:val="left" w:pos="5103"/>
        </w:tabs>
        <w:spacing w:after="0" w:line="240" w:lineRule="auto"/>
        <w:ind w:left="0" w:firstLine="709"/>
        <w:jc w:val="both"/>
        <w:rPr>
          <w:rFonts w:ascii="PT Astra Serif" w:hAnsi="PT Astra Serif" w:cs="PT Astra Serif"/>
          <w:sz w:val="28"/>
          <w:szCs w:val="28"/>
        </w:rPr>
      </w:pPr>
      <w:r w:rsidRPr="007E14A6">
        <w:rPr>
          <w:rFonts w:ascii="PT Astra Serif" w:hAnsi="PT Astra Serif" w:cs="Times New Roman"/>
          <w:sz w:val="28"/>
          <w:szCs w:val="28"/>
        </w:rPr>
        <w:t xml:space="preserve">750, 750 (перемен. ток) кВ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40 м;</w:t>
      </w:r>
    </w:p>
    <w:p w:rsidR="00D5169B" w:rsidRPr="007E14A6" w:rsidRDefault="00D5169B" w:rsidP="007E14A6">
      <w:pPr>
        <w:pStyle w:val="ae"/>
        <w:numPr>
          <w:ilvl w:val="1"/>
          <w:numId w:val="41"/>
        </w:numPr>
        <w:tabs>
          <w:tab w:val="clear" w:pos="1771"/>
          <w:tab w:val="left" w:pos="1134"/>
          <w:tab w:val="num" w:pos="1701"/>
          <w:tab w:val="left" w:pos="5103"/>
        </w:tabs>
        <w:spacing w:after="0" w:line="240" w:lineRule="auto"/>
        <w:ind w:left="0" w:firstLine="709"/>
        <w:jc w:val="both"/>
        <w:rPr>
          <w:rFonts w:ascii="PT Astra Serif" w:hAnsi="PT Astra Serif" w:cs="PT Astra Serif"/>
          <w:sz w:val="28"/>
          <w:szCs w:val="28"/>
        </w:rPr>
      </w:pPr>
      <w:r w:rsidRPr="007E14A6">
        <w:rPr>
          <w:rFonts w:ascii="PT Astra Serif" w:hAnsi="PT Astra Serif" w:cs="Times New Roman"/>
          <w:sz w:val="28"/>
          <w:szCs w:val="28"/>
        </w:rPr>
        <w:t xml:space="preserve">1150 кВ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55 м.</w:t>
      </w:r>
    </w:p>
    <w:p w:rsidR="00D5169B" w:rsidRPr="007E14A6" w:rsidRDefault="00D5169B" w:rsidP="007E14A6">
      <w:pPr>
        <w:pStyle w:val="ae"/>
        <w:numPr>
          <w:ilvl w:val="0"/>
          <w:numId w:val="41"/>
        </w:numPr>
        <w:tabs>
          <w:tab w:val="clear" w:pos="1135"/>
          <w:tab w:val="left" w:pos="1134"/>
          <w:tab w:val="left" w:pos="510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вдоль подземных кабельных линий электропередачи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в виде части поверхности участка земли, расположенного под ней участк</w:t>
      </w:r>
      <w:r w:rsidRPr="007E14A6">
        <w:rPr>
          <w:rFonts w:ascii="PT Astra Serif" w:hAnsi="PT Astra Serif" w:cs="Times New Roman"/>
          <w:sz w:val="28"/>
          <w:szCs w:val="28"/>
        </w:rPr>
        <w:t xml:space="preserve">а недр (на глубину, соответствующую глубине прокладки кабельных линий электропередачи), </w:t>
      </w:r>
      <w:r w:rsidRPr="007E14A6">
        <w:rPr>
          <w:rFonts w:ascii="PT Astra Serif" w:hAnsi="PT Astra Serif" w:cs="Times New Roman"/>
          <w:sz w:val="28"/>
          <w:szCs w:val="28"/>
        </w:rPr>
        <w:lastRenderedPageBreak/>
        <w:t xml:space="preserve">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кВ в городах под тротуарами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на 0,6 м в стороны зданий и сооружений и на 1 м в сторону проезжей части улицы);</w:t>
      </w:r>
    </w:p>
    <w:p w:rsidR="00D5169B" w:rsidRPr="007E14A6" w:rsidRDefault="00D5169B" w:rsidP="007E14A6">
      <w:pPr>
        <w:pStyle w:val="ae"/>
        <w:numPr>
          <w:ilvl w:val="0"/>
          <w:numId w:val="41"/>
        </w:numPr>
        <w:tabs>
          <w:tab w:val="clear" w:pos="1135"/>
          <w:tab w:val="left" w:pos="1134"/>
          <w:tab w:val="left" w:pos="510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вдоль подводных кабельных линий электропередачи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в виде водного пространства от водной поверхности до дна, ограниченного ве</w:t>
      </w:r>
      <w:r w:rsidRPr="007E14A6">
        <w:rPr>
          <w:rFonts w:ascii="PT Astra Serif" w:hAnsi="PT Astra Serif" w:cs="Times New Roman"/>
          <w:sz w:val="28"/>
          <w:szCs w:val="28"/>
        </w:rPr>
        <w:t xml:space="preserve">ртикальными плоскостями, отстоящими по обе стороны линии от крайних кабелей </w:t>
      </w:r>
      <w:r w:rsidR="005A63CE" w:rsidRPr="007E14A6">
        <w:rPr>
          <w:rFonts w:ascii="PT Astra Serif" w:hAnsi="PT Astra Serif" w:cs="Times New Roman"/>
          <w:sz w:val="28"/>
          <w:szCs w:val="28"/>
        </w:rPr>
        <w:t>на расстоянии</w:t>
      </w:r>
      <w:r w:rsidRPr="007E14A6">
        <w:rPr>
          <w:rFonts w:ascii="PT Astra Serif" w:hAnsi="PT Astra Serif" w:cs="Times New Roman"/>
          <w:sz w:val="28"/>
          <w:szCs w:val="28"/>
        </w:rPr>
        <w:t xml:space="preserve"> 100 м;</w:t>
      </w:r>
    </w:p>
    <w:p w:rsidR="00D5169B" w:rsidRPr="007E14A6" w:rsidRDefault="00D5169B" w:rsidP="007E14A6">
      <w:pPr>
        <w:pStyle w:val="ae"/>
        <w:numPr>
          <w:ilvl w:val="0"/>
          <w:numId w:val="41"/>
        </w:numPr>
        <w:tabs>
          <w:tab w:val="clear" w:pos="1135"/>
          <w:tab w:val="left" w:pos="1134"/>
          <w:tab w:val="left" w:pos="510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вдоль переходов воздушных линий электропередачи через водоемы (реки, каналы, озера и другие)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в виде воздушного пространства над водной поверхностью водоемов </w:t>
      </w:r>
      <w:r w:rsidRPr="007E14A6">
        <w:rPr>
          <w:rFonts w:ascii="PT Astra Serif" w:hAnsi="PT Astra Serif" w:cs="Times New Roman"/>
          <w:sz w:val="28"/>
          <w:szCs w:val="28"/>
        </w:rPr>
        <w:t xml:space="preserve">(на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 для несудоходных водоемов </w:t>
      </w:r>
      <w:r w:rsidRPr="007E14A6">
        <w:rPr>
          <w:rFonts w:ascii="Times New Roman" w:hAnsi="Times New Roman" w:cs="Times New Roman"/>
          <w:sz w:val="28"/>
          <w:szCs w:val="28"/>
        </w:rPr>
        <w:t>‒</w:t>
      </w:r>
      <w:r w:rsidRPr="007E14A6">
        <w:rPr>
          <w:rFonts w:ascii="PT Astra Serif" w:hAnsi="PT Astra Serif" w:cs="PT Astra Serif"/>
          <w:sz w:val="28"/>
          <w:szCs w:val="28"/>
        </w:rPr>
        <w:t xml:space="preserve"> на расстоянии, предусмотренном для установления охранных зон вдоль воздушных линий электропередачи.</w:t>
      </w:r>
    </w:p>
    <w:p w:rsidR="00D5169B" w:rsidRPr="007E14A6" w:rsidRDefault="00D5169B" w:rsidP="007E14A6">
      <w:pPr>
        <w:tabs>
          <w:tab w:val="left" w:pos="993"/>
        </w:tabs>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5169B" w:rsidRPr="007E14A6" w:rsidRDefault="00D5169B" w:rsidP="007E14A6">
      <w:pPr>
        <w:pStyle w:val="a7"/>
        <w:numPr>
          <w:ilvl w:val="0"/>
          <w:numId w:val="50"/>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5169B" w:rsidRPr="007E14A6" w:rsidRDefault="00D5169B" w:rsidP="007E14A6">
      <w:pPr>
        <w:pStyle w:val="a7"/>
        <w:numPr>
          <w:ilvl w:val="0"/>
          <w:numId w:val="50"/>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5169B" w:rsidRPr="007E14A6" w:rsidRDefault="00D5169B" w:rsidP="007E14A6">
      <w:pPr>
        <w:pStyle w:val="a7"/>
        <w:numPr>
          <w:ilvl w:val="0"/>
          <w:numId w:val="50"/>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5169B" w:rsidRPr="007E14A6" w:rsidRDefault="00D5169B" w:rsidP="007E14A6">
      <w:pPr>
        <w:pStyle w:val="a7"/>
        <w:numPr>
          <w:ilvl w:val="0"/>
          <w:numId w:val="50"/>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размещать свалки;</w:t>
      </w:r>
    </w:p>
    <w:p w:rsidR="00D5169B" w:rsidRPr="007E14A6" w:rsidRDefault="00D5169B" w:rsidP="007E14A6">
      <w:pPr>
        <w:pStyle w:val="a7"/>
        <w:numPr>
          <w:ilvl w:val="0"/>
          <w:numId w:val="50"/>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5169B" w:rsidRPr="007E14A6" w:rsidRDefault="00D5169B"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охранных зонах, установленных для объектов электросетевого хозяйства напряжением свыше 1000 вольт запрещается:</w:t>
      </w:r>
    </w:p>
    <w:p w:rsidR="00D5169B" w:rsidRPr="007E14A6" w:rsidRDefault="00D5169B" w:rsidP="007E14A6">
      <w:pPr>
        <w:pStyle w:val="a7"/>
        <w:numPr>
          <w:ilvl w:val="0"/>
          <w:numId w:val="51"/>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складировать или размещать хранилища любых, в том числе горюче-смазочных, материалов;</w:t>
      </w:r>
    </w:p>
    <w:p w:rsidR="00D5169B" w:rsidRPr="007E14A6" w:rsidRDefault="00D5169B" w:rsidP="007E14A6">
      <w:pPr>
        <w:pStyle w:val="a7"/>
        <w:numPr>
          <w:ilvl w:val="0"/>
          <w:numId w:val="51"/>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5169B" w:rsidRPr="007E14A6" w:rsidRDefault="00D5169B" w:rsidP="007E14A6">
      <w:pPr>
        <w:pStyle w:val="a7"/>
        <w:numPr>
          <w:ilvl w:val="0"/>
          <w:numId w:val="51"/>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5169B" w:rsidRPr="007E14A6" w:rsidRDefault="00D5169B" w:rsidP="007E14A6">
      <w:pPr>
        <w:pStyle w:val="a7"/>
        <w:numPr>
          <w:ilvl w:val="0"/>
          <w:numId w:val="51"/>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169B" w:rsidRPr="007E14A6" w:rsidRDefault="00D5169B" w:rsidP="007E14A6">
      <w:pPr>
        <w:pStyle w:val="a7"/>
        <w:numPr>
          <w:ilvl w:val="0"/>
          <w:numId w:val="51"/>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D5169B" w:rsidRPr="007E14A6" w:rsidRDefault="00D5169B" w:rsidP="007E14A6">
      <w:pPr>
        <w:pStyle w:val="ac"/>
        <w:tabs>
          <w:tab w:val="left" w:pos="426"/>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D5169B" w:rsidRPr="007E14A6" w:rsidRDefault="00D5169B" w:rsidP="007E14A6">
      <w:pPr>
        <w:pStyle w:val="ae"/>
        <w:numPr>
          <w:ilvl w:val="0"/>
          <w:numId w:val="5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строительство, капитальный ремонт, реконструкция или снос зданий и сооружений;</w:t>
      </w:r>
    </w:p>
    <w:p w:rsidR="00D5169B" w:rsidRPr="007E14A6" w:rsidRDefault="00D5169B" w:rsidP="007E14A6">
      <w:pPr>
        <w:pStyle w:val="ae"/>
        <w:numPr>
          <w:ilvl w:val="0"/>
          <w:numId w:val="5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горные, взрывные, мелиоративные работы, в том числе связанные с временным затоплением земель;</w:t>
      </w:r>
    </w:p>
    <w:p w:rsidR="00D5169B" w:rsidRPr="007E14A6" w:rsidRDefault="00D5169B" w:rsidP="007E14A6">
      <w:pPr>
        <w:pStyle w:val="ae"/>
        <w:numPr>
          <w:ilvl w:val="0"/>
          <w:numId w:val="5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посадка и вырубка деревьев и кустарников;</w:t>
      </w:r>
    </w:p>
    <w:p w:rsidR="00D5169B" w:rsidRPr="007E14A6" w:rsidRDefault="00D5169B" w:rsidP="007E14A6">
      <w:pPr>
        <w:pStyle w:val="ae"/>
        <w:numPr>
          <w:ilvl w:val="0"/>
          <w:numId w:val="5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5169B" w:rsidRPr="007E14A6" w:rsidRDefault="00D5169B" w:rsidP="007E14A6">
      <w:pPr>
        <w:pStyle w:val="ae"/>
        <w:numPr>
          <w:ilvl w:val="0"/>
          <w:numId w:val="5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5169B" w:rsidRPr="007E14A6" w:rsidRDefault="00D5169B" w:rsidP="007E14A6">
      <w:pPr>
        <w:pStyle w:val="ae"/>
        <w:numPr>
          <w:ilvl w:val="0"/>
          <w:numId w:val="5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D5169B" w:rsidRPr="007E14A6" w:rsidRDefault="00D5169B" w:rsidP="007E14A6">
      <w:pPr>
        <w:pStyle w:val="ae"/>
        <w:numPr>
          <w:ilvl w:val="0"/>
          <w:numId w:val="5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D5169B" w:rsidRPr="007E14A6" w:rsidRDefault="00D5169B" w:rsidP="007E14A6">
      <w:pPr>
        <w:pStyle w:val="ae"/>
        <w:numPr>
          <w:ilvl w:val="0"/>
          <w:numId w:val="5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D5169B" w:rsidRPr="007E14A6" w:rsidRDefault="00D5169B" w:rsidP="007E14A6">
      <w:pPr>
        <w:pStyle w:val="ae"/>
        <w:numPr>
          <w:ilvl w:val="0"/>
          <w:numId w:val="5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5169B" w:rsidRPr="007E14A6" w:rsidRDefault="00D5169B"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11. В охранных зонах, установленных для объектов электросетевого хозяйства напряжением до 1000 вольт без письменного решения о согласовании </w:t>
      </w:r>
      <w:r w:rsidR="005A63CE" w:rsidRPr="007E14A6">
        <w:rPr>
          <w:rFonts w:ascii="PT Astra Serif" w:hAnsi="PT Astra Serif" w:cs="Times New Roman"/>
          <w:sz w:val="28"/>
          <w:szCs w:val="28"/>
        </w:rPr>
        <w:t>сетевых организаций,</w:t>
      </w:r>
      <w:r w:rsidRPr="007E14A6">
        <w:rPr>
          <w:rFonts w:ascii="PT Astra Serif" w:hAnsi="PT Astra Serif" w:cs="Times New Roman"/>
          <w:sz w:val="28"/>
          <w:szCs w:val="28"/>
        </w:rPr>
        <w:t xml:space="preserve"> запрещается:</w:t>
      </w:r>
    </w:p>
    <w:p w:rsidR="00D5169B" w:rsidRPr="007E14A6" w:rsidRDefault="00D5169B" w:rsidP="007E14A6">
      <w:pPr>
        <w:pStyle w:val="a7"/>
        <w:numPr>
          <w:ilvl w:val="0"/>
          <w:numId w:val="53"/>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D5169B" w:rsidRPr="007E14A6" w:rsidRDefault="00D5169B" w:rsidP="007E14A6">
      <w:pPr>
        <w:pStyle w:val="a7"/>
        <w:numPr>
          <w:ilvl w:val="0"/>
          <w:numId w:val="53"/>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складировать или размещать хранилища любых, в том числе горюче-смазочных, материалов;</w:t>
      </w:r>
    </w:p>
    <w:p w:rsidR="00D5169B" w:rsidRPr="007E14A6" w:rsidRDefault="00D5169B" w:rsidP="007E14A6">
      <w:pPr>
        <w:pStyle w:val="a7"/>
        <w:numPr>
          <w:ilvl w:val="0"/>
          <w:numId w:val="53"/>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169B" w:rsidRPr="007E14A6" w:rsidRDefault="00D5169B"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При обнаружении сетевыми организациями и иными лицами фактов осуществления, в границах охранных зон запрещенных действий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D5169B" w:rsidRPr="007E14A6" w:rsidRDefault="00D5169B" w:rsidP="007E14A6">
      <w:pPr>
        <w:pStyle w:val="HTML"/>
        <w:ind w:firstLine="709"/>
        <w:jc w:val="both"/>
        <w:rPr>
          <w:rFonts w:ascii="PT Astra Serif" w:hAnsi="PT Astra Serif" w:cs="Times New Roman"/>
          <w:sz w:val="28"/>
          <w:szCs w:val="28"/>
        </w:rPr>
      </w:pPr>
      <w:r w:rsidRPr="007E14A6">
        <w:rPr>
          <w:rFonts w:ascii="PT Astra Serif" w:hAnsi="PT Astra Serif" w:cs="Times New Roman"/>
          <w:sz w:val="28"/>
          <w:szCs w:val="28"/>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D5169B" w:rsidRPr="007E14A6" w:rsidRDefault="00D5169B" w:rsidP="007E14A6">
      <w:pPr>
        <w:pStyle w:val="HTML"/>
        <w:ind w:firstLine="709"/>
        <w:jc w:val="both"/>
        <w:rPr>
          <w:rFonts w:ascii="PT Astra Serif" w:hAnsi="PT Astra Serif" w:cs="Times New Roman"/>
          <w:sz w:val="28"/>
          <w:szCs w:val="28"/>
        </w:rPr>
      </w:pPr>
      <w:r w:rsidRPr="007E14A6">
        <w:rPr>
          <w:rFonts w:ascii="PT Astra Serif" w:hAnsi="PT Astra Serif" w:cs="Times New Roman"/>
          <w:sz w:val="28"/>
          <w:szCs w:val="28"/>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кВ и выше и проезд транспортных средств высотой с грузом или без груза более 4,5 м в охранных зонах воздушных линий электропередачи независимо от проектного номинального класса напряжения.</w:t>
      </w:r>
    </w:p>
    <w:p w:rsidR="00D5169B" w:rsidRPr="007E14A6" w:rsidRDefault="00D5169B"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
    <w:p w:rsidR="00D5169B" w:rsidRPr="007E14A6" w:rsidRDefault="00D5169B" w:rsidP="007E14A6">
      <w:pPr>
        <w:pStyle w:val="HTML"/>
        <w:ind w:firstLine="709"/>
        <w:jc w:val="both"/>
        <w:rPr>
          <w:rFonts w:ascii="PT Astra Serif" w:eastAsiaTheme="minorEastAsia" w:hAnsi="PT Astra Serif" w:cs="Times New Roman"/>
          <w:sz w:val="28"/>
          <w:szCs w:val="28"/>
          <w:lang w:eastAsia="ru-RU"/>
        </w:rPr>
      </w:pPr>
      <w:r w:rsidRPr="007E14A6">
        <w:rPr>
          <w:rFonts w:ascii="PT Astra Serif" w:eastAsiaTheme="minorEastAsia" w:hAnsi="PT Astra Serif" w:cs="Times New Roman"/>
          <w:sz w:val="28"/>
          <w:szCs w:val="28"/>
          <w:lang w:eastAsia="ru-RU"/>
        </w:rPr>
        <w:lastRenderedPageBreak/>
        <w:t>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D5169B" w:rsidRPr="007E14A6" w:rsidRDefault="00D5169B" w:rsidP="007E14A6">
      <w:pPr>
        <w:pStyle w:val="HTML"/>
        <w:ind w:firstLine="709"/>
        <w:jc w:val="both"/>
        <w:rPr>
          <w:rFonts w:ascii="PT Astra Serif" w:hAnsi="PT Astra Serif" w:cs="Times New Roman"/>
          <w:sz w:val="28"/>
          <w:szCs w:val="24"/>
        </w:rPr>
      </w:pPr>
      <w:r w:rsidRPr="007E14A6">
        <w:rPr>
          <w:rFonts w:ascii="PT Astra Serif" w:hAnsi="PT Astra Serif" w:cs="Times New Roman"/>
          <w:sz w:val="28"/>
          <w:szCs w:val="24"/>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D5169B" w:rsidRPr="007E14A6" w:rsidRDefault="00D5169B" w:rsidP="007E14A6">
      <w:pPr>
        <w:pStyle w:val="HTML"/>
        <w:ind w:firstLine="709"/>
        <w:jc w:val="both"/>
        <w:rPr>
          <w:rFonts w:ascii="PT Astra Serif" w:hAnsi="PT Astra Serif" w:cs="Times New Roman"/>
          <w:sz w:val="28"/>
          <w:szCs w:val="24"/>
        </w:rPr>
      </w:pPr>
      <w:r w:rsidRPr="007E14A6">
        <w:rPr>
          <w:rFonts w:ascii="PT Astra Serif" w:hAnsi="PT Astra Serif" w:cs="Times New Roman"/>
          <w:sz w:val="28"/>
          <w:szCs w:val="24"/>
        </w:rPr>
        <w:t>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D5169B" w:rsidRPr="007E14A6" w:rsidRDefault="00D5169B" w:rsidP="007E14A6">
      <w:pPr>
        <w:pStyle w:val="HTML"/>
        <w:ind w:firstLine="709"/>
        <w:jc w:val="both"/>
        <w:rPr>
          <w:rFonts w:ascii="PT Astra Serif" w:hAnsi="PT Astra Serif" w:cs="Times New Roman"/>
          <w:sz w:val="28"/>
          <w:szCs w:val="24"/>
        </w:rPr>
      </w:pPr>
      <w:r w:rsidRPr="007E14A6">
        <w:rPr>
          <w:rFonts w:ascii="PT Astra Serif" w:hAnsi="PT Astra Serif" w:cs="Times New Roman"/>
          <w:sz w:val="28"/>
          <w:szCs w:val="24"/>
        </w:rPr>
        <w:t>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D5169B" w:rsidRPr="007E14A6" w:rsidRDefault="00D5169B" w:rsidP="007E14A6">
      <w:pPr>
        <w:pStyle w:val="HTML"/>
        <w:ind w:firstLine="709"/>
        <w:jc w:val="both"/>
        <w:rPr>
          <w:rFonts w:ascii="PT Astra Serif" w:hAnsi="PT Astra Serif" w:cs="Times New Roman"/>
          <w:sz w:val="28"/>
          <w:szCs w:val="24"/>
        </w:rPr>
      </w:pPr>
      <w:r w:rsidRPr="007E14A6">
        <w:rPr>
          <w:rFonts w:ascii="PT Astra Serif" w:hAnsi="PT Astra Serif" w:cs="Times New Roman"/>
          <w:sz w:val="28"/>
          <w:szCs w:val="24"/>
        </w:rPr>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
    <w:p w:rsidR="00D5169B" w:rsidRPr="007E14A6" w:rsidRDefault="00D5169B" w:rsidP="007E14A6">
      <w:pPr>
        <w:pStyle w:val="HTML"/>
        <w:ind w:firstLine="709"/>
        <w:jc w:val="both"/>
        <w:rPr>
          <w:rFonts w:ascii="PT Astra Serif" w:hAnsi="PT Astra Serif" w:cs="Times New Roman"/>
          <w:sz w:val="28"/>
          <w:szCs w:val="24"/>
        </w:rPr>
      </w:pPr>
      <w:r w:rsidRPr="007E14A6">
        <w:rPr>
          <w:rFonts w:ascii="PT Astra Serif" w:hAnsi="PT Astra Serif" w:cs="Times New Roman"/>
          <w:sz w:val="28"/>
          <w:szCs w:val="24"/>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D5169B" w:rsidRPr="007E14A6" w:rsidRDefault="00D5169B" w:rsidP="007E14A6">
      <w:pPr>
        <w:pStyle w:val="HTML"/>
        <w:ind w:firstLine="709"/>
        <w:jc w:val="both"/>
        <w:rPr>
          <w:rFonts w:ascii="PT Astra Serif" w:hAnsi="PT Astra Serif" w:cs="Times New Roman"/>
          <w:sz w:val="28"/>
          <w:szCs w:val="24"/>
        </w:rPr>
      </w:pPr>
      <w:r w:rsidRPr="007E14A6">
        <w:rPr>
          <w:rFonts w:ascii="PT Astra Serif" w:hAnsi="PT Astra Serif" w:cs="Times New Roman"/>
          <w:sz w:val="28"/>
          <w:szCs w:val="24"/>
        </w:rPr>
        <w:t>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D5169B" w:rsidRPr="007E14A6" w:rsidRDefault="00D5169B" w:rsidP="007E14A6">
      <w:pPr>
        <w:pStyle w:val="HTML"/>
        <w:ind w:firstLine="709"/>
        <w:jc w:val="both"/>
        <w:rPr>
          <w:rFonts w:ascii="PT Astra Serif" w:hAnsi="PT Astra Serif" w:cs="Times New Roman"/>
          <w:sz w:val="28"/>
          <w:szCs w:val="28"/>
        </w:rPr>
      </w:pPr>
      <w:r w:rsidRPr="007E14A6">
        <w:rPr>
          <w:rFonts w:ascii="PT Astra Serif" w:hAnsi="PT Astra Serif" w:cs="Times New Roman"/>
          <w:sz w:val="28"/>
          <w:szCs w:val="28"/>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D5169B" w:rsidRPr="007E14A6" w:rsidRDefault="00D5169B" w:rsidP="007E14A6">
      <w:pPr>
        <w:pStyle w:val="HTML"/>
        <w:numPr>
          <w:ilvl w:val="0"/>
          <w:numId w:val="54"/>
        </w:numPr>
        <w:tabs>
          <w:tab w:val="clear" w:pos="916"/>
          <w:tab w:val="left" w:pos="1134"/>
        </w:tabs>
        <w:ind w:left="0" w:firstLine="709"/>
        <w:jc w:val="both"/>
        <w:rPr>
          <w:rFonts w:ascii="PT Astra Serif" w:hAnsi="PT Astra Serif" w:cs="Times New Roman"/>
          <w:sz w:val="28"/>
          <w:szCs w:val="28"/>
        </w:rPr>
      </w:pPr>
      <w:r w:rsidRPr="007E14A6">
        <w:rPr>
          <w:rFonts w:ascii="PT Astra Serif" w:hAnsi="PT Astra Serif" w:cs="Times New Roman"/>
          <w:sz w:val="28"/>
          <w:szCs w:val="28"/>
        </w:rPr>
        <w:t>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801FCC" w:rsidRPr="007E14A6" w:rsidRDefault="00D5169B" w:rsidP="007E14A6">
      <w:pPr>
        <w:pStyle w:val="ae"/>
        <w:numPr>
          <w:ilvl w:val="0"/>
          <w:numId w:val="54"/>
        </w:numPr>
        <w:tabs>
          <w:tab w:val="left" w:pos="1134"/>
          <w:tab w:val="left" w:pos="5103"/>
          <w:tab w:val="left" w:pos="9160"/>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D0098E" w:rsidRPr="007E14A6" w:rsidRDefault="00D0098E" w:rsidP="007E14A6">
      <w:pPr>
        <w:spacing w:after="0" w:line="240" w:lineRule="auto"/>
        <w:rPr>
          <w:rFonts w:ascii="PT Astra Serif" w:hAnsi="PT Astra Serif" w:cs="Times New Roman"/>
          <w:color w:val="FF0000"/>
          <w:sz w:val="28"/>
          <w:szCs w:val="28"/>
        </w:rPr>
      </w:pPr>
    </w:p>
    <w:p w:rsidR="00D0098E" w:rsidRPr="007E14A6" w:rsidRDefault="00D0098E"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191" w:name="_Toc21089263"/>
      <w:bookmarkStart w:id="192" w:name="_Toc81226837"/>
      <w:bookmarkStart w:id="193" w:name="_Toc141091725"/>
      <w:r w:rsidRPr="007E14A6">
        <w:rPr>
          <w:rFonts w:ascii="PT Astra Serif" w:hAnsi="PT Astra Serif"/>
        </w:rPr>
        <w:t>Газоснабжение</w:t>
      </w:r>
      <w:bookmarkEnd w:id="191"/>
      <w:bookmarkEnd w:id="192"/>
      <w:bookmarkEnd w:id="193"/>
    </w:p>
    <w:p w:rsidR="006E58AB" w:rsidRPr="007E14A6" w:rsidRDefault="006E58AB"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Источником газоснабжения Базарно-Карабулакского МО является природный газ, который по отводу от магистрального газопровода «Челябинск-Петровск» подается на газораспределительную станцию ГРС Базарный Карабулак расположенной </w:t>
      </w:r>
      <w:smartTag w:uri="urn:schemas-microsoft-com:office:smarttags" w:element="metricconverter">
        <w:smartTagPr>
          <w:attr w:name="ProductID" w:val="1,0 км"/>
        </w:smartTagPr>
        <w:r w:rsidRPr="007E14A6">
          <w:rPr>
            <w:rFonts w:ascii="PT Astra Serif" w:hAnsi="PT Astra Serif" w:cs="Times New Roman"/>
            <w:sz w:val="28"/>
            <w:szCs w:val="28"/>
          </w:rPr>
          <w:t>1,0 км</w:t>
        </w:r>
      </w:smartTag>
      <w:r w:rsidRPr="007E14A6">
        <w:rPr>
          <w:rFonts w:ascii="PT Astra Serif" w:hAnsi="PT Astra Serif" w:cs="Times New Roman"/>
          <w:sz w:val="28"/>
          <w:szCs w:val="28"/>
        </w:rPr>
        <w:t xml:space="preserve"> северо-западнее р.п. Базарный Карабулак. От ГРС Базарный Карабулак газ по газораспределительным сетям поступает на газорегуляторные пункты (ГРП, ГРПШ) </w:t>
      </w:r>
      <w:r w:rsidRPr="007E14A6">
        <w:rPr>
          <w:rFonts w:ascii="PT Astra Serif" w:hAnsi="PT Astra Serif" w:cs="Times New Roman"/>
          <w:sz w:val="28"/>
          <w:szCs w:val="28"/>
          <w:lang w:eastAsia="ar-SA"/>
        </w:rPr>
        <w:t xml:space="preserve">рабочего поселка </w:t>
      </w:r>
      <w:r w:rsidRPr="007E14A6">
        <w:rPr>
          <w:rFonts w:ascii="PT Astra Serif" w:hAnsi="PT Astra Serif" w:cs="Times New Roman"/>
          <w:sz w:val="28"/>
          <w:szCs w:val="28"/>
        </w:rPr>
        <w:t xml:space="preserve">Базарный Карабулак. </w:t>
      </w:r>
    </w:p>
    <w:p w:rsidR="006E58AB" w:rsidRPr="007E14A6" w:rsidRDefault="006E58AB"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газорегуляторных пунктах давление газа снижается до 0,6 МПа для газификации котельных и промпредприятий. На индивидуально-бытовые, хозяйственные нужды и местное отопление давление газа снижается до 0,005 МПа.</w:t>
      </w:r>
    </w:p>
    <w:p w:rsidR="006E58AB" w:rsidRPr="007E14A6" w:rsidRDefault="006E58AB"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Существующая система газоснабжения двухступенчатая. Распределение газа осуществляется по газопроводам двух давлений</w:t>
      </w:r>
      <w:bookmarkStart w:id="194" w:name="OLE_LINK6"/>
      <w:bookmarkStart w:id="195" w:name="OLE_LINK5"/>
      <w:r w:rsidRPr="007E14A6">
        <w:rPr>
          <w:rFonts w:ascii="PT Astra Serif" w:hAnsi="PT Astra Serif" w:cs="Times New Roman"/>
          <w:sz w:val="28"/>
          <w:szCs w:val="28"/>
        </w:rPr>
        <w:t xml:space="preserve"> – </w:t>
      </w:r>
      <w:bookmarkEnd w:id="194"/>
      <w:bookmarkEnd w:id="195"/>
      <w:r w:rsidRPr="007E14A6">
        <w:rPr>
          <w:rFonts w:ascii="PT Astra Serif" w:hAnsi="PT Astra Serif" w:cs="Times New Roman"/>
          <w:sz w:val="28"/>
          <w:szCs w:val="28"/>
        </w:rPr>
        <w:t xml:space="preserve"> высокого II категории – 0,6 МПа, низкого – 0,005 МПа.</w:t>
      </w:r>
    </w:p>
    <w:p w:rsidR="006E58AB" w:rsidRPr="007E14A6" w:rsidRDefault="006E58AB"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Характеристика </w:t>
      </w:r>
      <w:r w:rsidR="005A63CE" w:rsidRPr="007E14A6">
        <w:rPr>
          <w:rFonts w:ascii="PT Astra Serif" w:hAnsi="PT Astra Serif" w:cs="Times New Roman"/>
          <w:sz w:val="28"/>
          <w:szCs w:val="28"/>
        </w:rPr>
        <w:t>межпоселковых газопроводов,</w:t>
      </w:r>
      <w:r w:rsidRPr="007E14A6">
        <w:rPr>
          <w:rFonts w:ascii="PT Astra Serif" w:hAnsi="PT Astra Serif" w:cs="Times New Roman"/>
          <w:sz w:val="28"/>
          <w:szCs w:val="28"/>
        </w:rPr>
        <w:t xml:space="preserve"> проходящих по Базарно-Карабулакскому МО приведена в таблице 7.4.1. </w:t>
      </w:r>
    </w:p>
    <w:p w:rsidR="006E58AB" w:rsidRPr="007E14A6" w:rsidRDefault="006E58AB" w:rsidP="007E14A6">
      <w:pPr>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 xml:space="preserve">Таблица 7.4.1 Характеристика межпоселковых газопроводов, проходящих по территории Базарно-Карабулакского МО </w:t>
      </w:r>
    </w:p>
    <w:tbl>
      <w:tblPr>
        <w:tblW w:w="98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98"/>
        <w:gridCol w:w="3282"/>
        <w:gridCol w:w="709"/>
        <w:gridCol w:w="1134"/>
        <w:gridCol w:w="992"/>
        <w:gridCol w:w="1276"/>
        <w:gridCol w:w="992"/>
        <w:gridCol w:w="942"/>
      </w:tblGrid>
      <w:tr w:rsidR="005A63CE" w:rsidRPr="007E14A6" w:rsidTr="0079139B">
        <w:trPr>
          <w:cantSplit/>
          <w:trHeight w:val="325"/>
          <w:jc w:val="center"/>
        </w:trPr>
        <w:tc>
          <w:tcPr>
            <w:tcW w:w="498" w:type="dxa"/>
            <w:vMerge w:val="restart"/>
            <w:tcMar>
              <w:left w:w="28" w:type="dxa"/>
              <w:right w:w="28" w:type="dxa"/>
            </w:tcMar>
            <w:vAlign w:val="center"/>
          </w:tcPr>
          <w:p w:rsidR="006E58AB" w:rsidRPr="007E14A6" w:rsidRDefault="006E58AB" w:rsidP="007E14A6">
            <w:pPr>
              <w:tabs>
                <w:tab w:val="left" w:pos="1134"/>
              </w:tabs>
              <w:spacing w:after="0" w:line="240" w:lineRule="auto"/>
              <w:jc w:val="center"/>
              <w:rPr>
                <w:rFonts w:ascii="PT Astra Serif" w:hAnsi="PT Astra Serif" w:cs="Times New Roman"/>
                <w:b/>
                <w:bCs/>
                <w:sz w:val="24"/>
                <w:szCs w:val="24"/>
              </w:rPr>
            </w:pPr>
            <w:r w:rsidRPr="007E14A6">
              <w:rPr>
                <w:rFonts w:ascii="PT Astra Serif" w:hAnsi="PT Astra Serif" w:cs="Times New Roman"/>
                <w:b/>
                <w:bCs/>
                <w:sz w:val="24"/>
                <w:szCs w:val="24"/>
              </w:rPr>
              <w:t>№ п/п</w:t>
            </w:r>
          </w:p>
        </w:tc>
        <w:tc>
          <w:tcPr>
            <w:tcW w:w="3282" w:type="dxa"/>
            <w:vMerge w:val="restart"/>
            <w:tcMar>
              <w:left w:w="28" w:type="dxa"/>
              <w:right w:w="28" w:type="dxa"/>
            </w:tcMar>
            <w:vAlign w:val="center"/>
          </w:tcPr>
          <w:p w:rsidR="006E58AB" w:rsidRPr="007E14A6" w:rsidRDefault="006E58AB" w:rsidP="007E14A6">
            <w:pPr>
              <w:tabs>
                <w:tab w:val="left" w:pos="1134"/>
              </w:tabs>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Наименование газопровода и его адрес</w:t>
            </w:r>
          </w:p>
        </w:tc>
        <w:tc>
          <w:tcPr>
            <w:tcW w:w="5103" w:type="dxa"/>
            <w:gridSpan w:val="5"/>
            <w:tcMar>
              <w:left w:w="0" w:type="dxa"/>
              <w:right w:w="0" w:type="dxa"/>
            </w:tcMar>
            <w:vAlign w:val="center"/>
          </w:tcPr>
          <w:p w:rsidR="006E58AB" w:rsidRPr="007E14A6" w:rsidRDefault="006E58AB" w:rsidP="007E14A6">
            <w:pPr>
              <w:tabs>
                <w:tab w:val="left" w:pos="1134"/>
              </w:tabs>
              <w:spacing w:after="0" w:line="240" w:lineRule="auto"/>
              <w:jc w:val="center"/>
              <w:rPr>
                <w:rFonts w:ascii="PT Astra Serif" w:hAnsi="PT Astra Serif" w:cs="Times New Roman"/>
                <w:b/>
                <w:bCs/>
                <w:sz w:val="24"/>
                <w:szCs w:val="24"/>
              </w:rPr>
            </w:pPr>
            <w:r w:rsidRPr="007E14A6">
              <w:rPr>
                <w:rFonts w:ascii="PT Astra Serif" w:hAnsi="PT Astra Serif" w:cs="Times New Roman"/>
                <w:b/>
                <w:bCs/>
                <w:sz w:val="24"/>
                <w:szCs w:val="24"/>
              </w:rPr>
              <w:t>Характеристика газопровода</w:t>
            </w:r>
          </w:p>
        </w:tc>
        <w:tc>
          <w:tcPr>
            <w:tcW w:w="942" w:type="dxa"/>
            <w:vMerge w:val="restart"/>
            <w:tcMar>
              <w:left w:w="28" w:type="dxa"/>
              <w:right w:w="28" w:type="dxa"/>
            </w:tcMar>
            <w:textDirection w:val="btLr"/>
            <w:vAlign w:val="center"/>
          </w:tcPr>
          <w:p w:rsidR="006E58AB" w:rsidRPr="007E14A6" w:rsidRDefault="006E58AB" w:rsidP="007E14A6">
            <w:pPr>
              <w:tabs>
                <w:tab w:val="left" w:pos="1134"/>
              </w:tabs>
              <w:spacing w:after="0" w:line="240" w:lineRule="auto"/>
              <w:ind w:right="113"/>
              <w:jc w:val="center"/>
              <w:rPr>
                <w:rFonts w:ascii="PT Astra Serif" w:hAnsi="PT Astra Serif" w:cs="Times New Roman"/>
                <w:b/>
                <w:bCs/>
                <w:sz w:val="24"/>
                <w:szCs w:val="24"/>
              </w:rPr>
            </w:pPr>
            <w:r w:rsidRPr="007E14A6">
              <w:rPr>
                <w:rFonts w:ascii="PT Astra Serif" w:hAnsi="PT Astra Serif" w:cs="Times New Roman"/>
                <w:b/>
                <w:bCs/>
                <w:sz w:val="24"/>
                <w:szCs w:val="24"/>
              </w:rPr>
              <w:t>Год окончания строительства</w:t>
            </w:r>
          </w:p>
        </w:tc>
      </w:tr>
      <w:tr w:rsidR="005A63CE" w:rsidRPr="007E14A6" w:rsidTr="0079139B">
        <w:trPr>
          <w:cantSplit/>
          <w:trHeight w:val="1364"/>
          <w:jc w:val="center"/>
        </w:trPr>
        <w:tc>
          <w:tcPr>
            <w:tcW w:w="498" w:type="dxa"/>
            <w:vMerge/>
            <w:tcMar>
              <w:left w:w="28" w:type="dxa"/>
              <w:right w:w="28" w:type="dxa"/>
            </w:tcMar>
            <w:vAlign w:val="center"/>
          </w:tcPr>
          <w:p w:rsidR="006E58AB" w:rsidRPr="007E14A6" w:rsidRDefault="006E58AB" w:rsidP="007E14A6">
            <w:pPr>
              <w:tabs>
                <w:tab w:val="left" w:pos="1134"/>
              </w:tabs>
              <w:spacing w:after="0" w:line="240" w:lineRule="auto"/>
              <w:jc w:val="center"/>
              <w:rPr>
                <w:rFonts w:ascii="PT Astra Serif" w:hAnsi="PT Astra Serif" w:cs="Times New Roman"/>
                <w:b/>
                <w:bCs/>
                <w:sz w:val="24"/>
                <w:szCs w:val="24"/>
              </w:rPr>
            </w:pPr>
          </w:p>
        </w:tc>
        <w:tc>
          <w:tcPr>
            <w:tcW w:w="3282" w:type="dxa"/>
            <w:vMerge/>
            <w:tcMar>
              <w:left w:w="28" w:type="dxa"/>
              <w:right w:w="28" w:type="dxa"/>
            </w:tcMar>
            <w:vAlign w:val="center"/>
          </w:tcPr>
          <w:p w:rsidR="006E58AB" w:rsidRPr="007E14A6" w:rsidRDefault="006E58AB" w:rsidP="007E14A6">
            <w:pPr>
              <w:tabs>
                <w:tab w:val="left" w:pos="1134"/>
              </w:tabs>
              <w:spacing w:after="0" w:line="240" w:lineRule="auto"/>
              <w:rPr>
                <w:rFonts w:ascii="PT Astra Serif" w:hAnsi="PT Astra Serif" w:cs="Times New Roman"/>
                <w:b/>
                <w:sz w:val="24"/>
                <w:szCs w:val="24"/>
              </w:rPr>
            </w:pPr>
          </w:p>
        </w:tc>
        <w:tc>
          <w:tcPr>
            <w:tcW w:w="709" w:type="dxa"/>
            <w:tcMar>
              <w:left w:w="0" w:type="dxa"/>
              <w:right w:w="0" w:type="dxa"/>
            </w:tcMar>
            <w:textDirection w:val="btLr"/>
            <w:vAlign w:val="center"/>
          </w:tcPr>
          <w:p w:rsidR="006E58AB" w:rsidRPr="007E14A6" w:rsidRDefault="006E58AB" w:rsidP="007E14A6">
            <w:pPr>
              <w:tabs>
                <w:tab w:val="left" w:pos="1134"/>
              </w:tabs>
              <w:spacing w:after="0" w:line="240" w:lineRule="auto"/>
              <w:ind w:right="113"/>
              <w:jc w:val="center"/>
              <w:rPr>
                <w:rFonts w:ascii="PT Astra Serif" w:hAnsi="PT Astra Serif" w:cs="Times New Roman"/>
                <w:b/>
                <w:bCs/>
                <w:sz w:val="24"/>
                <w:szCs w:val="24"/>
              </w:rPr>
            </w:pPr>
            <w:r w:rsidRPr="007E14A6">
              <w:rPr>
                <w:rFonts w:ascii="PT Astra Serif" w:hAnsi="PT Astra Serif" w:cs="Times New Roman"/>
                <w:b/>
                <w:bCs/>
                <w:sz w:val="24"/>
                <w:szCs w:val="24"/>
              </w:rPr>
              <w:t>Диаметр, мм</w:t>
            </w:r>
          </w:p>
        </w:tc>
        <w:tc>
          <w:tcPr>
            <w:tcW w:w="1134" w:type="dxa"/>
            <w:tcMar>
              <w:left w:w="28" w:type="dxa"/>
              <w:right w:w="28" w:type="dxa"/>
            </w:tcMar>
            <w:textDirection w:val="btLr"/>
            <w:vAlign w:val="center"/>
          </w:tcPr>
          <w:p w:rsidR="006E58AB" w:rsidRPr="007E14A6" w:rsidRDefault="006E58AB" w:rsidP="007E14A6">
            <w:pPr>
              <w:tabs>
                <w:tab w:val="left" w:pos="1134"/>
              </w:tabs>
              <w:spacing w:after="0" w:line="240" w:lineRule="auto"/>
              <w:ind w:right="113"/>
              <w:jc w:val="center"/>
              <w:rPr>
                <w:rFonts w:ascii="PT Astra Serif" w:hAnsi="PT Astra Serif" w:cs="Times New Roman"/>
                <w:b/>
                <w:bCs/>
                <w:sz w:val="24"/>
                <w:szCs w:val="24"/>
              </w:rPr>
            </w:pPr>
            <w:r w:rsidRPr="007E14A6">
              <w:rPr>
                <w:rFonts w:ascii="PT Astra Serif" w:hAnsi="PT Astra Serif" w:cs="Times New Roman"/>
                <w:b/>
                <w:bCs/>
                <w:sz w:val="24"/>
                <w:szCs w:val="24"/>
              </w:rPr>
              <w:t>Протяжен-ность, км</w:t>
            </w:r>
          </w:p>
        </w:tc>
        <w:tc>
          <w:tcPr>
            <w:tcW w:w="992" w:type="dxa"/>
            <w:tcMar>
              <w:left w:w="28" w:type="dxa"/>
              <w:right w:w="28" w:type="dxa"/>
            </w:tcMar>
            <w:textDirection w:val="btLr"/>
            <w:vAlign w:val="center"/>
          </w:tcPr>
          <w:p w:rsidR="006E58AB" w:rsidRPr="007E14A6" w:rsidRDefault="006E58AB" w:rsidP="007E14A6">
            <w:pPr>
              <w:tabs>
                <w:tab w:val="left" w:pos="1134"/>
              </w:tabs>
              <w:spacing w:after="0" w:line="240" w:lineRule="auto"/>
              <w:ind w:right="113"/>
              <w:jc w:val="center"/>
              <w:rPr>
                <w:rFonts w:ascii="PT Astra Serif" w:hAnsi="PT Astra Serif" w:cs="Times New Roman"/>
                <w:b/>
                <w:bCs/>
                <w:sz w:val="24"/>
                <w:szCs w:val="24"/>
              </w:rPr>
            </w:pPr>
            <w:r w:rsidRPr="007E14A6">
              <w:rPr>
                <w:rFonts w:ascii="PT Astra Serif" w:hAnsi="PT Astra Serif" w:cs="Times New Roman"/>
                <w:b/>
                <w:bCs/>
                <w:sz w:val="24"/>
                <w:szCs w:val="24"/>
              </w:rPr>
              <w:t>Проектное давление, МПа</w:t>
            </w:r>
          </w:p>
        </w:tc>
        <w:tc>
          <w:tcPr>
            <w:tcW w:w="1276" w:type="dxa"/>
            <w:tcMar>
              <w:left w:w="28" w:type="dxa"/>
              <w:right w:w="28" w:type="dxa"/>
            </w:tcMar>
            <w:textDirection w:val="btLr"/>
            <w:vAlign w:val="center"/>
          </w:tcPr>
          <w:p w:rsidR="006E58AB" w:rsidRPr="007E14A6" w:rsidRDefault="006E58AB" w:rsidP="007E14A6">
            <w:pPr>
              <w:tabs>
                <w:tab w:val="left" w:pos="1134"/>
              </w:tabs>
              <w:spacing w:after="0" w:line="240" w:lineRule="auto"/>
              <w:ind w:right="113"/>
              <w:jc w:val="center"/>
              <w:rPr>
                <w:rFonts w:ascii="PT Astra Serif" w:hAnsi="PT Astra Serif" w:cs="Times New Roman"/>
                <w:b/>
                <w:bCs/>
                <w:sz w:val="24"/>
                <w:szCs w:val="24"/>
              </w:rPr>
            </w:pPr>
            <w:r w:rsidRPr="007E14A6">
              <w:rPr>
                <w:rFonts w:ascii="PT Astra Serif" w:hAnsi="PT Astra Serif" w:cs="Times New Roman"/>
                <w:b/>
                <w:bCs/>
                <w:sz w:val="24"/>
                <w:szCs w:val="24"/>
              </w:rPr>
              <w:t>Вид прокладки</w:t>
            </w:r>
          </w:p>
        </w:tc>
        <w:tc>
          <w:tcPr>
            <w:tcW w:w="992" w:type="dxa"/>
            <w:tcMar>
              <w:left w:w="28" w:type="dxa"/>
              <w:right w:w="28" w:type="dxa"/>
            </w:tcMar>
            <w:textDirection w:val="btLr"/>
            <w:vAlign w:val="center"/>
          </w:tcPr>
          <w:p w:rsidR="006E58AB" w:rsidRPr="007E14A6" w:rsidRDefault="006E58AB" w:rsidP="007E14A6">
            <w:pPr>
              <w:tabs>
                <w:tab w:val="left" w:pos="1134"/>
              </w:tabs>
              <w:spacing w:after="0" w:line="240" w:lineRule="auto"/>
              <w:ind w:right="113"/>
              <w:jc w:val="center"/>
              <w:rPr>
                <w:rFonts w:ascii="PT Astra Serif" w:hAnsi="PT Astra Serif" w:cs="Times New Roman"/>
                <w:b/>
                <w:bCs/>
                <w:sz w:val="24"/>
                <w:szCs w:val="24"/>
              </w:rPr>
            </w:pPr>
            <w:r w:rsidRPr="007E14A6">
              <w:rPr>
                <w:rFonts w:ascii="PT Astra Serif" w:hAnsi="PT Astra Serif" w:cs="Times New Roman"/>
                <w:b/>
                <w:bCs/>
                <w:sz w:val="24"/>
                <w:szCs w:val="24"/>
              </w:rPr>
              <w:t>Материал трубы</w:t>
            </w:r>
          </w:p>
        </w:tc>
        <w:tc>
          <w:tcPr>
            <w:tcW w:w="942" w:type="dxa"/>
            <w:vMerge/>
            <w:tcMar>
              <w:left w:w="28" w:type="dxa"/>
              <w:right w:w="28" w:type="dxa"/>
            </w:tcMar>
            <w:vAlign w:val="center"/>
          </w:tcPr>
          <w:p w:rsidR="006E58AB" w:rsidRPr="007E14A6" w:rsidRDefault="006E58AB" w:rsidP="007E14A6">
            <w:pPr>
              <w:tabs>
                <w:tab w:val="left" w:pos="1134"/>
              </w:tabs>
              <w:spacing w:after="0" w:line="240" w:lineRule="auto"/>
              <w:jc w:val="center"/>
              <w:rPr>
                <w:rFonts w:ascii="PT Astra Serif" w:hAnsi="PT Astra Serif" w:cs="Times New Roman"/>
                <w:b/>
                <w:bCs/>
                <w:sz w:val="24"/>
                <w:szCs w:val="24"/>
              </w:rPr>
            </w:pPr>
          </w:p>
        </w:tc>
      </w:tr>
      <w:tr w:rsidR="005A63CE" w:rsidRPr="007E14A6" w:rsidTr="0079139B">
        <w:trPr>
          <w:trHeight w:val="19"/>
          <w:jc w:val="center"/>
        </w:trPr>
        <w:tc>
          <w:tcPr>
            <w:tcW w:w="498" w:type="dxa"/>
            <w:vMerge w:val="restart"/>
            <w:tcMar>
              <w:left w:w="28" w:type="dxa"/>
              <w:right w:w="28" w:type="dxa"/>
            </w:tcMar>
            <w:vAlign w:val="center"/>
          </w:tcPr>
          <w:p w:rsidR="006E58AB" w:rsidRPr="007E14A6" w:rsidRDefault="006E58AB" w:rsidP="007E14A6">
            <w:pPr>
              <w:tabs>
                <w:tab w:val="left" w:pos="1134"/>
              </w:tabs>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3282" w:type="dxa"/>
            <w:vMerge w:val="restart"/>
            <w:tcMar>
              <w:left w:w="28" w:type="dxa"/>
              <w:right w:w="28" w:type="dxa"/>
            </w:tcMar>
          </w:tcPr>
          <w:p w:rsidR="006E58AB" w:rsidRPr="007E14A6" w:rsidRDefault="006E58AB" w:rsidP="007E14A6">
            <w:pPr>
              <w:tabs>
                <w:tab w:val="left" w:pos="1134"/>
              </w:tabs>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от АГРС до ГГРП р.п.</w:t>
            </w:r>
            <w:r w:rsidR="00DF4371" w:rsidRPr="007E14A6">
              <w:rPr>
                <w:rFonts w:ascii="PT Astra Serif" w:hAnsi="PT Astra Serif" w:cs="Times New Roman"/>
                <w:sz w:val="24"/>
                <w:szCs w:val="24"/>
              </w:rPr>
              <w:t> </w:t>
            </w:r>
            <w:r w:rsidRPr="007E14A6">
              <w:rPr>
                <w:rFonts w:ascii="PT Astra Serif" w:hAnsi="PT Astra Serif" w:cs="Times New Roman"/>
                <w:sz w:val="24"/>
                <w:szCs w:val="24"/>
              </w:rPr>
              <w:t>Базарный Карабулак</w:t>
            </w:r>
          </w:p>
        </w:tc>
        <w:tc>
          <w:tcPr>
            <w:tcW w:w="709" w:type="dxa"/>
            <w:tcMar>
              <w:left w:w="0" w:type="dxa"/>
              <w:right w:w="0"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325</w:t>
            </w:r>
          </w:p>
        </w:tc>
        <w:tc>
          <w:tcPr>
            <w:tcW w:w="1134"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1,281</w:t>
            </w:r>
          </w:p>
        </w:tc>
        <w:tc>
          <w:tcPr>
            <w:tcW w:w="992"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0,6</w:t>
            </w:r>
          </w:p>
        </w:tc>
        <w:tc>
          <w:tcPr>
            <w:tcW w:w="1276"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подземный</w:t>
            </w:r>
          </w:p>
        </w:tc>
        <w:tc>
          <w:tcPr>
            <w:tcW w:w="992"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сталь</w:t>
            </w:r>
          </w:p>
        </w:tc>
        <w:tc>
          <w:tcPr>
            <w:tcW w:w="942"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1981</w:t>
            </w:r>
          </w:p>
        </w:tc>
      </w:tr>
      <w:tr w:rsidR="005A63CE" w:rsidRPr="007E14A6" w:rsidTr="0079139B">
        <w:trPr>
          <w:trHeight w:val="19"/>
          <w:jc w:val="center"/>
        </w:trPr>
        <w:tc>
          <w:tcPr>
            <w:tcW w:w="498" w:type="dxa"/>
            <w:vMerge/>
            <w:tcMar>
              <w:left w:w="28" w:type="dxa"/>
              <w:right w:w="28" w:type="dxa"/>
            </w:tcMar>
            <w:vAlign w:val="center"/>
          </w:tcPr>
          <w:p w:rsidR="006E58AB" w:rsidRPr="007E14A6" w:rsidRDefault="006E58AB" w:rsidP="007E14A6">
            <w:pPr>
              <w:tabs>
                <w:tab w:val="left" w:pos="1134"/>
              </w:tabs>
              <w:spacing w:after="0" w:line="240" w:lineRule="auto"/>
              <w:jc w:val="center"/>
              <w:rPr>
                <w:rFonts w:ascii="PT Astra Serif" w:hAnsi="PT Astra Serif" w:cs="Times New Roman"/>
                <w:b/>
                <w:sz w:val="24"/>
                <w:szCs w:val="24"/>
              </w:rPr>
            </w:pPr>
          </w:p>
        </w:tc>
        <w:tc>
          <w:tcPr>
            <w:tcW w:w="3282" w:type="dxa"/>
            <w:vMerge/>
            <w:tcMar>
              <w:left w:w="28" w:type="dxa"/>
              <w:right w:w="28" w:type="dxa"/>
            </w:tcMar>
            <w:vAlign w:val="center"/>
          </w:tcPr>
          <w:p w:rsidR="006E58AB" w:rsidRPr="007E14A6" w:rsidRDefault="006E58AB" w:rsidP="007E14A6">
            <w:pPr>
              <w:tabs>
                <w:tab w:val="left" w:pos="1134"/>
              </w:tabs>
              <w:spacing w:after="0" w:line="240" w:lineRule="auto"/>
              <w:rPr>
                <w:rFonts w:ascii="PT Astra Serif" w:hAnsi="PT Astra Serif" w:cs="Times New Roman"/>
                <w:sz w:val="24"/>
                <w:szCs w:val="24"/>
              </w:rPr>
            </w:pPr>
          </w:p>
        </w:tc>
        <w:tc>
          <w:tcPr>
            <w:tcW w:w="709" w:type="dxa"/>
            <w:tcMar>
              <w:left w:w="0" w:type="dxa"/>
              <w:right w:w="0"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114</w:t>
            </w:r>
          </w:p>
        </w:tc>
        <w:tc>
          <w:tcPr>
            <w:tcW w:w="1134"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0,049</w:t>
            </w:r>
          </w:p>
        </w:tc>
        <w:tc>
          <w:tcPr>
            <w:tcW w:w="992"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0,6</w:t>
            </w:r>
          </w:p>
        </w:tc>
        <w:tc>
          <w:tcPr>
            <w:tcW w:w="1276"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подземный</w:t>
            </w:r>
          </w:p>
        </w:tc>
        <w:tc>
          <w:tcPr>
            <w:tcW w:w="992"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сталь</w:t>
            </w:r>
          </w:p>
        </w:tc>
        <w:tc>
          <w:tcPr>
            <w:tcW w:w="942"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1981</w:t>
            </w:r>
          </w:p>
        </w:tc>
      </w:tr>
      <w:tr w:rsidR="005A63CE" w:rsidRPr="007E14A6" w:rsidTr="0079139B">
        <w:trPr>
          <w:trHeight w:val="19"/>
          <w:jc w:val="center"/>
        </w:trPr>
        <w:tc>
          <w:tcPr>
            <w:tcW w:w="498" w:type="dxa"/>
            <w:tcMar>
              <w:left w:w="28" w:type="dxa"/>
              <w:right w:w="28" w:type="dxa"/>
            </w:tcMar>
            <w:vAlign w:val="center"/>
          </w:tcPr>
          <w:p w:rsidR="006E58AB" w:rsidRPr="007E14A6" w:rsidRDefault="006E58AB" w:rsidP="007E14A6">
            <w:pPr>
              <w:tabs>
                <w:tab w:val="left" w:pos="1134"/>
              </w:tabs>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3282" w:type="dxa"/>
            <w:tcMar>
              <w:left w:w="28" w:type="dxa"/>
              <w:right w:w="28" w:type="dxa"/>
            </w:tcMar>
          </w:tcPr>
          <w:p w:rsidR="006E58AB" w:rsidRPr="007E14A6" w:rsidRDefault="006E58AB" w:rsidP="007E14A6">
            <w:pPr>
              <w:tabs>
                <w:tab w:val="left" w:pos="1134"/>
              </w:tabs>
              <w:snapToGrid w:val="0"/>
              <w:spacing w:after="0" w:line="240" w:lineRule="auto"/>
              <w:rPr>
                <w:rFonts w:ascii="PT Astra Serif" w:hAnsi="PT Astra Serif" w:cs="Times New Roman"/>
                <w:sz w:val="24"/>
                <w:szCs w:val="24"/>
              </w:rPr>
            </w:pPr>
            <w:r w:rsidRPr="007E14A6">
              <w:rPr>
                <w:rFonts w:ascii="PT Astra Serif" w:hAnsi="PT Astra Serif" w:cs="Times New Roman"/>
                <w:sz w:val="24"/>
                <w:szCs w:val="24"/>
              </w:rPr>
              <w:t>от ГГРП р.п. Базарный Карабулак</w:t>
            </w:r>
          </w:p>
        </w:tc>
        <w:tc>
          <w:tcPr>
            <w:tcW w:w="709" w:type="dxa"/>
            <w:tcMar>
              <w:left w:w="0" w:type="dxa"/>
              <w:right w:w="0"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200</w:t>
            </w:r>
          </w:p>
        </w:tc>
        <w:tc>
          <w:tcPr>
            <w:tcW w:w="1134"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5,022</w:t>
            </w:r>
          </w:p>
        </w:tc>
        <w:tc>
          <w:tcPr>
            <w:tcW w:w="992"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0,6</w:t>
            </w:r>
          </w:p>
        </w:tc>
        <w:tc>
          <w:tcPr>
            <w:tcW w:w="1276"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подземный</w:t>
            </w:r>
          </w:p>
        </w:tc>
        <w:tc>
          <w:tcPr>
            <w:tcW w:w="992"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сталь</w:t>
            </w:r>
          </w:p>
        </w:tc>
        <w:tc>
          <w:tcPr>
            <w:tcW w:w="942" w:type="dxa"/>
            <w:tcMar>
              <w:left w:w="28" w:type="dxa"/>
              <w:right w:w="28" w:type="dxa"/>
            </w:tcMar>
            <w:vAlign w:val="center"/>
          </w:tcPr>
          <w:p w:rsidR="006E58AB" w:rsidRPr="007E14A6" w:rsidRDefault="006E58AB" w:rsidP="007E14A6">
            <w:pPr>
              <w:tabs>
                <w:tab w:val="left" w:pos="1134"/>
              </w:tabs>
              <w:snapToGrid w:val="0"/>
              <w:spacing w:after="0" w:line="240" w:lineRule="auto"/>
              <w:jc w:val="center"/>
              <w:rPr>
                <w:rFonts w:ascii="PT Astra Serif" w:hAnsi="PT Astra Serif" w:cs="Times New Roman"/>
                <w:sz w:val="24"/>
                <w:szCs w:val="24"/>
              </w:rPr>
            </w:pPr>
            <w:r w:rsidRPr="007E14A6">
              <w:rPr>
                <w:rFonts w:ascii="PT Astra Serif" w:hAnsi="PT Astra Serif" w:cs="Times New Roman"/>
                <w:sz w:val="24"/>
                <w:szCs w:val="24"/>
              </w:rPr>
              <w:t>1981</w:t>
            </w:r>
          </w:p>
        </w:tc>
      </w:tr>
    </w:tbl>
    <w:p w:rsidR="006E58AB" w:rsidRPr="007E14A6" w:rsidRDefault="006E58AB" w:rsidP="007E14A6">
      <w:pPr>
        <w:pStyle w:val="a7"/>
        <w:tabs>
          <w:tab w:val="left" w:pos="1134"/>
        </w:tabs>
        <w:spacing w:line="240" w:lineRule="auto"/>
        <w:ind w:left="709"/>
        <w:jc w:val="both"/>
        <w:rPr>
          <w:rFonts w:ascii="PT Astra Serif" w:hAnsi="PT Astra Serif" w:cs="Times New Roman"/>
          <w:sz w:val="28"/>
          <w:szCs w:val="28"/>
        </w:rPr>
      </w:pPr>
    </w:p>
    <w:p w:rsidR="006E58AB" w:rsidRPr="007E14A6" w:rsidRDefault="006E58AB" w:rsidP="007E14A6">
      <w:pPr>
        <w:pStyle w:val="41"/>
        <w:tabs>
          <w:tab w:val="left" w:pos="1134"/>
        </w:tabs>
        <w:spacing w:after="0"/>
        <w:ind w:firstLine="709"/>
        <w:jc w:val="both"/>
        <w:rPr>
          <w:rFonts w:ascii="PT Astra Serif" w:hAnsi="PT Astra Serif"/>
          <w:b/>
          <w:i/>
          <w:sz w:val="28"/>
          <w:szCs w:val="28"/>
        </w:rPr>
      </w:pPr>
      <w:r w:rsidRPr="007E14A6">
        <w:rPr>
          <w:rFonts w:ascii="PT Astra Serif" w:hAnsi="PT Astra Serif"/>
          <w:b/>
          <w:i/>
          <w:sz w:val="28"/>
          <w:szCs w:val="28"/>
        </w:rPr>
        <w:t xml:space="preserve">Газорегуляторные пункты </w:t>
      </w:r>
    </w:p>
    <w:p w:rsidR="006E58AB" w:rsidRPr="007E14A6" w:rsidRDefault="006E58AB" w:rsidP="007E14A6">
      <w:pPr>
        <w:pStyle w:val="a7"/>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Газорегуляторные пункты предназначены для снижения давления газа и поддержания его на заданном уровне.</w:t>
      </w:r>
    </w:p>
    <w:p w:rsidR="006E58AB" w:rsidRPr="007E14A6" w:rsidRDefault="006E58AB" w:rsidP="007E14A6">
      <w:pPr>
        <w:pStyle w:val="a7"/>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Оборудование существующих ГРП и ГРПШ рассчитано на входное давление газа Ру=0,6 МПа (изб). Характеристика существующих газорегуляторных пунктов приведены в таблице 7.4.2.</w:t>
      </w:r>
    </w:p>
    <w:p w:rsidR="00E112FC" w:rsidRPr="007E14A6" w:rsidRDefault="00E112FC" w:rsidP="007E14A6">
      <w:pPr>
        <w:pStyle w:val="Tabl"/>
        <w:tabs>
          <w:tab w:val="left" w:pos="1134"/>
        </w:tabs>
        <w:spacing w:before="0"/>
        <w:ind w:firstLine="709"/>
        <w:jc w:val="both"/>
        <w:rPr>
          <w:rFonts w:ascii="PT Astra Serif" w:hAnsi="PT Astra Serif"/>
          <w:b/>
          <w:i w:val="0"/>
        </w:rPr>
      </w:pPr>
    </w:p>
    <w:p w:rsidR="006E58AB" w:rsidRPr="007E14A6" w:rsidRDefault="006E58AB" w:rsidP="007E14A6">
      <w:pPr>
        <w:pStyle w:val="Tabl"/>
        <w:tabs>
          <w:tab w:val="left" w:pos="1134"/>
        </w:tabs>
        <w:spacing w:before="0"/>
        <w:ind w:firstLine="709"/>
        <w:jc w:val="both"/>
        <w:rPr>
          <w:rFonts w:ascii="PT Astra Serif" w:hAnsi="PT Astra Serif"/>
          <w:b/>
          <w:i w:val="0"/>
        </w:rPr>
      </w:pPr>
      <w:r w:rsidRPr="007E14A6">
        <w:rPr>
          <w:rFonts w:ascii="PT Astra Serif" w:hAnsi="PT Astra Serif"/>
          <w:b/>
          <w:i w:val="0"/>
        </w:rPr>
        <w:t>Таблица 7.4.2. Характеристика существующих газорегуляторных пунктов и их типоразмеры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7654"/>
        <w:gridCol w:w="1553"/>
      </w:tblGrid>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i w:val="0"/>
              </w:rPr>
            </w:pPr>
            <w:r w:rsidRPr="007E14A6">
              <w:rPr>
                <w:rFonts w:ascii="PT Astra Serif" w:hAnsi="PT Astra Serif"/>
                <w:b/>
                <w:bCs/>
                <w:i w:val="0"/>
              </w:rPr>
              <w:t>№ п/п</w:t>
            </w:r>
          </w:p>
        </w:tc>
        <w:tc>
          <w:tcPr>
            <w:tcW w:w="7654"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i w:val="0"/>
              </w:rPr>
            </w:pPr>
            <w:r w:rsidRPr="007E14A6">
              <w:rPr>
                <w:rFonts w:ascii="PT Astra Serif" w:hAnsi="PT Astra Serif"/>
                <w:b/>
                <w:bCs/>
                <w:i w:val="0"/>
              </w:rPr>
              <w:t>Место расположения</w:t>
            </w:r>
          </w:p>
        </w:tc>
        <w:tc>
          <w:tcPr>
            <w:tcW w:w="1553"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i w:val="0"/>
              </w:rPr>
            </w:pPr>
            <w:r w:rsidRPr="007E14A6">
              <w:rPr>
                <w:rFonts w:ascii="PT Astra Serif" w:hAnsi="PT Astra Serif"/>
                <w:b/>
                <w:bCs/>
                <w:i w:val="0"/>
              </w:rPr>
              <w:t>Тип</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ул.Ленина и Р.Люксембург ГГРП</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Ленина ГРП № 1</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Социальная ГРП № 3</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4</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Некрасова ГРП № 2</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5</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Советская ГРП № 5</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lastRenderedPageBreak/>
              <w:t>6</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Топольчанская ГРП 6</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7</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Сакко и Ванцетти</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ГРПШ</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8</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Писарева</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ГРПШ</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9</w:t>
            </w:r>
          </w:p>
        </w:tc>
        <w:tc>
          <w:tcPr>
            <w:tcW w:w="7654"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р.п.Б</w:t>
            </w:r>
            <w:r w:rsidR="00D26F51" w:rsidRPr="007E14A6">
              <w:rPr>
                <w:rFonts w:ascii="PT Astra Serif" w:hAnsi="PT Astra Serif" w:cs="Times New Roman"/>
                <w:sz w:val="24"/>
                <w:szCs w:val="24"/>
              </w:rPr>
              <w:t xml:space="preserve">азарный </w:t>
            </w:r>
            <w:r w:rsidRPr="007E14A6">
              <w:rPr>
                <w:rFonts w:ascii="PT Astra Serif" w:hAnsi="PT Astra Serif" w:cs="Times New Roman"/>
                <w:sz w:val="24"/>
                <w:szCs w:val="24"/>
              </w:rPr>
              <w:t>Карабулак</w:t>
            </w:r>
            <w:r w:rsidR="00D26F51" w:rsidRPr="007E14A6">
              <w:rPr>
                <w:rFonts w:ascii="PT Astra Serif" w:hAnsi="PT Astra Serif" w:cs="Times New Roman"/>
                <w:sz w:val="24"/>
                <w:szCs w:val="24"/>
              </w:rPr>
              <w:t xml:space="preserve">,ул. </w:t>
            </w:r>
            <w:r w:rsidRPr="007E14A6">
              <w:rPr>
                <w:rFonts w:ascii="PT Astra Serif" w:hAnsi="PT Astra Serif" w:cs="Times New Roman"/>
                <w:sz w:val="24"/>
                <w:szCs w:val="24"/>
              </w:rPr>
              <w:t>Куйбышева</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ГРПШ</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10</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 xml:space="preserve">р.п. Базарный Карабулак,ул. </w:t>
            </w:r>
            <w:r w:rsidR="006E58AB" w:rsidRPr="007E14A6">
              <w:rPr>
                <w:rFonts w:ascii="PT Astra Serif" w:hAnsi="PT Astra Serif" w:cs="Times New Roman"/>
                <w:sz w:val="24"/>
                <w:szCs w:val="24"/>
              </w:rPr>
              <w:t>Чапаева</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ГРПШ</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11</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Юбилейная</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ГРПШ</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12</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Строителей</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ГРПШ</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13</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С.Перовской</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ГРПШ</w:t>
            </w:r>
          </w:p>
        </w:tc>
      </w:tr>
      <w:tr w:rsidR="006E58AB" w:rsidRPr="007E14A6" w:rsidTr="008239FE">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14</w:t>
            </w:r>
          </w:p>
        </w:tc>
        <w:tc>
          <w:tcPr>
            <w:tcW w:w="7654" w:type="dxa"/>
            <w:vAlign w:val="center"/>
          </w:tcPr>
          <w:p w:rsidR="006E58AB" w:rsidRPr="007E14A6" w:rsidRDefault="00D26F51"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р.п. Базарный Карабулак</w:t>
            </w:r>
            <w:r w:rsidR="006E58AB" w:rsidRPr="007E14A6">
              <w:rPr>
                <w:rFonts w:ascii="PT Astra Serif" w:hAnsi="PT Astra Serif" w:cs="Times New Roman"/>
                <w:sz w:val="24"/>
                <w:szCs w:val="24"/>
              </w:rPr>
              <w:t xml:space="preserve">, </w:t>
            </w:r>
            <w:r w:rsidRPr="007E14A6">
              <w:rPr>
                <w:rFonts w:ascii="PT Astra Serif" w:hAnsi="PT Astra Serif" w:cs="Times New Roman"/>
                <w:sz w:val="24"/>
                <w:szCs w:val="24"/>
              </w:rPr>
              <w:t xml:space="preserve">ул. </w:t>
            </w:r>
            <w:r w:rsidR="006E58AB" w:rsidRPr="007E14A6">
              <w:rPr>
                <w:rFonts w:ascii="PT Astra Serif" w:hAnsi="PT Astra Serif" w:cs="Times New Roman"/>
                <w:sz w:val="24"/>
                <w:szCs w:val="24"/>
              </w:rPr>
              <w:t>Зелёная</w:t>
            </w:r>
          </w:p>
        </w:tc>
        <w:tc>
          <w:tcPr>
            <w:tcW w:w="1553" w:type="dxa"/>
            <w:vAlign w:val="center"/>
          </w:tcPr>
          <w:p w:rsidR="006E58AB" w:rsidRPr="007E14A6" w:rsidRDefault="006E58AB" w:rsidP="007E14A6">
            <w:pPr>
              <w:pStyle w:val="2f0"/>
              <w:shd w:val="clear" w:color="auto" w:fill="auto"/>
              <w:tabs>
                <w:tab w:val="left" w:pos="1134"/>
              </w:tabs>
              <w:jc w:val="center"/>
              <w:rPr>
                <w:rFonts w:ascii="PT Astra Serif" w:hAnsi="PT Astra Serif" w:cs="Times New Roman"/>
                <w:sz w:val="24"/>
                <w:szCs w:val="24"/>
              </w:rPr>
            </w:pPr>
            <w:r w:rsidRPr="007E14A6">
              <w:rPr>
                <w:rFonts w:ascii="PT Astra Serif" w:hAnsi="PT Astra Serif" w:cs="Times New Roman"/>
                <w:sz w:val="24"/>
                <w:szCs w:val="24"/>
              </w:rPr>
              <w:t>ГРПШ</w:t>
            </w:r>
          </w:p>
        </w:tc>
      </w:tr>
      <w:tr w:rsidR="006E58AB" w:rsidRPr="007E14A6" w:rsidTr="008239FE">
        <w:trPr>
          <w:trHeight w:val="254"/>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15</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Советская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3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16</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Интернациональная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17</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Энергетиков</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18</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Социальная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19</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Некрасова</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3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20</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Р.Люксембург</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3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21</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Ипподромная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22</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Мира</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23</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Топольчанская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24</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Р.Люксембург</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3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25</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Советская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3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26</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Советская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3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27</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 xml:space="preserve">р.п. </w:t>
            </w:r>
            <w:r w:rsidR="006E58AB" w:rsidRPr="007E14A6">
              <w:rPr>
                <w:rFonts w:ascii="PT Astra Serif" w:hAnsi="PT Astra Serif"/>
              </w:rPr>
              <w:t>Б</w:t>
            </w:r>
            <w:r w:rsidRPr="007E14A6">
              <w:rPr>
                <w:rFonts w:ascii="PT Astra Serif" w:hAnsi="PT Astra Serif"/>
              </w:rPr>
              <w:t xml:space="preserve">азарный </w:t>
            </w:r>
            <w:r w:rsidR="006E58AB" w:rsidRPr="007E14A6">
              <w:rPr>
                <w:rFonts w:ascii="PT Astra Serif" w:hAnsi="PT Astra Serif"/>
              </w:rPr>
              <w:t xml:space="preserve">Карабулак, </w:t>
            </w:r>
            <w:r w:rsidRPr="007E14A6">
              <w:rPr>
                <w:rFonts w:ascii="PT Astra Serif" w:hAnsi="PT Astra Serif"/>
              </w:rPr>
              <w:t xml:space="preserve">ул. </w:t>
            </w:r>
            <w:r w:rsidR="006E58AB" w:rsidRPr="007E14A6">
              <w:rPr>
                <w:rFonts w:ascii="PT Astra Serif" w:hAnsi="PT Astra Serif"/>
              </w:rPr>
              <w:t>Ленина</w:t>
            </w:r>
            <w:r w:rsidR="00DD7328" w:rsidRPr="007E14A6">
              <w:rPr>
                <w:rFonts w:ascii="PT Astra Serif" w:hAnsi="PT Astra Serif"/>
              </w:rPr>
              <w:t>, д.</w:t>
            </w:r>
            <w:r w:rsidR="006E58AB" w:rsidRPr="007E14A6">
              <w:rPr>
                <w:rFonts w:ascii="PT Astra Serif" w:hAnsi="PT Astra Serif"/>
              </w:rPr>
              <w:t>380 (Володарский пер)</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28</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Огородная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29</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Топольчанская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30</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 xml:space="preserve">р.п. Базарный Карабулакул. </w:t>
            </w:r>
            <w:r w:rsidR="006E58AB" w:rsidRPr="007E14A6">
              <w:rPr>
                <w:rFonts w:ascii="PT Astra Serif" w:hAnsi="PT Astra Serif"/>
              </w:rPr>
              <w:t>Ленина</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31</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 xml:space="preserve">р.п. Базарный Карабулакул. </w:t>
            </w:r>
            <w:r w:rsidR="006E58AB" w:rsidRPr="007E14A6">
              <w:rPr>
                <w:rFonts w:ascii="PT Astra Serif" w:hAnsi="PT Astra Serif"/>
              </w:rPr>
              <w:t>Радищева</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32</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Сосновая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3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33</w:t>
            </w:r>
          </w:p>
        </w:tc>
        <w:tc>
          <w:tcPr>
            <w:tcW w:w="7654" w:type="dxa"/>
            <w:vAlign w:val="center"/>
          </w:tcPr>
          <w:p w:rsidR="006E58AB" w:rsidRPr="007E14A6" w:rsidRDefault="00D26F51"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 Базарный Карабулак</w:t>
            </w:r>
            <w:r w:rsidR="006E58AB" w:rsidRPr="007E14A6">
              <w:rPr>
                <w:rFonts w:ascii="PT Astra Serif" w:hAnsi="PT Astra Serif"/>
              </w:rPr>
              <w:t xml:space="preserve">, </w:t>
            </w:r>
            <w:r w:rsidRPr="007E14A6">
              <w:rPr>
                <w:rFonts w:ascii="PT Astra Serif" w:hAnsi="PT Astra Serif"/>
              </w:rPr>
              <w:t xml:space="preserve">ул. </w:t>
            </w:r>
            <w:r w:rsidR="006E58AB" w:rsidRPr="007E14A6">
              <w:rPr>
                <w:rFonts w:ascii="PT Astra Serif" w:hAnsi="PT Astra Serif"/>
              </w:rPr>
              <w:t>Некрасова</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34</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w:t>
            </w:r>
            <w:r w:rsidR="00085935" w:rsidRPr="007E14A6">
              <w:rPr>
                <w:rFonts w:ascii="PT Astra Serif" w:hAnsi="PT Astra Serif"/>
              </w:rPr>
              <w:t>, ООО</w:t>
            </w:r>
            <w:r w:rsidRPr="007E14A6">
              <w:rPr>
                <w:rFonts w:ascii="PT Astra Serif" w:hAnsi="PT Astra Serif"/>
              </w:rPr>
              <w:t xml:space="preserve"> "Хлебороб"</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35</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w:t>
            </w:r>
            <w:r w:rsidRPr="007E14A6">
              <w:rPr>
                <w:rFonts w:ascii="PT Astra Serif" w:hAnsi="PT Astra Serif"/>
              </w:rPr>
              <w:t xml:space="preserve"> ГУЗ "Саратовский МЦР "Резерв"</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36</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w:t>
            </w:r>
            <w:r w:rsidRPr="007E14A6">
              <w:rPr>
                <w:rFonts w:ascii="PT Astra Serif" w:hAnsi="PT Astra Serif"/>
              </w:rPr>
              <w:t xml:space="preserve">, </w:t>
            </w:r>
            <w:r w:rsidR="00D26F51" w:rsidRPr="007E14A6">
              <w:rPr>
                <w:rFonts w:ascii="PT Astra Serif" w:hAnsi="PT Astra Serif"/>
              </w:rPr>
              <w:t xml:space="preserve">ул. </w:t>
            </w:r>
            <w:r w:rsidRPr="007E14A6">
              <w:rPr>
                <w:rFonts w:ascii="PT Astra Serif" w:hAnsi="PT Astra Serif"/>
              </w:rPr>
              <w:t xml:space="preserve">Топольчанская, </w:t>
            </w:r>
            <w:r w:rsidR="00DD7328" w:rsidRPr="007E14A6">
              <w:rPr>
                <w:rFonts w:ascii="PT Astra Serif" w:hAnsi="PT Astra Serif"/>
              </w:rPr>
              <w:t xml:space="preserve">д. </w:t>
            </w:r>
            <w:r w:rsidRPr="007E14A6">
              <w:rPr>
                <w:rFonts w:ascii="PT Astra Serif" w:hAnsi="PT Astra Serif"/>
              </w:rPr>
              <w:t>2(</w:t>
            </w:r>
            <w:r w:rsidR="00D26F51" w:rsidRPr="007E14A6">
              <w:rPr>
                <w:rFonts w:ascii="PT Astra Serif" w:hAnsi="PT Astra Serif"/>
              </w:rPr>
              <w:t>МОУ МОШ</w:t>
            </w:r>
            <w:r w:rsidRPr="007E14A6">
              <w:rPr>
                <w:rFonts w:ascii="PT Astra Serif" w:hAnsi="PT Astra Serif"/>
              </w:rPr>
              <w:t xml:space="preserve"> №2)</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3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37</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w:t>
            </w:r>
            <w:r w:rsidRPr="007E14A6">
              <w:rPr>
                <w:rFonts w:ascii="PT Astra Serif" w:hAnsi="PT Astra Serif"/>
              </w:rPr>
              <w:t xml:space="preserve">, </w:t>
            </w:r>
            <w:r w:rsidR="00D26F51" w:rsidRPr="007E14A6">
              <w:rPr>
                <w:rFonts w:ascii="PT Astra Serif" w:hAnsi="PT Astra Serif"/>
              </w:rPr>
              <w:t xml:space="preserve">ул. </w:t>
            </w:r>
            <w:r w:rsidRPr="007E14A6">
              <w:rPr>
                <w:rFonts w:ascii="PT Astra Serif" w:hAnsi="PT Astra Serif"/>
              </w:rPr>
              <w:t xml:space="preserve">Ипподромная, </w:t>
            </w:r>
            <w:r w:rsidR="00D26F51" w:rsidRPr="007E14A6">
              <w:rPr>
                <w:rFonts w:ascii="PT Astra Serif" w:hAnsi="PT Astra Serif"/>
              </w:rPr>
              <w:t xml:space="preserve">д. </w:t>
            </w:r>
            <w:r w:rsidRPr="007E14A6">
              <w:rPr>
                <w:rFonts w:ascii="PT Astra Serif" w:hAnsi="PT Astra Serif"/>
              </w:rPr>
              <w:t>6</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38</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w:t>
            </w:r>
            <w:r w:rsidRPr="007E14A6">
              <w:rPr>
                <w:rFonts w:ascii="PT Astra Serif" w:hAnsi="PT Astra Serif"/>
              </w:rPr>
              <w:t xml:space="preserve">, </w:t>
            </w:r>
            <w:r w:rsidR="00D26F51" w:rsidRPr="007E14A6">
              <w:rPr>
                <w:rFonts w:ascii="PT Astra Serif" w:hAnsi="PT Astra Serif"/>
              </w:rPr>
              <w:t xml:space="preserve">ул. </w:t>
            </w:r>
            <w:r w:rsidRPr="007E14A6">
              <w:rPr>
                <w:rFonts w:ascii="PT Astra Serif" w:hAnsi="PT Astra Serif"/>
              </w:rPr>
              <w:t>Пугачевская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3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39</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w:t>
            </w:r>
            <w:r w:rsidRPr="007E14A6">
              <w:rPr>
                <w:rFonts w:ascii="PT Astra Serif" w:hAnsi="PT Astra Serif"/>
              </w:rPr>
              <w:t xml:space="preserve">, </w:t>
            </w:r>
            <w:r w:rsidR="00D26F51" w:rsidRPr="007E14A6">
              <w:rPr>
                <w:rFonts w:ascii="PT Astra Serif" w:hAnsi="PT Astra Serif"/>
              </w:rPr>
              <w:t xml:space="preserve">ул. </w:t>
            </w:r>
            <w:r w:rsidRPr="007E14A6">
              <w:rPr>
                <w:rFonts w:ascii="PT Astra Serif" w:hAnsi="PT Astra Serif"/>
              </w:rPr>
              <w:t xml:space="preserve">Топольчанская, </w:t>
            </w:r>
            <w:r w:rsidR="00D26F51" w:rsidRPr="007E14A6">
              <w:rPr>
                <w:rFonts w:ascii="PT Astra Serif" w:hAnsi="PT Astra Serif"/>
              </w:rPr>
              <w:t xml:space="preserve">д. </w:t>
            </w:r>
            <w:r w:rsidRPr="007E14A6">
              <w:rPr>
                <w:rFonts w:ascii="PT Astra Serif" w:hAnsi="PT Astra Serif"/>
              </w:rPr>
              <w:t>2</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40</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w:t>
            </w:r>
            <w:r w:rsidRPr="007E14A6">
              <w:rPr>
                <w:rFonts w:ascii="PT Astra Serif" w:hAnsi="PT Astra Serif"/>
              </w:rPr>
              <w:t xml:space="preserve">, </w:t>
            </w:r>
            <w:r w:rsidR="00D26F51" w:rsidRPr="007E14A6">
              <w:rPr>
                <w:rFonts w:ascii="PT Astra Serif" w:hAnsi="PT Astra Serif"/>
              </w:rPr>
              <w:t xml:space="preserve">ул. </w:t>
            </w:r>
            <w:r w:rsidRPr="007E14A6">
              <w:rPr>
                <w:rFonts w:ascii="PT Astra Serif" w:hAnsi="PT Astra Serif"/>
              </w:rPr>
              <w:t xml:space="preserve">Топольчанская, </w:t>
            </w:r>
            <w:r w:rsidR="00D26F51" w:rsidRPr="007E14A6">
              <w:rPr>
                <w:rFonts w:ascii="PT Astra Serif" w:hAnsi="PT Astra Serif"/>
              </w:rPr>
              <w:t xml:space="preserve">д. </w:t>
            </w:r>
            <w:r w:rsidRPr="007E14A6">
              <w:rPr>
                <w:rFonts w:ascii="PT Astra Serif" w:hAnsi="PT Astra Serif"/>
              </w:rPr>
              <w:t>2</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41</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w:t>
            </w:r>
            <w:r w:rsidRPr="007E14A6">
              <w:rPr>
                <w:rFonts w:ascii="PT Astra Serif" w:hAnsi="PT Astra Serif"/>
              </w:rPr>
              <w:t xml:space="preserve">, </w:t>
            </w:r>
            <w:r w:rsidR="00D26F51" w:rsidRPr="007E14A6">
              <w:rPr>
                <w:rFonts w:ascii="PT Astra Serif" w:hAnsi="PT Astra Serif"/>
              </w:rPr>
              <w:t xml:space="preserve">ул. </w:t>
            </w:r>
            <w:r w:rsidRPr="007E14A6">
              <w:rPr>
                <w:rFonts w:ascii="PT Astra Serif" w:hAnsi="PT Astra Serif"/>
              </w:rPr>
              <w:t>Новая</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35"/>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42</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 </w:t>
            </w:r>
            <w:r w:rsidRPr="007E14A6">
              <w:rPr>
                <w:rFonts w:ascii="PT Astra Serif" w:hAnsi="PT Astra Serif"/>
              </w:rPr>
              <w:t>"Базарно-Карабулакский кирпичный завод"</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40"/>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43</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w:t>
            </w:r>
            <w:r w:rsidRPr="007E14A6">
              <w:rPr>
                <w:rFonts w:ascii="PT Astra Serif" w:hAnsi="PT Astra Serif"/>
              </w:rPr>
              <w:t xml:space="preserve">, </w:t>
            </w:r>
            <w:r w:rsidR="00D26F51" w:rsidRPr="007E14A6">
              <w:rPr>
                <w:rFonts w:ascii="PT Astra Serif" w:hAnsi="PT Astra Serif"/>
              </w:rPr>
              <w:t xml:space="preserve">ул. </w:t>
            </w:r>
            <w:r w:rsidRPr="007E14A6">
              <w:rPr>
                <w:rFonts w:ascii="PT Astra Serif" w:hAnsi="PT Astra Serif"/>
              </w:rPr>
              <w:t xml:space="preserve">Некрасова, </w:t>
            </w:r>
            <w:r w:rsidR="00D26F51" w:rsidRPr="007E14A6">
              <w:rPr>
                <w:rFonts w:ascii="PT Astra Serif" w:hAnsi="PT Astra Serif"/>
              </w:rPr>
              <w:t xml:space="preserve">д. </w:t>
            </w:r>
            <w:r w:rsidRPr="007E14A6">
              <w:rPr>
                <w:rFonts w:ascii="PT Astra Serif" w:hAnsi="PT Astra Serif"/>
              </w:rPr>
              <w:t>49</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r w:rsidR="006E58AB" w:rsidRPr="007E14A6" w:rsidTr="008239FE">
        <w:trPr>
          <w:trHeight w:val="274"/>
        </w:trPr>
        <w:tc>
          <w:tcPr>
            <w:tcW w:w="880" w:type="dxa"/>
            <w:vAlign w:val="center"/>
          </w:tcPr>
          <w:p w:rsidR="006E58AB" w:rsidRPr="007E14A6" w:rsidRDefault="006E58AB" w:rsidP="007E14A6">
            <w:pPr>
              <w:pStyle w:val="Tabl"/>
              <w:keepNext w:val="0"/>
              <w:widowControl w:val="0"/>
              <w:tabs>
                <w:tab w:val="left" w:pos="1134"/>
              </w:tabs>
              <w:suppressAutoHyphens w:val="0"/>
              <w:spacing w:before="0"/>
              <w:jc w:val="center"/>
              <w:rPr>
                <w:rFonts w:ascii="PT Astra Serif" w:hAnsi="PT Astra Serif"/>
                <w:b/>
                <w:bCs/>
                <w:i w:val="0"/>
              </w:rPr>
            </w:pPr>
            <w:r w:rsidRPr="007E14A6">
              <w:rPr>
                <w:rFonts w:ascii="PT Astra Serif" w:hAnsi="PT Astra Serif"/>
                <w:b/>
                <w:bCs/>
                <w:i w:val="0"/>
              </w:rPr>
              <w:t>44</w:t>
            </w:r>
          </w:p>
        </w:tc>
        <w:tc>
          <w:tcPr>
            <w:tcW w:w="7654"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р.п.</w:t>
            </w:r>
            <w:r w:rsidR="00D26F51" w:rsidRPr="007E14A6">
              <w:rPr>
                <w:rFonts w:ascii="PT Astra Serif" w:hAnsi="PT Astra Serif"/>
              </w:rPr>
              <w:t xml:space="preserve"> Базарный Карабулак</w:t>
            </w:r>
            <w:r w:rsidRPr="007E14A6">
              <w:rPr>
                <w:rFonts w:ascii="PT Astra Serif" w:hAnsi="PT Astra Serif"/>
              </w:rPr>
              <w:t xml:space="preserve">, </w:t>
            </w:r>
            <w:r w:rsidR="00D26F51" w:rsidRPr="007E14A6">
              <w:rPr>
                <w:rFonts w:ascii="PT Astra Serif" w:hAnsi="PT Astra Serif"/>
              </w:rPr>
              <w:t xml:space="preserve">ул. </w:t>
            </w:r>
            <w:r w:rsidRPr="007E14A6">
              <w:rPr>
                <w:rFonts w:ascii="PT Astra Serif" w:hAnsi="PT Astra Serif"/>
              </w:rPr>
              <w:t xml:space="preserve">Луначарского, </w:t>
            </w:r>
            <w:r w:rsidR="00D26F51" w:rsidRPr="007E14A6">
              <w:rPr>
                <w:rFonts w:ascii="PT Astra Serif" w:hAnsi="PT Astra Serif"/>
              </w:rPr>
              <w:t xml:space="preserve">д. </w:t>
            </w:r>
            <w:r w:rsidRPr="007E14A6">
              <w:rPr>
                <w:rFonts w:ascii="PT Astra Serif" w:hAnsi="PT Astra Serif"/>
              </w:rPr>
              <w:t>61</w:t>
            </w:r>
          </w:p>
        </w:tc>
        <w:tc>
          <w:tcPr>
            <w:tcW w:w="1553" w:type="dxa"/>
            <w:vAlign w:val="center"/>
          </w:tcPr>
          <w:p w:rsidR="006E58AB" w:rsidRPr="007E14A6" w:rsidRDefault="006E58AB" w:rsidP="007E14A6">
            <w:pPr>
              <w:pStyle w:val="1f9"/>
              <w:tabs>
                <w:tab w:val="left" w:pos="1134"/>
              </w:tabs>
              <w:suppressAutoHyphens w:val="0"/>
              <w:spacing w:after="0"/>
              <w:jc w:val="center"/>
              <w:rPr>
                <w:rFonts w:ascii="PT Astra Serif" w:hAnsi="PT Astra Serif"/>
              </w:rPr>
            </w:pPr>
            <w:r w:rsidRPr="007E14A6">
              <w:rPr>
                <w:rFonts w:ascii="PT Astra Serif" w:hAnsi="PT Astra Serif"/>
              </w:rPr>
              <w:t>ГРПШ</w:t>
            </w:r>
          </w:p>
        </w:tc>
      </w:tr>
    </w:tbl>
    <w:p w:rsidR="005705E4" w:rsidRPr="007E14A6" w:rsidRDefault="005705E4" w:rsidP="007E14A6">
      <w:pPr>
        <w:shd w:val="clear" w:color="auto" w:fill="FFFFFF"/>
        <w:spacing w:after="0" w:line="240" w:lineRule="auto"/>
        <w:ind w:firstLine="709"/>
        <w:jc w:val="both"/>
        <w:rPr>
          <w:rFonts w:ascii="PT Astra Serif" w:hAnsi="PT Astra Serif" w:cs="Times New Roman"/>
          <w:sz w:val="28"/>
          <w:szCs w:val="28"/>
        </w:rPr>
      </w:pPr>
    </w:p>
    <w:p w:rsidR="007A1EFF" w:rsidRPr="007E14A6" w:rsidRDefault="002D5C02" w:rsidP="007E14A6">
      <w:pPr>
        <w:shd w:val="clear" w:color="auto" w:fill="FFFFFF"/>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Муниципальное образование</w:t>
      </w:r>
      <w:r w:rsidR="00381274" w:rsidRPr="007E14A6">
        <w:rPr>
          <w:rFonts w:ascii="PT Astra Serif" w:hAnsi="PT Astra Serif" w:cs="Times New Roman"/>
          <w:sz w:val="28"/>
          <w:szCs w:val="28"/>
        </w:rPr>
        <w:t>,</w:t>
      </w:r>
      <w:r w:rsidRPr="007E14A6">
        <w:rPr>
          <w:rFonts w:ascii="PT Astra Serif" w:hAnsi="PT Astra Serif" w:cs="Times New Roman"/>
          <w:sz w:val="28"/>
          <w:szCs w:val="28"/>
        </w:rPr>
        <w:t xml:space="preserve"> как и весь в район в целом обслуживает </w:t>
      </w:r>
      <w:hyperlink r:id="rId23" w:history="1">
        <w:r w:rsidRPr="007E14A6">
          <w:rPr>
            <w:rFonts w:ascii="PT Astra Serif" w:hAnsi="PT Astra Serif" w:cs="Times New Roman"/>
            <w:sz w:val="28"/>
            <w:szCs w:val="28"/>
          </w:rPr>
          <w:t>филиал</w:t>
        </w:r>
        <w:r w:rsidR="00264AD6" w:rsidRPr="007E14A6">
          <w:rPr>
            <w:rFonts w:ascii="PT Astra Serif" w:hAnsi="PT Astra Serif" w:cs="Times New Roman"/>
            <w:sz w:val="28"/>
            <w:szCs w:val="28"/>
          </w:rPr>
          <w:t xml:space="preserve"> - ПАО «Газпром газораспределение Саратовская область» в </w:t>
        </w:r>
        <w:r w:rsidR="006E58AB" w:rsidRPr="007E14A6">
          <w:rPr>
            <w:rFonts w:ascii="PT Astra Serif" w:hAnsi="PT Astra Serif" w:cs="Times New Roman"/>
            <w:sz w:val="28"/>
            <w:szCs w:val="28"/>
          </w:rPr>
          <w:t>р</w:t>
        </w:r>
        <w:r w:rsidR="00264AD6" w:rsidRPr="007E14A6">
          <w:rPr>
            <w:rFonts w:ascii="PT Astra Serif" w:hAnsi="PT Astra Serif" w:cs="Times New Roman"/>
            <w:sz w:val="28"/>
            <w:szCs w:val="28"/>
          </w:rPr>
          <w:t xml:space="preserve">. </w:t>
        </w:r>
        <w:r w:rsidR="006E58AB" w:rsidRPr="007E14A6">
          <w:rPr>
            <w:rFonts w:ascii="PT Astra Serif" w:hAnsi="PT Astra Serif" w:cs="Times New Roman"/>
            <w:sz w:val="28"/>
            <w:szCs w:val="28"/>
          </w:rPr>
          <w:t>п. Базарный</w:t>
        </w:r>
      </w:hyperlink>
      <w:r w:rsidR="006E58AB" w:rsidRPr="007E14A6">
        <w:rPr>
          <w:rFonts w:ascii="PT Astra Serif" w:hAnsi="PT Astra Serif" w:cs="Times New Roman"/>
          <w:sz w:val="28"/>
          <w:szCs w:val="28"/>
        </w:rPr>
        <w:t xml:space="preserve"> Карабулак</w:t>
      </w:r>
      <w:r w:rsidRPr="007E14A6">
        <w:rPr>
          <w:rFonts w:ascii="PT Astra Serif" w:hAnsi="PT Astra Serif" w:cs="Times New Roman"/>
          <w:sz w:val="28"/>
          <w:szCs w:val="28"/>
        </w:rPr>
        <w:t>.</w:t>
      </w:r>
    </w:p>
    <w:p w:rsidR="00D0098E" w:rsidRPr="007E14A6" w:rsidRDefault="00D0098E" w:rsidP="007E14A6">
      <w:pPr>
        <w:spacing w:after="0" w:line="240" w:lineRule="auto"/>
        <w:jc w:val="both"/>
        <w:rPr>
          <w:rFonts w:ascii="PT Astra Serif" w:hAnsi="PT Astra Serif" w:cs="Times New Roman"/>
          <w:color w:val="FF0000"/>
          <w:sz w:val="28"/>
          <w:szCs w:val="28"/>
        </w:rPr>
      </w:pPr>
    </w:p>
    <w:p w:rsidR="00D0098E" w:rsidRPr="007E14A6" w:rsidRDefault="00D0098E" w:rsidP="007E14A6">
      <w:pPr>
        <w:pStyle w:val="af8"/>
        <w:numPr>
          <w:ilvl w:val="1"/>
          <w:numId w:val="1"/>
        </w:numPr>
        <w:tabs>
          <w:tab w:val="left" w:pos="1701"/>
        </w:tabs>
        <w:spacing w:after="0" w:line="240" w:lineRule="auto"/>
        <w:ind w:left="0" w:firstLine="709"/>
        <w:jc w:val="left"/>
        <w:outlineLvl w:val="1"/>
        <w:rPr>
          <w:rFonts w:ascii="PT Astra Serif" w:hAnsi="PT Astra Serif"/>
        </w:rPr>
      </w:pPr>
      <w:bookmarkStart w:id="196" w:name="_Toc21089264"/>
      <w:bookmarkStart w:id="197" w:name="_Toc81226838"/>
      <w:bookmarkStart w:id="198" w:name="_Toc141091726"/>
      <w:r w:rsidRPr="007E14A6">
        <w:rPr>
          <w:rFonts w:ascii="PT Astra Serif" w:hAnsi="PT Astra Serif"/>
        </w:rPr>
        <w:t>Связь</w:t>
      </w:r>
      <w:bookmarkEnd w:id="196"/>
      <w:bookmarkEnd w:id="197"/>
      <w:bookmarkEnd w:id="198"/>
    </w:p>
    <w:p w:rsidR="00D0098E" w:rsidRPr="007E14A6" w:rsidRDefault="00D0098E" w:rsidP="007E14A6">
      <w:pPr>
        <w:pStyle w:val="41"/>
        <w:keepNext/>
        <w:spacing w:after="0"/>
        <w:ind w:firstLine="709"/>
        <w:jc w:val="both"/>
        <w:rPr>
          <w:rFonts w:ascii="PT Astra Serif" w:hAnsi="PT Astra Serif"/>
          <w:sz w:val="28"/>
          <w:szCs w:val="26"/>
        </w:rPr>
      </w:pPr>
      <w:r w:rsidRPr="007E14A6">
        <w:rPr>
          <w:rFonts w:ascii="PT Astra Serif" w:hAnsi="PT Astra Serif"/>
          <w:sz w:val="28"/>
          <w:szCs w:val="26"/>
        </w:rPr>
        <w:t>Обеспечение населения муниципального образования услугами связи является приоритетной задачей органов местного самоуправления. Относится к вопросам местного значения поселения.</w:t>
      </w:r>
    </w:p>
    <w:p w:rsidR="00C90F41" w:rsidRPr="007E14A6" w:rsidRDefault="00C90F41" w:rsidP="007E14A6">
      <w:pPr>
        <w:widowControl w:val="0"/>
        <w:spacing w:after="0" w:line="240" w:lineRule="auto"/>
        <w:ind w:firstLine="709"/>
        <w:jc w:val="both"/>
        <w:rPr>
          <w:rFonts w:ascii="PT Astra Serif" w:eastAsia="Courier New" w:hAnsi="PT Astra Serif" w:cs="Times New Roman"/>
          <w:sz w:val="28"/>
          <w:szCs w:val="28"/>
        </w:rPr>
      </w:pPr>
    </w:p>
    <w:p w:rsidR="00D0098E" w:rsidRPr="007E14A6" w:rsidRDefault="00D0098E" w:rsidP="007E14A6">
      <w:pPr>
        <w:pStyle w:val="afa"/>
        <w:numPr>
          <w:ilvl w:val="2"/>
          <w:numId w:val="1"/>
        </w:numPr>
        <w:tabs>
          <w:tab w:val="left" w:pos="1701"/>
        </w:tabs>
        <w:spacing w:line="240" w:lineRule="auto"/>
        <w:ind w:left="0" w:firstLine="709"/>
        <w:outlineLvl w:val="2"/>
        <w:rPr>
          <w:rFonts w:ascii="PT Astra Serif" w:hAnsi="PT Astra Serif"/>
          <w:color w:val="auto"/>
        </w:rPr>
      </w:pPr>
      <w:bookmarkStart w:id="199" w:name="_Toc21089265"/>
      <w:bookmarkStart w:id="200" w:name="_Toc81226839"/>
      <w:bookmarkStart w:id="201" w:name="_Toc141091727"/>
      <w:r w:rsidRPr="007E14A6">
        <w:rPr>
          <w:rFonts w:ascii="PT Astra Serif" w:hAnsi="PT Astra Serif"/>
          <w:color w:val="auto"/>
        </w:rPr>
        <w:lastRenderedPageBreak/>
        <w:t>Почтовая связь</w:t>
      </w:r>
      <w:bookmarkEnd w:id="199"/>
      <w:bookmarkEnd w:id="200"/>
      <w:bookmarkEnd w:id="201"/>
    </w:p>
    <w:p w:rsidR="002548C3" w:rsidRPr="007E14A6" w:rsidRDefault="00D0098E" w:rsidP="007E14A6">
      <w:pPr>
        <w:tabs>
          <w:tab w:val="left" w:pos="1134"/>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На территории муниципального образования почтовую связь обеспечивает </w:t>
      </w:r>
      <w:r w:rsidR="00D7302D" w:rsidRPr="007E14A6">
        <w:rPr>
          <w:rFonts w:ascii="PT Astra Serif" w:hAnsi="PT Astra Serif" w:cs="Times New Roman"/>
          <w:sz w:val="28"/>
          <w:szCs w:val="28"/>
        </w:rPr>
        <w:t xml:space="preserve">АО </w:t>
      </w:r>
      <w:r w:rsidR="00C966EB" w:rsidRPr="007E14A6">
        <w:rPr>
          <w:rFonts w:ascii="PT Astra Serif" w:hAnsi="PT Astra Serif" w:cs="Times New Roman"/>
          <w:sz w:val="28"/>
          <w:szCs w:val="28"/>
        </w:rPr>
        <w:t xml:space="preserve">«Почта России». </w:t>
      </w:r>
      <w:r w:rsidRPr="007E14A6">
        <w:rPr>
          <w:rFonts w:ascii="PT Astra Serif" w:hAnsi="PT Astra Serif" w:cs="Times New Roman"/>
          <w:sz w:val="28"/>
          <w:szCs w:val="28"/>
        </w:rPr>
        <w:t xml:space="preserve">Регулирование деятельности осуществляется на законодательном уровне. </w:t>
      </w:r>
      <w:r w:rsidR="002548C3" w:rsidRPr="007E14A6">
        <w:rPr>
          <w:rFonts w:ascii="PT Astra Serif" w:hAnsi="PT Astra Serif" w:cs="Times New Roman"/>
          <w:sz w:val="28"/>
          <w:szCs w:val="28"/>
        </w:rPr>
        <w:t>Доставка корреспонденции на Базарно-Карабулакский почтамт осуществляется на автомашине из Саратовского почтамта. Далее, после сортировки на почтамте также автотранспортом корреспонденция доставляется на все почтовые отделения, откуда, уже непосредственно до адресата доставку производят почтальоны пешим порядком.</w:t>
      </w:r>
    </w:p>
    <w:p w:rsidR="00D0098E" w:rsidRPr="007E14A6" w:rsidRDefault="00D0098E" w:rsidP="007E14A6">
      <w:pPr>
        <w:pStyle w:val="41"/>
        <w:keepNext/>
        <w:tabs>
          <w:tab w:val="left" w:pos="1134"/>
        </w:tabs>
        <w:spacing w:after="0"/>
        <w:ind w:firstLine="709"/>
        <w:jc w:val="both"/>
        <w:rPr>
          <w:rFonts w:ascii="PT Astra Serif" w:eastAsia="Courier New" w:hAnsi="PT Astra Serif"/>
          <w:sz w:val="28"/>
          <w:szCs w:val="28"/>
        </w:rPr>
      </w:pPr>
      <w:r w:rsidRPr="007E14A6">
        <w:rPr>
          <w:rFonts w:ascii="PT Astra Serif" w:hAnsi="PT Astra Serif"/>
          <w:sz w:val="28"/>
          <w:szCs w:val="28"/>
        </w:rPr>
        <w:t>Отделени</w:t>
      </w:r>
      <w:r w:rsidR="00042049" w:rsidRPr="007E14A6">
        <w:rPr>
          <w:rFonts w:ascii="PT Astra Serif" w:hAnsi="PT Astra Serif"/>
          <w:sz w:val="28"/>
          <w:szCs w:val="28"/>
        </w:rPr>
        <w:t>я</w:t>
      </w:r>
      <w:r w:rsidRPr="007E14A6">
        <w:rPr>
          <w:rFonts w:ascii="PT Astra Serif" w:hAnsi="PT Astra Serif"/>
          <w:sz w:val="28"/>
          <w:szCs w:val="28"/>
        </w:rPr>
        <w:t xml:space="preserve"> почты располага</w:t>
      </w:r>
      <w:r w:rsidR="00042049" w:rsidRPr="007E14A6">
        <w:rPr>
          <w:rFonts w:ascii="PT Astra Serif" w:hAnsi="PT Astra Serif"/>
          <w:sz w:val="28"/>
          <w:szCs w:val="28"/>
        </w:rPr>
        <w:t>ю</w:t>
      </w:r>
      <w:r w:rsidR="00D81235" w:rsidRPr="007E14A6">
        <w:rPr>
          <w:rFonts w:ascii="PT Astra Serif" w:hAnsi="PT Astra Serif"/>
          <w:sz w:val="28"/>
          <w:szCs w:val="28"/>
        </w:rPr>
        <w:t xml:space="preserve">тся </w:t>
      </w:r>
      <w:r w:rsidR="002548C3" w:rsidRPr="007E14A6">
        <w:rPr>
          <w:rFonts w:ascii="PT Astra Serif" w:hAnsi="PT Astra Serif"/>
          <w:sz w:val="28"/>
          <w:szCs w:val="28"/>
        </w:rPr>
        <w:t>по адресам</w:t>
      </w:r>
      <w:r w:rsidRPr="007E14A6">
        <w:rPr>
          <w:rFonts w:ascii="PT Astra Serif" w:hAnsi="PT Astra Serif"/>
          <w:sz w:val="28"/>
          <w:szCs w:val="28"/>
        </w:rPr>
        <w:t xml:space="preserve">: </w:t>
      </w:r>
      <w:r w:rsidR="002548C3" w:rsidRPr="007E14A6">
        <w:rPr>
          <w:rFonts w:ascii="PT Astra Serif" w:hAnsi="PT Astra Serif"/>
          <w:sz w:val="28"/>
          <w:szCs w:val="28"/>
          <w:shd w:val="clear" w:color="auto" w:fill="FFFFFF"/>
        </w:rPr>
        <w:t>ул. Ленина, д. 131А/1</w:t>
      </w:r>
      <w:r w:rsidR="002548C3" w:rsidRPr="007E14A6">
        <w:rPr>
          <w:rFonts w:ascii="PT Astra Serif" w:eastAsia="Courier New" w:hAnsi="PT Astra Serif"/>
          <w:sz w:val="28"/>
          <w:szCs w:val="28"/>
        </w:rPr>
        <w:t xml:space="preserve">, </w:t>
      </w:r>
      <w:r w:rsidR="002548C3" w:rsidRPr="007E14A6">
        <w:rPr>
          <w:rFonts w:ascii="PT Astra Serif" w:hAnsi="PT Astra Serif"/>
          <w:sz w:val="28"/>
          <w:szCs w:val="28"/>
          <w:shd w:val="clear" w:color="auto" w:fill="FFFFFF"/>
        </w:rPr>
        <w:t>ул. Чапаева, д. 7, ул. Социальная, д. 15А, ул. Социальная, д. 11</w:t>
      </w:r>
      <w:r w:rsidR="002548C3" w:rsidRPr="007E14A6">
        <w:rPr>
          <w:rFonts w:ascii="PT Astra Serif" w:eastAsia="Courier New" w:hAnsi="PT Astra Serif"/>
          <w:sz w:val="28"/>
          <w:szCs w:val="28"/>
        </w:rPr>
        <w:t>.</w:t>
      </w:r>
    </w:p>
    <w:p w:rsidR="002548C3" w:rsidRPr="007E14A6" w:rsidRDefault="002548C3" w:rsidP="007E14A6">
      <w:pPr>
        <w:pStyle w:val="41"/>
        <w:keepNext/>
        <w:spacing w:after="0"/>
        <w:ind w:firstLine="709"/>
        <w:jc w:val="both"/>
        <w:rPr>
          <w:rFonts w:ascii="PT Astra Serif" w:eastAsia="Courier New" w:hAnsi="PT Astra Serif"/>
          <w:color w:val="FF0000"/>
          <w:sz w:val="28"/>
          <w:szCs w:val="28"/>
        </w:rPr>
      </w:pPr>
    </w:p>
    <w:p w:rsidR="00985230" w:rsidRPr="007E14A6" w:rsidRDefault="00D0098E" w:rsidP="007E14A6">
      <w:pPr>
        <w:pStyle w:val="afa"/>
        <w:numPr>
          <w:ilvl w:val="2"/>
          <w:numId w:val="1"/>
        </w:numPr>
        <w:tabs>
          <w:tab w:val="left" w:pos="1701"/>
        </w:tabs>
        <w:spacing w:line="240" w:lineRule="auto"/>
        <w:ind w:left="0" w:firstLine="709"/>
        <w:outlineLvl w:val="2"/>
        <w:rPr>
          <w:rFonts w:ascii="PT Astra Serif" w:hAnsi="PT Astra Serif"/>
          <w:color w:val="auto"/>
        </w:rPr>
      </w:pPr>
      <w:bookmarkStart w:id="202" w:name="_Toc21089266"/>
      <w:bookmarkStart w:id="203" w:name="_Toc81226840"/>
      <w:bookmarkStart w:id="204" w:name="_Toc141091728"/>
      <w:r w:rsidRPr="007E14A6">
        <w:rPr>
          <w:rFonts w:ascii="PT Astra Serif" w:hAnsi="PT Astra Serif"/>
          <w:color w:val="auto"/>
        </w:rPr>
        <w:t>Телефонная связь</w:t>
      </w:r>
      <w:bookmarkEnd w:id="202"/>
      <w:r w:rsidRPr="007E14A6">
        <w:rPr>
          <w:rFonts w:ascii="PT Astra Serif" w:hAnsi="PT Astra Serif"/>
          <w:color w:val="auto"/>
        </w:rPr>
        <w:t xml:space="preserve"> и телевещание</w:t>
      </w:r>
      <w:bookmarkEnd w:id="203"/>
      <w:bookmarkEnd w:id="204"/>
    </w:p>
    <w:p w:rsidR="00985230" w:rsidRPr="007E14A6" w:rsidRDefault="00D0098E" w:rsidP="007E14A6">
      <w:pPr>
        <w:pStyle w:val="afa"/>
        <w:tabs>
          <w:tab w:val="left" w:pos="1701"/>
        </w:tabs>
        <w:spacing w:line="240" w:lineRule="auto"/>
        <w:ind w:firstLine="709"/>
        <w:rPr>
          <w:rFonts w:ascii="PT Astra Serif" w:eastAsia="Times New Roman" w:hAnsi="PT Astra Serif"/>
          <w:b w:val="0"/>
          <w:color w:val="auto"/>
          <w:szCs w:val="26"/>
          <w:lang w:eastAsia="ar-SA"/>
        </w:rPr>
      </w:pPr>
      <w:r w:rsidRPr="007E14A6">
        <w:rPr>
          <w:rFonts w:ascii="PT Astra Serif" w:eastAsia="Times New Roman" w:hAnsi="PT Astra Serif"/>
          <w:b w:val="0"/>
          <w:color w:val="auto"/>
          <w:szCs w:val="26"/>
          <w:lang w:eastAsia="ar-SA"/>
        </w:rPr>
        <w:t>В последние годы ведется активное развитие сети связи, обеспечивающей доступность современных коммуникативных услуг и развитие цифровых технологий.</w:t>
      </w:r>
    </w:p>
    <w:p w:rsidR="00D0098E" w:rsidRPr="007E14A6" w:rsidRDefault="00D0098E" w:rsidP="007E14A6">
      <w:pPr>
        <w:pStyle w:val="afa"/>
        <w:tabs>
          <w:tab w:val="left" w:pos="1701"/>
        </w:tabs>
        <w:spacing w:line="240" w:lineRule="auto"/>
        <w:ind w:firstLine="709"/>
        <w:rPr>
          <w:rFonts w:ascii="PT Astra Serif" w:eastAsia="Times New Roman" w:hAnsi="PT Astra Serif"/>
          <w:b w:val="0"/>
          <w:color w:val="auto"/>
          <w:szCs w:val="26"/>
          <w:lang w:eastAsia="ar-SA"/>
        </w:rPr>
      </w:pPr>
      <w:r w:rsidRPr="007E14A6">
        <w:rPr>
          <w:rFonts w:ascii="PT Astra Serif" w:eastAsia="Times New Roman" w:hAnsi="PT Astra Serif"/>
          <w:b w:val="0"/>
          <w:color w:val="auto"/>
          <w:szCs w:val="26"/>
          <w:lang w:eastAsia="ar-SA"/>
        </w:rPr>
        <w:t>На территории муниципального образования</w:t>
      </w:r>
      <w:r w:rsidR="006E6ECC" w:rsidRPr="007E14A6">
        <w:rPr>
          <w:rFonts w:ascii="PT Astra Serif" w:eastAsia="Times New Roman" w:hAnsi="PT Astra Serif"/>
          <w:b w:val="0"/>
          <w:color w:val="auto"/>
          <w:szCs w:val="26"/>
          <w:lang w:eastAsia="ar-SA"/>
        </w:rPr>
        <w:t xml:space="preserve"> осуществлен переход на цифровое телерадиовещание, </w:t>
      </w:r>
      <w:r w:rsidR="00EF21B9" w:rsidRPr="007E14A6">
        <w:rPr>
          <w:rFonts w:ascii="PT Astra Serif" w:eastAsia="Times New Roman" w:hAnsi="PT Astra Serif"/>
          <w:b w:val="0"/>
          <w:color w:val="auto"/>
          <w:szCs w:val="26"/>
          <w:lang w:eastAsia="ar-SA"/>
        </w:rPr>
        <w:t xml:space="preserve">телекоммуникационные </w:t>
      </w:r>
      <w:r w:rsidR="00667419" w:rsidRPr="007E14A6">
        <w:rPr>
          <w:rFonts w:ascii="PT Astra Serif" w:eastAsia="Times New Roman" w:hAnsi="PT Astra Serif"/>
          <w:b w:val="0"/>
          <w:color w:val="auto"/>
          <w:szCs w:val="26"/>
          <w:lang w:eastAsia="ar-SA"/>
        </w:rPr>
        <w:t>услуги обеспечивают</w:t>
      </w:r>
      <w:r w:rsidRPr="007E14A6">
        <w:rPr>
          <w:rFonts w:ascii="PT Astra Serif" w:eastAsia="Times New Roman" w:hAnsi="PT Astra Serif"/>
          <w:b w:val="0"/>
          <w:color w:val="auto"/>
          <w:szCs w:val="26"/>
          <w:lang w:eastAsia="ar-SA"/>
        </w:rPr>
        <w:t xml:space="preserve"> ПАО</w:t>
      </w:r>
      <w:r w:rsidR="00C6464E" w:rsidRPr="007E14A6">
        <w:rPr>
          <w:rFonts w:ascii="PT Astra Serif" w:eastAsia="Times New Roman" w:hAnsi="PT Astra Serif"/>
          <w:b w:val="0"/>
          <w:color w:val="auto"/>
          <w:szCs w:val="26"/>
          <w:lang w:eastAsia="ar-SA"/>
        </w:rPr>
        <w:t> </w:t>
      </w:r>
      <w:r w:rsidRPr="007E14A6">
        <w:rPr>
          <w:rFonts w:ascii="PT Astra Serif" w:eastAsia="Times New Roman" w:hAnsi="PT Astra Serif"/>
          <w:b w:val="0"/>
          <w:color w:val="auto"/>
          <w:szCs w:val="26"/>
          <w:lang w:eastAsia="ar-SA"/>
        </w:rPr>
        <w:t>«Ростелеком» и представительства компаний сотовой связи</w:t>
      </w:r>
      <w:r w:rsidR="00C31A20" w:rsidRPr="007E14A6">
        <w:rPr>
          <w:rFonts w:ascii="PT Astra Serif" w:eastAsia="Times New Roman" w:hAnsi="PT Astra Serif"/>
          <w:b w:val="0"/>
          <w:color w:val="auto"/>
          <w:szCs w:val="26"/>
          <w:lang w:eastAsia="ar-SA"/>
        </w:rPr>
        <w:t>.</w:t>
      </w:r>
      <w:r w:rsidRPr="007E14A6">
        <w:rPr>
          <w:rFonts w:ascii="PT Astra Serif" w:eastAsia="Times New Roman" w:hAnsi="PT Astra Serif"/>
          <w:b w:val="0"/>
          <w:color w:val="auto"/>
          <w:szCs w:val="26"/>
          <w:lang w:eastAsia="ar-SA"/>
        </w:rPr>
        <w:t xml:space="preserve"> Предоставляются услуги проводного высокоскоростного доступа к сети Интернет, а также высокоскоростной мобильный интернет.</w:t>
      </w:r>
    </w:p>
    <w:p w:rsidR="00D0098E" w:rsidRPr="007E14A6" w:rsidRDefault="00D0098E" w:rsidP="007E14A6">
      <w:pPr>
        <w:pStyle w:val="41"/>
        <w:keepNext/>
        <w:spacing w:after="0"/>
        <w:ind w:firstLine="709"/>
        <w:jc w:val="both"/>
        <w:rPr>
          <w:rFonts w:ascii="PT Astra Serif" w:hAnsi="PT Astra Serif"/>
          <w:sz w:val="28"/>
          <w:szCs w:val="26"/>
        </w:rPr>
      </w:pPr>
      <w:r w:rsidRPr="007E14A6">
        <w:rPr>
          <w:rFonts w:ascii="PT Astra Serif" w:hAnsi="PT Astra Serif"/>
          <w:sz w:val="28"/>
          <w:szCs w:val="26"/>
        </w:rPr>
        <w:t>Население имеет возможность приема программ по сети цифрового спутникового вещания через спутниковые тарелки.</w:t>
      </w:r>
    </w:p>
    <w:p w:rsidR="006E6ECC" w:rsidRPr="007E14A6" w:rsidRDefault="006E6ECC" w:rsidP="007E14A6">
      <w:pPr>
        <w:pStyle w:val="41"/>
        <w:keepNext/>
        <w:spacing w:after="0"/>
        <w:ind w:firstLine="709"/>
        <w:jc w:val="both"/>
        <w:rPr>
          <w:rFonts w:ascii="PT Astra Serif" w:hAnsi="PT Astra Serif"/>
          <w:sz w:val="28"/>
          <w:szCs w:val="26"/>
        </w:rPr>
      </w:pPr>
      <w:r w:rsidRPr="007E14A6">
        <w:rPr>
          <w:rFonts w:ascii="PT Astra Serif" w:hAnsi="PT Astra Serif"/>
          <w:sz w:val="28"/>
          <w:szCs w:val="26"/>
        </w:rPr>
        <w:t>Местного телевидения не имеется.</w:t>
      </w:r>
    </w:p>
    <w:p w:rsidR="00D0098E" w:rsidRPr="007E14A6" w:rsidRDefault="00D0098E" w:rsidP="007E14A6">
      <w:pPr>
        <w:spacing w:after="0" w:line="240" w:lineRule="auto"/>
        <w:ind w:firstLine="709"/>
        <w:jc w:val="both"/>
        <w:rPr>
          <w:rFonts w:ascii="PT Astra Serif" w:eastAsia="Courier New" w:hAnsi="PT Astra Serif" w:cs="Times New Roman"/>
          <w:color w:val="FF0000"/>
          <w:sz w:val="28"/>
          <w:szCs w:val="28"/>
        </w:rPr>
      </w:pPr>
    </w:p>
    <w:p w:rsidR="00667419" w:rsidRPr="007E14A6" w:rsidRDefault="00667419" w:rsidP="007E14A6">
      <w:pPr>
        <w:spacing w:after="0" w:line="240" w:lineRule="auto"/>
        <w:ind w:firstLine="709"/>
        <w:jc w:val="both"/>
        <w:rPr>
          <w:rFonts w:ascii="PT Astra Serif" w:eastAsia="Courier New" w:hAnsi="PT Astra Serif" w:cs="Times New Roman"/>
          <w:color w:val="FF0000"/>
          <w:sz w:val="28"/>
          <w:szCs w:val="28"/>
        </w:rPr>
      </w:pPr>
    </w:p>
    <w:p w:rsidR="00667419" w:rsidRPr="007E14A6" w:rsidRDefault="00667419" w:rsidP="007E14A6">
      <w:pPr>
        <w:spacing w:after="0" w:line="240" w:lineRule="auto"/>
        <w:ind w:firstLine="709"/>
        <w:jc w:val="both"/>
        <w:rPr>
          <w:rFonts w:ascii="PT Astra Serif" w:eastAsia="Courier New" w:hAnsi="PT Astra Serif" w:cs="Times New Roman"/>
          <w:color w:val="FF0000"/>
          <w:sz w:val="28"/>
          <w:szCs w:val="28"/>
        </w:rPr>
      </w:pPr>
    </w:p>
    <w:p w:rsidR="00667419" w:rsidRPr="007E14A6" w:rsidRDefault="00667419" w:rsidP="007E14A6">
      <w:pPr>
        <w:spacing w:after="0" w:line="240" w:lineRule="auto"/>
        <w:ind w:firstLine="709"/>
        <w:jc w:val="both"/>
        <w:rPr>
          <w:rFonts w:ascii="PT Astra Serif" w:eastAsia="Courier New" w:hAnsi="PT Astra Serif" w:cs="Times New Roman"/>
          <w:color w:val="FF0000"/>
          <w:sz w:val="28"/>
          <w:szCs w:val="28"/>
        </w:rPr>
      </w:pPr>
    </w:p>
    <w:p w:rsidR="00D0098E" w:rsidRPr="007E14A6" w:rsidRDefault="00D0098E" w:rsidP="007E14A6">
      <w:pPr>
        <w:pStyle w:val="afa"/>
        <w:numPr>
          <w:ilvl w:val="2"/>
          <w:numId w:val="1"/>
        </w:numPr>
        <w:tabs>
          <w:tab w:val="left" w:pos="1701"/>
        </w:tabs>
        <w:spacing w:line="240" w:lineRule="auto"/>
        <w:ind w:left="0" w:firstLine="709"/>
        <w:outlineLvl w:val="2"/>
        <w:rPr>
          <w:rFonts w:ascii="PT Astra Serif" w:hAnsi="PT Astra Serif"/>
          <w:color w:val="auto"/>
        </w:rPr>
      </w:pPr>
      <w:bookmarkStart w:id="205" w:name="_Toc21089267"/>
      <w:bookmarkStart w:id="206" w:name="_Toc81226841"/>
      <w:bookmarkStart w:id="207" w:name="_Toc141091729"/>
      <w:r w:rsidRPr="007E14A6">
        <w:rPr>
          <w:rFonts w:ascii="PT Astra Serif" w:hAnsi="PT Astra Serif"/>
          <w:color w:val="auto"/>
        </w:rPr>
        <w:t>Радиовещание</w:t>
      </w:r>
      <w:bookmarkEnd w:id="205"/>
      <w:bookmarkEnd w:id="206"/>
      <w:bookmarkEnd w:id="207"/>
    </w:p>
    <w:p w:rsidR="00C2689A" w:rsidRPr="007E14A6" w:rsidRDefault="00D0098E" w:rsidP="007E14A6">
      <w:pPr>
        <w:pStyle w:val="41"/>
        <w:keepNext/>
        <w:spacing w:after="0"/>
        <w:ind w:firstLine="709"/>
        <w:jc w:val="both"/>
        <w:rPr>
          <w:rFonts w:ascii="PT Astra Serif" w:hAnsi="PT Astra Serif"/>
          <w:sz w:val="28"/>
          <w:szCs w:val="28"/>
        </w:rPr>
      </w:pPr>
      <w:r w:rsidRPr="007E14A6">
        <w:rPr>
          <w:rFonts w:ascii="PT Astra Serif" w:hAnsi="PT Astra Serif"/>
          <w:sz w:val="28"/>
          <w:szCs w:val="26"/>
        </w:rPr>
        <w:t>На территории муниципального образования проводного радиовещания нет</w:t>
      </w:r>
      <w:r w:rsidR="00C2689A" w:rsidRPr="007E14A6">
        <w:rPr>
          <w:rFonts w:ascii="PT Astra Serif" w:hAnsi="PT Astra Serif"/>
          <w:sz w:val="28"/>
          <w:szCs w:val="26"/>
        </w:rPr>
        <w:t xml:space="preserve">. </w:t>
      </w:r>
    </w:p>
    <w:p w:rsidR="0048662E" w:rsidRPr="007E14A6" w:rsidRDefault="0048662E" w:rsidP="007E14A6">
      <w:pPr>
        <w:pStyle w:val="13"/>
        <w:spacing w:after="0"/>
        <w:rPr>
          <w:rFonts w:ascii="PT Astra Serif" w:hAnsi="PT Astra Serif"/>
          <w:color w:val="FF0000"/>
          <w:sz w:val="28"/>
          <w:szCs w:val="28"/>
        </w:rPr>
      </w:pPr>
    </w:p>
    <w:p w:rsidR="00A93FC7" w:rsidRPr="007E14A6" w:rsidRDefault="00A93FC7" w:rsidP="007E14A6">
      <w:pPr>
        <w:pStyle w:val="13"/>
        <w:spacing w:after="0"/>
        <w:rPr>
          <w:rFonts w:ascii="PT Astra Serif" w:hAnsi="PT Astra Serif"/>
          <w:color w:val="FF0000"/>
          <w:sz w:val="28"/>
          <w:szCs w:val="28"/>
        </w:rPr>
      </w:pPr>
    </w:p>
    <w:p w:rsidR="009D25E3" w:rsidRPr="007E14A6" w:rsidRDefault="00A85FF4"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color w:val="FF0000"/>
        </w:rPr>
      </w:pPr>
      <w:bookmarkStart w:id="208" w:name="_Toc21089256"/>
      <w:bookmarkStart w:id="209" w:name="_Toc81226842"/>
      <w:bookmarkStart w:id="210" w:name="_Toc141091730"/>
      <w:r w:rsidRPr="007E14A6">
        <w:rPr>
          <w:rFonts w:ascii="PT Astra Serif" w:hAnsi="PT Astra Serif"/>
          <w:color w:val="FF0000"/>
        </w:rPr>
        <w:t>Внешний транспорт</w:t>
      </w:r>
      <w:bookmarkEnd w:id="208"/>
      <w:bookmarkEnd w:id="209"/>
      <w:bookmarkEnd w:id="210"/>
    </w:p>
    <w:p w:rsidR="00176C90" w:rsidRPr="007E14A6" w:rsidRDefault="00176C90" w:rsidP="007E14A6">
      <w:pPr>
        <w:pStyle w:val="af8"/>
        <w:widowControl w:val="0"/>
        <w:tabs>
          <w:tab w:val="left" w:pos="1701"/>
        </w:tabs>
        <w:spacing w:after="0" w:line="240" w:lineRule="auto"/>
        <w:rPr>
          <w:rFonts w:ascii="PT Astra Serif" w:eastAsia="Courier New" w:hAnsi="PT Astra Serif"/>
          <w:b w:val="0"/>
          <w:color w:val="FF0000"/>
        </w:rPr>
      </w:pPr>
      <w:r w:rsidRPr="007E14A6">
        <w:rPr>
          <w:rFonts w:ascii="PT Astra Serif" w:eastAsia="Courier New" w:hAnsi="PT Astra Serif"/>
          <w:b w:val="0"/>
        </w:rPr>
        <w:t xml:space="preserve">Транспортная инфраструктура </w:t>
      </w:r>
      <w:r w:rsidR="009E62CC" w:rsidRPr="007E14A6">
        <w:rPr>
          <w:rFonts w:ascii="PT Astra Serif" w:eastAsia="Courier New" w:hAnsi="PT Astra Serif"/>
          <w:b w:val="0"/>
        </w:rPr>
        <w:t>Базарно-Карабулакского</w:t>
      </w:r>
      <w:r w:rsidRPr="007E14A6">
        <w:rPr>
          <w:rFonts w:ascii="PT Astra Serif" w:eastAsia="Courier New" w:hAnsi="PT Astra Serif"/>
          <w:b w:val="0"/>
        </w:rPr>
        <w:t xml:space="preserve"> МО представлена </w:t>
      </w:r>
      <w:r w:rsidR="00667419" w:rsidRPr="007E14A6">
        <w:rPr>
          <w:rFonts w:ascii="PT Astra Serif" w:hAnsi="PT Astra Serif"/>
          <w:b w:val="0"/>
        </w:rPr>
        <w:t>автомобильным</w:t>
      </w:r>
      <w:r w:rsidR="005705E4" w:rsidRPr="007E14A6">
        <w:rPr>
          <w:rFonts w:ascii="PT Astra Serif" w:hAnsi="PT Astra Serif"/>
          <w:b w:val="0"/>
        </w:rPr>
        <w:t>.</w:t>
      </w:r>
    </w:p>
    <w:p w:rsidR="00B73020" w:rsidRPr="007E14A6" w:rsidRDefault="007932D0" w:rsidP="007E14A6">
      <w:pPr>
        <w:spacing w:after="0" w:line="240" w:lineRule="auto"/>
        <w:ind w:firstLine="709"/>
        <w:jc w:val="both"/>
        <w:rPr>
          <w:rFonts w:ascii="PT Astra Serif" w:eastAsia="Courier New" w:hAnsi="PT Astra Serif" w:cs="Times New Roman"/>
          <w:sz w:val="28"/>
          <w:szCs w:val="28"/>
        </w:rPr>
      </w:pPr>
      <w:r w:rsidRPr="007E14A6">
        <w:rPr>
          <w:rFonts w:ascii="PT Astra Serif" w:eastAsia="Courier New" w:hAnsi="PT Astra Serif" w:cs="Times New Roman"/>
          <w:sz w:val="28"/>
          <w:szCs w:val="28"/>
        </w:rPr>
        <w:t xml:space="preserve">Внешняя дорожная сеть представлена </w:t>
      </w:r>
      <w:r w:rsidR="002936F3" w:rsidRPr="007E14A6">
        <w:rPr>
          <w:rFonts w:ascii="PT Astra Serif" w:eastAsia="Courier New" w:hAnsi="PT Astra Serif" w:cs="Times New Roman"/>
          <w:sz w:val="28"/>
          <w:szCs w:val="28"/>
        </w:rPr>
        <w:t xml:space="preserve">автомобильной дорогой федерального значения и </w:t>
      </w:r>
      <w:r w:rsidR="00A93FC7" w:rsidRPr="007E14A6">
        <w:rPr>
          <w:rFonts w:ascii="PT Astra Serif" w:eastAsia="Courier New" w:hAnsi="PT Astra Serif" w:cs="Times New Roman"/>
          <w:sz w:val="28"/>
          <w:szCs w:val="28"/>
        </w:rPr>
        <w:t>регионального значения</w:t>
      </w:r>
      <w:r w:rsidR="002936F3" w:rsidRPr="007E14A6">
        <w:rPr>
          <w:rFonts w:ascii="PT Astra Serif" w:eastAsia="Courier New" w:hAnsi="PT Astra Serif" w:cs="Times New Roman"/>
          <w:sz w:val="28"/>
          <w:szCs w:val="28"/>
        </w:rPr>
        <w:t>.</w:t>
      </w:r>
      <w:r w:rsidR="000570FF" w:rsidRPr="007E14A6">
        <w:rPr>
          <w:rFonts w:ascii="PT Astra Serif" w:eastAsia="Courier New" w:hAnsi="PT Astra Serif" w:cs="Times New Roman"/>
          <w:sz w:val="28"/>
          <w:szCs w:val="28"/>
        </w:rPr>
        <w:t xml:space="preserve"> Автомобильный транспорт является наиболее доступным, на долю которого приходится основная доля перевозок пассажиров и грузов.</w:t>
      </w:r>
      <w:r w:rsidR="00B73020" w:rsidRPr="007E14A6">
        <w:rPr>
          <w:rFonts w:ascii="PT Astra Serif" w:eastAsia="Courier New" w:hAnsi="PT Astra Serif" w:cs="Times New Roman"/>
          <w:sz w:val="28"/>
          <w:szCs w:val="28"/>
        </w:rPr>
        <w:t xml:space="preserve"> Основным видом общественного пассажирского транспорта является автобусное сообщение.</w:t>
      </w:r>
    </w:p>
    <w:p w:rsidR="000570FF" w:rsidRPr="007E14A6" w:rsidRDefault="000570FF" w:rsidP="007E14A6">
      <w:pPr>
        <w:pStyle w:val="af8"/>
        <w:tabs>
          <w:tab w:val="left" w:pos="1701"/>
        </w:tabs>
        <w:spacing w:after="0" w:line="240" w:lineRule="auto"/>
        <w:rPr>
          <w:rFonts w:ascii="PT Astra Serif" w:hAnsi="PT Astra Serif"/>
          <w:b w:val="0"/>
          <w:color w:val="FF0000"/>
        </w:rPr>
      </w:pPr>
    </w:p>
    <w:p w:rsidR="00695089" w:rsidRPr="007E14A6" w:rsidRDefault="00695089" w:rsidP="007E14A6">
      <w:pPr>
        <w:pStyle w:val="af8"/>
        <w:numPr>
          <w:ilvl w:val="1"/>
          <w:numId w:val="1"/>
        </w:numPr>
        <w:tabs>
          <w:tab w:val="left" w:pos="1701"/>
        </w:tabs>
        <w:spacing w:after="0" w:line="240" w:lineRule="auto"/>
        <w:ind w:left="0" w:firstLine="709"/>
        <w:jc w:val="left"/>
        <w:outlineLvl w:val="1"/>
        <w:rPr>
          <w:rFonts w:ascii="PT Astra Serif" w:hAnsi="PT Astra Serif"/>
          <w:bCs/>
          <w:color w:val="FF0000"/>
        </w:rPr>
      </w:pPr>
      <w:bookmarkStart w:id="211" w:name="_Toc21089257"/>
      <w:bookmarkStart w:id="212" w:name="_Toc81226843"/>
      <w:bookmarkStart w:id="213" w:name="_Toc141091731"/>
      <w:r w:rsidRPr="007E14A6">
        <w:rPr>
          <w:rFonts w:ascii="PT Astra Serif" w:hAnsi="PT Astra Serif"/>
          <w:bCs/>
          <w:color w:val="FF0000"/>
        </w:rPr>
        <w:t>Автомобильные дороги</w:t>
      </w:r>
      <w:bookmarkEnd w:id="211"/>
      <w:bookmarkEnd w:id="212"/>
      <w:bookmarkEnd w:id="213"/>
    </w:p>
    <w:p w:rsidR="00442C54" w:rsidRPr="007E14A6" w:rsidRDefault="005A6DAF" w:rsidP="007E14A6">
      <w:pPr>
        <w:pStyle w:val="61"/>
        <w:spacing w:after="0"/>
        <w:ind w:firstLine="709"/>
        <w:jc w:val="both"/>
        <w:rPr>
          <w:rFonts w:ascii="PT Astra Serif" w:eastAsiaTheme="minorEastAsia" w:hAnsi="PT Astra Serif"/>
          <w:kern w:val="0"/>
          <w:sz w:val="28"/>
          <w:szCs w:val="28"/>
        </w:rPr>
      </w:pPr>
      <w:r w:rsidRPr="007E14A6">
        <w:rPr>
          <w:rFonts w:ascii="PT Astra Serif" w:eastAsiaTheme="minorEastAsia" w:hAnsi="PT Astra Serif"/>
          <w:kern w:val="0"/>
          <w:sz w:val="28"/>
          <w:szCs w:val="28"/>
        </w:rPr>
        <w:t>По территории Базарно-Карабулакского муниципального образования проходит автомобильная дорога общего пользования федерального значения «Саратов – Тепловка – Базарный Карабулак –Балтай» протяженностью 4,24 км.</w:t>
      </w:r>
    </w:p>
    <w:p w:rsidR="00F87A74" w:rsidRPr="007E14A6" w:rsidRDefault="00F87A74" w:rsidP="007E14A6">
      <w:pPr>
        <w:pStyle w:val="61"/>
        <w:spacing w:after="0"/>
        <w:ind w:firstLine="709"/>
        <w:jc w:val="both"/>
        <w:rPr>
          <w:rFonts w:ascii="PT Astra Serif" w:eastAsiaTheme="minorEastAsia" w:hAnsi="PT Astra Serif"/>
          <w:kern w:val="0"/>
          <w:sz w:val="28"/>
          <w:szCs w:val="28"/>
        </w:rPr>
      </w:pPr>
      <w:r w:rsidRPr="007E14A6">
        <w:rPr>
          <w:rFonts w:ascii="PT Astra Serif" w:eastAsiaTheme="minorEastAsia" w:hAnsi="PT Astra Serif"/>
          <w:kern w:val="0"/>
          <w:sz w:val="28"/>
          <w:szCs w:val="28"/>
        </w:rPr>
        <w:t xml:space="preserve">Перечень автомобильных дорог регионального значения утвержден </w:t>
      </w:r>
      <w:r w:rsidRPr="007E14A6">
        <w:rPr>
          <w:rFonts w:ascii="PT Astra Serif" w:eastAsiaTheme="minorEastAsia" w:hAnsi="PT Astra Serif"/>
          <w:kern w:val="0"/>
          <w:sz w:val="28"/>
          <w:szCs w:val="28"/>
        </w:rPr>
        <w:lastRenderedPageBreak/>
        <w:t xml:space="preserve">постановлением Правительства Саратовской </w:t>
      </w:r>
      <w:r w:rsidR="00B73020" w:rsidRPr="007E14A6">
        <w:rPr>
          <w:rFonts w:ascii="PT Astra Serif" w:eastAsiaTheme="minorEastAsia" w:hAnsi="PT Astra Serif"/>
          <w:kern w:val="0"/>
          <w:sz w:val="28"/>
          <w:szCs w:val="28"/>
        </w:rPr>
        <w:t xml:space="preserve">области №175-П от 06.05.2008 (с изменениями) </w:t>
      </w:r>
      <w:r w:rsidRPr="007E14A6">
        <w:rPr>
          <w:rFonts w:ascii="PT Astra Serif" w:eastAsiaTheme="minorEastAsia" w:hAnsi="PT Astra Serif"/>
          <w:kern w:val="0"/>
          <w:sz w:val="28"/>
          <w:szCs w:val="28"/>
        </w:rPr>
        <w:t>«Об утверждении Перечня автомобильных дорог общего пользования регионального значения».</w:t>
      </w:r>
    </w:p>
    <w:p w:rsidR="00721242" w:rsidRPr="007E14A6" w:rsidRDefault="00721242" w:rsidP="007E14A6">
      <w:pPr>
        <w:pStyle w:val="af8"/>
        <w:keepNext/>
        <w:tabs>
          <w:tab w:val="left" w:pos="1701"/>
        </w:tabs>
        <w:spacing w:after="0" w:line="240" w:lineRule="auto"/>
        <w:jc w:val="left"/>
        <w:rPr>
          <w:rFonts w:ascii="PT Astra Serif" w:hAnsi="PT Astra Serif"/>
          <w:bCs/>
          <w:sz w:val="24"/>
        </w:rPr>
      </w:pPr>
      <w:r w:rsidRPr="007E14A6">
        <w:rPr>
          <w:rFonts w:ascii="PT Astra Serif" w:hAnsi="PT Astra Serif"/>
          <w:bCs/>
          <w:sz w:val="24"/>
        </w:rPr>
        <w:t xml:space="preserve">Таблица 7.7.1 Перечень автомобильных дорог регионального и межмуниципального </w:t>
      </w:r>
      <w:r w:rsidR="00667419" w:rsidRPr="007E14A6">
        <w:rPr>
          <w:rFonts w:ascii="PT Astra Serif" w:hAnsi="PT Astra Serif"/>
          <w:bCs/>
          <w:sz w:val="24"/>
        </w:rPr>
        <w:t>значения Базарно</w:t>
      </w:r>
      <w:r w:rsidR="009E62CC" w:rsidRPr="007E14A6">
        <w:rPr>
          <w:rFonts w:ascii="PT Astra Serif" w:hAnsi="PT Astra Serif"/>
          <w:bCs/>
          <w:sz w:val="24"/>
        </w:rPr>
        <w:t>-</w:t>
      </w:r>
      <w:r w:rsidR="00667419" w:rsidRPr="007E14A6">
        <w:rPr>
          <w:rFonts w:ascii="PT Astra Serif" w:hAnsi="PT Astra Serif"/>
          <w:bCs/>
          <w:sz w:val="24"/>
        </w:rPr>
        <w:t>Карабулакского муниципального</w:t>
      </w:r>
      <w:r w:rsidRPr="007E14A6">
        <w:rPr>
          <w:rFonts w:ascii="PT Astra Serif" w:hAnsi="PT Astra Serif"/>
          <w:bCs/>
          <w:sz w:val="24"/>
        </w:rPr>
        <w:t xml:space="preserve"> района</w:t>
      </w:r>
    </w:p>
    <w:tbl>
      <w:tblPr>
        <w:tblStyle w:val="a6"/>
        <w:tblW w:w="0" w:type="auto"/>
        <w:tblInd w:w="108" w:type="dxa"/>
        <w:tblLook w:val="04A0"/>
      </w:tblPr>
      <w:tblGrid>
        <w:gridCol w:w="561"/>
        <w:gridCol w:w="4146"/>
        <w:gridCol w:w="2941"/>
        <w:gridCol w:w="2439"/>
      </w:tblGrid>
      <w:tr w:rsidR="00862F0A" w:rsidRPr="007E14A6" w:rsidTr="005705E4">
        <w:tc>
          <w:tcPr>
            <w:tcW w:w="561" w:type="dxa"/>
            <w:vAlign w:val="center"/>
          </w:tcPr>
          <w:p w:rsidR="00862F0A" w:rsidRPr="007E14A6" w:rsidRDefault="00862F0A" w:rsidP="007E14A6">
            <w:pPr>
              <w:autoSpaceDE w:val="0"/>
              <w:autoSpaceDN w:val="0"/>
              <w:adjustRightInd w:val="0"/>
              <w:jc w:val="center"/>
              <w:rPr>
                <w:rFonts w:ascii="PT Astra Serif" w:hAnsi="PT Astra Serif" w:cs="Times New Roman"/>
                <w:b/>
                <w:sz w:val="24"/>
                <w:szCs w:val="24"/>
              </w:rPr>
            </w:pPr>
            <w:r w:rsidRPr="007E14A6">
              <w:rPr>
                <w:rFonts w:ascii="PT Astra Serif" w:hAnsi="PT Astra Serif" w:cs="Times New Roman"/>
                <w:b/>
                <w:sz w:val="24"/>
                <w:szCs w:val="24"/>
              </w:rPr>
              <w:t>№ п/п</w:t>
            </w:r>
          </w:p>
        </w:tc>
        <w:tc>
          <w:tcPr>
            <w:tcW w:w="4146" w:type="dxa"/>
            <w:vAlign w:val="center"/>
          </w:tcPr>
          <w:p w:rsidR="00862F0A" w:rsidRPr="007E14A6" w:rsidRDefault="00862F0A" w:rsidP="007E14A6">
            <w:pPr>
              <w:autoSpaceDE w:val="0"/>
              <w:autoSpaceDN w:val="0"/>
              <w:adjustRightInd w:val="0"/>
              <w:jc w:val="center"/>
              <w:rPr>
                <w:rFonts w:ascii="PT Astra Serif" w:hAnsi="PT Astra Serif" w:cs="Times New Roman"/>
                <w:b/>
                <w:sz w:val="24"/>
                <w:szCs w:val="24"/>
              </w:rPr>
            </w:pPr>
            <w:r w:rsidRPr="007E14A6">
              <w:rPr>
                <w:rFonts w:ascii="PT Astra Serif" w:hAnsi="PT Astra Serif" w:cs="Times New Roman"/>
                <w:b/>
                <w:sz w:val="24"/>
                <w:szCs w:val="24"/>
              </w:rPr>
              <w:t>Идентификационный номер</w:t>
            </w:r>
          </w:p>
        </w:tc>
        <w:tc>
          <w:tcPr>
            <w:tcW w:w="2941" w:type="dxa"/>
            <w:vAlign w:val="center"/>
          </w:tcPr>
          <w:p w:rsidR="00862F0A" w:rsidRPr="007E14A6" w:rsidRDefault="00862F0A" w:rsidP="007E14A6">
            <w:pPr>
              <w:autoSpaceDE w:val="0"/>
              <w:autoSpaceDN w:val="0"/>
              <w:adjustRightInd w:val="0"/>
              <w:jc w:val="center"/>
              <w:rPr>
                <w:rFonts w:ascii="PT Astra Serif" w:hAnsi="PT Astra Serif" w:cs="Times New Roman"/>
                <w:b/>
                <w:sz w:val="24"/>
                <w:szCs w:val="24"/>
              </w:rPr>
            </w:pPr>
            <w:r w:rsidRPr="007E14A6">
              <w:rPr>
                <w:rFonts w:ascii="PT Astra Serif" w:hAnsi="PT Astra Serif" w:cs="Times New Roman"/>
                <w:b/>
                <w:sz w:val="24"/>
                <w:szCs w:val="24"/>
              </w:rPr>
              <w:t>Наименование автомобильных дорог</w:t>
            </w:r>
          </w:p>
        </w:tc>
        <w:tc>
          <w:tcPr>
            <w:tcW w:w="2439" w:type="dxa"/>
            <w:vAlign w:val="center"/>
          </w:tcPr>
          <w:p w:rsidR="00862F0A" w:rsidRPr="007E14A6" w:rsidRDefault="00862F0A" w:rsidP="007E14A6">
            <w:pPr>
              <w:autoSpaceDE w:val="0"/>
              <w:autoSpaceDN w:val="0"/>
              <w:adjustRightInd w:val="0"/>
              <w:jc w:val="center"/>
              <w:rPr>
                <w:rFonts w:ascii="PT Astra Serif" w:hAnsi="PT Astra Serif" w:cs="Times New Roman"/>
                <w:b/>
                <w:sz w:val="24"/>
                <w:szCs w:val="24"/>
              </w:rPr>
            </w:pPr>
            <w:r w:rsidRPr="007E14A6">
              <w:rPr>
                <w:rFonts w:ascii="PT Astra Serif" w:hAnsi="PT Astra Serif" w:cs="Times New Roman"/>
                <w:b/>
                <w:sz w:val="24"/>
                <w:szCs w:val="24"/>
              </w:rPr>
              <w:t>Общее протяжение, км</w:t>
            </w:r>
          </w:p>
        </w:tc>
      </w:tr>
      <w:tr w:rsidR="00862F0A" w:rsidRPr="007E14A6" w:rsidTr="005705E4">
        <w:tc>
          <w:tcPr>
            <w:tcW w:w="561" w:type="dxa"/>
          </w:tcPr>
          <w:p w:rsidR="00862F0A" w:rsidRPr="007E14A6" w:rsidRDefault="00862F0A" w:rsidP="007E14A6">
            <w:pPr>
              <w:spacing w:after="105"/>
              <w:jc w:val="center"/>
              <w:rPr>
                <w:rFonts w:ascii="PT Astra Serif" w:eastAsia="Times New Roman" w:hAnsi="PT Astra Serif" w:cs="Times New Roman"/>
                <w:b/>
                <w:sz w:val="24"/>
                <w:szCs w:val="24"/>
              </w:rPr>
            </w:pPr>
            <w:r w:rsidRPr="007E14A6">
              <w:rPr>
                <w:rFonts w:ascii="PT Astra Serif" w:eastAsia="Times New Roman" w:hAnsi="PT Astra Serif" w:cs="Times New Roman"/>
                <w:b/>
                <w:sz w:val="24"/>
                <w:szCs w:val="24"/>
              </w:rPr>
              <w:t>1</w:t>
            </w:r>
          </w:p>
        </w:tc>
        <w:tc>
          <w:tcPr>
            <w:tcW w:w="4146" w:type="dxa"/>
          </w:tcPr>
          <w:p w:rsidR="00862F0A" w:rsidRPr="007E14A6" w:rsidRDefault="00862F0A" w:rsidP="007E14A6">
            <w:pPr>
              <w:spacing w:after="105"/>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 xml:space="preserve">63-000-000 ОП РЗ 63 К-00100 </w:t>
            </w:r>
          </w:p>
        </w:tc>
        <w:tc>
          <w:tcPr>
            <w:tcW w:w="2941" w:type="dxa"/>
          </w:tcPr>
          <w:p w:rsidR="00862F0A" w:rsidRPr="007E14A6" w:rsidRDefault="00862F0A" w:rsidP="007E14A6">
            <w:pPr>
              <w:spacing w:after="105"/>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автомобильная дорога по ул. Ленина в р.</w:t>
            </w:r>
            <w:r w:rsidR="005705E4" w:rsidRPr="007E14A6">
              <w:rPr>
                <w:rFonts w:ascii="PT Astra Serif" w:eastAsia="Times New Roman" w:hAnsi="PT Astra Serif" w:cs="Times New Roman"/>
                <w:sz w:val="24"/>
                <w:szCs w:val="24"/>
              </w:rPr>
              <w:t> </w:t>
            </w:r>
            <w:r w:rsidRPr="007E14A6">
              <w:rPr>
                <w:rFonts w:ascii="PT Astra Serif" w:eastAsia="Times New Roman" w:hAnsi="PT Astra Serif" w:cs="Times New Roman"/>
                <w:sz w:val="24"/>
                <w:szCs w:val="24"/>
              </w:rPr>
              <w:t>п.</w:t>
            </w:r>
            <w:r w:rsidR="005705E4" w:rsidRPr="007E14A6">
              <w:rPr>
                <w:rFonts w:ascii="PT Astra Serif" w:eastAsia="Times New Roman" w:hAnsi="PT Astra Serif" w:cs="Times New Roman"/>
                <w:sz w:val="24"/>
                <w:szCs w:val="24"/>
              </w:rPr>
              <w:t> </w:t>
            </w:r>
            <w:r w:rsidRPr="007E14A6">
              <w:rPr>
                <w:rFonts w:ascii="PT Astra Serif" w:eastAsia="Times New Roman" w:hAnsi="PT Astra Serif" w:cs="Times New Roman"/>
                <w:sz w:val="24"/>
                <w:szCs w:val="24"/>
              </w:rPr>
              <w:t xml:space="preserve">Базарный Карабулак </w:t>
            </w:r>
          </w:p>
        </w:tc>
        <w:tc>
          <w:tcPr>
            <w:tcW w:w="2439" w:type="dxa"/>
          </w:tcPr>
          <w:p w:rsidR="00862F0A" w:rsidRPr="007E14A6" w:rsidRDefault="00862F0A" w:rsidP="007E14A6">
            <w:pPr>
              <w:spacing w:after="105"/>
              <w:jc w:val="center"/>
              <w:rPr>
                <w:rFonts w:ascii="PT Astra Serif" w:eastAsia="Times New Roman" w:hAnsi="PT Astra Serif" w:cs="Times New Roman"/>
                <w:sz w:val="24"/>
                <w:szCs w:val="24"/>
              </w:rPr>
            </w:pPr>
            <w:r w:rsidRPr="007E14A6">
              <w:rPr>
                <w:rFonts w:ascii="PT Astra Serif" w:eastAsia="Times New Roman" w:hAnsi="PT Astra Serif" w:cs="Times New Roman"/>
                <w:sz w:val="24"/>
                <w:szCs w:val="24"/>
              </w:rPr>
              <w:t xml:space="preserve">1,525 </w:t>
            </w:r>
          </w:p>
        </w:tc>
      </w:tr>
      <w:tr w:rsidR="00C864D6" w:rsidRPr="007E14A6" w:rsidTr="005705E4">
        <w:tc>
          <w:tcPr>
            <w:tcW w:w="561" w:type="dxa"/>
          </w:tcPr>
          <w:p w:rsidR="00C864D6" w:rsidRPr="007E14A6" w:rsidRDefault="00C864D6" w:rsidP="007E14A6">
            <w:pPr>
              <w:pStyle w:val="Tabl"/>
              <w:keepNext w:val="0"/>
              <w:widowControl w:val="0"/>
              <w:jc w:val="center"/>
              <w:rPr>
                <w:rFonts w:ascii="PT Astra Serif" w:hAnsi="PT Astra Serif"/>
                <w:b/>
                <w:i w:val="0"/>
              </w:rPr>
            </w:pPr>
            <w:r w:rsidRPr="007E14A6">
              <w:rPr>
                <w:rFonts w:ascii="PT Astra Serif" w:hAnsi="PT Astra Serif"/>
                <w:b/>
                <w:i w:val="0"/>
              </w:rPr>
              <w:t>2</w:t>
            </w:r>
          </w:p>
        </w:tc>
        <w:tc>
          <w:tcPr>
            <w:tcW w:w="4146" w:type="dxa"/>
          </w:tcPr>
          <w:p w:rsidR="00C864D6" w:rsidRPr="007E14A6" w:rsidRDefault="00C864D6" w:rsidP="007E14A6">
            <w:pPr>
              <w:divId w:val="439565754"/>
              <w:rPr>
                <w:rFonts w:ascii="PT Astra Serif" w:hAnsi="PT Astra Serif" w:cs="Times New Roman"/>
                <w:sz w:val="24"/>
                <w:szCs w:val="24"/>
              </w:rPr>
            </w:pPr>
            <w:r w:rsidRPr="007E14A6">
              <w:rPr>
                <w:rFonts w:ascii="PT Astra Serif" w:hAnsi="PT Astra Serif" w:cs="Times New Roman"/>
                <w:sz w:val="24"/>
                <w:szCs w:val="24"/>
              </w:rPr>
              <w:t xml:space="preserve">3-000-000 ОП РЗ 63 К-00096 </w:t>
            </w:r>
          </w:p>
        </w:tc>
        <w:tc>
          <w:tcPr>
            <w:tcW w:w="2941" w:type="dxa"/>
          </w:tcPr>
          <w:p w:rsidR="00C864D6" w:rsidRPr="007E14A6" w:rsidRDefault="00C864D6" w:rsidP="007E14A6">
            <w:pPr>
              <w:divId w:val="210266741"/>
              <w:rPr>
                <w:rFonts w:ascii="PT Astra Serif" w:hAnsi="PT Astra Serif" w:cs="Times New Roman"/>
                <w:sz w:val="24"/>
                <w:szCs w:val="24"/>
              </w:rPr>
            </w:pPr>
            <w:r w:rsidRPr="007E14A6">
              <w:rPr>
                <w:rFonts w:ascii="PT Astra Serif" w:hAnsi="PT Astra Serif" w:cs="Times New Roman"/>
                <w:sz w:val="24"/>
                <w:szCs w:val="24"/>
              </w:rPr>
              <w:t xml:space="preserve">автомобильная дорога "Базарный Карабулак - Вязовка - Садовка" </w:t>
            </w:r>
          </w:p>
        </w:tc>
        <w:tc>
          <w:tcPr>
            <w:tcW w:w="2439" w:type="dxa"/>
          </w:tcPr>
          <w:p w:rsidR="00C864D6" w:rsidRPr="007E14A6" w:rsidRDefault="00C864D6" w:rsidP="007E14A6">
            <w:pPr>
              <w:jc w:val="center"/>
              <w:divId w:val="1051925841"/>
              <w:rPr>
                <w:rFonts w:ascii="PT Astra Serif" w:hAnsi="PT Astra Serif" w:cs="Times New Roman"/>
                <w:sz w:val="24"/>
                <w:szCs w:val="24"/>
              </w:rPr>
            </w:pPr>
            <w:r w:rsidRPr="007E14A6">
              <w:rPr>
                <w:rFonts w:ascii="PT Astra Serif" w:hAnsi="PT Astra Serif" w:cs="Times New Roman"/>
                <w:sz w:val="24"/>
                <w:szCs w:val="24"/>
              </w:rPr>
              <w:t xml:space="preserve">0,515 </w:t>
            </w:r>
          </w:p>
        </w:tc>
      </w:tr>
      <w:tr w:rsidR="00862F0A" w:rsidRPr="007E14A6" w:rsidTr="005705E4">
        <w:tc>
          <w:tcPr>
            <w:tcW w:w="561" w:type="dxa"/>
          </w:tcPr>
          <w:p w:rsidR="00862F0A" w:rsidRPr="007E14A6" w:rsidRDefault="00862F0A" w:rsidP="007E14A6">
            <w:pPr>
              <w:pStyle w:val="Tabl"/>
              <w:keepNext w:val="0"/>
              <w:widowControl w:val="0"/>
              <w:jc w:val="left"/>
              <w:rPr>
                <w:rFonts w:ascii="PT Astra Serif" w:hAnsi="PT Astra Serif"/>
                <w:b/>
                <w:i w:val="0"/>
              </w:rPr>
            </w:pPr>
          </w:p>
        </w:tc>
        <w:tc>
          <w:tcPr>
            <w:tcW w:w="4146" w:type="dxa"/>
          </w:tcPr>
          <w:p w:rsidR="00862F0A" w:rsidRPr="007E14A6" w:rsidRDefault="00C864D6" w:rsidP="007E14A6">
            <w:pPr>
              <w:pStyle w:val="Tabl"/>
              <w:keepNext w:val="0"/>
              <w:widowControl w:val="0"/>
              <w:rPr>
                <w:rFonts w:ascii="PT Astra Serif" w:hAnsi="PT Astra Serif"/>
                <w:b/>
                <w:i w:val="0"/>
              </w:rPr>
            </w:pPr>
            <w:r w:rsidRPr="007E14A6">
              <w:rPr>
                <w:rFonts w:ascii="PT Astra Serif" w:hAnsi="PT Astra Serif"/>
                <w:b/>
                <w:i w:val="0"/>
              </w:rPr>
              <w:t>ИТОГО:</w:t>
            </w:r>
          </w:p>
        </w:tc>
        <w:tc>
          <w:tcPr>
            <w:tcW w:w="2941" w:type="dxa"/>
          </w:tcPr>
          <w:p w:rsidR="00862F0A" w:rsidRPr="007E14A6" w:rsidRDefault="00862F0A" w:rsidP="007E14A6">
            <w:pPr>
              <w:pStyle w:val="Tabl"/>
              <w:keepNext w:val="0"/>
              <w:widowControl w:val="0"/>
              <w:jc w:val="left"/>
              <w:rPr>
                <w:rFonts w:ascii="PT Astra Serif" w:hAnsi="PT Astra Serif"/>
                <w:b/>
                <w:i w:val="0"/>
              </w:rPr>
            </w:pPr>
          </w:p>
        </w:tc>
        <w:tc>
          <w:tcPr>
            <w:tcW w:w="2439" w:type="dxa"/>
          </w:tcPr>
          <w:p w:rsidR="00862F0A" w:rsidRPr="007E14A6" w:rsidRDefault="00C864D6" w:rsidP="007E14A6">
            <w:pPr>
              <w:pStyle w:val="Tabl"/>
              <w:keepNext w:val="0"/>
              <w:widowControl w:val="0"/>
              <w:jc w:val="center"/>
              <w:rPr>
                <w:rFonts w:ascii="PT Astra Serif" w:hAnsi="PT Astra Serif"/>
                <w:b/>
                <w:i w:val="0"/>
              </w:rPr>
            </w:pPr>
            <w:r w:rsidRPr="007E14A6">
              <w:rPr>
                <w:rFonts w:ascii="PT Astra Serif" w:hAnsi="PT Astra Serif"/>
                <w:b/>
                <w:i w:val="0"/>
              </w:rPr>
              <w:t>2,040</w:t>
            </w:r>
          </w:p>
        </w:tc>
      </w:tr>
    </w:tbl>
    <w:p w:rsidR="008754AA" w:rsidRPr="007E14A6" w:rsidRDefault="008754AA" w:rsidP="007E14A6">
      <w:pPr>
        <w:pStyle w:val="Tabl"/>
        <w:widowControl w:val="0"/>
        <w:ind w:firstLine="709"/>
        <w:jc w:val="left"/>
        <w:rPr>
          <w:rFonts w:ascii="PT Astra Serif" w:hAnsi="PT Astra Serif"/>
          <w:b/>
          <w:i w:val="0"/>
        </w:rPr>
      </w:pPr>
      <w:r w:rsidRPr="007E14A6">
        <w:rPr>
          <w:rFonts w:ascii="PT Astra Serif" w:hAnsi="PT Astra Serif"/>
          <w:b/>
          <w:i w:val="0"/>
        </w:rPr>
        <w:t>Таблица 7.</w:t>
      </w:r>
      <w:r w:rsidR="007326B9" w:rsidRPr="007E14A6">
        <w:rPr>
          <w:rFonts w:ascii="PT Astra Serif" w:hAnsi="PT Astra Serif"/>
          <w:b/>
          <w:i w:val="0"/>
        </w:rPr>
        <w:t>7</w:t>
      </w:r>
      <w:r w:rsidRPr="007E14A6">
        <w:rPr>
          <w:rFonts w:ascii="PT Astra Serif" w:hAnsi="PT Astra Serif"/>
          <w:b/>
          <w:i w:val="0"/>
        </w:rPr>
        <w:t>.</w:t>
      </w:r>
      <w:r w:rsidR="007326B9" w:rsidRPr="007E14A6">
        <w:rPr>
          <w:rFonts w:ascii="PT Astra Serif" w:hAnsi="PT Astra Serif"/>
          <w:b/>
          <w:i w:val="0"/>
        </w:rPr>
        <w:t>2</w:t>
      </w:r>
      <w:r w:rsidR="00E45AC2" w:rsidRPr="007E14A6">
        <w:rPr>
          <w:rFonts w:ascii="PT Astra Serif" w:hAnsi="PT Astra Serif"/>
          <w:b/>
          <w:i w:val="0"/>
        </w:rPr>
        <w:t xml:space="preserve">Мосты на территории </w:t>
      </w:r>
      <w:r w:rsidR="009E62CC" w:rsidRPr="007E14A6">
        <w:rPr>
          <w:rFonts w:ascii="PT Astra Serif" w:hAnsi="PT Astra Serif"/>
          <w:b/>
          <w:i w:val="0"/>
        </w:rPr>
        <w:t>Базарно-Карабулакского</w:t>
      </w:r>
      <w:r w:rsidR="00E45AC2" w:rsidRPr="007E14A6">
        <w:rPr>
          <w:rFonts w:ascii="PT Astra Serif" w:hAnsi="PT Astra Serif"/>
          <w:b/>
          <w:i w:val="0"/>
        </w:rPr>
        <w:t xml:space="preserve"> МО</w:t>
      </w:r>
    </w:p>
    <w:tbl>
      <w:tblPr>
        <w:tblW w:w="1031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620"/>
        <w:gridCol w:w="2641"/>
        <w:gridCol w:w="1133"/>
        <w:gridCol w:w="1701"/>
        <w:gridCol w:w="851"/>
        <w:gridCol w:w="1559"/>
        <w:gridCol w:w="1805"/>
      </w:tblGrid>
      <w:tr w:rsidR="00A93FC7" w:rsidRPr="007E14A6" w:rsidTr="00390EB5">
        <w:trPr>
          <w:cantSplit/>
          <w:trHeight w:val="2111"/>
          <w:jc w:val="center"/>
        </w:trPr>
        <w:tc>
          <w:tcPr>
            <w:tcW w:w="620" w:type="dxa"/>
            <w:tcMar>
              <w:left w:w="28" w:type="dxa"/>
              <w:right w:w="28" w:type="dxa"/>
            </w:tcMar>
            <w:textDirection w:val="btLr"/>
            <w:vAlign w:val="center"/>
          </w:tcPr>
          <w:p w:rsidR="00A93FC7" w:rsidRPr="007E14A6" w:rsidRDefault="00A93FC7" w:rsidP="007E14A6">
            <w:pPr>
              <w:keepNext/>
              <w:widowControl w:val="0"/>
              <w:suppressAutoHyphens/>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 п/п</w:t>
            </w:r>
          </w:p>
        </w:tc>
        <w:tc>
          <w:tcPr>
            <w:tcW w:w="2641" w:type="dxa"/>
            <w:tcMar>
              <w:left w:w="28" w:type="dxa"/>
              <w:right w:w="28" w:type="dxa"/>
            </w:tcMar>
            <w:textDirection w:val="btLr"/>
            <w:vAlign w:val="center"/>
          </w:tcPr>
          <w:p w:rsidR="00A93FC7" w:rsidRPr="007E14A6" w:rsidRDefault="00A93FC7" w:rsidP="007E14A6">
            <w:pPr>
              <w:keepNext/>
              <w:widowControl w:val="0"/>
              <w:suppressAutoHyphens/>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Наименование сооружения</w:t>
            </w:r>
          </w:p>
        </w:tc>
        <w:tc>
          <w:tcPr>
            <w:tcW w:w="1133" w:type="dxa"/>
            <w:tcMar>
              <w:left w:w="0" w:type="dxa"/>
              <w:right w:w="0" w:type="dxa"/>
            </w:tcMar>
            <w:textDirection w:val="btLr"/>
            <w:vAlign w:val="center"/>
          </w:tcPr>
          <w:p w:rsidR="00A93FC7" w:rsidRPr="007E14A6" w:rsidRDefault="00A93FC7" w:rsidP="007E14A6">
            <w:pPr>
              <w:keepNext/>
              <w:widowControl w:val="0"/>
              <w:suppressAutoHyphens/>
              <w:spacing w:after="0" w:line="240" w:lineRule="auto"/>
              <w:ind w:left="113" w:right="113"/>
              <w:jc w:val="center"/>
              <w:rPr>
                <w:rFonts w:ascii="PT Astra Serif" w:hAnsi="PT Astra Serif" w:cs="Times New Roman"/>
                <w:b/>
                <w:spacing w:val="-8"/>
                <w:sz w:val="24"/>
                <w:szCs w:val="24"/>
              </w:rPr>
            </w:pPr>
            <w:r w:rsidRPr="007E14A6">
              <w:rPr>
                <w:rFonts w:ascii="PT Astra Serif" w:hAnsi="PT Astra Serif" w:cs="Times New Roman"/>
                <w:b/>
                <w:spacing w:val="-8"/>
                <w:sz w:val="24"/>
                <w:szCs w:val="24"/>
              </w:rPr>
              <w:t>Год стр., рем.</w:t>
            </w:r>
            <w:r w:rsidRPr="007E14A6">
              <w:rPr>
                <w:rFonts w:ascii="PT Astra Serif" w:hAnsi="PT Astra Serif" w:cs="Times New Roman"/>
                <w:b/>
                <w:spacing w:val="-8"/>
                <w:sz w:val="24"/>
                <w:szCs w:val="24"/>
              </w:rPr>
              <w:br/>
              <w:t xml:space="preserve">Баланс </w:t>
            </w:r>
            <w:r w:rsidRPr="007E14A6">
              <w:rPr>
                <w:rFonts w:ascii="PT Astra Serif" w:hAnsi="PT Astra Serif" w:cs="Times New Roman"/>
                <w:b/>
                <w:spacing w:val="-8"/>
                <w:sz w:val="24"/>
                <w:szCs w:val="24"/>
              </w:rPr>
              <w:br/>
              <w:t>(да«+» нет«-»)</w:t>
            </w:r>
          </w:p>
        </w:tc>
        <w:tc>
          <w:tcPr>
            <w:tcW w:w="1701" w:type="dxa"/>
            <w:tcMar>
              <w:left w:w="28" w:type="dxa"/>
              <w:right w:w="28" w:type="dxa"/>
            </w:tcMar>
            <w:textDirection w:val="btLr"/>
            <w:vAlign w:val="center"/>
          </w:tcPr>
          <w:p w:rsidR="00A93FC7" w:rsidRPr="007E14A6" w:rsidRDefault="00A93FC7" w:rsidP="007E14A6">
            <w:pPr>
              <w:keepNext/>
              <w:widowControl w:val="0"/>
              <w:suppressAutoHyphens/>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Длина*Ширина</w:t>
            </w:r>
            <w:r w:rsidRPr="007E14A6">
              <w:rPr>
                <w:rFonts w:ascii="PT Astra Serif" w:hAnsi="PT Astra Serif" w:cs="Times New Roman"/>
                <w:b/>
                <w:sz w:val="24"/>
                <w:szCs w:val="24"/>
              </w:rPr>
              <w:br/>
              <w:t>Схема</w:t>
            </w:r>
            <w:r w:rsidRPr="007E14A6">
              <w:rPr>
                <w:rFonts w:ascii="PT Astra Serif" w:hAnsi="PT Astra Serif" w:cs="Times New Roman"/>
                <w:b/>
                <w:sz w:val="24"/>
                <w:szCs w:val="24"/>
              </w:rPr>
              <w:br/>
              <w:t>Габарит</w:t>
            </w:r>
          </w:p>
        </w:tc>
        <w:tc>
          <w:tcPr>
            <w:tcW w:w="851" w:type="dxa"/>
            <w:tcMar>
              <w:left w:w="28" w:type="dxa"/>
              <w:right w:w="28" w:type="dxa"/>
            </w:tcMar>
            <w:textDirection w:val="btLr"/>
            <w:vAlign w:val="center"/>
          </w:tcPr>
          <w:p w:rsidR="00A93FC7" w:rsidRPr="007E14A6" w:rsidRDefault="00A93FC7" w:rsidP="007E14A6">
            <w:pPr>
              <w:keepNext/>
              <w:widowControl w:val="0"/>
              <w:suppressAutoHyphens/>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Материал</w:t>
            </w:r>
          </w:p>
        </w:tc>
        <w:tc>
          <w:tcPr>
            <w:tcW w:w="1559" w:type="dxa"/>
            <w:tcMar>
              <w:left w:w="28" w:type="dxa"/>
              <w:right w:w="28" w:type="dxa"/>
            </w:tcMar>
            <w:textDirection w:val="btLr"/>
            <w:vAlign w:val="center"/>
          </w:tcPr>
          <w:p w:rsidR="00A93FC7" w:rsidRPr="007E14A6" w:rsidRDefault="00A93FC7" w:rsidP="007E14A6">
            <w:pPr>
              <w:keepNext/>
              <w:widowControl w:val="0"/>
              <w:suppressAutoHyphens/>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Недостаточные габарит, высота ограждений</w:t>
            </w:r>
          </w:p>
        </w:tc>
        <w:tc>
          <w:tcPr>
            <w:tcW w:w="1805" w:type="dxa"/>
            <w:tcMar>
              <w:left w:w="28" w:type="dxa"/>
              <w:right w:w="28" w:type="dxa"/>
            </w:tcMar>
            <w:textDirection w:val="btLr"/>
            <w:vAlign w:val="center"/>
          </w:tcPr>
          <w:p w:rsidR="00A93FC7" w:rsidRPr="007E14A6" w:rsidRDefault="00A93FC7" w:rsidP="007E14A6">
            <w:pPr>
              <w:keepNext/>
              <w:widowControl w:val="0"/>
              <w:suppressAutoHyphens/>
              <w:spacing w:after="0" w:line="240" w:lineRule="auto"/>
              <w:ind w:left="113" w:right="113"/>
              <w:jc w:val="center"/>
              <w:rPr>
                <w:rFonts w:ascii="PT Astra Serif" w:hAnsi="PT Astra Serif" w:cs="Times New Roman"/>
                <w:b/>
                <w:sz w:val="24"/>
                <w:szCs w:val="24"/>
              </w:rPr>
            </w:pPr>
            <w:r w:rsidRPr="007E14A6">
              <w:rPr>
                <w:rFonts w:ascii="PT Astra Serif" w:hAnsi="PT Astra Serif" w:cs="Times New Roman"/>
                <w:b/>
                <w:sz w:val="24"/>
                <w:szCs w:val="24"/>
              </w:rPr>
              <w:t>Состояние мостового сооружения</w:t>
            </w:r>
          </w:p>
        </w:tc>
      </w:tr>
      <w:tr w:rsidR="00A93FC7" w:rsidRPr="007E14A6" w:rsidTr="00390EB5">
        <w:trPr>
          <w:cantSplit/>
          <w:jc w:val="center"/>
        </w:trPr>
        <w:tc>
          <w:tcPr>
            <w:tcW w:w="620" w:type="dxa"/>
            <w:tcMar>
              <w:left w:w="28" w:type="dxa"/>
              <w:right w:w="28" w:type="dxa"/>
            </w:tcMar>
            <w:vAlign w:val="center"/>
          </w:tcPr>
          <w:p w:rsidR="00A93FC7" w:rsidRPr="007E14A6" w:rsidRDefault="00A93FC7" w:rsidP="007E14A6">
            <w:pPr>
              <w:widowControl w:val="0"/>
              <w:suppressAutoHyphens/>
              <w:snapToGrid w:val="0"/>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1</w:t>
            </w:r>
          </w:p>
        </w:tc>
        <w:tc>
          <w:tcPr>
            <w:tcW w:w="2641" w:type="dxa"/>
            <w:tcMar>
              <w:left w:w="28" w:type="dxa"/>
              <w:right w:w="28" w:type="dxa"/>
            </w:tcMar>
            <w:vAlign w:val="center"/>
          </w:tcPr>
          <w:p w:rsidR="00A93FC7" w:rsidRPr="007E14A6" w:rsidRDefault="00A93FC7" w:rsidP="007E14A6">
            <w:pPr>
              <w:snapToGrid w:val="0"/>
              <w:spacing w:after="0" w:line="240" w:lineRule="auto"/>
              <w:jc w:val="center"/>
              <w:rPr>
                <w:rFonts w:ascii="PT Astra Serif" w:hAnsi="PT Astra Serif" w:cs="Times New Roman"/>
              </w:rPr>
            </w:pPr>
            <w:r w:rsidRPr="007E14A6">
              <w:rPr>
                <w:rFonts w:ascii="PT Astra Serif" w:hAnsi="PT Astra Serif" w:cs="Times New Roman"/>
              </w:rPr>
              <w:t>Мост через водоток в р.п.</w:t>
            </w:r>
            <w:r w:rsidR="00390EB5" w:rsidRPr="007E14A6">
              <w:rPr>
                <w:rFonts w:ascii="PT Astra Serif" w:hAnsi="PT Astra Serif" w:cs="Times New Roman"/>
              </w:rPr>
              <w:t> </w:t>
            </w:r>
            <w:r w:rsidRPr="007E14A6">
              <w:rPr>
                <w:rFonts w:ascii="PT Astra Serif" w:hAnsi="PT Astra Serif" w:cs="Times New Roman"/>
              </w:rPr>
              <w:t>Базарный Карабулак на автодороге Саратов-Тепловка-Базарный Карабулак-Балтай,      р.п. Базарный Карабулак  (по улице)</w:t>
            </w:r>
          </w:p>
        </w:tc>
        <w:tc>
          <w:tcPr>
            <w:tcW w:w="1133" w:type="dxa"/>
            <w:tcMar>
              <w:left w:w="28" w:type="dxa"/>
              <w:right w:w="28" w:type="dxa"/>
            </w:tcMar>
            <w:vAlign w:val="center"/>
          </w:tcPr>
          <w:p w:rsidR="00A93FC7" w:rsidRPr="007E14A6" w:rsidRDefault="00A93FC7" w:rsidP="007E14A6">
            <w:pPr>
              <w:snapToGrid w:val="0"/>
              <w:spacing w:after="0" w:line="240" w:lineRule="auto"/>
              <w:jc w:val="center"/>
              <w:rPr>
                <w:rFonts w:ascii="PT Astra Serif" w:hAnsi="PT Astra Serif" w:cs="Times New Roman"/>
              </w:rPr>
            </w:pPr>
            <w:r w:rsidRPr="007E14A6">
              <w:rPr>
                <w:rFonts w:ascii="PT Astra Serif" w:hAnsi="PT Astra Serif" w:cs="Times New Roman"/>
              </w:rPr>
              <w:t>2004+</w:t>
            </w:r>
          </w:p>
        </w:tc>
        <w:tc>
          <w:tcPr>
            <w:tcW w:w="1701" w:type="dxa"/>
            <w:tcMar>
              <w:left w:w="28" w:type="dxa"/>
              <w:right w:w="28" w:type="dxa"/>
            </w:tcMar>
            <w:vAlign w:val="center"/>
          </w:tcPr>
          <w:p w:rsidR="00A93FC7" w:rsidRPr="007E14A6" w:rsidRDefault="00A93FC7" w:rsidP="007E14A6">
            <w:pPr>
              <w:snapToGrid w:val="0"/>
              <w:spacing w:after="0" w:line="240" w:lineRule="auto"/>
              <w:jc w:val="center"/>
              <w:rPr>
                <w:rFonts w:ascii="PT Astra Serif" w:hAnsi="PT Astra Serif" w:cs="Times New Roman"/>
              </w:rPr>
            </w:pPr>
            <w:r w:rsidRPr="007E14A6">
              <w:rPr>
                <w:rFonts w:ascii="PT Astra Serif" w:hAnsi="PT Astra Serif" w:cs="Times New Roman"/>
              </w:rPr>
              <w:t>16,0</w:t>
            </w:r>
            <w:r w:rsidRPr="007E14A6">
              <w:rPr>
                <w:rFonts w:ascii="PT Astra Serif" w:hAnsi="PT Astra Serif" w:cs="Times New Roman"/>
              </w:rPr>
              <w:br/>
              <w:t>1х15</w:t>
            </w:r>
            <w:r w:rsidRPr="007E14A6">
              <w:rPr>
                <w:rFonts w:ascii="PT Astra Serif" w:hAnsi="PT Astra Serif" w:cs="Times New Roman"/>
              </w:rPr>
              <w:br/>
              <w:t>Г-4,35+1х1,2</w:t>
            </w:r>
          </w:p>
        </w:tc>
        <w:tc>
          <w:tcPr>
            <w:tcW w:w="851" w:type="dxa"/>
            <w:tcMar>
              <w:left w:w="28" w:type="dxa"/>
              <w:right w:w="28" w:type="dxa"/>
            </w:tcMar>
            <w:vAlign w:val="center"/>
          </w:tcPr>
          <w:p w:rsidR="00A93FC7" w:rsidRPr="007E14A6" w:rsidRDefault="00A93FC7" w:rsidP="007E14A6">
            <w:pPr>
              <w:snapToGrid w:val="0"/>
              <w:spacing w:after="0" w:line="240" w:lineRule="auto"/>
              <w:jc w:val="center"/>
              <w:rPr>
                <w:rFonts w:ascii="PT Astra Serif" w:hAnsi="PT Astra Serif" w:cs="Times New Roman"/>
              </w:rPr>
            </w:pPr>
            <w:r w:rsidRPr="007E14A6">
              <w:rPr>
                <w:rFonts w:ascii="PT Astra Serif" w:hAnsi="PT Astra Serif" w:cs="Times New Roman"/>
              </w:rPr>
              <w:t>ж/б</w:t>
            </w:r>
          </w:p>
        </w:tc>
        <w:tc>
          <w:tcPr>
            <w:tcW w:w="1559" w:type="dxa"/>
            <w:tcMar>
              <w:left w:w="28" w:type="dxa"/>
              <w:right w:w="28" w:type="dxa"/>
            </w:tcMar>
            <w:vAlign w:val="center"/>
          </w:tcPr>
          <w:p w:rsidR="00A93FC7" w:rsidRPr="007E14A6" w:rsidRDefault="00A93FC7" w:rsidP="007E14A6">
            <w:pPr>
              <w:spacing w:after="0" w:line="240" w:lineRule="auto"/>
              <w:jc w:val="center"/>
              <w:rPr>
                <w:rFonts w:ascii="PT Astra Serif" w:hAnsi="PT Astra Serif" w:cs="Times New Roman"/>
              </w:rPr>
            </w:pPr>
            <w:r w:rsidRPr="007E14A6">
              <w:rPr>
                <w:rFonts w:ascii="PT Astra Serif" w:hAnsi="PT Astra Serif" w:cs="Times New Roman"/>
              </w:rPr>
              <w:t>Недостаточный габарит</w:t>
            </w:r>
          </w:p>
        </w:tc>
        <w:tc>
          <w:tcPr>
            <w:tcW w:w="1805" w:type="dxa"/>
            <w:tcMar>
              <w:left w:w="28" w:type="dxa"/>
              <w:right w:w="28" w:type="dxa"/>
            </w:tcMar>
            <w:vAlign w:val="center"/>
          </w:tcPr>
          <w:p w:rsidR="00A93FC7" w:rsidRPr="007E14A6" w:rsidRDefault="00A93FC7" w:rsidP="007E14A6">
            <w:pPr>
              <w:snapToGrid w:val="0"/>
              <w:spacing w:after="0" w:line="240" w:lineRule="auto"/>
              <w:jc w:val="center"/>
              <w:rPr>
                <w:rFonts w:ascii="PT Astra Serif" w:hAnsi="PT Astra Serif" w:cs="Times New Roman"/>
              </w:rPr>
            </w:pPr>
            <w:r w:rsidRPr="007E14A6">
              <w:rPr>
                <w:rFonts w:ascii="PT Astra Serif" w:hAnsi="PT Astra Serif" w:cs="Times New Roman"/>
              </w:rPr>
              <w:t>Удовлетв.</w:t>
            </w:r>
          </w:p>
        </w:tc>
      </w:tr>
      <w:tr w:rsidR="00A93FC7" w:rsidRPr="007E14A6" w:rsidTr="00390EB5">
        <w:trPr>
          <w:cantSplit/>
          <w:jc w:val="center"/>
        </w:trPr>
        <w:tc>
          <w:tcPr>
            <w:tcW w:w="620" w:type="dxa"/>
            <w:tcMar>
              <w:left w:w="28" w:type="dxa"/>
              <w:right w:w="28" w:type="dxa"/>
            </w:tcMar>
            <w:vAlign w:val="center"/>
          </w:tcPr>
          <w:p w:rsidR="00A93FC7" w:rsidRPr="007E14A6" w:rsidRDefault="00A93FC7" w:rsidP="007E14A6">
            <w:pPr>
              <w:widowControl w:val="0"/>
              <w:suppressAutoHyphens/>
              <w:snapToGrid w:val="0"/>
              <w:spacing w:after="0" w:line="240" w:lineRule="auto"/>
              <w:jc w:val="center"/>
              <w:rPr>
                <w:rFonts w:ascii="PT Astra Serif" w:hAnsi="PT Astra Serif" w:cs="Times New Roman"/>
                <w:b/>
                <w:sz w:val="24"/>
                <w:szCs w:val="24"/>
              </w:rPr>
            </w:pPr>
            <w:r w:rsidRPr="007E14A6">
              <w:rPr>
                <w:rFonts w:ascii="PT Astra Serif" w:hAnsi="PT Astra Serif" w:cs="Times New Roman"/>
                <w:b/>
                <w:sz w:val="24"/>
                <w:szCs w:val="24"/>
              </w:rPr>
              <w:t>2</w:t>
            </w:r>
          </w:p>
        </w:tc>
        <w:tc>
          <w:tcPr>
            <w:tcW w:w="2641" w:type="dxa"/>
            <w:tcMar>
              <w:left w:w="28" w:type="dxa"/>
              <w:right w:w="28" w:type="dxa"/>
            </w:tcMar>
            <w:vAlign w:val="center"/>
          </w:tcPr>
          <w:p w:rsidR="00A93FC7" w:rsidRPr="007E14A6" w:rsidRDefault="00A93FC7" w:rsidP="007E14A6">
            <w:pPr>
              <w:snapToGrid w:val="0"/>
              <w:spacing w:after="0" w:line="240" w:lineRule="auto"/>
              <w:jc w:val="center"/>
              <w:rPr>
                <w:rFonts w:ascii="PT Astra Serif" w:hAnsi="PT Astra Serif" w:cs="Times New Roman"/>
              </w:rPr>
            </w:pPr>
            <w:r w:rsidRPr="007E14A6">
              <w:rPr>
                <w:rFonts w:ascii="PT Astra Serif" w:hAnsi="PT Astra Serif" w:cs="Times New Roman"/>
              </w:rPr>
              <w:t>Мост чере</w:t>
            </w:r>
            <w:r w:rsidR="00390EB5" w:rsidRPr="007E14A6">
              <w:rPr>
                <w:rFonts w:ascii="PT Astra Serif" w:hAnsi="PT Astra Serif" w:cs="Times New Roman"/>
              </w:rPr>
              <w:t>з</w:t>
            </w:r>
            <w:r w:rsidRPr="007E14A6">
              <w:rPr>
                <w:rFonts w:ascii="PT Astra Serif" w:hAnsi="PT Astra Serif" w:cs="Times New Roman"/>
              </w:rPr>
              <w:t xml:space="preserve"> Карабулак на км 26+864 а/д  Саратов  - Тепловка-Базарный Карабулак-Балтай,</w:t>
            </w:r>
            <w:r w:rsidRPr="007E14A6">
              <w:rPr>
                <w:rFonts w:ascii="PT Astra Serif" w:hAnsi="PT Astra Serif" w:cs="Times New Roman"/>
              </w:rPr>
              <w:br/>
              <w:t>р.п. Базарный Карабулак</w:t>
            </w:r>
          </w:p>
        </w:tc>
        <w:tc>
          <w:tcPr>
            <w:tcW w:w="1133" w:type="dxa"/>
            <w:tcMar>
              <w:left w:w="28" w:type="dxa"/>
              <w:right w:w="28" w:type="dxa"/>
            </w:tcMar>
            <w:vAlign w:val="center"/>
          </w:tcPr>
          <w:p w:rsidR="00A93FC7" w:rsidRPr="007E14A6" w:rsidRDefault="00A93FC7" w:rsidP="007E14A6">
            <w:pPr>
              <w:snapToGrid w:val="0"/>
              <w:spacing w:after="0" w:line="240" w:lineRule="auto"/>
              <w:jc w:val="center"/>
              <w:rPr>
                <w:rFonts w:ascii="PT Astra Serif" w:hAnsi="PT Astra Serif" w:cs="Times New Roman"/>
              </w:rPr>
            </w:pPr>
            <w:r w:rsidRPr="007E14A6">
              <w:rPr>
                <w:rFonts w:ascii="PT Astra Serif" w:hAnsi="PT Astra Serif" w:cs="Times New Roman"/>
              </w:rPr>
              <w:t>1912+</w:t>
            </w:r>
            <w:r w:rsidRPr="007E14A6">
              <w:rPr>
                <w:rFonts w:ascii="PT Astra Serif" w:hAnsi="PT Astra Serif" w:cs="Times New Roman"/>
              </w:rPr>
              <w:br/>
              <w:t>1995+</w:t>
            </w:r>
          </w:p>
        </w:tc>
        <w:tc>
          <w:tcPr>
            <w:tcW w:w="1701" w:type="dxa"/>
            <w:tcMar>
              <w:left w:w="28" w:type="dxa"/>
              <w:right w:w="28" w:type="dxa"/>
            </w:tcMar>
            <w:vAlign w:val="center"/>
          </w:tcPr>
          <w:p w:rsidR="00A93FC7" w:rsidRPr="007E14A6" w:rsidRDefault="00A93FC7" w:rsidP="007E14A6">
            <w:pPr>
              <w:snapToGrid w:val="0"/>
              <w:spacing w:after="0" w:line="240" w:lineRule="auto"/>
              <w:jc w:val="center"/>
              <w:rPr>
                <w:rFonts w:ascii="PT Astra Serif" w:hAnsi="PT Astra Serif" w:cs="Times New Roman"/>
              </w:rPr>
            </w:pPr>
            <w:r w:rsidRPr="007E14A6">
              <w:rPr>
                <w:rFonts w:ascii="PT Astra Serif" w:hAnsi="PT Astra Serif" w:cs="Times New Roman"/>
              </w:rPr>
              <w:t>16,02х11,75</w:t>
            </w:r>
            <w:r w:rsidRPr="007E14A6">
              <w:rPr>
                <w:rFonts w:ascii="PT Astra Serif" w:hAnsi="PT Astra Serif" w:cs="Times New Roman"/>
              </w:rPr>
              <w:br/>
              <w:t>2.72+9.5+2.72(пр)1х15(лев)</w:t>
            </w:r>
            <w:r w:rsidRPr="007E14A6">
              <w:rPr>
                <w:rFonts w:ascii="PT Astra Serif" w:hAnsi="PT Astra Serif" w:cs="Times New Roman"/>
              </w:rPr>
              <w:br/>
              <w:t>Г-8,03+0,82+2,5</w:t>
            </w:r>
          </w:p>
        </w:tc>
        <w:tc>
          <w:tcPr>
            <w:tcW w:w="851" w:type="dxa"/>
            <w:tcMar>
              <w:left w:w="28" w:type="dxa"/>
              <w:right w:w="28" w:type="dxa"/>
            </w:tcMar>
            <w:vAlign w:val="center"/>
          </w:tcPr>
          <w:p w:rsidR="00A93FC7" w:rsidRPr="007E14A6" w:rsidRDefault="00A93FC7" w:rsidP="007E14A6">
            <w:pPr>
              <w:snapToGrid w:val="0"/>
              <w:spacing w:after="0" w:line="240" w:lineRule="auto"/>
              <w:jc w:val="center"/>
              <w:rPr>
                <w:rFonts w:ascii="PT Astra Serif" w:hAnsi="PT Astra Serif" w:cs="Times New Roman"/>
              </w:rPr>
            </w:pPr>
            <w:r w:rsidRPr="007E14A6">
              <w:rPr>
                <w:rFonts w:ascii="PT Astra Serif" w:hAnsi="PT Astra Serif" w:cs="Times New Roman"/>
              </w:rPr>
              <w:t>мет, ж/б</w:t>
            </w:r>
          </w:p>
        </w:tc>
        <w:tc>
          <w:tcPr>
            <w:tcW w:w="1559" w:type="dxa"/>
            <w:tcMar>
              <w:left w:w="28" w:type="dxa"/>
              <w:right w:w="28" w:type="dxa"/>
            </w:tcMar>
            <w:vAlign w:val="center"/>
          </w:tcPr>
          <w:p w:rsidR="00A93FC7" w:rsidRPr="007E14A6" w:rsidRDefault="00A93FC7" w:rsidP="007E14A6">
            <w:pPr>
              <w:spacing w:after="0" w:line="240" w:lineRule="auto"/>
              <w:jc w:val="center"/>
              <w:rPr>
                <w:rFonts w:ascii="PT Astra Serif" w:hAnsi="PT Astra Serif" w:cs="Times New Roman"/>
              </w:rPr>
            </w:pPr>
          </w:p>
        </w:tc>
        <w:tc>
          <w:tcPr>
            <w:tcW w:w="1805" w:type="dxa"/>
            <w:tcMar>
              <w:left w:w="28" w:type="dxa"/>
              <w:right w:w="28" w:type="dxa"/>
            </w:tcMar>
            <w:vAlign w:val="center"/>
          </w:tcPr>
          <w:p w:rsidR="00A93FC7" w:rsidRPr="007E14A6" w:rsidRDefault="00A93FC7" w:rsidP="007E14A6">
            <w:pPr>
              <w:snapToGrid w:val="0"/>
              <w:spacing w:after="0" w:line="240" w:lineRule="auto"/>
              <w:jc w:val="center"/>
              <w:rPr>
                <w:rFonts w:ascii="PT Astra Serif" w:hAnsi="PT Astra Serif" w:cs="Times New Roman"/>
              </w:rPr>
            </w:pPr>
            <w:r w:rsidRPr="007E14A6">
              <w:rPr>
                <w:rFonts w:ascii="PT Astra Serif" w:hAnsi="PT Astra Serif" w:cs="Times New Roman"/>
              </w:rPr>
              <w:t>Удовлетв.</w:t>
            </w:r>
          </w:p>
        </w:tc>
      </w:tr>
    </w:tbl>
    <w:p w:rsidR="002A4ED0" w:rsidRPr="007E14A6" w:rsidRDefault="002A4ED0" w:rsidP="007E14A6">
      <w:pPr>
        <w:pStyle w:val="ae"/>
        <w:spacing w:line="240" w:lineRule="auto"/>
        <w:rPr>
          <w:rFonts w:ascii="PT Astra Serif" w:hAnsi="PT Astra Serif"/>
          <w:color w:val="FF0000"/>
        </w:rPr>
      </w:pPr>
    </w:p>
    <w:p w:rsidR="00063577" w:rsidRPr="007E14A6" w:rsidRDefault="00063577" w:rsidP="007E14A6">
      <w:pPr>
        <w:pStyle w:val="ac"/>
        <w:spacing w:after="0" w:line="240" w:lineRule="auto"/>
        <w:ind w:right="404" w:firstLine="709"/>
        <w:jc w:val="both"/>
        <w:rPr>
          <w:rFonts w:ascii="PT Astra Serif" w:eastAsia="Courier New" w:hAnsi="PT Astra Serif" w:cs="Times New Roman"/>
          <w:sz w:val="28"/>
          <w:szCs w:val="28"/>
        </w:rPr>
      </w:pPr>
      <w:r w:rsidRPr="007E14A6">
        <w:rPr>
          <w:rFonts w:ascii="PT Astra Serif" w:eastAsia="Courier New" w:hAnsi="PT Astra Serif" w:cs="Times New Roman"/>
          <w:sz w:val="28"/>
          <w:szCs w:val="28"/>
        </w:rPr>
        <w:t>Согласно данным администрации общая протяженность дорожной сети составляет 642,8 км. Из них дорог от общей протяженности составляют:</w:t>
      </w:r>
    </w:p>
    <w:p w:rsidR="00063577" w:rsidRPr="007E14A6" w:rsidRDefault="00063577" w:rsidP="007E14A6">
      <w:pPr>
        <w:pStyle w:val="53"/>
        <w:numPr>
          <w:ilvl w:val="0"/>
          <w:numId w:val="44"/>
        </w:numPr>
        <w:tabs>
          <w:tab w:val="left" w:pos="1134"/>
        </w:tabs>
        <w:spacing w:after="0"/>
        <w:ind w:left="0" w:firstLine="709"/>
        <w:jc w:val="both"/>
        <w:rPr>
          <w:rFonts w:ascii="PT Astra Serif" w:eastAsia="Courier New" w:hAnsi="PT Astra Serif"/>
          <w:kern w:val="0"/>
          <w:sz w:val="28"/>
          <w:szCs w:val="28"/>
        </w:rPr>
      </w:pPr>
      <w:r w:rsidRPr="007E14A6">
        <w:rPr>
          <w:rFonts w:ascii="PT Astra Serif" w:eastAsia="Courier New" w:hAnsi="PT Astra Serif"/>
          <w:kern w:val="0"/>
          <w:sz w:val="28"/>
          <w:szCs w:val="28"/>
        </w:rPr>
        <w:t xml:space="preserve">с асфальтобетонным покрытием – 56,8%; </w:t>
      </w:r>
    </w:p>
    <w:p w:rsidR="00063577" w:rsidRPr="007E14A6" w:rsidRDefault="00063577" w:rsidP="007E14A6">
      <w:pPr>
        <w:pStyle w:val="53"/>
        <w:numPr>
          <w:ilvl w:val="0"/>
          <w:numId w:val="44"/>
        </w:numPr>
        <w:tabs>
          <w:tab w:val="left" w:pos="1134"/>
        </w:tabs>
        <w:spacing w:after="0"/>
        <w:ind w:left="0" w:firstLine="709"/>
        <w:jc w:val="both"/>
        <w:rPr>
          <w:rFonts w:ascii="PT Astra Serif" w:eastAsia="Courier New" w:hAnsi="PT Astra Serif"/>
          <w:kern w:val="0"/>
          <w:sz w:val="28"/>
          <w:szCs w:val="28"/>
        </w:rPr>
      </w:pPr>
      <w:r w:rsidRPr="007E14A6">
        <w:rPr>
          <w:rFonts w:ascii="PT Astra Serif" w:eastAsia="Courier New" w:hAnsi="PT Astra Serif"/>
          <w:kern w:val="0"/>
          <w:sz w:val="28"/>
          <w:szCs w:val="28"/>
        </w:rPr>
        <w:t>грунтовых – 43,2%.</w:t>
      </w:r>
    </w:p>
    <w:p w:rsidR="00DF4371" w:rsidRPr="007E14A6" w:rsidRDefault="00DF4371" w:rsidP="007E14A6">
      <w:pPr>
        <w:pStyle w:val="53"/>
        <w:tabs>
          <w:tab w:val="left" w:pos="1134"/>
        </w:tabs>
        <w:spacing w:after="0"/>
        <w:ind w:left="709" w:firstLine="0"/>
        <w:jc w:val="both"/>
        <w:rPr>
          <w:rFonts w:ascii="PT Astra Serif" w:eastAsia="Courier New" w:hAnsi="PT Astra Serif"/>
          <w:kern w:val="0"/>
          <w:sz w:val="28"/>
          <w:szCs w:val="28"/>
        </w:rPr>
      </w:pPr>
    </w:p>
    <w:p w:rsidR="00FF682D" w:rsidRPr="007E14A6" w:rsidRDefault="00FF682D" w:rsidP="007E14A6">
      <w:pPr>
        <w:pStyle w:val="af8"/>
        <w:numPr>
          <w:ilvl w:val="1"/>
          <w:numId w:val="1"/>
        </w:numPr>
        <w:tabs>
          <w:tab w:val="left" w:pos="1701"/>
        </w:tabs>
        <w:spacing w:after="0" w:line="240" w:lineRule="auto"/>
        <w:ind w:left="0" w:firstLine="709"/>
        <w:outlineLvl w:val="1"/>
        <w:rPr>
          <w:rFonts w:ascii="PT Astra Serif" w:hAnsi="PT Astra Serif"/>
          <w:bCs/>
          <w:color w:val="FF0000"/>
        </w:rPr>
      </w:pPr>
      <w:bookmarkStart w:id="214" w:name="_Toc81226845"/>
      <w:bookmarkStart w:id="215" w:name="_Toc141091732"/>
      <w:r w:rsidRPr="007E14A6">
        <w:rPr>
          <w:rFonts w:ascii="PT Astra Serif" w:hAnsi="PT Astra Serif"/>
          <w:bCs/>
          <w:color w:val="FF0000"/>
        </w:rPr>
        <w:t>Автомобильный и общественный транспорт</w:t>
      </w:r>
      <w:bookmarkEnd w:id="214"/>
      <w:bookmarkEnd w:id="215"/>
    </w:p>
    <w:p w:rsidR="00FF682D" w:rsidRPr="007E14A6" w:rsidRDefault="00FF682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Автомобильные дороги являются составной частью транспортного комплекса социально-экономической инфраструктуры.</w:t>
      </w:r>
    </w:p>
    <w:p w:rsidR="00E542F5" w:rsidRPr="007E14A6" w:rsidRDefault="00E542F5" w:rsidP="007E14A6">
      <w:pPr>
        <w:spacing w:after="0" w:line="240" w:lineRule="auto"/>
        <w:ind w:firstLine="709"/>
        <w:jc w:val="both"/>
        <w:rPr>
          <w:rFonts w:ascii="PT Astra Serif" w:hAnsi="PT Astra Serif" w:cs="Times New Roman"/>
          <w:b/>
          <w:sz w:val="24"/>
          <w:szCs w:val="24"/>
        </w:rPr>
      </w:pPr>
      <w:r w:rsidRPr="007E14A6">
        <w:rPr>
          <w:rFonts w:ascii="PT Astra Serif" w:hAnsi="PT Astra Serif" w:cs="Times New Roman"/>
          <w:b/>
          <w:sz w:val="24"/>
          <w:szCs w:val="24"/>
        </w:rPr>
        <w:t>Таблица 7.</w:t>
      </w:r>
      <w:r w:rsidR="00A320AE" w:rsidRPr="007E14A6">
        <w:rPr>
          <w:rFonts w:ascii="PT Astra Serif" w:hAnsi="PT Astra Serif" w:cs="Times New Roman"/>
          <w:b/>
          <w:sz w:val="24"/>
          <w:szCs w:val="24"/>
        </w:rPr>
        <w:t>9</w:t>
      </w:r>
      <w:r w:rsidRPr="007E14A6">
        <w:rPr>
          <w:rFonts w:ascii="PT Astra Serif" w:hAnsi="PT Astra Serif" w:cs="Times New Roman"/>
          <w:b/>
          <w:sz w:val="24"/>
          <w:szCs w:val="24"/>
        </w:rPr>
        <w:t>.</w:t>
      </w:r>
      <w:r w:rsidR="00A320AE" w:rsidRPr="007E14A6">
        <w:rPr>
          <w:rFonts w:ascii="PT Astra Serif" w:hAnsi="PT Astra Serif" w:cs="Times New Roman"/>
          <w:b/>
          <w:sz w:val="24"/>
          <w:szCs w:val="24"/>
        </w:rPr>
        <w:t>1</w:t>
      </w:r>
      <w:r w:rsidRPr="007E14A6">
        <w:rPr>
          <w:rFonts w:ascii="PT Astra Serif" w:hAnsi="PT Astra Serif" w:cs="Times New Roman"/>
          <w:b/>
          <w:sz w:val="24"/>
          <w:szCs w:val="24"/>
        </w:rPr>
        <w:t xml:space="preserve"> Расписание общественного транспорта </w:t>
      </w:r>
    </w:p>
    <w:tbl>
      <w:tblPr>
        <w:tblStyle w:val="a6"/>
        <w:tblW w:w="0" w:type="auto"/>
        <w:tblLook w:val="04A0"/>
      </w:tblPr>
      <w:tblGrid>
        <w:gridCol w:w="1668"/>
        <w:gridCol w:w="6237"/>
        <w:gridCol w:w="2515"/>
      </w:tblGrid>
      <w:tr w:rsidR="004927A0" w:rsidRPr="007E14A6" w:rsidTr="0008019D">
        <w:tc>
          <w:tcPr>
            <w:tcW w:w="1668" w:type="dxa"/>
          </w:tcPr>
          <w:p w:rsidR="004927A0" w:rsidRPr="007E14A6" w:rsidRDefault="004927A0" w:rsidP="007E14A6">
            <w:pPr>
              <w:jc w:val="center"/>
              <w:rPr>
                <w:rFonts w:ascii="PT Astra Serif" w:hAnsi="PT Astra Serif" w:cs="Times New Roman"/>
                <w:b/>
                <w:sz w:val="24"/>
                <w:szCs w:val="28"/>
              </w:rPr>
            </w:pPr>
            <w:r w:rsidRPr="007E14A6">
              <w:rPr>
                <w:rFonts w:ascii="PT Astra Serif" w:hAnsi="PT Astra Serif" w:cs="Times New Roman"/>
                <w:b/>
                <w:sz w:val="24"/>
                <w:szCs w:val="28"/>
              </w:rPr>
              <w:t>№ маршрута</w:t>
            </w:r>
          </w:p>
        </w:tc>
        <w:tc>
          <w:tcPr>
            <w:tcW w:w="6237" w:type="dxa"/>
          </w:tcPr>
          <w:p w:rsidR="004927A0" w:rsidRPr="007E14A6" w:rsidRDefault="004927A0" w:rsidP="007E14A6">
            <w:pPr>
              <w:jc w:val="center"/>
              <w:rPr>
                <w:rFonts w:ascii="PT Astra Serif" w:hAnsi="PT Astra Serif" w:cs="Times New Roman"/>
                <w:b/>
                <w:sz w:val="24"/>
                <w:szCs w:val="28"/>
              </w:rPr>
            </w:pPr>
            <w:r w:rsidRPr="007E14A6">
              <w:rPr>
                <w:rFonts w:ascii="PT Astra Serif" w:hAnsi="PT Astra Serif" w:cs="Times New Roman"/>
                <w:b/>
                <w:sz w:val="24"/>
                <w:szCs w:val="28"/>
              </w:rPr>
              <w:t>Направление</w:t>
            </w:r>
          </w:p>
        </w:tc>
        <w:tc>
          <w:tcPr>
            <w:tcW w:w="2515" w:type="dxa"/>
          </w:tcPr>
          <w:p w:rsidR="004927A0" w:rsidRPr="007E14A6" w:rsidRDefault="004927A0" w:rsidP="007E14A6">
            <w:pPr>
              <w:jc w:val="center"/>
              <w:rPr>
                <w:rFonts w:ascii="PT Astra Serif" w:hAnsi="PT Astra Serif" w:cs="Times New Roman"/>
                <w:b/>
                <w:sz w:val="24"/>
                <w:szCs w:val="28"/>
              </w:rPr>
            </w:pPr>
            <w:r w:rsidRPr="007E14A6">
              <w:rPr>
                <w:rFonts w:ascii="PT Astra Serif" w:hAnsi="PT Astra Serif" w:cs="Times New Roman"/>
                <w:b/>
                <w:sz w:val="24"/>
                <w:szCs w:val="28"/>
              </w:rPr>
              <w:t>Регулярность рейса</w:t>
            </w:r>
          </w:p>
        </w:tc>
      </w:tr>
      <w:tr w:rsidR="004927A0" w:rsidRPr="007E14A6" w:rsidTr="0008019D">
        <w:tc>
          <w:tcPr>
            <w:tcW w:w="1668" w:type="dxa"/>
            <w:vAlign w:val="center"/>
          </w:tcPr>
          <w:p w:rsidR="004927A0" w:rsidRPr="007E14A6" w:rsidRDefault="0008019D" w:rsidP="007E14A6">
            <w:pPr>
              <w:jc w:val="center"/>
              <w:rPr>
                <w:rFonts w:ascii="PT Astra Serif" w:hAnsi="PT Astra Serif" w:cs="Times New Roman"/>
                <w:b/>
                <w:sz w:val="24"/>
                <w:szCs w:val="28"/>
              </w:rPr>
            </w:pPr>
            <w:r w:rsidRPr="007E14A6">
              <w:rPr>
                <w:rFonts w:ascii="PT Astra Serif" w:hAnsi="PT Astra Serif" w:cs="Times New Roman"/>
                <w:b/>
                <w:sz w:val="24"/>
                <w:szCs w:val="28"/>
              </w:rPr>
              <w:t>604</w:t>
            </w:r>
          </w:p>
        </w:tc>
        <w:tc>
          <w:tcPr>
            <w:tcW w:w="6237" w:type="dxa"/>
            <w:vAlign w:val="center"/>
          </w:tcPr>
          <w:p w:rsidR="004927A0" w:rsidRPr="007E14A6" w:rsidRDefault="0008019D" w:rsidP="007E14A6">
            <w:pPr>
              <w:jc w:val="both"/>
              <w:rPr>
                <w:rFonts w:ascii="PT Astra Serif" w:hAnsi="PT Astra Serif" w:cs="Times New Roman"/>
                <w:sz w:val="24"/>
                <w:szCs w:val="28"/>
              </w:rPr>
            </w:pPr>
            <w:r w:rsidRPr="007E14A6">
              <w:rPr>
                <w:rFonts w:ascii="PT Astra Serif" w:hAnsi="PT Astra Serif" w:cs="Times New Roman"/>
                <w:sz w:val="24"/>
                <w:szCs w:val="28"/>
              </w:rPr>
              <w:t>Балтай</w:t>
            </w:r>
            <w:r w:rsidR="00D53C5D" w:rsidRPr="007E14A6">
              <w:rPr>
                <w:rFonts w:ascii="PT Astra Serif" w:hAnsi="PT Astra Serif" w:cs="Times New Roman"/>
                <w:sz w:val="24"/>
                <w:szCs w:val="28"/>
              </w:rPr>
              <w:t>–</w:t>
            </w:r>
            <w:r w:rsidR="004927A0" w:rsidRPr="007E14A6">
              <w:rPr>
                <w:rFonts w:ascii="PT Astra Serif" w:hAnsi="PT Astra Serif" w:cs="Times New Roman"/>
                <w:sz w:val="24"/>
                <w:szCs w:val="28"/>
              </w:rPr>
              <w:t xml:space="preserve"> Саратов</w:t>
            </w:r>
            <w:r w:rsidRPr="007E14A6">
              <w:rPr>
                <w:rFonts w:ascii="PT Astra Serif" w:hAnsi="PT Astra Serif" w:cs="Times New Roman"/>
                <w:sz w:val="24"/>
                <w:szCs w:val="28"/>
              </w:rPr>
              <w:t xml:space="preserve"> (через р.п. Базарный Карабулак)</w:t>
            </w:r>
          </w:p>
        </w:tc>
        <w:tc>
          <w:tcPr>
            <w:tcW w:w="2515" w:type="dxa"/>
            <w:vAlign w:val="center"/>
          </w:tcPr>
          <w:p w:rsidR="004927A0" w:rsidRPr="007E14A6" w:rsidRDefault="00D53C5D" w:rsidP="007E14A6">
            <w:pPr>
              <w:jc w:val="center"/>
              <w:rPr>
                <w:rFonts w:ascii="PT Astra Serif" w:hAnsi="PT Astra Serif" w:cs="Times New Roman"/>
                <w:sz w:val="24"/>
                <w:szCs w:val="28"/>
              </w:rPr>
            </w:pPr>
            <w:r w:rsidRPr="007E14A6">
              <w:rPr>
                <w:rFonts w:ascii="PT Astra Serif" w:hAnsi="PT Astra Serif" w:cs="Times New Roman"/>
                <w:sz w:val="24"/>
                <w:szCs w:val="28"/>
              </w:rPr>
              <w:t>ежедневно</w:t>
            </w:r>
          </w:p>
        </w:tc>
      </w:tr>
      <w:tr w:rsidR="004927A0" w:rsidRPr="007E14A6" w:rsidTr="0008019D">
        <w:tc>
          <w:tcPr>
            <w:tcW w:w="1668" w:type="dxa"/>
            <w:vAlign w:val="center"/>
          </w:tcPr>
          <w:p w:rsidR="004927A0" w:rsidRPr="007E14A6" w:rsidRDefault="0008019D" w:rsidP="007E14A6">
            <w:pPr>
              <w:jc w:val="center"/>
              <w:rPr>
                <w:rFonts w:ascii="PT Astra Serif" w:hAnsi="PT Astra Serif" w:cs="Times New Roman"/>
                <w:b/>
                <w:sz w:val="24"/>
                <w:szCs w:val="28"/>
              </w:rPr>
            </w:pPr>
            <w:r w:rsidRPr="007E14A6">
              <w:rPr>
                <w:rFonts w:ascii="PT Astra Serif" w:hAnsi="PT Astra Serif" w:cs="Times New Roman"/>
                <w:b/>
                <w:sz w:val="24"/>
                <w:szCs w:val="28"/>
              </w:rPr>
              <w:t>677</w:t>
            </w:r>
          </w:p>
        </w:tc>
        <w:tc>
          <w:tcPr>
            <w:tcW w:w="6237" w:type="dxa"/>
            <w:vAlign w:val="center"/>
          </w:tcPr>
          <w:p w:rsidR="004927A0" w:rsidRPr="007E14A6" w:rsidRDefault="0008019D" w:rsidP="007E14A6">
            <w:pPr>
              <w:jc w:val="both"/>
              <w:rPr>
                <w:rFonts w:ascii="PT Astra Serif" w:hAnsi="PT Astra Serif" w:cs="Times New Roman"/>
                <w:sz w:val="24"/>
                <w:szCs w:val="28"/>
              </w:rPr>
            </w:pPr>
            <w:r w:rsidRPr="007E14A6">
              <w:rPr>
                <w:rFonts w:ascii="PT Astra Serif" w:hAnsi="PT Astra Serif" w:cs="Times New Roman"/>
                <w:sz w:val="24"/>
                <w:szCs w:val="28"/>
              </w:rPr>
              <w:t>Белая Гора</w:t>
            </w:r>
            <w:r w:rsidR="004927A0" w:rsidRPr="007E14A6">
              <w:rPr>
                <w:rFonts w:ascii="PT Astra Serif" w:hAnsi="PT Astra Serif" w:cs="Times New Roman"/>
                <w:sz w:val="24"/>
                <w:szCs w:val="28"/>
              </w:rPr>
              <w:t xml:space="preserve"> – Саратов (через </w:t>
            </w:r>
            <w:r w:rsidRPr="007E14A6">
              <w:rPr>
                <w:rFonts w:ascii="PT Astra Serif" w:hAnsi="PT Astra Serif" w:cs="Times New Roman"/>
                <w:sz w:val="24"/>
                <w:szCs w:val="28"/>
              </w:rPr>
              <w:t>р.п. Базарный Карабулак</w:t>
            </w:r>
            <w:r w:rsidR="004927A0" w:rsidRPr="007E14A6">
              <w:rPr>
                <w:rFonts w:ascii="PT Astra Serif" w:hAnsi="PT Astra Serif" w:cs="Times New Roman"/>
                <w:sz w:val="24"/>
                <w:szCs w:val="28"/>
              </w:rPr>
              <w:t>)</w:t>
            </w:r>
          </w:p>
        </w:tc>
        <w:tc>
          <w:tcPr>
            <w:tcW w:w="2515" w:type="dxa"/>
            <w:vAlign w:val="center"/>
          </w:tcPr>
          <w:p w:rsidR="004927A0" w:rsidRPr="007E14A6" w:rsidRDefault="00E542F5" w:rsidP="007E14A6">
            <w:pPr>
              <w:jc w:val="center"/>
              <w:rPr>
                <w:rFonts w:ascii="PT Astra Serif" w:hAnsi="PT Astra Serif" w:cs="Times New Roman"/>
                <w:sz w:val="24"/>
                <w:szCs w:val="28"/>
              </w:rPr>
            </w:pPr>
            <w:r w:rsidRPr="007E14A6">
              <w:rPr>
                <w:rFonts w:ascii="PT Astra Serif" w:hAnsi="PT Astra Serif" w:cs="Times New Roman"/>
                <w:sz w:val="24"/>
                <w:szCs w:val="28"/>
              </w:rPr>
              <w:t>ежедневно</w:t>
            </w:r>
          </w:p>
        </w:tc>
      </w:tr>
    </w:tbl>
    <w:p w:rsidR="004716BE" w:rsidRPr="007E14A6" w:rsidRDefault="004716BE" w:rsidP="007E14A6">
      <w:pPr>
        <w:spacing w:after="0" w:line="240" w:lineRule="auto"/>
        <w:ind w:firstLine="567"/>
        <w:jc w:val="both"/>
        <w:rPr>
          <w:rFonts w:ascii="PT Astra Serif" w:hAnsi="PT Astra Serif" w:cs="Times New Roman"/>
          <w:sz w:val="28"/>
          <w:szCs w:val="28"/>
        </w:rPr>
      </w:pPr>
      <w:r w:rsidRPr="007E14A6">
        <w:rPr>
          <w:rFonts w:ascii="PT Astra Serif" w:hAnsi="PT Astra Serif" w:cs="Times New Roman"/>
          <w:sz w:val="28"/>
          <w:szCs w:val="28"/>
        </w:rPr>
        <w:lastRenderedPageBreak/>
        <w:t xml:space="preserve">На территории </w:t>
      </w:r>
      <w:r w:rsidR="009E62CC" w:rsidRPr="007E14A6">
        <w:rPr>
          <w:rFonts w:ascii="PT Astra Serif" w:hAnsi="PT Astra Serif" w:cs="Times New Roman"/>
          <w:sz w:val="28"/>
          <w:szCs w:val="28"/>
        </w:rPr>
        <w:t>Базарно-Карабулакского</w:t>
      </w:r>
      <w:r w:rsidR="00114207" w:rsidRPr="007E14A6">
        <w:rPr>
          <w:rFonts w:ascii="PT Astra Serif" w:hAnsi="PT Astra Serif" w:cs="Times New Roman"/>
          <w:sz w:val="28"/>
          <w:szCs w:val="28"/>
        </w:rPr>
        <w:t xml:space="preserve"> МО </w:t>
      </w:r>
      <w:r w:rsidRPr="007E14A6">
        <w:rPr>
          <w:rFonts w:ascii="PT Astra Serif" w:hAnsi="PT Astra Serif" w:cs="Times New Roman"/>
          <w:sz w:val="28"/>
          <w:szCs w:val="28"/>
        </w:rPr>
        <w:t>в настоящее время нет внутрипоселкового автобусного сообщения.</w:t>
      </w:r>
    </w:p>
    <w:p w:rsidR="00FF682D" w:rsidRPr="007E14A6" w:rsidRDefault="00FF682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w:t>
      </w:r>
      <w:r w:rsidRPr="007E14A6">
        <w:rPr>
          <w:rFonts w:ascii="PT Astra Serif" w:eastAsia="Arial" w:hAnsi="PT Astra Serif" w:cs="Times New Roman"/>
          <w:sz w:val="28"/>
          <w:szCs w:val="28"/>
        </w:rPr>
        <w:t xml:space="preserve">Федеральным </w:t>
      </w:r>
      <w:r w:rsidR="00D47A39" w:rsidRPr="007E14A6">
        <w:rPr>
          <w:rFonts w:ascii="PT Astra Serif" w:eastAsia="Arial" w:hAnsi="PT Astra Serif" w:cs="Times New Roman"/>
          <w:sz w:val="28"/>
          <w:szCs w:val="28"/>
        </w:rPr>
        <w:t>законом от 08.11.2007 № 257-ФЗ «</w:t>
      </w:r>
      <w:r w:rsidRPr="007E14A6">
        <w:rPr>
          <w:rFonts w:ascii="PT Astra Serif" w:eastAsia="Arial" w:hAnsi="PT Astra Serif"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D47A39" w:rsidRPr="007E14A6">
        <w:rPr>
          <w:rFonts w:ascii="PT Astra Serif" w:eastAsia="Arial" w:hAnsi="PT Astra Serif" w:cs="Times New Roman"/>
          <w:sz w:val="28"/>
          <w:szCs w:val="28"/>
        </w:rPr>
        <w:t>льные акты Российской Федерации»</w:t>
      </w:r>
      <w:r w:rsidRPr="007E14A6">
        <w:rPr>
          <w:rFonts w:ascii="PT Astra Serif" w:eastAsia="Arial" w:hAnsi="PT Astra Serif" w:cs="Times New Roman"/>
          <w:sz w:val="28"/>
          <w:szCs w:val="28"/>
        </w:rPr>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F682D" w:rsidRPr="007E14A6" w:rsidRDefault="00FF682D"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 соответствии с Федеральным законом от 08.11.2007 № 257-ФЗ</w:t>
      </w:r>
      <w:r w:rsidR="00BC1115" w:rsidRPr="007E14A6">
        <w:rPr>
          <w:rFonts w:ascii="PT Astra Serif" w:hAnsi="PT Astra Serif" w:cs="Times New Roman"/>
          <w:sz w:val="28"/>
          <w:szCs w:val="28"/>
        </w:rPr>
        <w:t xml:space="preserve"> «</w:t>
      </w:r>
      <w:r w:rsidRPr="007E14A6">
        <w:rPr>
          <w:rFonts w:ascii="PT Astra Serif" w:hAnsi="PT Astra Serif" w:cs="Times New Roman"/>
          <w:sz w:val="28"/>
          <w:szCs w:val="28"/>
        </w:rPr>
        <w:t>Об</w:t>
      </w:r>
      <w:r w:rsidR="00A677B6" w:rsidRPr="007E14A6">
        <w:rPr>
          <w:rFonts w:ascii="PT Astra Serif" w:hAnsi="PT Astra Serif" w:cs="Times New Roman"/>
          <w:sz w:val="28"/>
          <w:szCs w:val="28"/>
        </w:rPr>
        <w:t> </w:t>
      </w:r>
      <w:r w:rsidRPr="007E14A6">
        <w:rPr>
          <w:rFonts w:ascii="PT Astra Serif" w:hAnsi="PT Astra Serif" w:cs="Times New Roman"/>
          <w:sz w:val="28"/>
          <w:szCs w:val="28"/>
        </w:rPr>
        <w:t>автомобильных дорогах и о дорожной деятельности в Российской Федерации и о внесении изменений в отдельные законодате</w:t>
      </w:r>
      <w:r w:rsidR="00BC1115" w:rsidRPr="007E14A6">
        <w:rPr>
          <w:rFonts w:ascii="PT Astra Serif" w:hAnsi="PT Astra Serif" w:cs="Times New Roman"/>
          <w:sz w:val="28"/>
          <w:szCs w:val="28"/>
        </w:rPr>
        <w:t>льные акты Российской Федерации»</w:t>
      </w:r>
      <w:r w:rsidR="00C20FC5" w:rsidRPr="007E14A6">
        <w:rPr>
          <w:rFonts w:ascii="PT Astra Serif" w:hAnsi="PT Astra Serif" w:cs="Times New Roman"/>
          <w:sz w:val="28"/>
          <w:szCs w:val="28"/>
        </w:rPr>
        <w:t>в</w:t>
      </w:r>
      <w:r w:rsidR="00902C71" w:rsidRPr="007E14A6">
        <w:rPr>
          <w:rFonts w:ascii="PT Astra Serif" w:hAnsi="PT Astra Serif" w:cs="Times New Roman"/>
          <w:sz w:val="28"/>
          <w:szCs w:val="28"/>
        </w:rPr>
        <w:t xml:space="preserve">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7E14A6">
        <w:rPr>
          <w:rFonts w:ascii="PT Astra Serif" w:hAnsi="PT Astra Serif" w:cs="Times New Roman"/>
          <w:sz w:val="28"/>
          <w:szCs w:val="28"/>
        </w:rPr>
        <w:t>:</w:t>
      </w:r>
    </w:p>
    <w:p w:rsidR="00FF682D" w:rsidRPr="007E14A6" w:rsidRDefault="00FF682D" w:rsidP="007E14A6">
      <w:pPr>
        <w:pStyle w:val="ConsPlusNormal"/>
        <w:numPr>
          <w:ilvl w:val="0"/>
          <w:numId w:val="17"/>
        </w:numPr>
        <w:tabs>
          <w:tab w:val="left" w:pos="1134"/>
        </w:tabs>
        <w:ind w:left="0" w:firstLine="709"/>
        <w:jc w:val="both"/>
        <w:rPr>
          <w:rFonts w:ascii="PT Astra Serif" w:hAnsi="PT Astra Serif"/>
          <w:sz w:val="28"/>
          <w:szCs w:val="28"/>
        </w:rPr>
      </w:pPr>
      <w:r w:rsidRPr="007E14A6">
        <w:rPr>
          <w:rFonts w:ascii="PT Astra Serif" w:hAnsi="PT Astra Serif"/>
          <w:sz w:val="28"/>
          <w:szCs w:val="28"/>
        </w:rPr>
        <w:t>семидесяти пяти метров - для автомобильных дорог первой и второй категорий;</w:t>
      </w:r>
    </w:p>
    <w:p w:rsidR="00FF682D" w:rsidRPr="007E14A6" w:rsidRDefault="00FF682D" w:rsidP="007E14A6">
      <w:pPr>
        <w:pStyle w:val="ConsPlusNormal"/>
        <w:numPr>
          <w:ilvl w:val="0"/>
          <w:numId w:val="17"/>
        </w:numPr>
        <w:tabs>
          <w:tab w:val="left" w:pos="1134"/>
        </w:tabs>
        <w:ind w:left="0" w:firstLine="709"/>
        <w:jc w:val="both"/>
        <w:rPr>
          <w:rFonts w:ascii="PT Astra Serif" w:hAnsi="PT Astra Serif"/>
          <w:sz w:val="28"/>
          <w:szCs w:val="28"/>
        </w:rPr>
      </w:pPr>
      <w:r w:rsidRPr="007E14A6">
        <w:rPr>
          <w:rFonts w:ascii="PT Astra Serif" w:hAnsi="PT Astra Serif"/>
          <w:sz w:val="28"/>
          <w:szCs w:val="28"/>
        </w:rPr>
        <w:t>пятидесяти метров - для автомобильных дорог третьей и четвертой категорий;</w:t>
      </w:r>
    </w:p>
    <w:p w:rsidR="00FF682D" w:rsidRPr="007E14A6" w:rsidRDefault="00FF682D" w:rsidP="007E14A6">
      <w:pPr>
        <w:pStyle w:val="ConsPlusNormal"/>
        <w:numPr>
          <w:ilvl w:val="0"/>
          <w:numId w:val="17"/>
        </w:numPr>
        <w:tabs>
          <w:tab w:val="left" w:pos="1134"/>
        </w:tabs>
        <w:ind w:left="0" w:firstLine="709"/>
        <w:jc w:val="both"/>
        <w:rPr>
          <w:rFonts w:ascii="PT Astra Serif" w:hAnsi="PT Astra Serif"/>
          <w:sz w:val="28"/>
          <w:szCs w:val="28"/>
        </w:rPr>
      </w:pPr>
      <w:r w:rsidRPr="007E14A6">
        <w:rPr>
          <w:rFonts w:ascii="PT Astra Serif" w:hAnsi="PT Astra Serif"/>
          <w:sz w:val="28"/>
          <w:szCs w:val="28"/>
        </w:rPr>
        <w:t>двадцати пяти метров - для автомобильных дорог пятой категории.</w:t>
      </w:r>
    </w:p>
    <w:p w:rsidR="00902C71" w:rsidRPr="007E14A6" w:rsidRDefault="00902C71" w:rsidP="007E14A6">
      <w:pPr>
        <w:autoSpaceDE w:val="0"/>
        <w:autoSpaceDN w:val="0"/>
        <w:adjustRightInd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FF682D" w:rsidRPr="007E14A6" w:rsidRDefault="00FF682D" w:rsidP="007E14A6">
      <w:pPr>
        <w:pStyle w:val="ConsPlusNormal"/>
        <w:jc w:val="both"/>
        <w:rPr>
          <w:rFonts w:ascii="PT Astra Serif" w:hAnsi="PT Astra Serif"/>
          <w:sz w:val="28"/>
          <w:szCs w:val="28"/>
        </w:rPr>
      </w:pPr>
      <w:r w:rsidRPr="007E14A6">
        <w:rPr>
          <w:rFonts w:ascii="PT Astra Serif" w:hAnsi="PT Astra Serif"/>
          <w:sz w:val="28"/>
          <w:szCs w:val="28"/>
        </w:rPr>
        <w:t>Обозначение границ придорожных полос автомобильных дорог на местности осуществляется владельцами автомобильных дорог за их счет.</w:t>
      </w:r>
    </w:p>
    <w:p w:rsidR="00FF682D" w:rsidRPr="007E14A6" w:rsidRDefault="00FF682D" w:rsidP="007E14A6">
      <w:pPr>
        <w:pStyle w:val="ConsPlusNormal"/>
        <w:ind w:firstLine="709"/>
        <w:jc w:val="both"/>
        <w:rPr>
          <w:rFonts w:ascii="PT Astra Serif" w:hAnsi="PT Astra Serif"/>
          <w:sz w:val="28"/>
          <w:szCs w:val="28"/>
          <w:highlight w:val="yellow"/>
        </w:rPr>
      </w:pPr>
      <w:r w:rsidRPr="007E14A6">
        <w:rPr>
          <w:rFonts w:ascii="PT Astra Serif" w:hAnsi="PT Astra Serif"/>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91B64" w:rsidRPr="007E14A6" w:rsidRDefault="00791B64" w:rsidP="007E14A6">
      <w:pPr>
        <w:spacing w:after="0" w:line="240" w:lineRule="auto"/>
        <w:ind w:firstLine="709"/>
        <w:jc w:val="both"/>
        <w:rPr>
          <w:rFonts w:ascii="PT Astra Serif" w:hAnsi="PT Astra Serif" w:cs="Times New Roman"/>
          <w:color w:val="FF0000"/>
          <w:sz w:val="28"/>
          <w:szCs w:val="28"/>
        </w:rPr>
      </w:pPr>
    </w:p>
    <w:p w:rsidR="005347FF" w:rsidRPr="007E14A6" w:rsidRDefault="005347FF" w:rsidP="007E14A6">
      <w:pPr>
        <w:pStyle w:val="af8"/>
        <w:widowControl w:val="0"/>
        <w:numPr>
          <w:ilvl w:val="1"/>
          <w:numId w:val="1"/>
        </w:numPr>
        <w:tabs>
          <w:tab w:val="left" w:pos="1701"/>
        </w:tabs>
        <w:spacing w:after="0" w:line="240" w:lineRule="auto"/>
        <w:ind w:left="0" w:firstLine="709"/>
        <w:outlineLvl w:val="1"/>
        <w:rPr>
          <w:rFonts w:ascii="PT Astra Serif" w:hAnsi="PT Astra Serif"/>
          <w:bCs/>
        </w:rPr>
      </w:pPr>
      <w:bookmarkStart w:id="216" w:name="_Toc25824136"/>
      <w:bookmarkStart w:id="217" w:name="_Toc81226846"/>
      <w:bookmarkStart w:id="218" w:name="_Toc141091733"/>
      <w:r w:rsidRPr="007E14A6">
        <w:rPr>
          <w:rFonts w:ascii="PT Astra Serif" w:hAnsi="PT Astra Serif"/>
          <w:bCs/>
        </w:rPr>
        <w:t>Объекты обслуживания автомобильного транспорта</w:t>
      </w:r>
      <w:bookmarkEnd w:id="216"/>
      <w:bookmarkEnd w:id="217"/>
      <w:bookmarkEnd w:id="218"/>
    </w:p>
    <w:p w:rsidR="00156A70" w:rsidRPr="007E14A6" w:rsidRDefault="005347FF" w:rsidP="007E14A6">
      <w:pPr>
        <w:widowControl w:val="0"/>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Объекты обслуживания автомобильного транспорта представляют собой автозаправочные станции и мастерские автосервиса. </w:t>
      </w:r>
    </w:p>
    <w:p w:rsidR="005347FF" w:rsidRPr="007E14A6" w:rsidRDefault="005347FF" w:rsidP="007E14A6">
      <w:pPr>
        <w:spacing w:after="0" w:line="240" w:lineRule="auto"/>
        <w:ind w:firstLine="709"/>
        <w:jc w:val="both"/>
        <w:rPr>
          <w:rFonts w:ascii="PT Astra Serif" w:eastAsia="Courier New" w:hAnsi="PT Astra Serif"/>
          <w:b/>
          <w:sz w:val="24"/>
          <w:szCs w:val="24"/>
        </w:rPr>
      </w:pPr>
      <w:r w:rsidRPr="007E14A6">
        <w:rPr>
          <w:rFonts w:ascii="PT Astra Serif" w:eastAsia="Courier New" w:hAnsi="PT Astra Serif"/>
          <w:b/>
          <w:sz w:val="24"/>
          <w:szCs w:val="24"/>
        </w:rPr>
        <w:t xml:space="preserve">Таблица </w:t>
      </w:r>
      <w:r w:rsidR="00667419" w:rsidRPr="007E14A6">
        <w:rPr>
          <w:rFonts w:ascii="PT Astra Serif" w:eastAsia="Courier New" w:hAnsi="PT Astra Serif"/>
          <w:b/>
          <w:sz w:val="24"/>
          <w:szCs w:val="24"/>
        </w:rPr>
        <w:t>7.10.1 Автозаправочные</w:t>
      </w:r>
      <w:r w:rsidRPr="007E14A6">
        <w:rPr>
          <w:rFonts w:ascii="PT Astra Serif" w:eastAsia="Courier New" w:hAnsi="PT Astra Serif"/>
          <w:b/>
          <w:sz w:val="24"/>
          <w:szCs w:val="24"/>
        </w:rPr>
        <w:t xml:space="preserve"> станции и предприятия автосервиса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2"/>
        <w:gridCol w:w="5670"/>
        <w:gridCol w:w="1814"/>
      </w:tblGrid>
      <w:tr w:rsidR="00424095" w:rsidRPr="007E14A6" w:rsidTr="00DD7328">
        <w:tc>
          <w:tcPr>
            <w:tcW w:w="2722" w:type="dxa"/>
            <w:vAlign w:val="center"/>
          </w:tcPr>
          <w:p w:rsidR="00424095" w:rsidRPr="007E14A6" w:rsidRDefault="00424095" w:rsidP="007E14A6">
            <w:pPr>
              <w:pStyle w:val="33"/>
              <w:shd w:val="clear" w:color="auto" w:fill="auto"/>
              <w:spacing w:before="0" w:after="0" w:line="240" w:lineRule="auto"/>
              <w:ind w:right="20" w:firstLine="0"/>
              <w:rPr>
                <w:rFonts w:ascii="PT Astra Serif" w:hAnsi="PT Astra Serif"/>
                <w:b/>
                <w:sz w:val="22"/>
                <w:szCs w:val="22"/>
              </w:rPr>
            </w:pPr>
            <w:r w:rsidRPr="007E14A6">
              <w:rPr>
                <w:rFonts w:ascii="PT Astra Serif" w:hAnsi="PT Astra Serif"/>
                <w:b/>
                <w:sz w:val="22"/>
                <w:szCs w:val="22"/>
              </w:rPr>
              <w:t>Объект</w:t>
            </w:r>
          </w:p>
        </w:tc>
        <w:tc>
          <w:tcPr>
            <w:tcW w:w="5670" w:type="dxa"/>
          </w:tcPr>
          <w:p w:rsidR="00424095" w:rsidRPr="007E14A6" w:rsidRDefault="00424095" w:rsidP="007E14A6">
            <w:pPr>
              <w:pStyle w:val="33"/>
              <w:shd w:val="clear" w:color="auto" w:fill="auto"/>
              <w:spacing w:before="0" w:after="0" w:line="240" w:lineRule="auto"/>
              <w:ind w:right="20" w:firstLine="0"/>
              <w:jc w:val="center"/>
              <w:rPr>
                <w:rFonts w:ascii="PT Astra Serif" w:hAnsi="PT Astra Serif"/>
                <w:b/>
                <w:sz w:val="22"/>
                <w:szCs w:val="22"/>
              </w:rPr>
            </w:pPr>
            <w:r w:rsidRPr="007E14A6">
              <w:rPr>
                <w:rFonts w:ascii="PT Astra Serif" w:hAnsi="PT Astra Serif"/>
                <w:b/>
                <w:sz w:val="22"/>
                <w:szCs w:val="22"/>
              </w:rPr>
              <w:t>Адрес местоположения</w:t>
            </w:r>
          </w:p>
        </w:tc>
        <w:tc>
          <w:tcPr>
            <w:tcW w:w="1814" w:type="dxa"/>
          </w:tcPr>
          <w:p w:rsidR="00424095" w:rsidRPr="007E14A6" w:rsidRDefault="00424095" w:rsidP="007E14A6">
            <w:pPr>
              <w:pStyle w:val="33"/>
              <w:shd w:val="clear" w:color="auto" w:fill="auto"/>
              <w:spacing w:before="0" w:after="0" w:line="240" w:lineRule="auto"/>
              <w:ind w:right="20" w:firstLine="0"/>
              <w:jc w:val="center"/>
              <w:rPr>
                <w:rFonts w:ascii="PT Astra Serif" w:hAnsi="PT Astra Serif"/>
                <w:b/>
                <w:sz w:val="22"/>
                <w:szCs w:val="22"/>
              </w:rPr>
            </w:pPr>
            <w:r w:rsidRPr="007E14A6">
              <w:rPr>
                <w:rFonts w:ascii="PT Astra Serif" w:hAnsi="PT Astra Serif"/>
                <w:b/>
                <w:sz w:val="22"/>
                <w:szCs w:val="22"/>
              </w:rPr>
              <w:t>Специализация</w:t>
            </w:r>
          </w:p>
        </w:tc>
      </w:tr>
      <w:tr w:rsidR="00424095" w:rsidRPr="007E14A6" w:rsidTr="00DD7328">
        <w:tc>
          <w:tcPr>
            <w:tcW w:w="2722" w:type="dxa"/>
            <w:vAlign w:val="center"/>
          </w:tcPr>
          <w:p w:rsidR="00424095" w:rsidRPr="007E14A6" w:rsidRDefault="00424095" w:rsidP="007E14A6">
            <w:pPr>
              <w:spacing w:after="0" w:line="240" w:lineRule="auto"/>
              <w:rPr>
                <w:rFonts w:ascii="PT Astra Serif" w:hAnsi="PT Astra Serif" w:cs="Times New Roman"/>
              </w:rPr>
            </w:pPr>
            <w:r w:rsidRPr="007E14A6">
              <w:rPr>
                <w:rFonts w:ascii="PT Astra Serif" w:hAnsi="PT Astra Serif" w:cs="Times New Roman"/>
              </w:rPr>
              <w:lastRenderedPageBreak/>
              <w:t>Автозаправочная станция «Ютойл»</w:t>
            </w:r>
          </w:p>
        </w:tc>
        <w:tc>
          <w:tcPr>
            <w:tcW w:w="5670" w:type="dxa"/>
            <w:vAlign w:val="center"/>
          </w:tcPr>
          <w:p w:rsidR="00424095" w:rsidRPr="007E14A6" w:rsidRDefault="00424095" w:rsidP="007E14A6">
            <w:pPr>
              <w:spacing w:after="0" w:line="240" w:lineRule="auto"/>
              <w:jc w:val="center"/>
              <w:rPr>
                <w:rFonts w:ascii="PT Astra Serif" w:hAnsi="PT Astra Serif" w:cs="Times New Roman"/>
              </w:rPr>
            </w:pPr>
            <w:r w:rsidRPr="007E14A6">
              <w:rPr>
                <w:rFonts w:ascii="PT Astra Serif" w:hAnsi="PT Astra Serif" w:cs="Times New Roman"/>
              </w:rPr>
              <w:t xml:space="preserve">р.п. Базарный Карабулак,  ул. </w:t>
            </w:r>
            <w:r w:rsidR="00DD7328" w:rsidRPr="007E14A6">
              <w:rPr>
                <w:rFonts w:ascii="PT Astra Serif" w:hAnsi="PT Astra Serif" w:cs="Times New Roman"/>
              </w:rPr>
              <w:t>К</w:t>
            </w:r>
            <w:r w:rsidRPr="007E14A6">
              <w:rPr>
                <w:rFonts w:ascii="PT Astra Serif" w:hAnsi="PT Astra Serif" w:cs="Times New Roman"/>
              </w:rPr>
              <w:t>оммунистическая, д.36</w:t>
            </w:r>
          </w:p>
        </w:tc>
        <w:tc>
          <w:tcPr>
            <w:tcW w:w="1814" w:type="dxa"/>
            <w:vAlign w:val="center"/>
          </w:tcPr>
          <w:p w:rsidR="00424095" w:rsidRPr="007E14A6" w:rsidRDefault="00424095" w:rsidP="007E14A6">
            <w:pPr>
              <w:spacing w:after="0" w:line="240" w:lineRule="auto"/>
              <w:jc w:val="center"/>
              <w:rPr>
                <w:rFonts w:ascii="PT Astra Serif" w:hAnsi="PT Astra Serif" w:cs="Times New Roman"/>
              </w:rPr>
            </w:pPr>
            <w:r w:rsidRPr="007E14A6">
              <w:rPr>
                <w:rFonts w:ascii="PT Astra Serif" w:hAnsi="PT Astra Serif" w:cs="Times New Roman"/>
              </w:rPr>
              <w:t>АЗС</w:t>
            </w:r>
          </w:p>
        </w:tc>
      </w:tr>
      <w:tr w:rsidR="00424095" w:rsidRPr="007E14A6" w:rsidTr="00DD7328">
        <w:tc>
          <w:tcPr>
            <w:tcW w:w="2722" w:type="dxa"/>
            <w:vAlign w:val="center"/>
          </w:tcPr>
          <w:p w:rsidR="00424095" w:rsidRPr="007E14A6" w:rsidRDefault="00424095" w:rsidP="007E14A6">
            <w:pPr>
              <w:spacing w:after="0" w:line="240" w:lineRule="auto"/>
              <w:rPr>
                <w:rFonts w:ascii="PT Astra Serif" w:hAnsi="PT Astra Serif" w:cs="Times New Roman"/>
              </w:rPr>
            </w:pPr>
            <w:r w:rsidRPr="007E14A6">
              <w:rPr>
                <w:rFonts w:ascii="PT Astra Serif" w:hAnsi="PT Astra Serif" w:cs="Times New Roman"/>
              </w:rPr>
              <w:t>ТНК</w:t>
            </w:r>
          </w:p>
        </w:tc>
        <w:tc>
          <w:tcPr>
            <w:tcW w:w="5670" w:type="dxa"/>
          </w:tcPr>
          <w:p w:rsidR="00424095" w:rsidRPr="007E14A6" w:rsidRDefault="00424095" w:rsidP="007E14A6">
            <w:pPr>
              <w:spacing w:after="0" w:line="240" w:lineRule="auto"/>
              <w:jc w:val="center"/>
              <w:rPr>
                <w:rFonts w:ascii="PT Astra Serif" w:hAnsi="PT Astra Serif" w:cs="Times New Roman"/>
              </w:rPr>
            </w:pPr>
            <w:r w:rsidRPr="007E14A6">
              <w:rPr>
                <w:rFonts w:ascii="PT Astra Serif" w:hAnsi="PT Astra Serif" w:cs="Times New Roman"/>
              </w:rPr>
              <w:t>р.п. Базарный Карабулак,  ул. Коммунистическая, д.36</w:t>
            </w:r>
          </w:p>
        </w:tc>
        <w:tc>
          <w:tcPr>
            <w:tcW w:w="1814" w:type="dxa"/>
            <w:vAlign w:val="center"/>
          </w:tcPr>
          <w:p w:rsidR="00424095" w:rsidRPr="007E14A6" w:rsidRDefault="00424095" w:rsidP="007E14A6">
            <w:pPr>
              <w:spacing w:after="0" w:line="240" w:lineRule="auto"/>
              <w:jc w:val="center"/>
              <w:rPr>
                <w:rFonts w:ascii="PT Astra Serif" w:hAnsi="PT Astra Serif" w:cs="Times New Roman"/>
              </w:rPr>
            </w:pPr>
            <w:r w:rsidRPr="007E14A6">
              <w:rPr>
                <w:rFonts w:ascii="PT Astra Serif" w:hAnsi="PT Astra Serif" w:cs="Times New Roman"/>
              </w:rPr>
              <w:t>АЗС</w:t>
            </w:r>
          </w:p>
        </w:tc>
      </w:tr>
    </w:tbl>
    <w:p w:rsidR="007B22A3" w:rsidRPr="007E14A6" w:rsidRDefault="00663345" w:rsidP="007E14A6">
      <w:pPr>
        <w:pStyle w:val="a7"/>
        <w:pageBreakBefore/>
        <w:numPr>
          <w:ilvl w:val="0"/>
          <w:numId w:val="1"/>
        </w:numPr>
        <w:tabs>
          <w:tab w:val="left" w:pos="1701"/>
        </w:tabs>
        <w:spacing w:after="0" w:line="240" w:lineRule="auto"/>
        <w:ind w:left="0" w:firstLine="709"/>
        <w:outlineLvl w:val="0"/>
        <w:rPr>
          <w:rStyle w:val="af7"/>
          <w:rFonts w:ascii="PT Astra Serif" w:hAnsi="PT Astra Serif"/>
          <w:color w:val="auto"/>
        </w:rPr>
      </w:pPr>
      <w:bookmarkStart w:id="219" w:name="_Toc81226849"/>
      <w:bookmarkStart w:id="220" w:name="_Toc141091734"/>
      <w:r w:rsidRPr="007E14A6">
        <w:rPr>
          <w:rStyle w:val="af7"/>
          <w:rFonts w:ascii="PT Astra Serif" w:hAnsi="PT Astra Serif"/>
          <w:color w:val="auto"/>
        </w:rPr>
        <w:lastRenderedPageBreak/>
        <w:t>И</w:t>
      </w:r>
      <w:r w:rsidR="00AB7468" w:rsidRPr="007E14A6">
        <w:rPr>
          <w:rStyle w:val="af7"/>
          <w:rFonts w:ascii="PT Astra Serif" w:hAnsi="PT Astra Serif"/>
          <w:color w:val="auto"/>
        </w:rPr>
        <w:t>НЖЕНЕРНАЯ ПОДГОТОВКА ТЕРРИТОРИИ</w:t>
      </w:r>
      <w:bookmarkEnd w:id="219"/>
      <w:bookmarkEnd w:id="220"/>
    </w:p>
    <w:p w:rsidR="00AC1158" w:rsidRPr="007E14A6" w:rsidRDefault="00AC1158" w:rsidP="007E14A6">
      <w:pPr>
        <w:spacing w:after="0" w:line="240" w:lineRule="auto"/>
        <w:ind w:firstLine="709"/>
        <w:jc w:val="both"/>
        <w:rPr>
          <w:rFonts w:ascii="PT Astra Serif" w:hAnsi="PT Astra Serif" w:cs="Times New Roman"/>
          <w:sz w:val="28"/>
          <w:szCs w:val="28"/>
        </w:rPr>
      </w:pPr>
      <w:bookmarkStart w:id="221" w:name="_Toc81226856"/>
      <w:r w:rsidRPr="007E14A6">
        <w:rPr>
          <w:rFonts w:ascii="PT Astra Serif" w:hAnsi="PT Astra Serif" w:cs="Times New Roman"/>
          <w:sz w:val="28"/>
          <w:szCs w:val="28"/>
        </w:rPr>
        <w:t>Цель инженерной подготовки территории Базарно-Карабулакского МО – улучшить физические характеристики территории населенного пункта, сделать их максимально пригодными и эффективными для промышленного и гражданского строительства, защитить от неблагоприятных физико-геологических процессов – повышения уровня грунтовых вод, просадочных свойств грунта и т.п.</w:t>
      </w:r>
    </w:p>
    <w:p w:rsidR="00AC1158" w:rsidRPr="007E14A6" w:rsidRDefault="00AC1158" w:rsidP="007E14A6">
      <w:pPr>
        <w:spacing w:after="0" w:line="240" w:lineRule="auto"/>
        <w:ind w:firstLine="709"/>
        <w:jc w:val="both"/>
        <w:rPr>
          <w:rFonts w:ascii="PT Astra Serif" w:hAnsi="PT Astra Serif" w:cs="Times New Roman"/>
          <w:color w:val="000000"/>
          <w:sz w:val="28"/>
          <w:szCs w:val="28"/>
        </w:rPr>
      </w:pPr>
      <w:r w:rsidRPr="007E14A6">
        <w:rPr>
          <w:rFonts w:ascii="PT Astra Serif" w:hAnsi="PT Astra Serif" w:cs="Times New Roman"/>
          <w:sz w:val="28"/>
          <w:szCs w:val="28"/>
        </w:rPr>
        <w:t>В инженерной подготовке территорий (особенно с неблагоприятными природными условиями) организация стока поверхностных вод является одним из важнейших мероприятий, предупреждающих подтопление жилых районов, повышение уровня грунтовых вод и размыву слабо закрепленных грунтов. Застройка решалась, в основном, по существующему рельефу, что</w:t>
      </w:r>
      <w:r w:rsidRPr="007E14A6">
        <w:rPr>
          <w:rFonts w:ascii="PT Astra Serif" w:hAnsi="PT Astra Serif" w:cs="Times New Roman"/>
          <w:color w:val="000000"/>
          <w:sz w:val="28"/>
          <w:szCs w:val="28"/>
        </w:rPr>
        <w:t xml:space="preserve"> приводит к застаиванию паводковых и ливневых вод и подтоплению пониженных территорий. Водоотвод решен открытым способом, ливневая канализация отсутствует.</w:t>
      </w:r>
    </w:p>
    <w:p w:rsidR="00AC1158" w:rsidRPr="007E14A6" w:rsidRDefault="00AC1158" w:rsidP="007E14A6">
      <w:pPr>
        <w:spacing w:after="0" w:line="240" w:lineRule="auto"/>
        <w:ind w:firstLine="709"/>
        <w:rPr>
          <w:rFonts w:ascii="PT Astra Serif" w:hAnsi="PT Astra Serif" w:cs="Times New Roman"/>
          <w:bCs/>
          <w:i/>
          <w:sz w:val="28"/>
          <w:szCs w:val="28"/>
          <w:u w:val="single"/>
        </w:rPr>
      </w:pPr>
      <w:bookmarkStart w:id="222" w:name="_Toc137106840"/>
      <w:r w:rsidRPr="007E14A6">
        <w:rPr>
          <w:rFonts w:ascii="PT Astra Serif" w:hAnsi="PT Astra Serif" w:cs="Times New Roman"/>
          <w:bCs/>
          <w:i/>
          <w:sz w:val="28"/>
          <w:szCs w:val="28"/>
          <w:u w:val="single"/>
        </w:rPr>
        <w:t>Существующее положение</w:t>
      </w:r>
      <w:bookmarkEnd w:id="222"/>
    </w:p>
    <w:p w:rsidR="00AC1158" w:rsidRPr="007E14A6" w:rsidRDefault="00AC1158"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Территория р.п. Базарный Карабулак имеет ярко выраженный характер рельефа с резким понижением к долинам рек. Абсолютные отметки колеблются в пределах от </w:t>
      </w:r>
      <w:smartTag w:uri="urn:schemas-microsoft-com:office:smarttags" w:element="metricconverter">
        <w:smartTagPr>
          <w:attr w:name="ProductID" w:val="128 м"/>
        </w:smartTagPr>
        <w:r w:rsidRPr="007E14A6">
          <w:rPr>
            <w:rFonts w:ascii="PT Astra Serif" w:hAnsi="PT Astra Serif" w:cs="Times New Roman"/>
            <w:sz w:val="28"/>
            <w:szCs w:val="28"/>
          </w:rPr>
          <w:t>128 м</w:t>
        </w:r>
      </w:smartTag>
      <w:r w:rsidRPr="007E14A6">
        <w:rPr>
          <w:rFonts w:ascii="PT Astra Serif" w:hAnsi="PT Astra Serif" w:cs="Times New Roman"/>
          <w:sz w:val="28"/>
          <w:szCs w:val="28"/>
        </w:rPr>
        <w:t xml:space="preserve"> до </w:t>
      </w:r>
      <w:smartTag w:uri="urn:schemas-microsoft-com:office:smarttags" w:element="metricconverter">
        <w:smartTagPr>
          <w:attr w:name="ProductID" w:val="188 м"/>
        </w:smartTagPr>
        <w:r w:rsidRPr="007E14A6">
          <w:rPr>
            <w:rFonts w:ascii="PT Astra Serif" w:hAnsi="PT Astra Serif" w:cs="Times New Roman"/>
            <w:sz w:val="28"/>
            <w:szCs w:val="28"/>
          </w:rPr>
          <w:t>188 м</w:t>
        </w:r>
      </w:smartTag>
      <w:r w:rsidRPr="007E14A6">
        <w:rPr>
          <w:rFonts w:ascii="PT Astra Serif" w:hAnsi="PT Astra Serif" w:cs="Times New Roman"/>
          <w:sz w:val="28"/>
          <w:szCs w:val="28"/>
        </w:rPr>
        <w:t xml:space="preserve">. Селитебная территория населенного пункта имеет более спокойный характер, но изрезан промоинами и овражками. </w:t>
      </w:r>
    </w:p>
    <w:p w:rsidR="00AC1158" w:rsidRPr="007E14A6" w:rsidRDefault="00AC1158"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Поверхностный почвенный слой – песчаники, пески и в меньшей мере </w:t>
      </w:r>
      <w:r w:rsidR="00667419" w:rsidRPr="007E14A6">
        <w:rPr>
          <w:rFonts w:ascii="PT Astra Serif" w:hAnsi="PT Astra Serif" w:cs="Times New Roman"/>
          <w:sz w:val="28"/>
          <w:szCs w:val="28"/>
        </w:rPr>
        <w:t>опоками, толщами</w:t>
      </w:r>
      <w:r w:rsidRPr="007E14A6">
        <w:rPr>
          <w:rFonts w:ascii="PT Astra Serif" w:hAnsi="PT Astra Serif" w:cs="Times New Roman"/>
          <w:sz w:val="28"/>
          <w:szCs w:val="28"/>
        </w:rPr>
        <w:t xml:space="preserve"> опоковых глин и суглинков.В геологическом отношении основная часть территории пригодна для строительства. </w:t>
      </w:r>
    </w:p>
    <w:p w:rsidR="00AC1158" w:rsidRPr="007E14A6" w:rsidRDefault="00AC1158"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Общий уровень благоустройства территории существующей застройки значительно снижен за счет отсутствия единой системы дождевой канализации и системы очистки поверхностных стоков, что не обеспечивает быстрого и качественного водоотвода, способствует размыву слабо закрепленных грунтов, </w:t>
      </w:r>
      <w:r w:rsidRPr="007E14A6">
        <w:rPr>
          <w:rFonts w:ascii="PT Astra Serif" w:hAnsi="PT Astra Serif" w:cs="Times New Roman"/>
          <w:color w:val="000000"/>
          <w:sz w:val="28"/>
          <w:szCs w:val="28"/>
        </w:rPr>
        <w:t xml:space="preserve">приводит к застаиванию паводковых и ливневых вод и подтоплению пониженных территорий. </w:t>
      </w:r>
    </w:p>
    <w:p w:rsidR="00AC1158" w:rsidRPr="007E14A6" w:rsidRDefault="00AC1158" w:rsidP="007E14A6">
      <w:pPr>
        <w:spacing w:after="0" w:line="240" w:lineRule="auto"/>
        <w:ind w:firstLine="709"/>
        <w:rPr>
          <w:rFonts w:ascii="PT Astra Serif" w:hAnsi="PT Astra Serif" w:cs="Times New Roman"/>
          <w:bCs/>
          <w:i/>
          <w:sz w:val="28"/>
          <w:szCs w:val="28"/>
          <w:u w:val="single"/>
        </w:rPr>
      </w:pPr>
      <w:bookmarkStart w:id="223" w:name="_Toc137106841"/>
      <w:r w:rsidRPr="007E14A6">
        <w:rPr>
          <w:rFonts w:ascii="PT Astra Serif" w:hAnsi="PT Astra Serif" w:cs="Times New Roman"/>
          <w:bCs/>
          <w:i/>
          <w:sz w:val="28"/>
          <w:szCs w:val="28"/>
          <w:u w:val="single"/>
        </w:rPr>
        <w:t>Проектное предложение</w:t>
      </w:r>
      <w:bookmarkEnd w:id="223"/>
    </w:p>
    <w:p w:rsidR="00AC1158" w:rsidRPr="007E14A6" w:rsidRDefault="00AC1158"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Цель инженерной подготовки территории – разработка комплекса мероприятий по инженерной подготовке территории на основании комплексного анализа природных условий, природно-техногенных процессов с учетом существующих и проектных инженерно-технических защитных и иных сооружений. Осуществление инженерных мероприятий будет способствовать улучшению экологической ситуации и повышению уровня благоустройства на территории р.п. Базарный Карабулак. Организация поверхностного стока является не только фактором благоустройства территории, но и способствует уменьшению инфильтрации осадков в грунт, что приводит к понижению уровня грунтовых вод.</w:t>
      </w:r>
    </w:p>
    <w:p w:rsidR="00AC1158" w:rsidRPr="007E14A6" w:rsidRDefault="00AC1158"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Генеральным планом намечаются следующие мероприятия по инженерной подготовке территории:</w:t>
      </w:r>
    </w:p>
    <w:p w:rsidR="00AC1158" w:rsidRPr="007E14A6" w:rsidRDefault="00AC1158" w:rsidP="007E14A6">
      <w:pPr>
        <w:pStyle w:val="a7"/>
        <w:numPr>
          <w:ilvl w:val="0"/>
          <w:numId w:val="4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организация и очистка поверхностного стока;</w:t>
      </w:r>
    </w:p>
    <w:p w:rsidR="00AC1158" w:rsidRPr="007E14A6" w:rsidRDefault="00AC1158" w:rsidP="007E14A6">
      <w:pPr>
        <w:pStyle w:val="a7"/>
        <w:numPr>
          <w:ilvl w:val="0"/>
          <w:numId w:val="4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 xml:space="preserve"> понижение уровня грунтовых вод;</w:t>
      </w:r>
    </w:p>
    <w:p w:rsidR="00AC1158" w:rsidRPr="007E14A6" w:rsidRDefault="00AC1158" w:rsidP="007E14A6">
      <w:pPr>
        <w:pStyle w:val="a7"/>
        <w:numPr>
          <w:ilvl w:val="0"/>
          <w:numId w:val="42"/>
        </w:numPr>
        <w:tabs>
          <w:tab w:val="left" w:pos="113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организация и благоустройство водоемов.</w:t>
      </w:r>
    </w:p>
    <w:p w:rsidR="00AC1158" w:rsidRPr="007E14A6" w:rsidRDefault="00AC1158"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В целом вертикальная планировка предполагает максимальное сохранение существующего рельефа при обеспечении водоотвода. Земляные работы представлены устройством открытых водоотводных канав вдоль проезжих частей </w:t>
      </w:r>
      <w:r w:rsidRPr="007E14A6">
        <w:rPr>
          <w:rFonts w:ascii="PT Astra Serif" w:hAnsi="PT Astra Serif" w:cs="Times New Roman"/>
          <w:sz w:val="28"/>
          <w:szCs w:val="28"/>
        </w:rPr>
        <w:lastRenderedPageBreak/>
        <w:t xml:space="preserve">улиц: нагорные канавы перехватывают воду с вышележащих </w:t>
      </w:r>
      <w:r w:rsidR="00667419" w:rsidRPr="007E14A6">
        <w:rPr>
          <w:rFonts w:ascii="PT Astra Serif" w:hAnsi="PT Astra Serif" w:cs="Times New Roman"/>
          <w:sz w:val="28"/>
          <w:szCs w:val="28"/>
        </w:rPr>
        <w:t>территорий и</w:t>
      </w:r>
      <w:r w:rsidRPr="007E14A6">
        <w:rPr>
          <w:rFonts w:ascii="PT Astra Serif" w:hAnsi="PT Astra Serif" w:cs="Times New Roman"/>
          <w:sz w:val="28"/>
          <w:szCs w:val="28"/>
        </w:rPr>
        <w:t xml:space="preserve"> отводят дождевую воду в придорожные канавы. В местах пересечения с проезжей частью улиц предусматривается укладка водопропускных железобетонных труб. В местах укладки труб отметка проезжей части должна возвышаться над верхом трубы на </w:t>
      </w:r>
      <w:smartTag w:uri="urn:schemas-microsoft-com:office:smarttags" w:element="metricconverter">
        <w:smartTagPr>
          <w:attr w:name="ProductID" w:val="1,0 м"/>
        </w:smartTagPr>
        <w:r w:rsidRPr="007E14A6">
          <w:rPr>
            <w:rFonts w:ascii="PT Astra Serif" w:hAnsi="PT Astra Serif" w:cs="Times New Roman"/>
            <w:sz w:val="28"/>
            <w:szCs w:val="28"/>
          </w:rPr>
          <w:t>1,0 м</w:t>
        </w:r>
      </w:smartTag>
      <w:r w:rsidRPr="007E14A6">
        <w:rPr>
          <w:rFonts w:ascii="PT Astra Serif" w:hAnsi="PT Astra Serif" w:cs="Times New Roman"/>
          <w:sz w:val="28"/>
          <w:szCs w:val="28"/>
        </w:rPr>
        <w:t>. При уклонах, превышающих 5 %, канавы должны быть укрепленными.</w:t>
      </w:r>
    </w:p>
    <w:p w:rsidR="00AC1158" w:rsidRPr="007E14A6" w:rsidRDefault="00AC1158"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Там, где глубина канавы превышает </w:t>
      </w:r>
      <w:smartTag w:uri="urn:schemas-microsoft-com:office:smarttags" w:element="metricconverter">
        <w:smartTagPr>
          <w:attr w:name="ProductID" w:val="1,0 м"/>
        </w:smartTagPr>
        <w:r w:rsidRPr="007E14A6">
          <w:rPr>
            <w:rFonts w:ascii="PT Astra Serif" w:hAnsi="PT Astra Serif" w:cs="Times New Roman"/>
            <w:sz w:val="28"/>
            <w:szCs w:val="28"/>
          </w:rPr>
          <w:t>1,0 м</w:t>
        </w:r>
      </w:smartTag>
      <w:r w:rsidRPr="007E14A6">
        <w:rPr>
          <w:rFonts w:ascii="PT Astra Serif" w:hAnsi="PT Astra Serif" w:cs="Times New Roman"/>
          <w:sz w:val="28"/>
          <w:szCs w:val="28"/>
        </w:rPr>
        <w:t xml:space="preserve"> сбор поверхностных вод осуществлять в дождевую канализацию</w:t>
      </w:r>
    </w:p>
    <w:p w:rsidR="00AC1158" w:rsidRPr="007E14A6" w:rsidRDefault="00AC1158" w:rsidP="007E14A6">
      <w:pPr>
        <w:spacing w:after="0" w:line="240" w:lineRule="auto"/>
        <w:ind w:firstLine="709"/>
        <w:jc w:val="both"/>
        <w:rPr>
          <w:rFonts w:ascii="PT Astra Serif" w:hAnsi="PT Astra Serif" w:cs="Times New Roman"/>
          <w:color w:val="000000"/>
          <w:sz w:val="28"/>
          <w:szCs w:val="28"/>
        </w:rPr>
      </w:pPr>
      <w:r w:rsidRPr="007E14A6">
        <w:rPr>
          <w:rFonts w:ascii="PT Astra Serif" w:hAnsi="PT Astra Serif" w:cs="Times New Roman"/>
          <w:color w:val="000000"/>
          <w:sz w:val="28"/>
          <w:szCs w:val="28"/>
        </w:rPr>
        <w:t xml:space="preserve">В будущем администрации МО необходимо заказать проект ливневой канализации, в котором решались бы вопросы территориального размещения очистных сооружений, необходимая степень очистки перед выпуском, а также возможность использования очищенного стока для технического водоснабжения и полива территории. Учитывая сложившуюся застройку и свойства грунтов возможно большинство водосборных сооружений выполнить в </w:t>
      </w:r>
      <w:r w:rsidR="00667419" w:rsidRPr="007E14A6">
        <w:rPr>
          <w:rFonts w:ascii="PT Astra Serif" w:hAnsi="PT Astra Serif" w:cs="Times New Roman"/>
          <w:color w:val="000000"/>
          <w:sz w:val="28"/>
          <w:szCs w:val="28"/>
        </w:rPr>
        <w:t>открытом исполнении</w:t>
      </w:r>
      <w:r w:rsidRPr="007E14A6">
        <w:rPr>
          <w:rFonts w:ascii="PT Astra Serif" w:hAnsi="PT Astra Serif" w:cs="Times New Roman"/>
          <w:color w:val="000000"/>
          <w:sz w:val="28"/>
          <w:szCs w:val="28"/>
        </w:rPr>
        <w:t xml:space="preserve"> – как систему лотков, кюветов и каналов.</w:t>
      </w:r>
    </w:p>
    <w:p w:rsidR="00AC1158" w:rsidRPr="007E14A6" w:rsidRDefault="00AC1158" w:rsidP="007E14A6">
      <w:pPr>
        <w:tabs>
          <w:tab w:val="left" w:pos="0"/>
        </w:tabs>
        <w:spacing w:after="0" w:line="240" w:lineRule="auto"/>
        <w:ind w:firstLine="709"/>
        <w:jc w:val="both"/>
        <w:rPr>
          <w:rFonts w:ascii="PT Astra Serif" w:hAnsi="PT Astra Serif" w:cs="Times New Roman"/>
          <w:color w:val="000000"/>
          <w:sz w:val="28"/>
          <w:szCs w:val="28"/>
        </w:rPr>
      </w:pPr>
      <w:r w:rsidRPr="007E14A6">
        <w:rPr>
          <w:rFonts w:ascii="PT Astra Serif" w:hAnsi="PT Astra Serif" w:cs="Times New Roman"/>
          <w:color w:val="000000"/>
          <w:sz w:val="28"/>
          <w:szCs w:val="28"/>
        </w:rPr>
        <w:t>Основным функциональным объектом благоустройства выступают искусственные покрытия (одежды)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динамической и статической нагрузкой в различные времена года в зависимости от их назначения.</w:t>
      </w:r>
    </w:p>
    <w:p w:rsidR="00AC1158" w:rsidRPr="007E14A6" w:rsidRDefault="00AC1158" w:rsidP="007E14A6">
      <w:pPr>
        <w:tabs>
          <w:tab w:val="left" w:pos="0"/>
        </w:tabs>
        <w:spacing w:after="0" w:line="240" w:lineRule="auto"/>
        <w:ind w:firstLine="709"/>
        <w:jc w:val="both"/>
        <w:rPr>
          <w:rFonts w:ascii="PT Astra Serif" w:hAnsi="PT Astra Serif" w:cs="Times New Roman"/>
          <w:color w:val="000000"/>
          <w:sz w:val="28"/>
          <w:szCs w:val="28"/>
        </w:rPr>
      </w:pPr>
      <w:r w:rsidRPr="007E14A6">
        <w:rPr>
          <w:rFonts w:ascii="PT Astra Serif" w:hAnsi="PT Astra Serif" w:cs="Times New Roman"/>
          <w:color w:val="000000"/>
          <w:sz w:val="28"/>
          <w:szCs w:val="28"/>
        </w:rPr>
        <w:t xml:space="preserve">Анализ селитебных, промышленных и коммунально-складских зон выявил недостаточную обеспеченность территорий различными видами искусственных покрытий (качество существующих покрытий от хорошего до неудовлетворительного). Основной применяемый материал асфальтобетон. </w:t>
      </w:r>
    </w:p>
    <w:p w:rsidR="00AC1158" w:rsidRPr="007E14A6" w:rsidRDefault="00AC1158" w:rsidP="007E14A6">
      <w:pPr>
        <w:tabs>
          <w:tab w:val="left" w:pos="0"/>
        </w:tabs>
        <w:spacing w:after="0" w:line="240" w:lineRule="auto"/>
        <w:ind w:firstLine="709"/>
        <w:jc w:val="both"/>
        <w:rPr>
          <w:rFonts w:ascii="PT Astra Serif" w:hAnsi="PT Astra Serif" w:cs="Times New Roman"/>
          <w:color w:val="000000"/>
          <w:sz w:val="28"/>
          <w:szCs w:val="28"/>
        </w:rPr>
      </w:pPr>
      <w:r w:rsidRPr="007E14A6">
        <w:rPr>
          <w:rFonts w:ascii="PT Astra Serif" w:hAnsi="PT Astra Serif" w:cs="Times New Roman"/>
          <w:color w:val="000000"/>
          <w:sz w:val="28"/>
          <w:szCs w:val="28"/>
        </w:rPr>
        <w:t xml:space="preserve">В расчетный срок основным направлением будут выступать работы по строительству новых, реконструкции и ремонту существующих искусственных покрытий. Необходимо существенно расширить номенклатуру применяемых видов покрытий в зависимости от назначения. Покрытие детских площадок рекомендуется выполнять из песчано-гравийной смеси, что существенно снижает детский травматизм. </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color w:val="000000"/>
          <w:sz w:val="28"/>
          <w:szCs w:val="28"/>
        </w:rPr>
        <w:t>Особое внимание при проектировании и выполнении работ необходимо обратить на рекомендуемые уклоны дорог, тротуаров и площадок, наличие водопропускных устройств, обеспечивающих отвод ливневых и паводковых вод. Проектирование, строительство и реконструкция тротуаров и пешеходных дорожек должно производиться с максимальным учетом сложившихся пешеходных связей и пожел</w:t>
      </w:r>
      <w:r w:rsidRPr="007E14A6">
        <w:rPr>
          <w:rFonts w:ascii="PT Astra Serif" w:hAnsi="PT Astra Serif" w:cs="Times New Roman"/>
          <w:sz w:val="28"/>
          <w:szCs w:val="28"/>
        </w:rPr>
        <w:t>аний населения.</w:t>
      </w:r>
    </w:p>
    <w:p w:rsidR="00AC1158" w:rsidRPr="007E14A6" w:rsidRDefault="00AC1158" w:rsidP="007E14A6">
      <w:pPr>
        <w:pStyle w:val="a7"/>
        <w:pageBreakBefore/>
        <w:numPr>
          <w:ilvl w:val="0"/>
          <w:numId w:val="1"/>
        </w:numPr>
        <w:tabs>
          <w:tab w:val="left" w:pos="1701"/>
        </w:tabs>
        <w:spacing w:after="0" w:line="240" w:lineRule="auto"/>
        <w:ind w:left="0" w:firstLine="709"/>
        <w:outlineLvl w:val="0"/>
        <w:rPr>
          <w:rStyle w:val="af7"/>
          <w:rFonts w:ascii="PT Astra Serif" w:hAnsi="PT Astra Serif"/>
          <w:color w:val="auto"/>
        </w:rPr>
      </w:pPr>
      <w:bookmarkStart w:id="224" w:name="_Toc141091735"/>
      <w:r w:rsidRPr="007E14A6">
        <w:rPr>
          <w:rStyle w:val="af7"/>
          <w:rFonts w:ascii="PT Astra Serif" w:hAnsi="PT Astra Serif"/>
          <w:color w:val="auto"/>
        </w:rPr>
        <w:lastRenderedPageBreak/>
        <w:t>БЛАГОУСТРОЙСТВО</w:t>
      </w:r>
      <w:bookmarkEnd w:id="224"/>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Работы, связанные с улучшением функциональных и эстетических качеств уже подготовленных </w:t>
      </w:r>
      <w:r w:rsidR="00667419" w:rsidRPr="007E14A6">
        <w:rPr>
          <w:rFonts w:ascii="PT Astra Serif" w:hAnsi="PT Astra Serif" w:cs="Times New Roman"/>
          <w:sz w:val="28"/>
          <w:szCs w:val="28"/>
        </w:rPr>
        <w:t>в инженерном отношении территорий,</w:t>
      </w:r>
      <w:r w:rsidRPr="007E14A6">
        <w:rPr>
          <w:rFonts w:ascii="PT Astra Serif" w:hAnsi="PT Astra Serif" w:cs="Times New Roman"/>
          <w:sz w:val="28"/>
          <w:szCs w:val="28"/>
        </w:rPr>
        <w:t xml:space="preserve"> относятся к работам по благоустройству. Значение благоустройства территорий очень велико. По уровню благоустройства можно судить не только о качестве инженерного обеспечения населенного пункта, но и о бюджете муниципального образования и качестве работы органов исполнительной власти. Федеральный закон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населенного пункта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Многолетнее недофинансирование работ по содержанию существующих объектов благоустройства и отсутствие средств на строительство и </w:t>
      </w:r>
      <w:r w:rsidR="00667419" w:rsidRPr="007E14A6">
        <w:rPr>
          <w:rFonts w:ascii="PT Astra Serif" w:hAnsi="PT Astra Serif" w:cs="Times New Roman"/>
          <w:sz w:val="28"/>
          <w:szCs w:val="28"/>
        </w:rPr>
        <w:t>приобретение новых</w:t>
      </w:r>
      <w:r w:rsidRPr="007E14A6">
        <w:rPr>
          <w:rFonts w:ascii="PT Astra Serif" w:hAnsi="PT Astra Serif" w:cs="Times New Roman"/>
          <w:sz w:val="28"/>
          <w:szCs w:val="28"/>
        </w:rPr>
        <w:t xml:space="preserve"> элементов требует особого внимания к данной сфере муниципального хозяйства.</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Необходимо проводить мероприятия, как по эксплуатации существующих объектов благоустройства, так и по строительству (установке) новых объектов с </w:t>
      </w:r>
      <w:r w:rsidR="00667419" w:rsidRPr="007E14A6">
        <w:rPr>
          <w:rFonts w:ascii="PT Astra Serif" w:hAnsi="PT Astra Serif" w:cs="Times New Roman"/>
          <w:sz w:val="28"/>
          <w:szCs w:val="28"/>
        </w:rPr>
        <w:t>применением качественно</w:t>
      </w:r>
      <w:r w:rsidRPr="007E14A6">
        <w:rPr>
          <w:rFonts w:ascii="PT Astra Serif" w:hAnsi="PT Astra Serif" w:cs="Times New Roman"/>
          <w:sz w:val="28"/>
          <w:szCs w:val="28"/>
        </w:rPr>
        <w:t xml:space="preserve"> новых материалов и технологий.</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p>
    <w:p w:rsidR="00AC1158" w:rsidRPr="007E14A6" w:rsidRDefault="00AC1158" w:rsidP="007E14A6">
      <w:pPr>
        <w:pStyle w:val="af8"/>
        <w:widowControl w:val="0"/>
        <w:numPr>
          <w:ilvl w:val="1"/>
          <w:numId w:val="1"/>
        </w:numPr>
        <w:tabs>
          <w:tab w:val="left" w:pos="1701"/>
        </w:tabs>
        <w:spacing w:after="0" w:line="240" w:lineRule="auto"/>
        <w:ind w:left="0" w:firstLine="709"/>
        <w:jc w:val="left"/>
        <w:outlineLvl w:val="1"/>
        <w:rPr>
          <w:rFonts w:ascii="PT Astra Serif" w:hAnsi="PT Astra Serif"/>
        </w:rPr>
      </w:pPr>
      <w:bookmarkStart w:id="225" w:name="_Toc141091736"/>
      <w:r w:rsidRPr="007E14A6">
        <w:rPr>
          <w:rFonts w:ascii="PT Astra Serif" w:hAnsi="PT Astra Serif"/>
        </w:rPr>
        <w:t>Озеленение территории</w:t>
      </w:r>
      <w:bookmarkEnd w:id="225"/>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Зеленые насаждения – один из важнейших элементов благоустройства. Окружающая среда, особенно на застроенных территориях,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w:t>
      </w:r>
      <w:r w:rsidR="00667419" w:rsidRPr="007E14A6">
        <w:rPr>
          <w:rFonts w:ascii="PT Astra Serif" w:hAnsi="PT Astra Serif" w:cs="Times New Roman"/>
          <w:sz w:val="28"/>
          <w:szCs w:val="28"/>
        </w:rPr>
        <w:t>озеленению территорий</w:t>
      </w:r>
      <w:r w:rsidRPr="007E14A6">
        <w:rPr>
          <w:rFonts w:ascii="PT Astra Serif" w:hAnsi="PT Astra Serif" w:cs="Times New Roman"/>
          <w:sz w:val="28"/>
          <w:szCs w:val="28"/>
        </w:rPr>
        <w:t xml:space="preserve"> населенных пунктов.</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Озелененные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определенных условиях защищают от шума. Зеленые массивы улучшают микроклиматические условия, поскольку снижают силу ветра, увеличивают влажность воздуха, регулируют тепловой режим. Значительную роль играют зеленые насаждения в формировании архитектурно-художественного облика населенного пункта.</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Лесорастительные условия северо-запада Саратовской области создают благоприятные условия для произрастания широкого ассортимента древесно-кустарниковой растительности. </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Система зеленых насаждений представлена:</w:t>
      </w:r>
    </w:p>
    <w:p w:rsidR="00AC1158" w:rsidRPr="007E14A6" w:rsidRDefault="00AC1158" w:rsidP="007E14A6">
      <w:pPr>
        <w:numPr>
          <w:ilvl w:val="0"/>
          <w:numId w:val="48"/>
        </w:numPr>
        <w:tabs>
          <w:tab w:val="clear" w:pos="870"/>
          <w:tab w:val="left" w:pos="1134"/>
          <w:tab w:val="left" w:pos="1622"/>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достаточно большой территорией, занятой зелеными насаждениями общего пользования на территории р.п. Базарный Карабулак;</w:t>
      </w:r>
    </w:p>
    <w:p w:rsidR="00AC1158" w:rsidRPr="007E14A6" w:rsidRDefault="00AC1158" w:rsidP="007E14A6">
      <w:pPr>
        <w:numPr>
          <w:ilvl w:val="0"/>
          <w:numId w:val="48"/>
        </w:numPr>
        <w:tabs>
          <w:tab w:val="clear" w:pos="870"/>
          <w:tab w:val="left" w:pos="1134"/>
          <w:tab w:val="left" w:pos="1622"/>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зелеными насаждениями ограниченного пользования на территориях детских садов, школ, учреждений культуры и здравоохранения;</w:t>
      </w:r>
    </w:p>
    <w:p w:rsidR="00AC1158" w:rsidRPr="007E14A6" w:rsidRDefault="00AC1158" w:rsidP="007E14A6">
      <w:pPr>
        <w:numPr>
          <w:ilvl w:val="0"/>
          <w:numId w:val="48"/>
        </w:numPr>
        <w:tabs>
          <w:tab w:val="clear" w:pos="870"/>
          <w:tab w:val="left" w:pos="1134"/>
          <w:tab w:val="left" w:pos="1622"/>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зелеными насаждениями специального назначения в санитарно-защитных зонах предприятий.</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В настоящее время (при норме на одного жителя 21м</w:t>
      </w:r>
      <w:r w:rsidR="00667419" w:rsidRPr="007E14A6">
        <w:rPr>
          <w:rFonts w:ascii="PT Astra Serif" w:hAnsi="PT Astra Serif" w:cs="Times New Roman"/>
          <w:sz w:val="28"/>
          <w:szCs w:val="28"/>
          <w:vertAlign w:val="superscript"/>
        </w:rPr>
        <w:t>2</w:t>
      </w:r>
      <w:r w:rsidRPr="007E14A6">
        <w:rPr>
          <w:rFonts w:ascii="PT Astra Serif" w:hAnsi="PT Astra Serif" w:cs="Times New Roman"/>
          <w:sz w:val="28"/>
          <w:szCs w:val="28"/>
        </w:rPr>
        <w:t xml:space="preserve"> озелененных территорий общего пользования с учетом рекреационных территорий) необходимо </w:t>
      </w:r>
      <w:smartTag w:uri="urn:schemas-microsoft-com:office:smarttags" w:element="metricconverter">
        <w:smartTagPr>
          <w:attr w:name="ProductID" w:val="26,85 га"/>
        </w:smartTagPr>
        <w:r w:rsidRPr="007E14A6">
          <w:rPr>
            <w:rFonts w:ascii="PT Astra Serif" w:hAnsi="PT Astra Serif" w:cs="Times New Roman"/>
            <w:sz w:val="28"/>
            <w:szCs w:val="28"/>
          </w:rPr>
          <w:t>26,85 га</w:t>
        </w:r>
      </w:smartTag>
      <w:r w:rsidRPr="007E14A6">
        <w:rPr>
          <w:rFonts w:ascii="PT Astra Serif" w:hAnsi="PT Astra Serif" w:cs="Times New Roman"/>
          <w:sz w:val="28"/>
          <w:szCs w:val="28"/>
        </w:rPr>
        <w:t xml:space="preserve"> озелененных территорий общего пользования. Площадь зеленых насаждений общего пользования составляет </w:t>
      </w:r>
      <w:smartTag w:uri="urn:schemas-microsoft-com:office:smarttags" w:element="metricconverter">
        <w:smartTagPr>
          <w:attr w:name="ProductID" w:val="50,95 га"/>
        </w:smartTagPr>
        <w:r w:rsidRPr="007E14A6">
          <w:rPr>
            <w:rFonts w:ascii="PT Astra Serif" w:hAnsi="PT Astra Serif" w:cs="Times New Roman"/>
            <w:sz w:val="28"/>
            <w:szCs w:val="28"/>
          </w:rPr>
          <w:t>50,95 га</w:t>
        </w:r>
      </w:smartTag>
      <w:r w:rsidRPr="007E14A6">
        <w:rPr>
          <w:rFonts w:ascii="PT Astra Serif" w:hAnsi="PT Astra Serif" w:cs="Times New Roman"/>
          <w:sz w:val="28"/>
          <w:szCs w:val="28"/>
        </w:rPr>
        <w:t xml:space="preserve"> (обеспеченность от нормы 190%). Но зеленые территории в основном не благоустроены. Парками занято </w:t>
      </w:r>
      <w:smartTag w:uri="urn:schemas-microsoft-com:office:smarttags" w:element="metricconverter">
        <w:smartTagPr>
          <w:attr w:name="ProductID" w:val="0,8 га"/>
        </w:smartTagPr>
        <w:r w:rsidRPr="007E14A6">
          <w:rPr>
            <w:rFonts w:ascii="PT Astra Serif" w:hAnsi="PT Astra Serif" w:cs="Times New Roman"/>
            <w:sz w:val="28"/>
            <w:szCs w:val="28"/>
          </w:rPr>
          <w:t>0,8 га</w:t>
        </w:r>
      </w:smartTag>
      <w:r w:rsidRPr="007E14A6">
        <w:rPr>
          <w:rFonts w:ascii="PT Astra Serif" w:hAnsi="PT Astra Serif" w:cs="Times New Roman"/>
          <w:sz w:val="28"/>
          <w:szCs w:val="28"/>
        </w:rPr>
        <w:t xml:space="preserve">, лесопарками – </w:t>
      </w:r>
      <w:smartTag w:uri="urn:schemas-microsoft-com:office:smarttags" w:element="metricconverter">
        <w:smartTagPr>
          <w:attr w:name="ProductID" w:val="6,5 га"/>
        </w:smartTagPr>
        <w:r w:rsidRPr="007E14A6">
          <w:rPr>
            <w:rFonts w:ascii="PT Astra Serif" w:hAnsi="PT Astra Serif" w:cs="Times New Roman"/>
            <w:sz w:val="28"/>
            <w:szCs w:val="28"/>
          </w:rPr>
          <w:t>6,5 га</w:t>
        </w:r>
      </w:smartTag>
      <w:r w:rsidRPr="007E14A6">
        <w:rPr>
          <w:rFonts w:ascii="PT Astra Serif" w:hAnsi="PT Astra Serif" w:cs="Times New Roman"/>
          <w:sz w:val="28"/>
          <w:szCs w:val="28"/>
        </w:rPr>
        <w:t xml:space="preserve">, озеленением улично-дорожной сети – </w:t>
      </w:r>
      <w:smartTag w:uri="urn:schemas-microsoft-com:office:smarttags" w:element="metricconverter">
        <w:smartTagPr>
          <w:attr w:name="ProductID" w:val="15,5 га"/>
        </w:smartTagPr>
        <w:r w:rsidRPr="007E14A6">
          <w:rPr>
            <w:rFonts w:ascii="PT Astra Serif" w:hAnsi="PT Astra Serif" w:cs="Times New Roman"/>
            <w:sz w:val="28"/>
            <w:szCs w:val="28"/>
          </w:rPr>
          <w:t>15,5 га</w:t>
        </w:r>
      </w:smartTag>
      <w:r w:rsidRPr="007E14A6">
        <w:rPr>
          <w:rFonts w:ascii="PT Astra Serif" w:hAnsi="PT Astra Serif" w:cs="Times New Roman"/>
          <w:sz w:val="28"/>
          <w:szCs w:val="28"/>
        </w:rPr>
        <w:t xml:space="preserve">, цветниками – </w:t>
      </w:r>
      <w:smartTag w:uri="urn:schemas-microsoft-com:office:smarttags" w:element="metricconverter">
        <w:smartTagPr>
          <w:attr w:name="ProductID" w:val="1,6 га"/>
        </w:smartTagPr>
        <w:r w:rsidRPr="007E14A6">
          <w:rPr>
            <w:rFonts w:ascii="PT Astra Serif" w:hAnsi="PT Astra Serif" w:cs="Times New Roman"/>
            <w:sz w:val="28"/>
            <w:szCs w:val="28"/>
          </w:rPr>
          <w:t>1,6 га</w:t>
        </w:r>
      </w:smartTag>
      <w:r w:rsidRPr="007E14A6">
        <w:rPr>
          <w:rFonts w:ascii="PT Astra Serif" w:hAnsi="PT Astra Serif" w:cs="Times New Roman"/>
          <w:sz w:val="28"/>
          <w:szCs w:val="28"/>
        </w:rPr>
        <w:t>. Остальные озелененные территории представлены открытыми природными насаждениями в пойме реки Карабулак и на склонах оврагов.</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Необходимо провести таксацию существующих деревьев, замену сухих и больных деревьев новыми.</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Первоочередными направлением по развитию системы озеленения будет являться:</w:t>
      </w:r>
    </w:p>
    <w:p w:rsidR="00AC1158" w:rsidRPr="007E14A6" w:rsidRDefault="00AC1158" w:rsidP="007E14A6">
      <w:pPr>
        <w:numPr>
          <w:ilvl w:val="0"/>
          <w:numId w:val="49"/>
        </w:numPr>
        <w:tabs>
          <w:tab w:val="clear" w:pos="720"/>
          <w:tab w:val="left" w:pos="1134"/>
        </w:tabs>
        <w:suppressAutoHyphens/>
        <w:spacing w:after="0" w:line="240" w:lineRule="auto"/>
        <w:ind w:left="0" w:firstLine="709"/>
        <w:jc w:val="both"/>
        <w:rPr>
          <w:rFonts w:ascii="PT Astra Serif" w:hAnsi="PT Astra Serif" w:cs="Times New Roman"/>
          <w:color w:val="000000"/>
          <w:sz w:val="28"/>
          <w:szCs w:val="28"/>
        </w:rPr>
      </w:pPr>
      <w:r w:rsidRPr="007E14A6">
        <w:rPr>
          <w:rFonts w:ascii="PT Astra Serif" w:hAnsi="PT Astra Serif" w:cs="Times New Roman"/>
          <w:color w:val="000000"/>
          <w:sz w:val="28"/>
          <w:szCs w:val="28"/>
        </w:rPr>
        <w:t xml:space="preserve">устройство новой зоны отдыха, расположенной северо-западнее территории комплексной застройки на северо-западе р.п. </w:t>
      </w:r>
      <w:r w:rsidRPr="007E14A6">
        <w:rPr>
          <w:rFonts w:ascii="PT Astra Serif" w:hAnsi="PT Astra Serif" w:cs="Times New Roman"/>
          <w:sz w:val="28"/>
          <w:szCs w:val="28"/>
        </w:rPr>
        <w:t>Базарный Карабулак</w:t>
      </w:r>
      <w:r w:rsidRPr="007E14A6">
        <w:rPr>
          <w:rFonts w:ascii="PT Astra Serif" w:hAnsi="PT Astra Serif" w:cs="Times New Roman"/>
          <w:color w:val="000000"/>
          <w:sz w:val="28"/>
          <w:szCs w:val="28"/>
        </w:rPr>
        <w:t xml:space="preserve"> (с разбивкой прогулочных аллей и возможностью размещения площадок отдыха, спортивных и игровых площадок и возможностью размещения коммерческих торговых объектов);</w:t>
      </w:r>
    </w:p>
    <w:p w:rsidR="00AC1158" w:rsidRPr="007E14A6" w:rsidRDefault="00AC1158" w:rsidP="007E14A6">
      <w:pPr>
        <w:numPr>
          <w:ilvl w:val="0"/>
          <w:numId w:val="49"/>
        </w:numPr>
        <w:tabs>
          <w:tab w:val="clear" w:pos="720"/>
          <w:tab w:val="left" w:pos="1134"/>
        </w:tabs>
        <w:suppressAutoHyphens/>
        <w:spacing w:after="0" w:line="240" w:lineRule="auto"/>
        <w:ind w:left="0" w:firstLine="709"/>
        <w:jc w:val="both"/>
        <w:rPr>
          <w:rFonts w:ascii="PT Astra Serif" w:hAnsi="PT Astra Serif" w:cs="Times New Roman"/>
          <w:color w:val="000000"/>
          <w:sz w:val="28"/>
          <w:szCs w:val="28"/>
        </w:rPr>
      </w:pPr>
      <w:r w:rsidRPr="007E14A6">
        <w:rPr>
          <w:rFonts w:ascii="PT Astra Serif" w:hAnsi="PT Astra Serif" w:cs="Times New Roman"/>
          <w:color w:val="000000"/>
          <w:sz w:val="28"/>
          <w:szCs w:val="28"/>
        </w:rPr>
        <w:t>расчисткой и благоустройством озелененной территории вдоль реки Карабулак.</w:t>
      </w:r>
    </w:p>
    <w:p w:rsidR="00AC1158" w:rsidRPr="007E14A6" w:rsidRDefault="00AC1158" w:rsidP="007E14A6">
      <w:pPr>
        <w:numPr>
          <w:ilvl w:val="0"/>
          <w:numId w:val="49"/>
        </w:numPr>
        <w:tabs>
          <w:tab w:val="clear" w:pos="720"/>
          <w:tab w:val="left" w:pos="1134"/>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посадка защитных лесополос по границам промышленных зон.</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При реализации мероприятий по озеленению необходимо существенно расширить видовой состав применяемых растений, адаптированных к местным условиям произрастания.</w:t>
      </w:r>
    </w:p>
    <w:p w:rsidR="00AC1158" w:rsidRPr="007E14A6" w:rsidRDefault="00AC1158" w:rsidP="007E14A6">
      <w:pPr>
        <w:tabs>
          <w:tab w:val="left" w:pos="0"/>
          <w:tab w:val="left" w:pos="1418"/>
        </w:tabs>
        <w:spacing w:after="0" w:line="240" w:lineRule="auto"/>
        <w:ind w:firstLine="709"/>
        <w:jc w:val="both"/>
        <w:rPr>
          <w:rFonts w:ascii="PT Astra Serif" w:hAnsi="PT Astra Serif" w:cs="Times New Roman"/>
          <w:sz w:val="28"/>
          <w:szCs w:val="28"/>
        </w:rPr>
      </w:pPr>
    </w:p>
    <w:p w:rsidR="00AC1158" w:rsidRPr="007E14A6" w:rsidRDefault="00AC1158" w:rsidP="007E14A6">
      <w:pPr>
        <w:pStyle w:val="af8"/>
        <w:widowControl w:val="0"/>
        <w:numPr>
          <w:ilvl w:val="1"/>
          <w:numId w:val="1"/>
        </w:numPr>
        <w:tabs>
          <w:tab w:val="left" w:pos="1418"/>
          <w:tab w:val="left" w:pos="1701"/>
        </w:tabs>
        <w:spacing w:after="0" w:line="240" w:lineRule="auto"/>
        <w:ind w:left="0" w:firstLine="709"/>
        <w:jc w:val="left"/>
        <w:outlineLvl w:val="1"/>
        <w:rPr>
          <w:rFonts w:ascii="PT Astra Serif" w:hAnsi="PT Astra Serif"/>
        </w:rPr>
      </w:pPr>
      <w:bookmarkStart w:id="226" w:name="_Toc141091737"/>
      <w:r w:rsidRPr="007E14A6">
        <w:rPr>
          <w:rFonts w:ascii="PT Astra Serif" w:hAnsi="PT Astra Serif"/>
        </w:rPr>
        <w:t>Освещение</w:t>
      </w:r>
      <w:bookmarkEnd w:id="226"/>
    </w:p>
    <w:p w:rsidR="00AC1158" w:rsidRPr="007E14A6" w:rsidRDefault="00AC1158" w:rsidP="007E14A6">
      <w:pPr>
        <w:tabs>
          <w:tab w:val="left" w:pos="0"/>
          <w:tab w:val="left" w:pos="1418"/>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Освещение территорий рабочего поселка в вечернее и ночное время – одна из важнейших задач благоустройства. Освещение осуществляется правильным подбором искусственных источников света, помещенных в определенных местах и на определенной высоте с соответствующим расстоянием между ними.</w:t>
      </w:r>
    </w:p>
    <w:p w:rsidR="00AC1158" w:rsidRPr="007E14A6" w:rsidRDefault="00AC1158" w:rsidP="007E14A6">
      <w:pPr>
        <w:tabs>
          <w:tab w:val="left" w:pos="0"/>
          <w:tab w:val="left" w:pos="1418"/>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 xml:space="preserve">Первоочередными мероприятиями в части освещения должны быть: </w:t>
      </w:r>
    </w:p>
    <w:p w:rsidR="00AC1158" w:rsidRPr="007E14A6" w:rsidRDefault="00AC1158" w:rsidP="007E14A6">
      <w:pPr>
        <w:pStyle w:val="a7"/>
        <w:numPr>
          <w:ilvl w:val="0"/>
          <w:numId w:val="43"/>
        </w:numPr>
        <w:tabs>
          <w:tab w:val="left" w:pos="1134"/>
          <w:tab w:val="left" w:pos="1418"/>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осуществить освещение застроенных территорий в населенных пунктах;</w:t>
      </w:r>
    </w:p>
    <w:p w:rsidR="00AC1158" w:rsidRPr="007E14A6" w:rsidRDefault="00AC1158" w:rsidP="007E14A6">
      <w:pPr>
        <w:pStyle w:val="a7"/>
        <w:numPr>
          <w:ilvl w:val="0"/>
          <w:numId w:val="43"/>
        </w:numPr>
        <w:tabs>
          <w:tab w:val="left" w:pos="1134"/>
          <w:tab w:val="left" w:pos="1418"/>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инвентаризация и учет уличного освещения;</w:t>
      </w:r>
    </w:p>
    <w:p w:rsidR="00AC1158" w:rsidRPr="007E14A6" w:rsidRDefault="00AC1158" w:rsidP="007E14A6">
      <w:pPr>
        <w:pStyle w:val="a7"/>
        <w:numPr>
          <w:ilvl w:val="0"/>
          <w:numId w:val="43"/>
        </w:numPr>
        <w:tabs>
          <w:tab w:val="left" w:pos="1134"/>
          <w:tab w:val="left" w:pos="1418"/>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восстановление поврежденных участков линий и осветительных приборов;</w:t>
      </w:r>
    </w:p>
    <w:p w:rsidR="00AC1158" w:rsidRPr="007E14A6" w:rsidRDefault="00AC1158" w:rsidP="007E14A6">
      <w:pPr>
        <w:pStyle w:val="a7"/>
        <w:numPr>
          <w:ilvl w:val="0"/>
          <w:numId w:val="43"/>
        </w:numPr>
        <w:tabs>
          <w:tab w:val="left" w:pos="1134"/>
          <w:tab w:val="left" w:pos="1418"/>
        </w:tabs>
        <w:suppressAutoHyphen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установка приборов учета электроэнергии.</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Основные направления работы органов исполнительной власти в части улучшения системы освещения должны быть направлены на энергосбережение и совершенствование системы освещения. Необходимо добиться нормируемого уровня освещения поселковых улиц и дорог и выстроить соподчиненную систему освещения главных и второстепенных улиц. В расчетный срок необходимо выполнить мероприятия по устройству автоматической системы освещения, работающей в различных режимах (сумерки, полное освещение, дежурное освещение).</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Вторым направлением работ по освещению будет освещение территорий объектов социальной сферы и жилых кварталов, в первую очередь должны быть надлежаще освещены территории с пребыванием детей и подростков.</w:t>
      </w:r>
    </w:p>
    <w:p w:rsidR="00AC1158" w:rsidRPr="007E14A6" w:rsidRDefault="00AC1158" w:rsidP="007E14A6">
      <w:pPr>
        <w:tabs>
          <w:tab w:val="left" w:pos="0"/>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lastRenderedPageBreak/>
        <w:t>Ночное освещение коммерческих объектов (реклама, вывески, витрины, подсветка и т.п.) должно согласовываться с подразделением администрации МО, уполномоченной в области архитектуры и градостроительства.</w:t>
      </w:r>
    </w:p>
    <w:p w:rsidR="00AC1158" w:rsidRPr="007E14A6" w:rsidRDefault="00AC1158" w:rsidP="007E14A6">
      <w:pPr>
        <w:spacing w:after="0" w:line="240" w:lineRule="auto"/>
        <w:ind w:firstLine="709"/>
        <w:jc w:val="both"/>
        <w:rPr>
          <w:rFonts w:ascii="PT Astra Serif" w:hAnsi="PT Astra Serif" w:cs="Times New Roman"/>
          <w:sz w:val="28"/>
          <w:szCs w:val="28"/>
        </w:rPr>
      </w:pPr>
    </w:p>
    <w:p w:rsidR="00AC1158" w:rsidRPr="007E14A6" w:rsidRDefault="00AC1158" w:rsidP="007E14A6">
      <w:pPr>
        <w:spacing w:before="60" w:after="60" w:line="240" w:lineRule="auto"/>
        <w:ind w:firstLine="567"/>
        <w:jc w:val="both"/>
        <w:rPr>
          <w:rFonts w:ascii="PT Astra Serif" w:hAnsi="PT Astra Serif"/>
          <w:sz w:val="26"/>
          <w:szCs w:val="26"/>
        </w:rPr>
      </w:pPr>
      <w:r w:rsidRPr="007E14A6">
        <w:rPr>
          <w:rFonts w:ascii="PT Astra Serif" w:hAnsi="PT Astra Serif"/>
          <w:sz w:val="26"/>
          <w:szCs w:val="26"/>
        </w:rPr>
        <w:br w:type="page"/>
      </w:r>
    </w:p>
    <w:p w:rsidR="00684650" w:rsidRPr="007E14A6" w:rsidRDefault="00684650" w:rsidP="007E14A6">
      <w:pPr>
        <w:pStyle w:val="a7"/>
        <w:pageBreakBefore/>
        <w:numPr>
          <w:ilvl w:val="0"/>
          <w:numId w:val="1"/>
        </w:numPr>
        <w:tabs>
          <w:tab w:val="left" w:pos="1701"/>
        </w:tabs>
        <w:spacing w:after="0" w:line="240" w:lineRule="auto"/>
        <w:ind w:left="0" w:firstLine="709"/>
        <w:jc w:val="both"/>
        <w:outlineLvl w:val="0"/>
        <w:rPr>
          <w:rStyle w:val="af7"/>
          <w:rFonts w:ascii="PT Astra Serif" w:hAnsi="PT Astra Serif"/>
          <w:b w:val="0"/>
          <w:color w:val="auto"/>
        </w:rPr>
      </w:pPr>
      <w:bookmarkStart w:id="227" w:name="_Toc141091738"/>
      <w:r w:rsidRPr="007E14A6">
        <w:rPr>
          <w:rFonts w:ascii="PT Astra Serif" w:hAnsi="PT Astra Serif"/>
          <w:b/>
          <w:bCs/>
          <w:sz w:val="28"/>
          <w:szCs w:val="28"/>
        </w:rPr>
        <w:lastRenderedPageBreak/>
        <w:t>ПЕРЕЧЕНЬ ОСНОВНЫХ ФАКТОРОВ РИСКА (ВОЗМОЖНЫХ ИСТОЧНИКОВ) ВОЗНИКНОВЕНИЯ ЧРЕЗВЫЧАЙНЫХ СИТУАЦИЙ ПРИРОДНОГО И ТЕХНОГЕННОГО ХАРАКТЕРА</w:t>
      </w:r>
      <w:bookmarkEnd w:id="221"/>
      <w:bookmarkEnd w:id="227"/>
    </w:p>
    <w:p w:rsidR="008D0632" w:rsidRPr="007E14A6" w:rsidRDefault="008D0632" w:rsidP="007E14A6">
      <w:pPr>
        <w:pStyle w:val="afff0"/>
        <w:tabs>
          <w:tab w:val="left" w:pos="993"/>
        </w:tabs>
        <w:ind w:right="11" w:firstLine="709"/>
        <w:jc w:val="both"/>
        <w:rPr>
          <w:rFonts w:ascii="PT Astra Serif" w:hAnsi="PT Astra Serif" w:cs="Times New Roman"/>
          <w:sz w:val="28"/>
          <w:szCs w:val="28"/>
        </w:rPr>
      </w:pPr>
      <w:r w:rsidRPr="007E14A6">
        <w:rPr>
          <w:rFonts w:ascii="PT Astra Serif" w:hAnsi="PT Astra Serif" w:cs="Times New Roman"/>
          <w:sz w:val="28"/>
          <w:szCs w:val="28"/>
        </w:rPr>
        <w:t xml:space="preserve">На территории муниципального образования </w:t>
      </w:r>
      <w:r w:rsidR="00667419" w:rsidRPr="007E14A6">
        <w:rPr>
          <w:rFonts w:ascii="PT Astra Serif" w:hAnsi="PT Astra Serif" w:cs="Times New Roman"/>
          <w:sz w:val="28"/>
          <w:szCs w:val="28"/>
        </w:rPr>
        <w:t>источниками природных</w:t>
      </w:r>
      <w:r w:rsidRPr="007E14A6">
        <w:rPr>
          <w:rFonts w:ascii="PT Astra Serif" w:hAnsi="PT Astra Serif" w:cs="Times New Roman"/>
          <w:sz w:val="28"/>
          <w:szCs w:val="28"/>
        </w:rPr>
        <w:t xml:space="preserve"> ЧС являются:</w:t>
      </w:r>
    </w:p>
    <w:p w:rsidR="008D0632" w:rsidRPr="007E14A6" w:rsidRDefault="008D0632" w:rsidP="007E14A6">
      <w:pPr>
        <w:pStyle w:val="afff0"/>
        <w:numPr>
          <w:ilvl w:val="0"/>
          <w:numId w:val="8"/>
        </w:numPr>
        <w:tabs>
          <w:tab w:val="left" w:pos="1134"/>
        </w:tabs>
        <w:suppressAutoHyphens/>
        <w:autoSpaceDN/>
        <w:adjustRightInd/>
        <w:ind w:left="0" w:right="11" w:firstLine="709"/>
        <w:jc w:val="both"/>
        <w:rPr>
          <w:rFonts w:ascii="PT Astra Serif" w:hAnsi="PT Astra Serif" w:cs="Times New Roman"/>
          <w:sz w:val="28"/>
          <w:szCs w:val="28"/>
        </w:rPr>
      </w:pPr>
      <w:r w:rsidRPr="007E14A6">
        <w:rPr>
          <w:rFonts w:ascii="PT Astra Serif" w:hAnsi="PT Astra Serif" w:cs="Times New Roman"/>
          <w:sz w:val="28"/>
          <w:szCs w:val="28"/>
        </w:rPr>
        <w:t xml:space="preserve">сильный ветер – максимальная скорость </w:t>
      </w:r>
      <w:r w:rsidR="00667419" w:rsidRPr="007E14A6">
        <w:rPr>
          <w:rFonts w:ascii="PT Astra Serif" w:hAnsi="PT Astra Serif" w:cs="Times New Roman"/>
          <w:sz w:val="28"/>
          <w:szCs w:val="28"/>
        </w:rPr>
        <w:t>ветра 25 м</w:t>
      </w:r>
      <w:r w:rsidRPr="007E14A6">
        <w:rPr>
          <w:rFonts w:ascii="PT Astra Serif" w:hAnsi="PT Astra Serif" w:cs="Times New Roman"/>
          <w:sz w:val="28"/>
          <w:szCs w:val="28"/>
        </w:rPr>
        <w:t>/с и более;</w:t>
      </w:r>
    </w:p>
    <w:p w:rsidR="008D0632" w:rsidRPr="007E14A6" w:rsidRDefault="008D0632" w:rsidP="007E14A6">
      <w:pPr>
        <w:pStyle w:val="afff0"/>
        <w:numPr>
          <w:ilvl w:val="0"/>
          <w:numId w:val="8"/>
        </w:numPr>
        <w:tabs>
          <w:tab w:val="left" w:pos="1134"/>
        </w:tabs>
        <w:suppressAutoHyphens/>
        <w:autoSpaceDN/>
        <w:adjustRightInd/>
        <w:ind w:left="0" w:right="11" w:firstLine="709"/>
        <w:jc w:val="both"/>
        <w:rPr>
          <w:rFonts w:ascii="PT Astra Serif" w:hAnsi="PT Astra Serif" w:cs="Times New Roman"/>
          <w:sz w:val="28"/>
          <w:szCs w:val="28"/>
        </w:rPr>
      </w:pPr>
      <w:r w:rsidRPr="007E14A6">
        <w:rPr>
          <w:rFonts w:ascii="PT Astra Serif" w:hAnsi="PT Astra Serif" w:cs="Times New Roman"/>
          <w:sz w:val="28"/>
          <w:szCs w:val="28"/>
        </w:rPr>
        <w:t>крупный град – диаметр градин 15мм и более;</w:t>
      </w:r>
    </w:p>
    <w:p w:rsidR="008D0632" w:rsidRPr="007E14A6" w:rsidRDefault="008D0632" w:rsidP="007E14A6">
      <w:pPr>
        <w:pStyle w:val="afff0"/>
        <w:numPr>
          <w:ilvl w:val="0"/>
          <w:numId w:val="8"/>
        </w:numPr>
        <w:tabs>
          <w:tab w:val="left" w:pos="1134"/>
        </w:tabs>
        <w:suppressAutoHyphens/>
        <w:autoSpaceDN/>
        <w:adjustRightInd/>
        <w:ind w:left="0" w:right="11" w:firstLine="709"/>
        <w:jc w:val="both"/>
        <w:rPr>
          <w:rFonts w:ascii="PT Astra Serif" w:hAnsi="PT Astra Serif" w:cs="Times New Roman"/>
          <w:sz w:val="28"/>
          <w:szCs w:val="28"/>
        </w:rPr>
      </w:pPr>
      <w:r w:rsidRPr="007E14A6">
        <w:rPr>
          <w:rFonts w:ascii="PT Astra Serif" w:hAnsi="PT Astra Serif" w:cs="Times New Roman"/>
          <w:sz w:val="28"/>
          <w:szCs w:val="28"/>
        </w:rPr>
        <w:t>сильный гололед – диаметр отложения льда на проводах – 20 мм и более;</w:t>
      </w:r>
    </w:p>
    <w:p w:rsidR="008D0632" w:rsidRPr="007E14A6" w:rsidRDefault="008D0632" w:rsidP="007E14A6">
      <w:pPr>
        <w:pStyle w:val="afff0"/>
        <w:numPr>
          <w:ilvl w:val="0"/>
          <w:numId w:val="8"/>
        </w:numPr>
        <w:tabs>
          <w:tab w:val="left" w:pos="1134"/>
        </w:tabs>
        <w:suppressAutoHyphens/>
        <w:autoSpaceDN/>
        <w:adjustRightInd/>
        <w:ind w:left="0" w:right="11" w:firstLine="709"/>
        <w:jc w:val="both"/>
        <w:rPr>
          <w:rFonts w:ascii="PT Astra Serif" w:hAnsi="PT Astra Serif" w:cs="Times New Roman"/>
          <w:sz w:val="28"/>
          <w:szCs w:val="28"/>
        </w:rPr>
      </w:pPr>
      <w:r w:rsidRPr="007E14A6">
        <w:rPr>
          <w:rFonts w:ascii="PT Astra Serif" w:hAnsi="PT Astra Serif" w:cs="Times New Roman"/>
          <w:sz w:val="28"/>
          <w:szCs w:val="28"/>
        </w:rPr>
        <w:t>метель – перенос снега при среднем ветре 15 м/св течение 12 часов и более;</w:t>
      </w:r>
    </w:p>
    <w:p w:rsidR="008D0632" w:rsidRPr="007E14A6" w:rsidRDefault="008D0632" w:rsidP="007E14A6">
      <w:pPr>
        <w:pStyle w:val="afff0"/>
        <w:numPr>
          <w:ilvl w:val="0"/>
          <w:numId w:val="8"/>
        </w:numPr>
        <w:tabs>
          <w:tab w:val="left" w:pos="1134"/>
        </w:tabs>
        <w:suppressAutoHyphens/>
        <w:autoSpaceDN/>
        <w:adjustRightInd/>
        <w:ind w:left="0" w:right="11" w:firstLine="709"/>
        <w:jc w:val="both"/>
        <w:rPr>
          <w:rFonts w:ascii="PT Astra Serif" w:hAnsi="PT Astra Serif" w:cs="Times New Roman"/>
          <w:sz w:val="28"/>
          <w:szCs w:val="28"/>
        </w:rPr>
      </w:pPr>
      <w:r w:rsidRPr="007E14A6">
        <w:rPr>
          <w:rFonts w:ascii="PT Astra Serif" w:hAnsi="PT Astra Serif" w:cs="Times New Roman"/>
          <w:sz w:val="28"/>
          <w:szCs w:val="28"/>
        </w:rPr>
        <w:t>сильный мороз, температура до – 41</w:t>
      </w:r>
      <w:r w:rsidRPr="007E14A6">
        <w:rPr>
          <w:rFonts w:ascii="PT Astra Serif" w:hAnsi="PT Astra Serif" w:cs="Times New Roman"/>
          <w:sz w:val="28"/>
          <w:szCs w:val="28"/>
          <w:vertAlign w:val="superscript"/>
        </w:rPr>
        <w:t>o</w:t>
      </w:r>
      <w:r w:rsidRPr="007E14A6">
        <w:rPr>
          <w:rFonts w:ascii="PT Astra Serif" w:hAnsi="PT Astra Serif" w:cs="Times New Roman"/>
          <w:sz w:val="28"/>
          <w:szCs w:val="28"/>
        </w:rPr>
        <w:t>С;</w:t>
      </w:r>
    </w:p>
    <w:p w:rsidR="008D0632" w:rsidRPr="007E14A6" w:rsidRDefault="008D0632" w:rsidP="007E14A6">
      <w:pPr>
        <w:pStyle w:val="afff0"/>
        <w:numPr>
          <w:ilvl w:val="0"/>
          <w:numId w:val="8"/>
        </w:numPr>
        <w:tabs>
          <w:tab w:val="left" w:pos="1134"/>
        </w:tabs>
        <w:suppressAutoHyphens/>
        <w:autoSpaceDN/>
        <w:adjustRightInd/>
        <w:ind w:left="0" w:right="11" w:firstLine="709"/>
        <w:jc w:val="both"/>
        <w:rPr>
          <w:rFonts w:ascii="PT Astra Serif" w:hAnsi="PT Astra Serif" w:cs="Times New Roman"/>
          <w:sz w:val="28"/>
          <w:szCs w:val="28"/>
        </w:rPr>
      </w:pPr>
      <w:r w:rsidRPr="007E14A6">
        <w:rPr>
          <w:rFonts w:ascii="PT Astra Serif" w:hAnsi="PT Astra Serif" w:cs="Times New Roman"/>
          <w:sz w:val="28"/>
          <w:szCs w:val="28"/>
        </w:rPr>
        <w:t>сильная жара, температура до +40</w:t>
      </w:r>
      <w:r w:rsidRPr="007E14A6">
        <w:rPr>
          <w:rFonts w:ascii="PT Astra Serif" w:hAnsi="PT Astra Serif" w:cs="Times New Roman"/>
          <w:sz w:val="28"/>
          <w:szCs w:val="28"/>
          <w:vertAlign w:val="superscript"/>
        </w:rPr>
        <w:t>o</w:t>
      </w:r>
      <w:r w:rsidRPr="007E14A6">
        <w:rPr>
          <w:rFonts w:ascii="PT Astra Serif" w:hAnsi="PT Astra Serif" w:cs="Times New Roman"/>
          <w:sz w:val="28"/>
          <w:szCs w:val="28"/>
        </w:rPr>
        <w:t>С;</w:t>
      </w:r>
    </w:p>
    <w:p w:rsidR="008D0632" w:rsidRPr="007E14A6" w:rsidRDefault="008D0632" w:rsidP="007E14A6">
      <w:pPr>
        <w:pStyle w:val="afff0"/>
        <w:numPr>
          <w:ilvl w:val="0"/>
          <w:numId w:val="8"/>
        </w:numPr>
        <w:tabs>
          <w:tab w:val="left" w:pos="1134"/>
        </w:tabs>
        <w:suppressAutoHyphens/>
        <w:autoSpaceDN/>
        <w:adjustRightInd/>
        <w:ind w:left="0" w:right="11" w:firstLine="709"/>
        <w:jc w:val="both"/>
        <w:rPr>
          <w:rFonts w:ascii="PT Astra Serif" w:hAnsi="PT Astra Serif" w:cs="Times New Roman"/>
          <w:sz w:val="28"/>
          <w:szCs w:val="28"/>
        </w:rPr>
      </w:pPr>
      <w:r w:rsidRPr="007E14A6">
        <w:rPr>
          <w:rFonts w:ascii="PT Astra Serif" w:hAnsi="PT Astra Serif" w:cs="Times New Roman"/>
          <w:sz w:val="28"/>
          <w:szCs w:val="28"/>
        </w:rPr>
        <w:t>засуха;</w:t>
      </w:r>
    </w:p>
    <w:p w:rsidR="008D0632" w:rsidRPr="007E14A6" w:rsidRDefault="008D0632" w:rsidP="007E14A6">
      <w:pPr>
        <w:pStyle w:val="afff0"/>
        <w:numPr>
          <w:ilvl w:val="0"/>
          <w:numId w:val="8"/>
        </w:numPr>
        <w:tabs>
          <w:tab w:val="left" w:pos="1134"/>
        </w:tabs>
        <w:suppressAutoHyphens/>
        <w:autoSpaceDN/>
        <w:adjustRightInd/>
        <w:ind w:left="0" w:right="11" w:firstLine="709"/>
        <w:jc w:val="both"/>
        <w:rPr>
          <w:rFonts w:ascii="PT Astra Serif" w:hAnsi="PT Astra Serif" w:cs="Times New Roman"/>
          <w:sz w:val="28"/>
          <w:szCs w:val="28"/>
        </w:rPr>
      </w:pPr>
      <w:r w:rsidRPr="007E14A6">
        <w:rPr>
          <w:rFonts w:ascii="PT Astra Serif" w:hAnsi="PT Astra Serif" w:cs="Times New Roman"/>
          <w:sz w:val="28"/>
          <w:szCs w:val="28"/>
        </w:rPr>
        <w:t>чрезвычайнаяпожароопасность – 5 класс горимости;</w:t>
      </w:r>
    </w:p>
    <w:p w:rsidR="008D0632" w:rsidRPr="007E14A6" w:rsidRDefault="008D0632" w:rsidP="007E14A6">
      <w:pPr>
        <w:pStyle w:val="afff0"/>
        <w:numPr>
          <w:ilvl w:val="0"/>
          <w:numId w:val="8"/>
        </w:numPr>
        <w:tabs>
          <w:tab w:val="left" w:pos="1134"/>
        </w:tabs>
        <w:suppressAutoHyphens/>
        <w:autoSpaceDN/>
        <w:adjustRightInd/>
        <w:ind w:left="0" w:right="11" w:firstLine="709"/>
        <w:jc w:val="both"/>
        <w:rPr>
          <w:rFonts w:ascii="PT Astra Serif" w:hAnsi="PT Astra Serif" w:cs="Times New Roman"/>
          <w:sz w:val="28"/>
          <w:szCs w:val="28"/>
        </w:rPr>
      </w:pPr>
      <w:r w:rsidRPr="007E14A6">
        <w:rPr>
          <w:rFonts w:ascii="PT Astra Serif" w:hAnsi="PT Astra Serif" w:cs="Times New Roman"/>
          <w:sz w:val="28"/>
          <w:szCs w:val="28"/>
        </w:rPr>
        <w:t>наводнение, половодье, паводок</w:t>
      </w:r>
    </w:p>
    <w:p w:rsidR="008D0632" w:rsidRPr="007E14A6" w:rsidRDefault="008D0632" w:rsidP="007E14A6">
      <w:pPr>
        <w:pStyle w:val="afff0"/>
        <w:numPr>
          <w:ilvl w:val="0"/>
          <w:numId w:val="8"/>
        </w:numPr>
        <w:tabs>
          <w:tab w:val="left" w:pos="1134"/>
          <w:tab w:val="left" w:pos="6345"/>
        </w:tabs>
        <w:ind w:left="0" w:right="11" w:firstLine="709"/>
        <w:rPr>
          <w:rFonts w:ascii="PT Astra Serif" w:hAnsi="PT Astra Serif" w:cs="Times New Roman"/>
          <w:sz w:val="28"/>
          <w:szCs w:val="28"/>
        </w:rPr>
      </w:pPr>
      <w:r w:rsidRPr="007E14A6">
        <w:rPr>
          <w:rFonts w:ascii="PT Astra Serif" w:hAnsi="PT Astra Serif" w:cs="Times New Roman"/>
          <w:sz w:val="28"/>
          <w:szCs w:val="28"/>
        </w:rPr>
        <w:t>землетрясение до 7 баллов.</w:t>
      </w:r>
    </w:p>
    <w:p w:rsidR="008D0632" w:rsidRPr="007E14A6" w:rsidRDefault="008D0632" w:rsidP="007E14A6">
      <w:pPr>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Недостатком местного климата являются неблагоприятные метеорологические явления, такие как гололед, сильный мороз, сильная жара, засуха, сильный ветер, крупный град, что отрицательно сказывается на работе коммунальных служб и урожайности возделываемых сельскохозяйственных культур.</w:t>
      </w:r>
    </w:p>
    <w:p w:rsidR="008D0632" w:rsidRPr="007E14A6" w:rsidRDefault="008D0632" w:rsidP="007E14A6">
      <w:pPr>
        <w:suppressAutoHyphens/>
        <w:spacing w:after="0" w:line="240" w:lineRule="auto"/>
        <w:ind w:firstLine="709"/>
        <w:jc w:val="both"/>
        <w:rPr>
          <w:rFonts w:ascii="PT Astra Serif" w:eastAsia="Calibri" w:hAnsi="PT Astra Serif" w:cs="Times New Roman"/>
          <w:sz w:val="28"/>
          <w:szCs w:val="28"/>
        </w:rPr>
      </w:pPr>
      <w:r w:rsidRPr="007E14A6">
        <w:rPr>
          <w:rFonts w:ascii="PT Astra Serif" w:eastAsia="Calibri" w:hAnsi="PT Astra Serif" w:cs="Times New Roman"/>
          <w:sz w:val="28"/>
          <w:szCs w:val="28"/>
        </w:rPr>
        <w:t xml:space="preserve">Природный пожар </w:t>
      </w:r>
      <w:r w:rsidRPr="007E14A6">
        <w:rPr>
          <w:rFonts w:ascii="PT Astra Serif" w:hAnsi="PT Astra Serif" w:cs="Times New Roman"/>
          <w:sz w:val="28"/>
          <w:szCs w:val="28"/>
        </w:rPr>
        <w:t>–</w:t>
      </w:r>
      <w:r w:rsidRPr="007E14A6">
        <w:rPr>
          <w:rFonts w:ascii="PT Astra Serif" w:eastAsia="Calibri" w:hAnsi="PT Astra Serif" w:cs="Times New Roman"/>
          <w:sz w:val="28"/>
          <w:szCs w:val="28"/>
        </w:rPr>
        <w:t xml:space="preserve"> неконтролируемый процесс горения, стихийно возникающий и распространяющийся в природной среде.</w:t>
      </w:r>
    </w:p>
    <w:p w:rsidR="008D0632" w:rsidRPr="007E14A6" w:rsidRDefault="008D0632" w:rsidP="007E14A6">
      <w:pPr>
        <w:spacing w:after="0" w:line="240" w:lineRule="auto"/>
        <w:ind w:firstLine="709"/>
        <w:jc w:val="both"/>
        <w:rPr>
          <w:rFonts w:ascii="PT Astra Serif" w:hAnsi="PT Astra Serif" w:cs="Times New Roman"/>
          <w:sz w:val="28"/>
          <w:szCs w:val="28"/>
          <w:shd w:val="clear" w:color="auto" w:fill="FFFFFF"/>
        </w:rPr>
      </w:pPr>
      <w:r w:rsidRPr="007E14A6">
        <w:rPr>
          <w:rFonts w:ascii="PT Astra Serif" w:hAnsi="PT Astra Serif" w:cs="Times New Roman"/>
          <w:sz w:val="28"/>
          <w:szCs w:val="28"/>
          <w:shd w:val="clear" w:color="auto" w:fill="FFFFFF"/>
        </w:rPr>
        <w:t>Основные причины возникновения природных пожаров: непотушенная сигарета, горящая спичка,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w:t>
      </w:r>
      <w:r w:rsidR="000B3D8D" w:rsidRPr="007E14A6">
        <w:rPr>
          <w:rFonts w:ascii="PT Astra Serif" w:hAnsi="PT Astra Serif" w:cs="Times New Roman"/>
          <w:sz w:val="28"/>
          <w:szCs w:val="28"/>
          <w:shd w:val="clear" w:color="auto" w:fill="FFFFFF"/>
        </w:rPr>
        <w:t>е</w:t>
      </w:r>
      <w:r w:rsidRPr="007E14A6">
        <w:rPr>
          <w:rFonts w:ascii="PT Astra Serif" w:hAnsi="PT Astra Serif" w:cs="Times New Roman"/>
          <w:sz w:val="28"/>
          <w:szCs w:val="28"/>
          <w:shd w:val="clear" w:color="auto" w:fill="FFFFFF"/>
        </w:rPr>
        <w:t>р. В ряде случаев природные пожары становятся следствием умышленного поджога.</w:t>
      </w:r>
    </w:p>
    <w:p w:rsidR="008D0632" w:rsidRPr="007E14A6" w:rsidRDefault="008D0632" w:rsidP="007E14A6">
      <w:pPr>
        <w:spacing w:after="0" w:line="240" w:lineRule="auto"/>
        <w:ind w:firstLine="709"/>
        <w:jc w:val="both"/>
        <w:rPr>
          <w:rFonts w:ascii="PT Astra Serif" w:hAnsi="PT Astra Serif" w:cs="Times New Roman"/>
          <w:sz w:val="28"/>
          <w:szCs w:val="28"/>
          <w:shd w:val="clear" w:color="auto" w:fill="FFFFFF"/>
        </w:rPr>
      </w:pPr>
      <w:r w:rsidRPr="007E14A6">
        <w:rPr>
          <w:rFonts w:ascii="PT Astra Serif" w:eastAsia="Times New Roman" w:hAnsi="PT Astra Serif" w:cs="Times New Roman"/>
          <w:bCs/>
          <w:sz w:val="28"/>
          <w:szCs w:val="28"/>
        </w:rPr>
        <w:t xml:space="preserve">Землетрясения </w:t>
      </w:r>
      <w:r w:rsidRPr="007E14A6">
        <w:rPr>
          <w:rFonts w:ascii="PT Astra Serif" w:hAnsi="PT Astra Serif" w:cs="Times New Roman"/>
          <w:sz w:val="28"/>
          <w:szCs w:val="28"/>
        </w:rPr>
        <w:t>–</w:t>
      </w:r>
      <w:r w:rsidRPr="007E14A6">
        <w:rPr>
          <w:rFonts w:ascii="PT Astra Serif" w:eastAsia="Times New Roman" w:hAnsi="PT Astra Serif" w:cs="Times New Roman"/>
          <w:bCs/>
          <w:sz w:val="28"/>
          <w:szCs w:val="28"/>
        </w:rPr>
        <w:t xml:space="preserve">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 Повышенная сейсмичность на территории муниципального образования требует применения мероприятий по укреплению и усилению несущих конструкций зданий и сооружений, исключения строительства на разломах и проектирование конструкций зданий с уч</w:t>
      </w:r>
      <w:r w:rsidR="000B3D8D" w:rsidRPr="007E14A6">
        <w:rPr>
          <w:rFonts w:ascii="PT Astra Serif" w:eastAsia="Times New Roman" w:hAnsi="PT Astra Serif" w:cs="Times New Roman"/>
          <w:bCs/>
          <w:sz w:val="28"/>
          <w:szCs w:val="28"/>
        </w:rPr>
        <w:t>е</w:t>
      </w:r>
      <w:r w:rsidRPr="007E14A6">
        <w:rPr>
          <w:rFonts w:ascii="PT Astra Serif" w:eastAsia="Times New Roman" w:hAnsi="PT Astra Serif" w:cs="Times New Roman"/>
          <w:bCs/>
          <w:sz w:val="28"/>
          <w:szCs w:val="28"/>
        </w:rPr>
        <w:t>том сейсмики данной территории.</w:t>
      </w:r>
    </w:p>
    <w:p w:rsidR="008D0632" w:rsidRPr="007E14A6" w:rsidRDefault="008D0632" w:rsidP="007E14A6">
      <w:pPr>
        <w:pStyle w:val="afff0"/>
        <w:tabs>
          <w:tab w:val="left" w:pos="561"/>
          <w:tab w:val="left" w:pos="935"/>
          <w:tab w:val="left" w:pos="993"/>
        </w:tabs>
        <w:suppressAutoHyphens/>
        <w:autoSpaceDN/>
        <w:adjustRightInd/>
        <w:ind w:right="11" w:firstLine="709"/>
        <w:jc w:val="both"/>
        <w:rPr>
          <w:rFonts w:ascii="PT Astra Serif" w:hAnsi="PT Astra Serif" w:cs="Times New Roman"/>
          <w:b/>
          <w:sz w:val="28"/>
          <w:szCs w:val="28"/>
        </w:rPr>
      </w:pPr>
      <w:r w:rsidRPr="007E14A6">
        <w:rPr>
          <w:rFonts w:ascii="PT Astra Serif" w:hAnsi="PT Astra Serif" w:cs="Times New Roman"/>
          <w:sz w:val="28"/>
          <w:szCs w:val="28"/>
        </w:rPr>
        <w:t>Техногенные ЧС</w:t>
      </w:r>
      <w:r w:rsidRPr="007E14A6">
        <w:rPr>
          <w:rFonts w:ascii="PT Astra Serif" w:hAnsi="PT Astra Serif" w:cs="Times New Roman"/>
          <w:b/>
          <w:sz w:val="28"/>
          <w:szCs w:val="28"/>
        </w:rPr>
        <w:t>:</w:t>
      </w:r>
    </w:p>
    <w:p w:rsidR="008D0632" w:rsidRPr="007E14A6" w:rsidRDefault="008D0632" w:rsidP="007E14A6">
      <w:pPr>
        <w:shd w:val="clear" w:color="auto" w:fill="FFFFFF"/>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Чрезвычайны</w:t>
      </w:r>
      <w:r w:rsidR="009B5438" w:rsidRPr="007E14A6">
        <w:rPr>
          <w:rFonts w:ascii="PT Astra Serif" w:eastAsia="Times New Roman" w:hAnsi="PT Astra Serif" w:cs="Times New Roman"/>
          <w:sz w:val="28"/>
          <w:szCs w:val="28"/>
        </w:rPr>
        <w:t>ми</w:t>
      </w:r>
      <w:r w:rsidRPr="007E14A6">
        <w:rPr>
          <w:rFonts w:ascii="PT Astra Serif" w:eastAsia="Times New Roman" w:hAnsi="PT Astra Serif" w:cs="Times New Roman"/>
          <w:sz w:val="28"/>
          <w:szCs w:val="28"/>
        </w:rPr>
        <w:t xml:space="preserve"> ситуаци</w:t>
      </w:r>
      <w:r w:rsidR="009B5438" w:rsidRPr="007E14A6">
        <w:rPr>
          <w:rFonts w:ascii="PT Astra Serif" w:eastAsia="Times New Roman" w:hAnsi="PT Astra Serif" w:cs="Times New Roman"/>
          <w:sz w:val="28"/>
          <w:szCs w:val="28"/>
        </w:rPr>
        <w:t>ями</w:t>
      </w:r>
      <w:r w:rsidRPr="007E14A6">
        <w:rPr>
          <w:rFonts w:ascii="PT Astra Serif" w:eastAsia="Times New Roman" w:hAnsi="PT Astra Serif" w:cs="Times New Roman"/>
          <w:sz w:val="28"/>
          <w:szCs w:val="28"/>
        </w:rPr>
        <w:t xml:space="preserve"> техногенного характера для муниципального образования </w:t>
      </w:r>
      <w:r w:rsidR="009B5438" w:rsidRPr="007E14A6">
        <w:rPr>
          <w:rFonts w:ascii="PT Astra Serif" w:eastAsia="Times New Roman" w:hAnsi="PT Astra Serif" w:cs="Times New Roman"/>
          <w:sz w:val="28"/>
          <w:szCs w:val="28"/>
        </w:rPr>
        <w:t>являются</w:t>
      </w:r>
      <w:r w:rsidRPr="007E14A6">
        <w:rPr>
          <w:rFonts w:ascii="PT Astra Serif" w:eastAsia="Times New Roman" w:hAnsi="PT Astra Serif" w:cs="Times New Roman"/>
          <w:sz w:val="28"/>
          <w:szCs w:val="28"/>
        </w:rPr>
        <w:t xml:space="preserve"> пожары и взрывы, возможные на пожароопасных, взрывопожароопасных, химически опасных объектах жизнеобеспечения, в энергетике, на объектах газо- и нефтепереработки, хранения и транспортировки, на промышленных предприятиях.</w:t>
      </w:r>
    </w:p>
    <w:p w:rsidR="008D0632" w:rsidRPr="007E14A6" w:rsidRDefault="008D0632" w:rsidP="007E14A6">
      <w:pPr>
        <w:shd w:val="clear" w:color="auto" w:fill="FFFFFF"/>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При этом наблюдаются следующие явления:</w:t>
      </w:r>
    </w:p>
    <w:p w:rsidR="008D0632" w:rsidRPr="007E14A6" w:rsidRDefault="008D0632" w:rsidP="007E14A6">
      <w:pPr>
        <w:pStyle w:val="a7"/>
        <w:numPr>
          <w:ilvl w:val="0"/>
          <w:numId w:val="20"/>
        </w:numPr>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lastRenderedPageBreak/>
        <w:t>неконтролируемое резкое высвобождение энергии за короткий промежуток времени и в ограниченном пространстве (взрывные процессы);</w:t>
      </w:r>
    </w:p>
    <w:p w:rsidR="008D0632" w:rsidRPr="007E14A6" w:rsidRDefault="008D0632" w:rsidP="007E14A6">
      <w:pPr>
        <w:pStyle w:val="a7"/>
        <w:numPr>
          <w:ilvl w:val="0"/>
          <w:numId w:val="20"/>
        </w:numPr>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образование облаков топливовоздушных смесей или других газообразных, пылевоздушных веществ, их быстрыми взрывными превращениями (объемный взрыв) и, как следствие, возникновение массовых пожаров;</w:t>
      </w:r>
    </w:p>
    <w:p w:rsidR="008D0632" w:rsidRPr="007E14A6" w:rsidRDefault="008D0632" w:rsidP="007E14A6">
      <w:pPr>
        <w:pStyle w:val="a7"/>
        <w:numPr>
          <w:ilvl w:val="0"/>
          <w:numId w:val="20"/>
        </w:numPr>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взрывы трубопроводов, сосудов, находящихся под давлением и с перегретой жидкостью (резервуары со сжиженным углеводородным газом);</w:t>
      </w:r>
    </w:p>
    <w:p w:rsidR="008D0632" w:rsidRPr="007E14A6" w:rsidRDefault="008D0632" w:rsidP="007E14A6">
      <w:pPr>
        <w:pStyle w:val="a7"/>
        <w:numPr>
          <w:ilvl w:val="0"/>
          <w:numId w:val="20"/>
        </w:numPr>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образование облаков токсичных веществ, участвующих в технологических процессах и возникающих в ходе неконтролируемых реакций.</w:t>
      </w:r>
    </w:p>
    <w:p w:rsidR="008D0632" w:rsidRPr="007E14A6" w:rsidRDefault="008D0632" w:rsidP="007E14A6">
      <w:pPr>
        <w:shd w:val="clear" w:color="auto" w:fill="FFFFFF"/>
        <w:tabs>
          <w:tab w:val="left" w:pos="993"/>
        </w:tabs>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Потенциальная угроза аварий на транспорте определяется следующим:</w:t>
      </w:r>
    </w:p>
    <w:p w:rsidR="008D0632" w:rsidRPr="007E14A6" w:rsidRDefault="008D0632" w:rsidP="007E14A6">
      <w:pPr>
        <w:pStyle w:val="a7"/>
        <w:numPr>
          <w:ilvl w:val="0"/>
          <w:numId w:val="21"/>
        </w:numPr>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на магистральных газопроводах — высокой степенью износа линейной части, средними сроками эксплуатации насосного парка, резервуаров и электрооборудования, строительным браком;</w:t>
      </w:r>
    </w:p>
    <w:p w:rsidR="008D0632" w:rsidRPr="007E14A6" w:rsidRDefault="008D0632" w:rsidP="007E14A6">
      <w:pPr>
        <w:pStyle w:val="a7"/>
        <w:numPr>
          <w:ilvl w:val="0"/>
          <w:numId w:val="21"/>
        </w:numPr>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на железнодорожном, автомобильном, речном</w:t>
      </w:r>
      <w:r w:rsidR="009B5438" w:rsidRPr="007E14A6">
        <w:rPr>
          <w:rFonts w:ascii="PT Astra Serif" w:eastAsia="Times New Roman" w:hAnsi="PT Astra Serif" w:cs="Times New Roman"/>
          <w:sz w:val="28"/>
          <w:szCs w:val="28"/>
        </w:rPr>
        <w:t xml:space="preserve"> транспорте</w:t>
      </w:r>
      <w:r w:rsidRPr="007E14A6">
        <w:rPr>
          <w:rFonts w:ascii="PT Astra Serif" w:eastAsia="Times New Roman" w:hAnsi="PT Astra Serif" w:cs="Times New Roman"/>
          <w:sz w:val="28"/>
          <w:szCs w:val="28"/>
        </w:rPr>
        <w:t> — высокой степенью износа основных производственных фондов, нарушением технологии ремонтных и регламентных работ, отсутствием эффективных средств контроля спецтранспорта;</w:t>
      </w:r>
    </w:p>
    <w:p w:rsidR="008D0632" w:rsidRPr="007E14A6" w:rsidRDefault="008D0632" w:rsidP="007E14A6">
      <w:pPr>
        <w:pStyle w:val="a7"/>
        <w:numPr>
          <w:ilvl w:val="0"/>
          <w:numId w:val="21"/>
        </w:numPr>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неблагоприятными погодными условиями.</w:t>
      </w:r>
    </w:p>
    <w:p w:rsidR="008D0632" w:rsidRPr="007E14A6" w:rsidRDefault="008D0632" w:rsidP="007E14A6">
      <w:pPr>
        <w:pStyle w:val="a7"/>
        <w:shd w:val="clear" w:color="auto" w:fill="FFFFFF"/>
        <w:spacing w:after="0" w:line="240" w:lineRule="auto"/>
        <w:ind w:left="0" w:firstLine="709"/>
        <w:jc w:val="both"/>
        <w:rPr>
          <w:rFonts w:ascii="PT Astra Serif" w:eastAsia="Times New Roman" w:hAnsi="PT Astra Serif" w:cs="Times New Roman"/>
          <w:sz w:val="28"/>
          <w:szCs w:val="28"/>
          <w:lang w:bidi="ru-RU"/>
        </w:rPr>
      </w:pPr>
      <w:r w:rsidRPr="007E14A6">
        <w:rPr>
          <w:rFonts w:ascii="PT Astra Serif" w:hAnsi="PT Astra Serif" w:cs="Times New Roman"/>
          <w:bCs/>
          <w:sz w:val="28"/>
          <w:szCs w:val="28"/>
        </w:rPr>
        <w:t xml:space="preserve">По территории муниципального </w:t>
      </w:r>
      <w:r w:rsidR="002368C6" w:rsidRPr="007E14A6">
        <w:rPr>
          <w:rFonts w:ascii="PT Astra Serif" w:hAnsi="PT Astra Serif" w:cs="Times New Roman"/>
          <w:bCs/>
          <w:sz w:val="28"/>
          <w:szCs w:val="28"/>
        </w:rPr>
        <w:t>образования проходит</w:t>
      </w:r>
      <w:r w:rsidRPr="007E14A6">
        <w:rPr>
          <w:rFonts w:ascii="PT Astra Serif" w:hAnsi="PT Astra Serif" w:cs="Times New Roman"/>
          <w:bCs/>
          <w:sz w:val="28"/>
          <w:szCs w:val="28"/>
        </w:rPr>
        <w:t xml:space="preserve"> магистральный </w:t>
      </w:r>
      <w:r w:rsidR="00DD7328" w:rsidRPr="007E14A6">
        <w:rPr>
          <w:rFonts w:ascii="PT Astra Serif" w:hAnsi="PT Astra Serif" w:cs="Times New Roman"/>
          <w:bCs/>
          <w:sz w:val="28"/>
          <w:szCs w:val="28"/>
        </w:rPr>
        <w:t>газопровод.</w:t>
      </w:r>
      <w:r w:rsidRPr="007E14A6">
        <w:rPr>
          <w:rFonts w:ascii="PT Astra Serif" w:eastAsia="Times New Roman" w:hAnsi="PT Astra Serif" w:cs="Times New Roman"/>
          <w:sz w:val="28"/>
          <w:szCs w:val="28"/>
          <w:lang w:bidi="ru-RU"/>
        </w:rPr>
        <w:t>Чрезвычайные ситуации на магистральных газопроводах можно отнести к локальным или местным, зона термического воздействия от горящего газа может составлять 200-300 метров. При разрыве трубы разброс кусков трубы может составить до 150 метров.</w:t>
      </w:r>
    </w:p>
    <w:p w:rsidR="008D0632" w:rsidRPr="007E14A6" w:rsidRDefault="008D0632" w:rsidP="007E14A6">
      <w:pPr>
        <w:spacing w:after="0" w:line="240" w:lineRule="auto"/>
        <w:ind w:firstLine="709"/>
        <w:jc w:val="both"/>
        <w:rPr>
          <w:rFonts w:ascii="PT Astra Serif" w:hAnsi="PT Astra Serif" w:cs="Times New Roman"/>
          <w:bCs/>
          <w:caps/>
          <w:sz w:val="28"/>
          <w:szCs w:val="28"/>
        </w:rPr>
      </w:pPr>
      <w:r w:rsidRPr="007E14A6">
        <w:rPr>
          <w:rFonts w:ascii="PT Astra Serif" w:hAnsi="PT Astra Serif" w:cs="Times New Roman"/>
          <w:sz w:val="28"/>
          <w:szCs w:val="28"/>
        </w:rPr>
        <w:t>При ухудшающемся состоянии дорожных покрытий и мостов, подавляющее большинство транспортных происшествий приходится на автомобильный транспорт. Период наибольшей опасности – это осень – зима – весна.</w:t>
      </w:r>
    </w:p>
    <w:p w:rsidR="008D0632" w:rsidRPr="007E14A6" w:rsidRDefault="008D0632" w:rsidP="007E14A6">
      <w:pPr>
        <w:autoSpaceDE w:val="0"/>
        <w:autoSpaceDN w:val="0"/>
        <w:adjustRightInd w:val="0"/>
        <w:spacing w:after="0" w:line="240" w:lineRule="auto"/>
        <w:ind w:firstLine="709"/>
        <w:jc w:val="both"/>
        <w:rPr>
          <w:rFonts w:ascii="PT Astra Serif" w:eastAsia="Times New Roman" w:hAnsi="PT Astra Serif" w:cs="Times New Roman"/>
          <w:sz w:val="28"/>
          <w:szCs w:val="28"/>
          <w:lang w:bidi="ru-RU"/>
        </w:rPr>
      </w:pPr>
      <w:r w:rsidRPr="007E14A6">
        <w:rPr>
          <w:rFonts w:ascii="PT Astra Serif" w:eastAsia="Times New Roman" w:hAnsi="PT Astra Serif" w:cs="Times New Roman"/>
          <w:sz w:val="28"/>
          <w:szCs w:val="28"/>
        </w:rPr>
        <w:t>Аварии на коммунальных системах жизнеобеспечения:</w:t>
      </w:r>
      <w:r w:rsidRPr="007E14A6">
        <w:rPr>
          <w:rFonts w:ascii="PT Astra Serif" w:eastAsia="Times New Roman" w:hAnsi="PT Astra Serif" w:cs="Times New Roman"/>
          <w:sz w:val="28"/>
          <w:szCs w:val="28"/>
        </w:rPr>
        <w:tab/>
      </w:r>
    </w:p>
    <w:p w:rsidR="008D0632" w:rsidRPr="007E14A6" w:rsidRDefault="008D0632" w:rsidP="007E14A6">
      <w:pPr>
        <w:pStyle w:val="a7"/>
        <w:numPr>
          <w:ilvl w:val="0"/>
          <w:numId w:val="23"/>
        </w:numPr>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муниципального образования в целом в местах компактного проживания населения на непродолжительное время;</w:t>
      </w:r>
    </w:p>
    <w:p w:rsidR="008D0632" w:rsidRPr="007E14A6" w:rsidRDefault="008D0632" w:rsidP="007E14A6">
      <w:pPr>
        <w:pStyle w:val="a7"/>
        <w:numPr>
          <w:ilvl w:val="0"/>
          <w:numId w:val="22"/>
        </w:numPr>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в холодное время года аварии на тепловых сетях могут привести к отключению подачи тепла в домах;</w:t>
      </w:r>
    </w:p>
    <w:p w:rsidR="008D0632" w:rsidRPr="007E14A6" w:rsidRDefault="008D0632" w:rsidP="007E14A6">
      <w:pPr>
        <w:pStyle w:val="a7"/>
        <w:numPr>
          <w:ilvl w:val="0"/>
          <w:numId w:val="22"/>
        </w:numPr>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аварии на энергетических сетях могут привести к отключению подачи электроэнергии потребителям.</w:t>
      </w:r>
    </w:p>
    <w:p w:rsidR="008D0632" w:rsidRPr="007E14A6" w:rsidRDefault="008D0632" w:rsidP="007E14A6">
      <w:pPr>
        <w:pStyle w:val="a7"/>
        <w:shd w:val="clear" w:color="auto" w:fill="FFFFFF"/>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Возможно возникновение аварии на коммунальных системах жизнеобеспечения по причине высокой степени износа оборудования, коммунальных сетей и резких перепадов температур наружного воздуха.</w:t>
      </w:r>
    </w:p>
    <w:p w:rsidR="008D0632" w:rsidRPr="007E14A6" w:rsidRDefault="008D0632" w:rsidP="007E14A6">
      <w:pPr>
        <w:pStyle w:val="a7"/>
        <w:shd w:val="clear" w:color="auto" w:fill="FFFFFF"/>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К особенно тяжелым последствиям приводят аварии на электроэнергетических системах в зимнее время года. Гололед, налипание мокрого снега, ураган могут привести к обрыву воздушных линий электропередач и обесточиванию потребителей.</w:t>
      </w:r>
    </w:p>
    <w:p w:rsidR="004701C7" w:rsidRPr="007E14A6" w:rsidRDefault="004701C7" w:rsidP="007E14A6">
      <w:pPr>
        <w:pStyle w:val="af8"/>
        <w:tabs>
          <w:tab w:val="left" w:pos="1134"/>
        </w:tabs>
        <w:spacing w:after="0" w:line="240" w:lineRule="auto"/>
        <w:ind w:left="709" w:firstLine="0"/>
        <w:rPr>
          <w:rFonts w:ascii="PT Astra Serif" w:hAnsi="PT Astra Serif"/>
          <w:highlight w:val="yellow"/>
        </w:rPr>
      </w:pPr>
      <w:bookmarkStart w:id="228" w:name="_Toc77846710"/>
      <w:bookmarkStart w:id="229" w:name="_Toc80197992"/>
    </w:p>
    <w:p w:rsidR="008D0632" w:rsidRPr="007E14A6" w:rsidRDefault="008D0632" w:rsidP="007E14A6">
      <w:pPr>
        <w:pStyle w:val="af8"/>
        <w:numPr>
          <w:ilvl w:val="1"/>
          <w:numId w:val="1"/>
        </w:numPr>
        <w:tabs>
          <w:tab w:val="left" w:pos="0"/>
          <w:tab w:val="left" w:pos="1701"/>
        </w:tabs>
        <w:spacing w:after="0" w:line="240" w:lineRule="auto"/>
        <w:ind w:left="0" w:firstLine="709"/>
        <w:outlineLvl w:val="1"/>
        <w:rPr>
          <w:rFonts w:ascii="PT Astra Serif" w:hAnsi="PT Astra Serif"/>
          <w:bCs/>
        </w:rPr>
      </w:pPr>
      <w:bookmarkStart w:id="230" w:name="_Toc81226857"/>
      <w:bookmarkStart w:id="231" w:name="_Toc141091739"/>
      <w:r w:rsidRPr="007E14A6">
        <w:rPr>
          <w:rFonts w:ascii="PT Astra Serif" w:hAnsi="PT Astra Serif"/>
          <w:bCs/>
        </w:rPr>
        <w:lastRenderedPageBreak/>
        <w:t>Мероприятия по защите населения и территорий от чрезвычайных ситуаций</w:t>
      </w:r>
      <w:bookmarkEnd w:id="228"/>
      <w:bookmarkEnd w:id="229"/>
      <w:bookmarkEnd w:id="230"/>
      <w:bookmarkEnd w:id="231"/>
    </w:p>
    <w:p w:rsidR="008D0632" w:rsidRPr="007E14A6" w:rsidRDefault="008D0632" w:rsidP="007E14A6">
      <w:pPr>
        <w:pStyle w:val="1a"/>
        <w:spacing w:before="0" w:after="0"/>
        <w:rPr>
          <w:rFonts w:ascii="PT Astra Serif" w:hAnsi="PT Astra Serif"/>
          <w:sz w:val="28"/>
          <w:szCs w:val="28"/>
        </w:rPr>
      </w:pPr>
      <w:r w:rsidRPr="007E14A6">
        <w:rPr>
          <w:rFonts w:ascii="PT Astra Serif" w:hAnsi="PT Astra Serif"/>
          <w:sz w:val="28"/>
          <w:szCs w:val="28"/>
        </w:rPr>
        <w:t>Обеспечение безопасности населения в чрезвычайных ситуациях, обусловленных стихийными природными бедствиями, техногенными авариями и катастрофами, а также применением современного оружия является основной задачей инженерно – технических мероприятий гражданской обороны.</w:t>
      </w:r>
    </w:p>
    <w:p w:rsidR="008D0632" w:rsidRPr="007E14A6" w:rsidRDefault="008D0632" w:rsidP="007E14A6">
      <w:pPr>
        <w:tabs>
          <w:tab w:val="left" w:pos="142"/>
        </w:tabs>
        <w:spacing w:after="0" w:line="240" w:lineRule="auto"/>
        <w:ind w:firstLine="709"/>
        <w:jc w:val="both"/>
        <w:rPr>
          <w:rFonts w:ascii="PT Astra Serif" w:hAnsi="PT Astra Serif" w:cs="Times New Roman"/>
          <w:sz w:val="28"/>
          <w:szCs w:val="28"/>
        </w:rPr>
      </w:pPr>
      <w:r w:rsidRPr="007E14A6">
        <w:rPr>
          <w:rFonts w:ascii="PT Astra Serif" w:hAnsi="PT Astra Serif" w:cs="Times New Roman"/>
          <w:sz w:val="28"/>
          <w:szCs w:val="28"/>
        </w:rPr>
        <w:t>Основными целями мероприятий по защите населения и территорий от чрезвычайных ситуаций являются:</w:t>
      </w:r>
    </w:p>
    <w:p w:rsidR="008D0632" w:rsidRPr="007E14A6" w:rsidRDefault="008D0632" w:rsidP="007E14A6">
      <w:pPr>
        <w:pStyle w:val="a7"/>
        <w:numPr>
          <w:ilvl w:val="0"/>
          <w:numId w:val="24"/>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обеспечение необходимых условий для предотвращения гибели и травмирования людей  при чрезвычайных ситуациях, защите природной среды в зоне чрезвычайных ситуаций, локализации чрезвычайных ситуациях и подавлению или доведению до минимального возможного уровня воздействия характерных для них опасных факторов;</w:t>
      </w:r>
    </w:p>
    <w:p w:rsidR="008D0632" w:rsidRPr="007E14A6" w:rsidRDefault="008D0632" w:rsidP="007E14A6">
      <w:pPr>
        <w:pStyle w:val="a7"/>
        <w:numPr>
          <w:ilvl w:val="0"/>
          <w:numId w:val="24"/>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8D0632" w:rsidRPr="007E14A6" w:rsidRDefault="008D0632" w:rsidP="007E14A6">
      <w:pPr>
        <w:pStyle w:val="a7"/>
        <w:numPr>
          <w:ilvl w:val="0"/>
          <w:numId w:val="24"/>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8D0632" w:rsidRPr="007E14A6" w:rsidRDefault="008D0632" w:rsidP="007E14A6">
      <w:pPr>
        <w:pStyle w:val="a7"/>
        <w:numPr>
          <w:ilvl w:val="0"/>
          <w:numId w:val="24"/>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сбор, обработка, обмен и выдача информации в области защиты населения и территорий от чрезвычайных ситуаций;</w:t>
      </w:r>
    </w:p>
    <w:p w:rsidR="008D0632" w:rsidRPr="007E14A6" w:rsidRDefault="008D0632" w:rsidP="007E14A6">
      <w:pPr>
        <w:pStyle w:val="a7"/>
        <w:numPr>
          <w:ilvl w:val="0"/>
          <w:numId w:val="24"/>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защита населения и территорий  муниципального образования от чрезвычайных ситуаций;</w:t>
      </w:r>
    </w:p>
    <w:p w:rsidR="008D0632" w:rsidRPr="007E14A6" w:rsidRDefault="008D0632" w:rsidP="007E14A6">
      <w:pPr>
        <w:pStyle w:val="a7"/>
        <w:numPr>
          <w:ilvl w:val="0"/>
          <w:numId w:val="24"/>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обеспечение пожарной безопасности.</w:t>
      </w:r>
    </w:p>
    <w:p w:rsidR="008D0632" w:rsidRPr="007E14A6" w:rsidRDefault="008D0632" w:rsidP="007E14A6">
      <w:pPr>
        <w:pStyle w:val="a7"/>
        <w:tabs>
          <w:tab w:val="left" w:pos="142"/>
          <w:tab w:val="left" w:pos="284"/>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Достижение поставленной цели обеспечивается решением следующих задач:</w:t>
      </w:r>
    </w:p>
    <w:p w:rsidR="008D0632" w:rsidRPr="007E14A6" w:rsidRDefault="008D0632" w:rsidP="007E14A6">
      <w:pPr>
        <w:pStyle w:val="a7"/>
        <w:numPr>
          <w:ilvl w:val="0"/>
          <w:numId w:val="25"/>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подготовка населения к действиям в чрезвычайных ситуациях;</w:t>
      </w:r>
    </w:p>
    <w:p w:rsidR="008D0632" w:rsidRPr="007E14A6" w:rsidRDefault="008D0632" w:rsidP="007E14A6">
      <w:pPr>
        <w:pStyle w:val="a7"/>
        <w:numPr>
          <w:ilvl w:val="0"/>
          <w:numId w:val="25"/>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создание резервов финансовых и материальных ресурсов для ликвидации чрезвычайных ситуаций;</w:t>
      </w:r>
    </w:p>
    <w:p w:rsidR="008D0632" w:rsidRPr="007E14A6" w:rsidRDefault="008D0632" w:rsidP="007E14A6">
      <w:pPr>
        <w:pStyle w:val="a7"/>
        <w:numPr>
          <w:ilvl w:val="0"/>
          <w:numId w:val="25"/>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ликвидация чрезвычайных ситуаций;</w:t>
      </w:r>
    </w:p>
    <w:p w:rsidR="008D0632" w:rsidRPr="007E14A6" w:rsidRDefault="008D0632" w:rsidP="007E14A6">
      <w:pPr>
        <w:pStyle w:val="a7"/>
        <w:numPr>
          <w:ilvl w:val="0"/>
          <w:numId w:val="25"/>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повышение готовности подразделений службы к ликвидации чрезвычайных ситуаций и ведению аварийно-спасательных работ;</w:t>
      </w:r>
    </w:p>
    <w:p w:rsidR="008D0632" w:rsidRPr="007E14A6" w:rsidRDefault="008D0632" w:rsidP="007E14A6">
      <w:pPr>
        <w:pStyle w:val="a7"/>
        <w:numPr>
          <w:ilvl w:val="0"/>
          <w:numId w:val="25"/>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обеспечение первичных мер пожарной безопасности;</w:t>
      </w:r>
    </w:p>
    <w:p w:rsidR="008D0632" w:rsidRPr="007E14A6" w:rsidRDefault="008D0632" w:rsidP="007E14A6">
      <w:pPr>
        <w:pStyle w:val="a7"/>
        <w:numPr>
          <w:ilvl w:val="0"/>
          <w:numId w:val="25"/>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предупреждение возникновения подтоплений и паводковых ситуаций.</w:t>
      </w:r>
    </w:p>
    <w:p w:rsidR="008D0632" w:rsidRPr="007E14A6" w:rsidRDefault="008D0632" w:rsidP="007E14A6">
      <w:pPr>
        <w:pStyle w:val="a7"/>
        <w:spacing w:after="0" w:line="240" w:lineRule="auto"/>
        <w:ind w:left="0" w:firstLine="709"/>
        <w:jc w:val="both"/>
        <w:rPr>
          <w:rFonts w:ascii="PT Astra Serif" w:hAnsi="PT Astra Serif" w:cs="Times New Roman"/>
          <w:sz w:val="28"/>
          <w:szCs w:val="28"/>
        </w:rPr>
      </w:pPr>
      <w:r w:rsidRPr="007E14A6">
        <w:rPr>
          <w:rFonts w:ascii="PT Astra Serif" w:hAnsi="PT Astra Serif" w:cs="Times New Roman"/>
          <w:sz w:val="28"/>
          <w:szCs w:val="28"/>
        </w:rPr>
        <w:t>Перечень  основных мероприятий по защите населения и территорий от  чрезвычайных ситуаций в муниципальном образовании:</w:t>
      </w:r>
    </w:p>
    <w:p w:rsidR="008D0632" w:rsidRPr="007E14A6" w:rsidRDefault="008D0632" w:rsidP="007E14A6">
      <w:pPr>
        <w:pStyle w:val="6"/>
        <w:spacing w:line="240" w:lineRule="auto"/>
        <w:rPr>
          <w:rFonts w:ascii="PT Astra Serif" w:eastAsia="Times New Roman" w:hAnsi="PT Astra Serif"/>
        </w:rPr>
      </w:pPr>
      <w:r w:rsidRPr="007E14A6">
        <w:rPr>
          <w:rFonts w:ascii="PT Astra Serif" w:eastAsia="Times New Roman" w:hAnsi="PT Astra Serif"/>
        </w:rPr>
        <w:t>обеспечение безопасности гидротехнических сооружений, расположенных на территории муниципального образования в период половодья и паводка;</w:t>
      </w:r>
    </w:p>
    <w:p w:rsidR="008D0632" w:rsidRPr="007E14A6" w:rsidRDefault="008D0632" w:rsidP="007E14A6">
      <w:pPr>
        <w:pStyle w:val="a7"/>
        <w:numPr>
          <w:ilvl w:val="0"/>
          <w:numId w:val="26"/>
        </w:numPr>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откачка скопившейся</w:t>
      </w:r>
      <w:r w:rsidRPr="007E14A6">
        <w:rPr>
          <w:rFonts w:ascii="PT Astra Serif" w:hAnsi="PT Astra Serif" w:cs="Times New Roman"/>
          <w:sz w:val="28"/>
          <w:szCs w:val="28"/>
        </w:rPr>
        <w:t xml:space="preserve"> воды представляющую угрозу для </w:t>
      </w:r>
      <w:r w:rsidRPr="007E14A6">
        <w:rPr>
          <w:rFonts w:ascii="PT Astra Serif" w:eastAsia="Times New Roman" w:hAnsi="PT Astra Serif" w:cs="Times New Roman"/>
          <w:sz w:val="28"/>
          <w:szCs w:val="28"/>
        </w:rPr>
        <w:t>жизнеобеспечения населения, и прочистка водоотводных каналов;</w:t>
      </w:r>
    </w:p>
    <w:p w:rsidR="008D0632" w:rsidRPr="007E14A6" w:rsidRDefault="008D0632" w:rsidP="007E14A6">
      <w:pPr>
        <w:pStyle w:val="a7"/>
        <w:numPr>
          <w:ilvl w:val="0"/>
          <w:numId w:val="26"/>
        </w:numPr>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расчистка   мостов и гидротехнических сооружений от мусора, плавника и других нагромождений, создающих заторы в период паводка и ледохода;</w:t>
      </w:r>
    </w:p>
    <w:p w:rsidR="008D0632" w:rsidRPr="007E14A6" w:rsidRDefault="008D0632" w:rsidP="007E14A6">
      <w:pPr>
        <w:pStyle w:val="a7"/>
        <w:numPr>
          <w:ilvl w:val="0"/>
          <w:numId w:val="26"/>
        </w:numPr>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расчистка от снега подъездных путей к гидротехническим сооружениям;</w:t>
      </w:r>
    </w:p>
    <w:p w:rsidR="008D0632" w:rsidRPr="007E14A6" w:rsidRDefault="008D0632" w:rsidP="007E14A6">
      <w:pPr>
        <w:pStyle w:val="a7"/>
        <w:numPr>
          <w:ilvl w:val="0"/>
          <w:numId w:val="26"/>
        </w:numPr>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организация работы по профилактике пожаров в жилищном фонде и жилых домах граждан с подворным обходом домов с привлечением органов местного самоуправления и личного состава пожарных частей;</w:t>
      </w:r>
    </w:p>
    <w:p w:rsidR="008D0632" w:rsidRPr="007E14A6" w:rsidRDefault="008D0632" w:rsidP="007E14A6">
      <w:pPr>
        <w:pStyle w:val="a7"/>
        <w:numPr>
          <w:ilvl w:val="0"/>
          <w:numId w:val="26"/>
        </w:numPr>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lastRenderedPageBreak/>
        <w:t>рассмотрение на сходах граждан вопроса пожарной безопасности, проведение бесед, инструктажей о мерах пожарной безопасности;</w:t>
      </w:r>
    </w:p>
    <w:p w:rsidR="008D0632" w:rsidRPr="007E14A6" w:rsidRDefault="008D0632" w:rsidP="007E14A6">
      <w:pPr>
        <w:pStyle w:val="a7"/>
        <w:numPr>
          <w:ilvl w:val="0"/>
          <w:numId w:val="26"/>
        </w:numPr>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обеспечение проведения очистки территорий муниципального образования от сгораемого мусора, отходов производства, сухой травы, камыша;</w:t>
      </w:r>
    </w:p>
    <w:p w:rsidR="008D0632" w:rsidRPr="007E14A6" w:rsidRDefault="008D0632" w:rsidP="007E14A6">
      <w:pPr>
        <w:pStyle w:val="a7"/>
        <w:numPr>
          <w:ilvl w:val="0"/>
          <w:numId w:val="26"/>
        </w:numPr>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организация выпуска и распространение противопожарной агитации и пропаганды по рекомендациям (памятки, плакаты);</w:t>
      </w:r>
    </w:p>
    <w:p w:rsidR="008D0632" w:rsidRPr="007E14A6" w:rsidRDefault="008D0632" w:rsidP="007E14A6">
      <w:pPr>
        <w:pStyle w:val="a7"/>
        <w:numPr>
          <w:ilvl w:val="0"/>
          <w:numId w:val="26"/>
        </w:numPr>
        <w:tabs>
          <w:tab w:val="left" w:pos="993"/>
        </w:tabs>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организация обучения населения муниципального образования мерам пожарной безопасности;</w:t>
      </w:r>
    </w:p>
    <w:p w:rsidR="008D0632" w:rsidRPr="007E14A6" w:rsidRDefault="008D0632" w:rsidP="007E14A6">
      <w:pPr>
        <w:pStyle w:val="a7"/>
        <w:numPr>
          <w:ilvl w:val="0"/>
          <w:numId w:val="26"/>
        </w:numPr>
        <w:tabs>
          <w:tab w:val="left" w:pos="993"/>
        </w:tabs>
        <w:spacing w:after="0" w:line="240" w:lineRule="auto"/>
        <w:ind w:left="0" w:firstLine="709"/>
        <w:jc w:val="both"/>
        <w:rPr>
          <w:rFonts w:ascii="PT Astra Serif" w:hAnsi="PT Astra Serif" w:cs="Times New Roman"/>
          <w:sz w:val="28"/>
          <w:szCs w:val="28"/>
        </w:rPr>
      </w:pPr>
      <w:r w:rsidRPr="007E14A6">
        <w:rPr>
          <w:rFonts w:ascii="PT Astra Serif" w:eastAsia="Times New Roman" w:hAnsi="PT Astra Serif" w:cs="Times New Roman"/>
          <w:sz w:val="28"/>
          <w:szCs w:val="28"/>
        </w:rPr>
        <w:t>другие мероприятия по предотвращению подтоплений, паводковых ситуаций и по обеспечению пожарной безопасности.</w:t>
      </w:r>
    </w:p>
    <w:p w:rsidR="008D0632" w:rsidRPr="007E14A6" w:rsidRDefault="008D0632" w:rsidP="007E14A6">
      <w:pPr>
        <w:pStyle w:val="a7"/>
        <w:spacing w:after="0" w:line="240" w:lineRule="auto"/>
        <w:ind w:left="0" w:firstLine="709"/>
        <w:jc w:val="both"/>
        <w:rPr>
          <w:rFonts w:ascii="PT Astra Serif" w:hAnsi="PT Astra Serif" w:cs="Times New Roman"/>
          <w:sz w:val="28"/>
          <w:szCs w:val="28"/>
        </w:rPr>
      </w:pPr>
      <w:r w:rsidRPr="007E14A6">
        <w:rPr>
          <w:rFonts w:ascii="PT Astra Serif" w:eastAsia="Times New Roman" w:hAnsi="PT Astra Serif" w:cs="Times New Roman"/>
          <w:sz w:val="28"/>
          <w:szCs w:val="28"/>
        </w:rPr>
        <w:t>Для разработки системы защиты территории от чрезвычайных ситуаций природного и техногенного характера необходим комплексный подход.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8D0632" w:rsidRPr="007E14A6" w:rsidRDefault="008D0632" w:rsidP="007E14A6">
      <w:pPr>
        <w:pStyle w:val="a7"/>
        <w:spacing w:after="0" w:line="240" w:lineRule="auto"/>
        <w:ind w:left="0" w:firstLine="709"/>
        <w:jc w:val="both"/>
        <w:rPr>
          <w:rFonts w:ascii="PT Astra Serif" w:hAnsi="PT Astra Serif" w:cs="Times New Roman"/>
          <w:sz w:val="28"/>
          <w:szCs w:val="28"/>
        </w:rPr>
      </w:pPr>
      <w:r w:rsidRPr="007E14A6">
        <w:rPr>
          <w:rFonts w:ascii="PT Astra Serif" w:eastAsia="Times New Roman" w:hAnsi="PT Astra Serif" w:cs="Times New Roman"/>
          <w:sz w:val="28"/>
          <w:szCs w:val="28"/>
        </w:rPr>
        <w:t>Защитные мероприятия включают в себя несколько составляющих:</w:t>
      </w:r>
    </w:p>
    <w:p w:rsidR="008D0632" w:rsidRPr="007E14A6" w:rsidRDefault="008D0632" w:rsidP="007E14A6">
      <w:pPr>
        <w:pStyle w:val="a7"/>
        <w:numPr>
          <w:ilvl w:val="0"/>
          <w:numId w:val="27"/>
        </w:numPr>
        <w:tabs>
          <w:tab w:val="left" w:pos="993"/>
        </w:tabs>
        <w:autoSpaceDE w:val="0"/>
        <w:autoSpaceDN w:val="0"/>
        <w:adjustRightInd w:val="0"/>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мониторинг (наблюдение);</w:t>
      </w:r>
    </w:p>
    <w:p w:rsidR="008D0632" w:rsidRPr="007E14A6" w:rsidRDefault="008D0632" w:rsidP="007E14A6">
      <w:pPr>
        <w:pStyle w:val="a7"/>
        <w:numPr>
          <w:ilvl w:val="0"/>
          <w:numId w:val="27"/>
        </w:numPr>
        <w:tabs>
          <w:tab w:val="left" w:pos="993"/>
        </w:tabs>
        <w:autoSpaceDE w:val="0"/>
        <w:autoSpaceDN w:val="0"/>
        <w:adjustRightInd w:val="0"/>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прогнозирование;</w:t>
      </w:r>
    </w:p>
    <w:p w:rsidR="008D0632" w:rsidRPr="007E14A6" w:rsidRDefault="008D0632" w:rsidP="007E14A6">
      <w:pPr>
        <w:pStyle w:val="a7"/>
        <w:numPr>
          <w:ilvl w:val="0"/>
          <w:numId w:val="27"/>
        </w:numPr>
        <w:tabs>
          <w:tab w:val="left" w:pos="993"/>
        </w:tabs>
        <w:autoSpaceDE w:val="0"/>
        <w:autoSpaceDN w:val="0"/>
        <w:adjustRightInd w:val="0"/>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предупреждение опасного процесса;</w:t>
      </w:r>
    </w:p>
    <w:p w:rsidR="008D0632" w:rsidRPr="007E14A6" w:rsidRDefault="008D0632" w:rsidP="007E14A6">
      <w:pPr>
        <w:pStyle w:val="a7"/>
        <w:numPr>
          <w:ilvl w:val="0"/>
          <w:numId w:val="27"/>
        </w:numPr>
        <w:tabs>
          <w:tab w:val="left" w:pos="993"/>
        </w:tabs>
        <w:autoSpaceDE w:val="0"/>
        <w:autoSpaceDN w:val="0"/>
        <w:adjustRightInd w:val="0"/>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обеспечение защиты инженерно-техническими мероприятиями.</w:t>
      </w:r>
    </w:p>
    <w:p w:rsidR="008D0632" w:rsidRPr="007E14A6" w:rsidRDefault="008D0632" w:rsidP="007E14A6">
      <w:pPr>
        <w:pStyle w:val="a7"/>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К методам предупреждения опасных природных явлений и защите от них относятся различные организационные и инженерно-технические мероприятия, такие как создание системы информационного обеспечения (своевременное оповещение о возможной опасности), организация служб по предотвращению опасных явлений, строительство инженерных сооружений, выполнение конструктивных и других мероприятий.</w:t>
      </w:r>
    </w:p>
    <w:p w:rsidR="008D0632" w:rsidRPr="007E14A6" w:rsidRDefault="008D0632" w:rsidP="007E14A6">
      <w:pPr>
        <w:pStyle w:val="a7"/>
        <w:spacing w:after="0" w:line="240" w:lineRule="auto"/>
        <w:ind w:left="0"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Немаловажным является обеспечение жителей своевременной информацией о чрезвычайных ситуациях с использованием современных технических средств массовой информации, устанавливаемых в местах массового пребывания людей, а также определения порядка размещения этих средств и распространения соответствующей информации.</w:t>
      </w:r>
    </w:p>
    <w:p w:rsidR="008D0632" w:rsidRPr="007E14A6" w:rsidRDefault="008D0632" w:rsidP="007E14A6">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 xml:space="preserve">Мониторинг и прогнозирование являются основными составляющими в системе мероприятий по защите от опасных явлений. Существующее множество методов наблюдения необходимо применять комплексно, что позволит делать прогнозы активизации опасных природных процессов с высокой степенью точности. Система мониторинга должна постоянно совершенствоваться, необходимо внедрение современных технологий, использование результатов научных исследований и разработок. </w:t>
      </w:r>
    </w:p>
    <w:p w:rsidR="008D0632" w:rsidRPr="007E14A6" w:rsidRDefault="008D0632" w:rsidP="007E14A6">
      <w:pPr>
        <w:pStyle w:val="a7"/>
        <w:spacing w:after="0" w:line="240" w:lineRule="auto"/>
        <w:ind w:left="0" w:firstLine="709"/>
        <w:jc w:val="both"/>
        <w:rPr>
          <w:rFonts w:ascii="PT Astra Serif" w:hAnsi="PT Astra Serif" w:cs="Times New Roman"/>
          <w:sz w:val="28"/>
          <w:szCs w:val="28"/>
        </w:rPr>
      </w:pPr>
      <w:r w:rsidRPr="007E14A6">
        <w:rPr>
          <w:rFonts w:ascii="PT Astra Serif" w:eastAsia="Times New Roman" w:hAnsi="PT Astra Serif" w:cs="Times New Roman"/>
          <w:sz w:val="28"/>
          <w:szCs w:val="28"/>
        </w:rPr>
        <w:t>В качестве противопожарных мероприятий для недопущения возникновения лесных пожаров на территории муниципального образования необходимо организовать и поддерживать в требуемом состоянии противопожарные разрывы по периметру жилых кварталов населенных пунктов.</w:t>
      </w:r>
    </w:p>
    <w:p w:rsidR="008D0632" w:rsidRPr="007E14A6" w:rsidRDefault="008D0632" w:rsidP="007E14A6">
      <w:pPr>
        <w:suppressAutoHyphens/>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 xml:space="preserve">Противопожарный разрыв </w:t>
      </w:r>
      <w:r w:rsidRPr="007E14A6">
        <w:rPr>
          <w:rFonts w:ascii="PT Astra Serif" w:hAnsi="PT Astra Serif" w:cs="Times New Roman"/>
          <w:sz w:val="28"/>
          <w:szCs w:val="28"/>
          <w:bdr w:val="none" w:sz="0" w:space="0" w:color="auto" w:frame="1"/>
          <w:shd w:val="clear" w:color="auto" w:fill="FFFFFF"/>
        </w:rPr>
        <w:t>–</w:t>
      </w:r>
      <w:r w:rsidRPr="007E14A6">
        <w:rPr>
          <w:rFonts w:ascii="PT Astra Serif" w:eastAsia="Times New Roman" w:hAnsi="PT Astra Serif" w:cs="Times New Roman"/>
          <w:sz w:val="28"/>
          <w:szCs w:val="28"/>
        </w:rPr>
        <w:t xml:space="preserve"> специально созданный в лесу разрыв в виде просеки шириной не менее 30 м, очищенный от горючих материалов, с минерализованной полосой или дорогой с целью устройства препятствий на пути </w:t>
      </w:r>
      <w:r w:rsidRPr="007E14A6">
        <w:rPr>
          <w:rFonts w:ascii="PT Astra Serif" w:eastAsia="Times New Roman" w:hAnsi="PT Astra Serif" w:cs="Times New Roman"/>
          <w:sz w:val="28"/>
          <w:szCs w:val="28"/>
        </w:rPr>
        <w:lastRenderedPageBreak/>
        <w:t xml:space="preserve">распространения лесных пожаров и создания условий для их тушения. Противопожарный разрыв предназначен для остановки распространения верховых и сильных низовых лесных пожаров. Создают в хвойных, особо пожароопасных лесных массивах с целью разграничения их на блоки и изоляции от участков леса, где имеются источники огня и часто возникают лесные пожары, которые могут перейти в хвойные лесные насаждения. Противопожарные разрывы могут создаваться путем увеличения до необходимой ширины имеющихся в лесных массивах искусственных и естественных преград (дороги, тропы, просеки и т. д.). Размещение противопожарных разрывов на территории лесного фонда предусматривается планом организации ведения лесного хозяйства или в специальных планах противопожарного устройства лесов. </w:t>
      </w:r>
    </w:p>
    <w:p w:rsidR="008D0632" w:rsidRPr="007E14A6" w:rsidRDefault="008D0632" w:rsidP="007E14A6">
      <w:pPr>
        <w:suppressAutoHyphens/>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 xml:space="preserve">В соответствии с п.4.14 </w:t>
      </w:r>
      <w:hyperlink r:id="rId24" w:history="1">
        <w:r w:rsidRPr="007E14A6">
          <w:rPr>
            <w:rFonts w:ascii="PT Astra Serif" w:eastAsia="Times New Roman" w:hAnsi="PT Astra Serif" w:cs="Times New Roman"/>
            <w:sz w:val="28"/>
            <w:szCs w:val="28"/>
          </w:rPr>
          <w:t>СП 4.13130.2013</w:t>
        </w:r>
      </w:hyperlink>
      <w:r w:rsidRPr="007E14A6">
        <w:rPr>
          <w:rFonts w:ascii="PT Astra Serif" w:eastAsia="Times New Roman" w:hAnsi="PT Astra Serif" w:cs="Times New Roman"/>
          <w:sz w:val="28"/>
          <w:szCs w:val="28"/>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 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rsidR="008D0632" w:rsidRPr="007E14A6" w:rsidRDefault="008D0632" w:rsidP="007E14A6">
      <w:pPr>
        <w:suppressAutoHyphens/>
        <w:spacing w:after="0" w:line="240" w:lineRule="auto"/>
        <w:ind w:firstLine="709"/>
        <w:jc w:val="both"/>
        <w:rPr>
          <w:rFonts w:ascii="PT Astra Serif" w:eastAsia="Times New Roman" w:hAnsi="PT Astra Serif" w:cs="Times New Roman"/>
          <w:sz w:val="28"/>
          <w:szCs w:val="28"/>
        </w:rPr>
      </w:pPr>
      <w:r w:rsidRPr="007E14A6">
        <w:rPr>
          <w:rFonts w:ascii="PT Astra Serif" w:eastAsia="Times New Roman" w:hAnsi="PT Astra Serif" w:cs="Times New Roman"/>
          <w:sz w:val="28"/>
          <w:szCs w:val="28"/>
        </w:rPr>
        <w:t>Так как основной причиной возникновения лесных пожаров являлась вина граждан необходимо усилить противопожарную пропаганду, особенно для населения, проживающего в сельской местности. Учитывая, что в  Саратовской области преобладают низовые пожары, пожарно-химические станции должны быть оснащены оборудованием, позволяющим в кратчайшие сроки локализовать и ликвидировать именно эти виды лесных пожаров.</w:t>
      </w:r>
    </w:p>
    <w:p w:rsidR="00A64DE5" w:rsidRPr="007E14A6" w:rsidRDefault="00A64DE5" w:rsidP="007E14A6">
      <w:pPr>
        <w:spacing w:after="0" w:line="240" w:lineRule="auto"/>
        <w:rPr>
          <w:rFonts w:ascii="PT Astra Serif" w:eastAsia="Times New Roman" w:hAnsi="PT Astra Serif" w:cs="Times New Roman"/>
          <w:sz w:val="28"/>
          <w:szCs w:val="28"/>
        </w:rPr>
      </w:pPr>
      <w:r w:rsidRPr="007E14A6">
        <w:rPr>
          <w:rFonts w:ascii="PT Astra Serif" w:hAnsi="PT Astra Serif" w:cs="Times New Roman"/>
          <w:sz w:val="28"/>
          <w:szCs w:val="28"/>
        </w:rPr>
        <w:br w:type="page"/>
      </w:r>
    </w:p>
    <w:p w:rsidR="004C0BFD" w:rsidRPr="007E14A6" w:rsidRDefault="004C0BFD" w:rsidP="007E14A6">
      <w:pPr>
        <w:pStyle w:val="a7"/>
        <w:pageBreakBefore/>
        <w:numPr>
          <w:ilvl w:val="0"/>
          <w:numId w:val="1"/>
        </w:numPr>
        <w:tabs>
          <w:tab w:val="left" w:pos="1276"/>
        </w:tabs>
        <w:spacing w:after="0" w:line="240" w:lineRule="auto"/>
        <w:ind w:left="0" w:firstLine="709"/>
        <w:jc w:val="both"/>
        <w:outlineLvl w:val="0"/>
        <w:rPr>
          <w:rStyle w:val="af7"/>
          <w:rFonts w:ascii="PT Astra Serif" w:hAnsi="PT Astra Serif"/>
          <w:color w:val="auto"/>
        </w:rPr>
      </w:pPr>
      <w:bookmarkStart w:id="232" w:name="_toc6284"/>
      <w:bookmarkStart w:id="233" w:name="_Toc25307398"/>
      <w:bookmarkStart w:id="234" w:name="_Toc81226858"/>
      <w:bookmarkStart w:id="235" w:name="_Toc141091740"/>
      <w:bookmarkEnd w:id="232"/>
      <w:r w:rsidRPr="007E14A6">
        <w:rPr>
          <w:rStyle w:val="af7"/>
          <w:rFonts w:ascii="PT Astra Serif" w:hAnsi="PT Astra Serif"/>
          <w:color w:val="auto"/>
        </w:rPr>
        <w:lastRenderedPageBreak/>
        <w:t>ОСНОВНЫЕ ТЕХНИКО-ЭКОНОМИЧЕСКИЕ ПОКАЗАТЕЛИ</w:t>
      </w:r>
      <w:bookmarkEnd w:id="233"/>
      <w:r w:rsidR="001B7DA4" w:rsidRPr="007E14A6">
        <w:rPr>
          <w:rStyle w:val="af7"/>
          <w:rFonts w:ascii="PT Astra Serif" w:hAnsi="PT Astra Serif"/>
          <w:color w:val="auto"/>
        </w:rPr>
        <w:t xml:space="preserve"> ГЕНЕРАЛЬНОГО ПЛАНА</w:t>
      </w:r>
      <w:bookmarkEnd w:id="234"/>
      <w:r w:rsidR="000F4DDD" w:rsidRPr="007E14A6">
        <w:rPr>
          <w:rStyle w:val="af7"/>
          <w:rFonts w:ascii="PT Astra Serif" w:hAnsi="PT Astra Serif"/>
          <w:color w:val="auto"/>
        </w:rPr>
        <w:t>В ОТНОШЕНИИ Р.П. БАЗАРНЫЙ КАРАБУЛАК</w:t>
      </w:r>
      <w:bookmarkEnd w:id="235"/>
    </w:p>
    <w:tbl>
      <w:tblPr>
        <w:tblStyle w:val="a6"/>
        <w:tblW w:w="10314" w:type="dxa"/>
        <w:tblLayout w:type="fixed"/>
        <w:tblLook w:val="04A0"/>
      </w:tblPr>
      <w:tblGrid>
        <w:gridCol w:w="817"/>
        <w:gridCol w:w="4536"/>
        <w:gridCol w:w="1276"/>
        <w:gridCol w:w="1843"/>
        <w:gridCol w:w="1842"/>
      </w:tblGrid>
      <w:tr w:rsidR="009B7B1D" w:rsidRPr="007E14A6" w:rsidTr="00C3362C">
        <w:tc>
          <w:tcPr>
            <w:tcW w:w="817" w:type="dxa"/>
          </w:tcPr>
          <w:p w:rsidR="004C0BFD" w:rsidRPr="007E14A6" w:rsidRDefault="004C0BFD" w:rsidP="007E14A6">
            <w:pPr>
              <w:pStyle w:val="a7"/>
              <w:ind w:left="0"/>
              <w:jc w:val="center"/>
              <w:rPr>
                <w:rFonts w:ascii="PT Astra Serif" w:hAnsi="PT Astra Serif" w:cs="Times New Roman"/>
                <w:b/>
              </w:rPr>
            </w:pPr>
            <w:r w:rsidRPr="007E14A6">
              <w:rPr>
                <w:rFonts w:ascii="PT Astra Serif" w:hAnsi="PT Astra Serif" w:cs="Times New Roman"/>
                <w:b/>
              </w:rPr>
              <w:t>№ п/п</w:t>
            </w:r>
          </w:p>
        </w:tc>
        <w:tc>
          <w:tcPr>
            <w:tcW w:w="4536" w:type="dxa"/>
            <w:vAlign w:val="center"/>
          </w:tcPr>
          <w:p w:rsidR="004C0BFD" w:rsidRPr="007E14A6" w:rsidRDefault="004C0BFD" w:rsidP="007E14A6">
            <w:pPr>
              <w:pStyle w:val="a7"/>
              <w:ind w:left="0"/>
              <w:jc w:val="center"/>
              <w:rPr>
                <w:rFonts w:ascii="PT Astra Serif" w:hAnsi="PT Astra Serif" w:cs="Times New Roman"/>
                <w:b/>
              </w:rPr>
            </w:pPr>
            <w:r w:rsidRPr="007E14A6">
              <w:rPr>
                <w:rFonts w:ascii="PT Astra Serif" w:hAnsi="PT Astra Serif" w:cs="Times New Roman"/>
                <w:b/>
              </w:rPr>
              <w:t>Наименование показателя</w:t>
            </w:r>
          </w:p>
        </w:tc>
        <w:tc>
          <w:tcPr>
            <w:tcW w:w="1276" w:type="dxa"/>
            <w:vAlign w:val="center"/>
          </w:tcPr>
          <w:p w:rsidR="004C0BFD" w:rsidRPr="007E14A6" w:rsidRDefault="004C0BFD" w:rsidP="007E14A6">
            <w:pPr>
              <w:pStyle w:val="a7"/>
              <w:ind w:left="0"/>
              <w:jc w:val="center"/>
              <w:rPr>
                <w:rFonts w:ascii="PT Astra Serif" w:hAnsi="PT Astra Serif" w:cs="Times New Roman"/>
                <w:b/>
              </w:rPr>
            </w:pPr>
            <w:r w:rsidRPr="007E14A6">
              <w:rPr>
                <w:rFonts w:ascii="PT Astra Serif" w:hAnsi="PT Astra Serif" w:cs="Times New Roman"/>
                <w:b/>
              </w:rPr>
              <w:t>Единица измерения</w:t>
            </w:r>
          </w:p>
        </w:tc>
        <w:tc>
          <w:tcPr>
            <w:tcW w:w="1843" w:type="dxa"/>
            <w:vAlign w:val="center"/>
          </w:tcPr>
          <w:p w:rsidR="004C0BFD" w:rsidRPr="007E14A6" w:rsidRDefault="00111989" w:rsidP="007E14A6">
            <w:pPr>
              <w:pStyle w:val="a7"/>
              <w:ind w:left="0"/>
              <w:jc w:val="center"/>
              <w:rPr>
                <w:rFonts w:ascii="PT Astra Serif" w:hAnsi="PT Astra Serif" w:cs="Times New Roman"/>
                <w:b/>
              </w:rPr>
            </w:pPr>
            <w:r w:rsidRPr="007E14A6">
              <w:rPr>
                <w:rFonts w:ascii="PT Astra Serif" w:hAnsi="PT Astra Serif" w:cs="Times New Roman"/>
                <w:b/>
              </w:rPr>
              <w:t>Современное состояние</w:t>
            </w:r>
          </w:p>
        </w:tc>
        <w:tc>
          <w:tcPr>
            <w:tcW w:w="1842" w:type="dxa"/>
            <w:vAlign w:val="center"/>
          </w:tcPr>
          <w:p w:rsidR="004C0BFD" w:rsidRPr="007E14A6" w:rsidRDefault="004C0BFD" w:rsidP="007E14A6">
            <w:pPr>
              <w:pStyle w:val="a7"/>
              <w:ind w:left="0"/>
              <w:jc w:val="center"/>
              <w:rPr>
                <w:rFonts w:ascii="PT Astra Serif" w:hAnsi="PT Astra Serif" w:cs="Times New Roman"/>
                <w:b/>
              </w:rPr>
            </w:pPr>
            <w:r w:rsidRPr="007E14A6">
              <w:rPr>
                <w:rFonts w:ascii="PT Astra Serif" w:hAnsi="PT Astra Serif" w:cs="Times New Roman"/>
                <w:b/>
              </w:rPr>
              <w:t>Расчетный срок</w:t>
            </w:r>
          </w:p>
        </w:tc>
      </w:tr>
      <w:tr w:rsidR="009B7B1D" w:rsidRPr="007E14A6" w:rsidTr="00661245">
        <w:trPr>
          <w:trHeight w:val="304"/>
        </w:trPr>
        <w:tc>
          <w:tcPr>
            <w:tcW w:w="817" w:type="dxa"/>
          </w:tcPr>
          <w:p w:rsidR="00FD06E2" w:rsidRPr="007E14A6" w:rsidRDefault="00FD06E2" w:rsidP="007E14A6">
            <w:pPr>
              <w:pStyle w:val="a7"/>
              <w:ind w:left="0"/>
              <w:jc w:val="center"/>
              <w:rPr>
                <w:rFonts w:ascii="PT Astra Serif" w:hAnsi="PT Astra Serif" w:cs="Times New Roman"/>
                <w:b/>
              </w:rPr>
            </w:pPr>
            <w:r w:rsidRPr="007E14A6">
              <w:rPr>
                <w:rFonts w:ascii="PT Astra Serif" w:hAnsi="PT Astra Serif" w:cs="Times New Roman"/>
                <w:b/>
              </w:rPr>
              <w:t>1</w:t>
            </w:r>
          </w:p>
        </w:tc>
        <w:tc>
          <w:tcPr>
            <w:tcW w:w="4536" w:type="dxa"/>
          </w:tcPr>
          <w:p w:rsidR="00FD06E2" w:rsidRPr="007E14A6" w:rsidRDefault="00FD06E2" w:rsidP="007E14A6">
            <w:pPr>
              <w:pStyle w:val="a7"/>
              <w:ind w:left="0"/>
              <w:rPr>
                <w:rFonts w:ascii="PT Astra Serif" w:hAnsi="PT Astra Serif" w:cs="Times New Roman"/>
                <w:b/>
              </w:rPr>
            </w:pPr>
            <w:r w:rsidRPr="007E14A6">
              <w:rPr>
                <w:rFonts w:ascii="PT Astra Serif" w:hAnsi="PT Astra Serif" w:cs="Times New Roman"/>
                <w:b/>
              </w:rPr>
              <w:t>Общая площадь земель в границах муниципального образования (с учетом лесного фонда)</w:t>
            </w:r>
          </w:p>
        </w:tc>
        <w:tc>
          <w:tcPr>
            <w:tcW w:w="1276" w:type="dxa"/>
          </w:tcPr>
          <w:p w:rsidR="00FD06E2" w:rsidRPr="007E14A6" w:rsidRDefault="00FD06E2" w:rsidP="007E14A6">
            <w:pPr>
              <w:pStyle w:val="a7"/>
              <w:ind w:left="0"/>
              <w:jc w:val="center"/>
              <w:rPr>
                <w:rFonts w:ascii="PT Astra Serif" w:hAnsi="PT Astra Serif" w:cs="Times New Roman"/>
                <w:b/>
              </w:rPr>
            </w:pPr>
            <w:r w:rsidRPr="007E14A6">
              <w:rPr>
                <w:rFonts w:ascii="PT Astra Serif" w:hAnsi="PT Astra Serif" w:cs="Times New Roman"/>
                <w:b/>
              </w:rPr>
              <w:t>га /км</w:t>
            </w:r>
            <w:r w:rsidRPr="007E14A6">
              <w:rPr>
                <w:rFonts w:ascii="PT Astra Serif" w:hAnsi="PT Astra Serif" w:cs="Times New Roman"/>
                <w:b/>
                <w:vertAlign w:val="superscript"/>
              </w:rPr>
              <w:t>2</w:t>
            </w:r>
          </w:p>
        </w:tc>
        <w:tc>
          <w:tcPr>
            <w:tcW w:w="1843" w:type="dxa"/>
            <w:vAlign w:val="center"/>
          </w:tcPr>
          <w:p w:rsidR="00FD06E2" w:rsidRPr="007E14A6" w:rsidRDefault="003C23B8" w:rsidP="007E14A6">
            <w:pPr>
              <w:pStyle w:val="a7"/>
              <w:ind w:left="0"/>
              <w:jc w:val="center"/>
              <w:rPr>
                <w:rFonts w:ascii="PT Astra Serif" w:hAnsi="PT Astra Serif" w:cs="Times New Roman"/>
                <w:b/>
                <w:lang w:val="en-US"/>
              </w:rPr>
            </w:pPr>
            <w:r w:rsidRPr="007E14A6">
              <w:rPr>
                <w:rFonts w:ascii="PT Astra Serif" w:hAnsi="PT Astra Serif" w:cs="Times New Roman"/>
                <w:b/>
                <w:lang w:val="en-US"/>
              </w:rPr>
              <w:t>1080</w:t>
            </w:r>
            <w:r w:rsidRPr="007E14A6">
              <w:rPr>
                <w:rFonts w:ascii="PT Astra Serif" w:hAnsi="PT Astra Serif" w:cs="Times New Roman"/>
                <w:b/>
              </w:rPr>
              <w:t>,</w:t>
            </w:r>
            <w:r w:rsidRPr="007E14A6">
              <w:rPr>
                <w:rFonts w:ascii="PT Astra Serif" w:hAnsi="PT Astra Serif" w:cs="Times New Roman"/>
                <w:b/>
                <w:lang w:val="en-US"/>
              </w:rPr>
              <w:t>15</w:t>
            </w:r>
          </w:p>
        </w:tc>
        <w:tc>
          <w:tcPr>
            <w:tcW w:w="1842" w:type="dxa"/>
            <w:vAlign w:val="center"/>
          </w:tcPr>
          <w:p w:rsidR="00FD06E2" w:rsidRPr="007E14A6" w:rsidRDefault="003C23B8" w:rsidP="007E14A6">
            <w:pPr>
              <w:pStyle w:val="a7"/>
              <w:ind w:left="0"/>
              <w:jc w:val="center"/>
              <w:rPr>
                <w:rFonts w:ascii="PT Astra Serif" w:hAnsi="PT Astra Serif" w:cs="Times New Roman"/>
                <w:b/>
              </w:rPr>
            </w:pPr>
            <w:r w:rsidRPr="007E14A6">
              <w:rPr>
                <w:rFonts w:ascii="PT Astra Serif" w:hAnsi="PT Astra Serif" w:cs="Times New Roman"/>
                <w:b/>
                <w:lang w:val="en-US"/>
              </w:rPr>
              <w:t>1080</w:t>
            </w:r>
            <w:r w:rsidRPr="007E14A6">
              <w:rPr>
                <w:rFonts w:ascii="PT Astra Serif" w:hAnsi="PT Astra Serif" w:cs="Times New Roman"/>
                <w:b/>
              </w:rPr>
              <w:t>,</w:t>
            </w:r>
            <w:r w:rsidRPr="007E14A6">
              <w:rPr>
                <w:rFonts w:ascii="PT Astra Serif" w:hAnsi="PT Astra Serif" w:cs="Times New Roman"/>
                <w:b/>
                <w:lang w:val="en-US"/>
              </w:rPr>
              <w:t>15</w:t>
            </w:r>
          </w:p>
        </w:tc>
      </w:tr>
      <w:tr w:rsidR="009B7B1D" w:rsidRPr="007E14A6" w:rsidTr="00661245">
        <w:tc>
          <w:tcPr>
            <w:tcW w:w="817" w:type="dxa"/>
          </w:tcPr>
          <w:p w:rsidR="0064683A" w:rsidRPr="007E14A6" w:rsidRDefault="0064683A" w:rsidP="007E14A6">
            <w:pPr>
              <w:pStyle w:val="a7"/>
              <w:ind w:left="0"/>
              <w:jc w:val="center"/>
              <w:rPr>
                <w:rFonts w:ascii="PT Astra Serif" w:hAnsi="PT Astra Serif" w:cs="Times New Roman"/>
                <w:b/>
              </w:rPr>
            </w:pPr>
            <w:r w:rsidRPr="007E14A6">
              <w:rPr>
                <w:rFonts w:ascii="PT Astra Serif" w:hAnsi="PT Astra Serif" w:cs="Times New Roman"/>
                <w:b/>
              </w:rPr>
              <w:t>2</w:t>
            </w:r>
          </w:p>
        </w:tc>
        <w:tc>
          <w:tcPr>
            <w:tcW w:w="4536" w:type="dxa"/>
          </w:tcPr>
          <w:p w:rsidR="0064683A" w:rsidRPr="007E14A6" w:rsidRDefault="0064683A" w:rsidP="007E14A6">
            <w:pPr>
              <w:pStyle w:val="a7"/>
              <w:ind w:left="0"/>
              <w:rPr>
                <w:rFonts w:ascii="PT Astra Serif" w:hAnsi="PT Astra Serif" w:cs="Times New Roman"/>
                <w:b/>
              </w:rPr>
            </w:pPr>
            <w:r w:rsidRPr="007E14A6">
              <w:rPr>
                <w:rFonts w:ascii="PT Astra Serif" w:hAnsi="PT Astra Serif" w:cs="Times New Roman"/>
                <w:b/>
              </w:rPr>
              <w:t>Площадь земель в границах населенных пунктов</w:t>
            </w:r>
          </w:p>
        </w:tc>
        <w:tc>
          <w:tcPr>
            <w:tcW w:w="1276" w:type="dxa"/>
          </w:tcPr>
          <w:p w:rsidR="0064683A" w:rsidRPr="007E14A6" w:rsidRDefault="0064683A" w:rsidP="007E14A6">
            <w:pPr>
              <w:pStyle w:val="a7"/>
              <w:ind w:left="0"/>
              <w:jc w:val="center"/>
              <w:rPr>
                <w:rFonts w:ascii="PT Astra Serif" w:hAnsi="PT Astra Serif" w:cs="Times New Roman"/>
                <w:b/>
              </w:rPr>
            </w:pPr>
            <w:r w:rsidRPr="007E14A6">
              <w:rPr>
                <w:rFonts w:ascii="PT Astra Serif" w:hAnsi="PT Astra Serif" w:cs="Times New Roman"/>
                <w:b/>
              </w:rPr>
              <w:t>га /км</w:t>
            </w:r>
            <w:r w:rsidRPr="007E14A6">
              <w:rPr>
                <w:rFonts w:ascii="PT Astra Serif" w:hAnsi="PT Astra Serif" w:cs="Times New Roman"/>
                <w:b/>
                <w:vertAlign w:val="superscript"/>
              </w:rPr>
              <w:t>2</w:t>
            </w:r>
          </w:p>
        </w:tc>
        <w:tc>
          <w:tcPr>
            <w:tcW w:w="1843" w:type="dxa"/>
            <w:vAlign w:val="center"/>
          </w:tcPr>
          <w:p w:rsidR="0064683A" w:rsidRPr="007E14A6" w:rsidRDefault="003C23B8" w:rsidP="007E14A6">
            <w:pPr>
              <w:pStyle w:val="a7"/>
              <w:ind w:left="0"/>
              <w:jc w:val="center"/>
              <w:rPr>
                <w:rFonts w:ascii="PT Astra Serif" w:hAnsi="PT Astra Serif" w:cs="Times New Roman"/>
                <w:b/>
              </w:rPr>
            </w:pPr>
            <w:r w:rsidRPr="007E14A6">
              <w:rPr>
                <w:rFonts w:ascii="PT Astra Serif" w:hAnsi="PT Astra Serif" w:cs="Times New Roman"/>
                <w:b/>
              </w:rPr>
              <w:t>1024,66</w:t>
            </w:r>
          </w:p>
        </w:tc>
        <w:tc>
          <w:tcPr>
            <w:tcW w:w="1842" w:type="dxa"/>
            <w:vAlign w:val="center"/>
          </w:tcPr>
          <w:p w:rsidR="0064683A" w:rsidRPr="007E14A6" w:rsidRDefault="003C23B8" w:rsidP="007E14A6">
            <w:pPr>
              <w:pStyle w:val="a7"/>
              <w:ind w:left="0"/>
              <w:jc w:val="center"/>
              <w:rPr>
                <w:rFonts w:ascii="PT Astra Serif" w:hAnsi="PT Astra Serif" w:cs="Times New Roman"/>
                <w:b/>
              </w:rPr>
            </w:pPr>
            <w:r w:rsidRPr="007E14A6">
              <w:rPr>
                <w:rFonts w:ascii="PT Astra Serif" w:hAnsi="PT Astra Serif" w:cs="Times New Roman"/>
                <w:b/>
              </w:rPr>
              <w:t>1024,66</w:t>
            </w:r>
          </w:p>
        </w:tc>
      </w:tr>
      <w:tr w:rsidR="009B7B1D" w:rsidRPr="007E14A6" w:rsidTr="00661245">
        <w:tc>
          <w:tcPr>
            <w:tcW w:w="817" w:type="dxa"/>
          </w:tcPr>
          <w:p w:rsidR="0064683A" w:rsidRPr="007E14A6" w:rsidRDefault="0064683A" w:rsidP="007E14A6">
            <w:pPr>
              <w:pStyle w:val="a7"/>
              <w:ind w:left="0"/>
              <w:jc w:val="center"/>
              <w:rPr>
                <w:rFonts w:ascii="PT Astra Serif" w:hAnsi="PT Astra Serif" w:cs="Times New Roman"/>
                <w:b/>
              </w:rPr>
            </w:pPr>
            <w:r w:rsidRPr="007E14A6">
              <w:rPr>
                <w:rFonts w:ascii="PT Astra Serif" w:hAnsi="PT Astra Serif" w:cs="Times New Roman"/>
                <w:b/>
              </w:rPr>
              <w:t>2.1</w:t>
            </w:r>
          </w:p>
        </w:tc>
        <w:tc>
          <w:tcPr>
            <w:tcW w:w="4536" w:type="dxa"/>
          </w:tcPr>
          <w:p w:rsidR="0064683A" w:rsidRPr="007E14A6" w:rsidRDefault="00482CBD" w:rsidP="007E14A6">
            <w:pPr>
              <w:pStyle w:val="a7"/>
              <w:ind w:left="0"/>
              <w:rPr>
                <w:rFonts w:ascii="PT Astra Serif" w:hAnsi="PT Astra Serif" w:cs="Times New Roman"/>
              </w:rPr>
            </w:pPr>
            <w:r w:rsidRPr="007E14A6">
              <w:rPr>
                <w:rFonts w:ascii="PT Astra Serif" w:hAnsi="PT Astra Serif" w:cs="Times New Roman"/>
              </w:rPr>
              <w:t>р.п. Базарный Карабулак</w:t>
            </w:r>
          </w:p>
        </w:tc>
        <w:tc>
          <w:tcPr>
            <w:tcW w:w="1276" w:type="dxa"/>
          </w:tcPr>
          <w:p w:rsidR="0064683A" w:rsidRPr="007E14A6" w:rsidRDefault="0064683A" w:rsidP="007E14A6">
            <w:pPr>
              <w:pStyle w:val="a7"/>
              <w:ind w:left="0"/>
              <w:jc w:val="center"/>
              <w:rPr>
                <w:rFonts w:ascii="PT Astra Serif" w:hAnsi="PT Astra Serif" w:cs="Times New Roman"/>
              </w:rPr>
            </w:pPr>
            <w:r w:rsidRPr="007E14A6">
              <w:rPr>
                <w:rFonts w:ascii="PT Astra Serif" w:hAnsi="PT Astra Serif" w:cs="Times New Roman"/>
              </w:rPr>
              <w:t>га /км</w:t>
            </w:r>
            <w:r w:rsidRPr="007E14A6">
              <w:rPr>
                <w:rFonts w:ascii="PT Astra Serif" w:hAnsi="PT Astra Serif" w:cs="Times New Roman"/>
                <w:vertAlign w:val="superscript"/>
              </w:rPr>
              <w:t>2</w:t>
            </w:r>
          </w:p>
        </w:tc>
        <w:tc>
          <w:tcPr>
            <w:tcW w:w="1843" w:type="dxa"/>
            <w:vAlign w:val="center"/>
          </w:tcPr>
          <w:p w:rsidR="0064683A" w:rsidRPr="007E14A6" w:rsidRDefault="003C23B8" w:rsidP="007E14A6">
            <w:pPr>
              <w:ind w:left="108"/>
              <w:jc w:val="center"/>
              <w:rPr>
                <w:rFonts w:ascii="PT Astra Serif" w:eastAsia="BatangChe" w:hAnsi="PT Astra Serif" w:cs="Times New Roman"/>
                <w:b/>
              </w:rPr>
            </w:pPr>
            <w:r w:rsidRPr="007E14A6">
              <w:rPr>
                <w:rFonts w:ascii="PT Astra Serif" w:hAnsi="PT Astra Serif" w:cs="Times New Roman"/>
                <w:b/>
              </w:rPr>
              <w:t>1024,66</w:t>
            </w:r>
          </w:p>
        </w:tc>
        <w:tc>
          <w:tcPr>
            <w:tcW w:w="1842" w:type="dxa"/>
            <w:vAlign w:val="center"/>
          </w:tcPr>
          <w:p w:rsidR="0064683A" w:rsidRPr="007E14A6" w:rsidRDefault="003C23B8" w:rsidP="007E14A6">
            <w:pPr>
              <w:ind w:left="108"/>
              <w:jc w:val="center"/>
              <w:rPr>
                <w:rFonts w:ascii="PT Astra Serif" w:eastAsia="BatangChe" w:hAnsi="PT Astra Serif" w:cs="Times New Roman"/>
                <w:b/>
              </w:rPr>
            </w:pPr>
            <w:r w:rsidRPr="007E14A6">
              <w:rPr>
                <w:rFonts w:ascii="PT Astra Serif" w:hAnsi="PT Astra Serif" w:cs="Times New Roman"/>
                <w:b/>
              </w:rPr>
              <w:t>1024,66</w:t>
            </w:r>
          </w:p>
        </w:tc>
      </w:tr>
      <w:tr w:rsidR="009B7B1D" w:rsidRPr="007E14A6" w:rsidTr="00661245">
        <w:tc>
          <w:tcPr>
            <w:tcW w:w="817" w:type="dxa"/>
          </w:tcPr>
          <w:p w:rsidR="00264086" w:rsidRPr="007E14A6" w:rsidRDefault="00264086" w:rsidP="007E14A6">
            <w:pPr>
              <w:pStyle w:val="a7"/>
              <w:ind w:left="0"/>
              <w:jc w:val="center"/>
              <w:rPr>
                <w:rFonts w:ascii="PT Astra Serif" w:hAnsi="PT Astra Serif" w:cs="Times New Roman"/>
                <w:b/>
              </w:rPr>
            </w:pPr>
            <w:r w:rsidRPr="007E14A6">
              <w:rPr>
                <w:rFonts w:ascii="PT Astra Serif" w:hAnsi="PT Astra Serif" w:cs="Times New Roman"/>
                <w:b/>
              </w:rPr>
              <w:t>3</w:t>
            </w:r>
          </w:p>
        </w:tc>
        <w:tc>
          <w:tcPr>
            <w:tcW w:w="4536" w:type="dxa"/>
          </w:tcPr>
          <w:p w:rsidR="00264086" w:rsidRPr="007E14A6" w:rsidRDefault="00264086" w:rsidP="007E14A6">
            <w:pPr>
              <w:pStyle w:val="a7"/>
              <w:ind w:left="0"/>
              <w:rPr>
                <w:rFonts w:ascii="PT Astra Serif" w:hAnsi="PT Astra Serif" w:cs="Times New Roman"/>
                <w:b/>
              </w:rPr>
            </w:pPr>
            <w:r w:rsidRPr="007E14A6">
              <w:rPr>
                <w:rFonts w:ascii="PT Astra Serif" w:hAnsi="PT Astra Serif" w:cs="Times New Roman"/>
                <w:b/>
              </w:rPr>
              <w:t>Баланс территорий*</w:t>
            </w:r>
          </w:p>
        </w:tc>
        <w:tc>
          <w:tcPr>
            <w:tcW w:w="1276" w:type="dxa"/>
          </w:tcPr>
          <w:p w:rsidR="00264086" w:rsidRPr="007E14A6" w:rsidRDefault="00264086" w:rsidP="007E14A6">
            <w:pPr>
              <w:pStyle w:val="a7"/>
              <w:ind w:left="0"/>
              <w:jc w:val="center"/>
              <w:rPr>
                <w:rFonts w:ascii="PT Astra Serif" w:hAnsi="PT Astra Serif" w:cs="Times New Roman"/>
                <w:b/>
              </w:rPr>
            </w:pPr>
            <w:r w:rsidRPr="007E14A6">
              <w:rPr>
                <w:rFonts w:ascii="PT Astra Serif" w:hAnsi="PT Astra Serif" w:cs="Times New Roman"/>
                <w:b/>
              </w:rPr>
              <w:t>га</w:t>
            </w:r>
          </w:p>
        </w:tc>
        <w:tc>
          <w:tcPr>
            <w:tcW w:w="1843" w:type="dxa"/>
            <w:vAlign w:val="center"/>
          </w:tcPr>
          <w:p w:rsidR="00264086" w:rsidRPr="007E14A6" w:rsidRDefault="00264086" w:rsidP="007E14A6">
            <w:pPr>
              <w:pStyle w:val="a7"/>
              <w:ind w:left="0"/>
              <w:jc w:val="center"/>
              <w:rPr>
                <w:rFonts w:ascii="PT Astra Serif" w:hAnsi="PT Astra Serif" w:cs="Times New Roman"/>
              </w:rPr>
            </w:pPr>
          </w:p>
        </w:tc>
        <w:tc>
          <w:tcPr>
            <w:tcW w:w="1842" w:type="dxa"/>
            <w:vAlign w:val="center"/>
          </w:tcPr>
          <w:p w:rsidR="00264086" w:rsidRPr="007E14A6" w:rsidRDefault="00264086" w:rsidP="007E14A6">
            <w:pPr>
              <w:pStyle w:val="a7"/>
              <w:ind w:left="0"/>
              <w:jc w:val="center"/>
              <w:rPr>
                <w:rFonts w:ascii="PT Astra Serif" w:hAnsi="PT Astra Serif" w:cs="Times New Roman"/>
              </w:rPr>
            </w:pPr>
          </w:p>
        </w:tc>
      </w:tr>
      <w:tr w:rsidR="009B7B1D" w:rsidRPr="007E14A6" w:rsidTr="00661245">
        <w:tc>
          <w:tcPr>
            <w:tcW w:w="817" w:type="dxa"/>
          </w:tcPr>
          <w:p w:rsidR="007E45ED" w:rsidRPr="007E14A6" w:rsidRDefault="007E45ED" w:rsidP="007E14A6">
            <w:pPr>
              <w:pStyle w:val="a7"/>
              <w:ind w:left="0"/>
              <w:jc w:val="center"/>
              <w:rPr>
                <w:rFonts w:ascii="PT Astra Serif" w:hAnsi="PT Astra Serif" w:cs="Times New Roman"/>
                <w:b/>
              </w:rPr>
            </w:pPr>
            <w:r w:rsidRPr="007E14A6">
              <w:rPr>
                <w:rFonts w:ascii="PT Astra Serif" w:hAnsi="PT Astra Serif" w:cs="Times New Roman"/>
                <w:b/>
              </w:rPr>
              <w:t>3.1</w:t>
            </w:r>
          </w:p>
        </w:tc>
        <w:tc>
          <w:tcPr>
            <w:tcW w:w="4536" w:type="dxa"/>
            <w:vAlign w:val="bottom"/>
          </w:tcPr>
          <w:p w:rsidR="007E45ED" w:rsidRPr="007E14A6" w:rsidRDefault="007E45ED" w:rsidP="007E14A6">
            <w:pPr>
              <w:rPr>
                <w:rFonts w:ascii="PT Astra Serif" w:eastAsia="Times New Roman" w:hAnsi="PT Astra Serif" w:cs="Times New Roman"/>
                <w:b/>
              </w:rPr>
            </w:pPr>
            <w:r w:rsidRPr="007E14A6">
              <w:rPr>
                <w:rFonts w:ascii="PT Astra Serif" w:eastAsia="Times New Roman" w:hAnsi="PT Astra Serif" w:cs="Times New Roman"/>
                <w:b/>
              </w:rPr>
              <w:t>Жилые зоны, в том числе</w:t>
            </w:r>
          </w:p>
        </w:tc>
        <w:tc>
          <w:tcPr>
            <w:tcW w:w="1276" w:type="dxa"/>
          </w:tcPr>
          <w:p w:rsidR="007E45ED" w:rsidRPr="007E14A6" w:rsidRDefault="007E45ED" w:rsidP="007E14A6">
            <w:pPr>
              <w:pStyle w:val="a7"/>
              <w:ind w:left="0"/>
              <w:jc w:val="center"/>
              <w:rPr>
                <w:rFonts w:ascii="PT Astra Serif" w:hAnsi="PT Astra Serif" w:cs="Times New Roman"/>
                <w:b/>
              </w:rPr>
            </w:pPr>
            <w:r w:rsidRPr="007E14A6">
              <w:rPr>
                <w:rFonts w:ascii="PT Astra Serif" w:hAnsi="PT Astra Serif" w:cs="Times New Roman"/>
                <w:b/>
              </w:rPr>
              <w:t>га / %</w:t>
            </w:r>
          </w:p>
        </w:tc>
        <w:tc>
          <w:tcPr>
            <w:tcW w:w="1843" w:type="dxa"/>
            <w:vAlign w:val="center"/>
          </w:tcPr>
          <w:p w:rsidR="007E45ED" w:rsidRPr="007E14A6" w:rsidRDefault="009B7B1D" w:rsidP="007E14A6">
            <w:pPr>
              <w:pStyle w:val="a7"/>
              <w:ind w:left="0"/>
              <w:jc w:val="center"/>
              <w:rPr>
                <w:rFonts w:ascii="PT Astra Serif" w:hAnsi="PT Astra Serif" w:cs="Times New Roman"/>
                <w:b/>
              </w:rPr>
            </w:pPr>
            <w:r w:rsidRPr="007E14A6">
              <w:rPr>
                <w:rFonts w:ascii="PT Astra Serif" w:hAnsi="PT Astra Serif" w:cs="Times New Roman"/>
                <w:b/>
              </w:rPr>
              <w:t>592,91</w:t>
            </w:r>
            <w:r w:rsidR="007E56A9" w:rsidRPr="007E14A6">
              <w:rPr>
                <w:rFonts w:ascii="PT Astra Serif" w:hAnsi="PT Astra Serif" w:cs="Times New Roman"/>
                <w:b/>
              </w:rPr>
              <w:t>/57,8</w:t>
            </w:r>
            <w:r w:rsidR="000F4DDD" w:rsidRPr="007E14A6">
              <w:rPr>
                <w:rFonts w:ascii="PT Astra Serif" w:hAnsi="PT Astra Serif" w:cs="Times New Roman"/>
                <w:b/>
              </w:rPr>
              <w:t>7</w:t>
            </w:r>
          </w:p>
        </w:tc>
        <w:tc>
          <w:tcPr>
            <w:tcW w:w="1842" w:type="dxa"/>
            <w:vAlign w:val="center"/>
          </w:tcPr>
          <w:p w:rsidR="007E45ED" w:rsidRPr="007E14A6" w:rsidRDefault="009B7B1D" w:rsidP="007E14A6">
            <w:pPr>
              <w:pStyle w:val="a7"/>
              <w:ind w:left="0"/>
              <w:jc w:val="center"/>
              <w:rPr>
                <w:rFonts w:ascii="PT Astra Serif" w:hAnsi="PT Astra Serif" w:cs="Times New Roman"/>
                <w:b/>
              </w:rPr>
            </w:pPr>
            <w:r w:rsidRPr="007E14A6">
              <w:rPr>
                <w:rFonts w:ascii="PT Astra Serif" w:hAnsi="PT Astra Serif" w:cs="Times New Roman"/>
                <w:b/>
              </w:rPr>
              <w:t>610,8/59,6</w:t>
            </w:r>
            <w:r w:rsidR="007E56A9" w:rsidRPr="007E14A6">
              <w:rPr>
                <w:rFonts w:ascii="PT Astra Serif" w:hAnsi="PT Astra Serif" w:cs="Times New Roman"/>
                <w:b/>
              </w:rPr>
              <w:t>1</w:t>
            </w:r>
          </w:p>
        </w:tc>
      </w:tr>
      <w:tr w:rsidR="009B7B1D" w:rsidRPr="007E14A6" w:rsidTr="00A222F4">
        <w:tc>
          <w:tcPr>
            <w:tcW w:w="817" w:type="dxa"/>
          </w:tcPr>
          <w:p w:rsidR="009B7B1D" w:rsidRPr="007E14A6" w:rsidRDefault="009B7B1D" w:rsidP="007E14A6">
            <w:pPr>
              <w:pStyle w:val="a7"/>
              <w:ind w:left="0"/>
              <w:jc w:val="center"/>
              <w:rPr>
                <w:rFonts w:ascii="PT Astra Serif" w:hAnsi="PT Astra Serif" w:cs="Times New Roman"/>
                <w:b/>
              </w:rPr>
            </w:pPr>
            <w:r w:rsidRPr="007E14A6">
              <w:rPr>
                <w:rFonts w:ascii="PT Astra Serif" w:hAnsi="PT Astra Serif" w:cs="Times New Roman"/>
                <w:b/>
              </w:rPr>
              <w:t>3.1.1</w:t>
            </w:r>
          </w:p>
        </w:tc>
        <w:tc>
          <w:tcPr>
            <w:tcW w:w="4536"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Жилые зоны</w:t>
            </w:r>
          </w:p>
        </w:tc>
        <w:tc>
          <w:tcPr>
            <w:tcW w:w="1276" w:type="dxa"/>
          </w:tcPr>
          <w:p w:rsidR="009B7B1D" w:rsidRPr="007E14A6" w:rsidRDefault="009B7B1D"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0,48/0,05</w:t>
            </w:r>
          </w:p>
        </w:tc>
        <w:tc>
          <w:tcPr>
            <w:tcW w:w="1842"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0,48/0,05</w:t>
            </w:r>
          </w:p>
        </w:tc>
      </w:tr>
      <w:tr w:rsidR="009B7B1D" w:rsidRPr="007E14A6" w:rsidTr="00A222F4">
        <w:tc>
          <w:tcPr>
            <w:tcW w:w="817" w:type="dxa"/>
          </w:tcPr>
          <w:p w:rsidR="009B7B1D"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3.1.2</w:t>
            </w:r>
          </w:p>
        </w:tc>
        <w:tc>
          <w:tcPr>
            <w:tcW w:w="4536"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застройки индивидуальными жилыми домами</w:t>
            </w:r>
          </w:p>
        </w:tc>
        <w:tc>
          <w:tcPr>
            <w:tcW w:w="1276" w:type="dxa"/>
          </w:tcPr>
          <w:p w:rsidR="009B7B1D" w:rsidRPr="007E14A6" w:rsidRDefault="009B7B1D"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579,71/56,58</w:t>
            </w:r>
          </w:p>
        </w:tc>
        <w:tc>
          <w:tcPr>
            <w:tcW w:w="1842"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597,6/58,32</w:t>
            </w:r>
          </w:p>
        </w:tc>
      </w:tr>
      <w:tr w:rsidR="009B7B1D" w:rsidRPr="007E14A6" w:rsidTr="00661245">
        <w:tc>
          <w:tcPr>
            <w:tcW w:w="817" w:type="dxa"/>
          </w:tcPr>
          <w:p w:rsidR="009B7B1D"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3.1.3</w:t>
            </w:r>
          </w:p>
        </w:tc>
        <w:tc>
          <w:tcPr>
            <w:tcW w:w="4536"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застройки малоэтажными жилыми домами (до 4 этажей, включая мансардный)</w:t>
            </w:r>
          </w:p>
        </w:tc>
        <w:tc>
          <w:tcPr>
            <w:tcW w:w="1276" w:type="dxa"/>
          </w:tcPr>
          <w:p w:rsidR="009B7B1D" w:rsidRPr="007E14A6" w:rsidRDefault="009B7B1D"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12,72/1,24</w:t>
            </w:r>
          </w:p>
        </w:tc>
        <w:tc>
          <w:tcPr>
            <w:tcW w:w="1842" w:type="dxa"/>
            <w:vAlign w:val="center"/>
          </w:tcPr>
          <w:p w:rsidR="009B7B1D"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rPr>
              <w:t>12,72/1,24</w:t>
            </w:r>
          </w:p>
        </w:tc>
      </w:tr>
      <w:tr w:rsidR="009B7B1D" w:rsidRPr="007E14A6" w:rsidTr="00661245">
        <w:tc>
          <w:tcPr>
            <w:tcW w:w="817" w:type="dxa"/>
          </w:tcPr>
          <w:p w:rsidR="009B7B1D"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3.2</w:t>
            </w:r>
          </w:p>
        </w:tc>
        <w:tc>
          <w:tcPr>
            <w:tcW w:w="4536" w:type="dxa"/>
            <w:vAlign w:val="bottom"/>
          </w:tcPr>
          <w:p w:rsidR="009B7B1D" w:rsidRPr="007E14A6" w:rsidRDefault="009B7B1D"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Общественно-деловые зоны, в том числе</w:t>
            </w:r>
          </w:p>
        </w:tc>
        <w:tc>
          <w:tcPr>
            <w:tcW w:w="1276" w:type="dxa"/>
          </w:tcPr>
          <w:p w:rsidR="009B7B1D" w:rsidRPr="007E14A6" w:rsidRDefault="009B7B1D"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54,40/5,31</w:t>
            </w:r>
          </w:p>
        </w:tc>
        <w:tc>
          <w:tcPr>
            <w:tcW w:w="1842"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54,40/5,31</w:t>
            </w:r>
          </w:p>
        </w:tc>
      </w:tr>
      <w:tr w:rsidR="009B7B1D" w:rsidRPr="007E14A6" w:rsidTr="00661245">
        <w:tc>
          <w:tcPr>
            <w:tcW w:w="817" w:type="dxa"/>
          </w:tcPr>
          <w:p w:rsidR="009B7B1D"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3.2.1</w:t>
            </w:r>
          </w:p>
        </w:tc>
        <w:tc>
          <w:tcPr>
            <w:tcW w:w="4536"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смешанной и общественно-деловой застройки</w:t>
            </w:r>
          </w:p>
        </w:tc>
        <w:tc>
          <w:tcPr>
            <w:tcW w:w="1276" w:type="dxa"/>
          </w:tcPr>
          <w:p w:rsidR="009B7B1D" w:rsidRPr="007E14A6" w:rsidRDefault="009B7B1D"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4,21/0,41</w:t>
            </w:r>
          </w:p>
        </w:tc>
        <w:tc>
          <w:tcPr>
            <w:tcW w:w="1842"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4,21/0,41</w:t>
            </w:r>
          </w:p>
        </w:tc>
      </w:tr>
      <w:tr w:rsidR="009B7B1D" w:rsidRPr="007E14A6" w:rsidTr="00661245">
        <w:tc>
          <w:tcPr>
            <w:tcW w:w="817" w:type="dxa"/>
          </w:tcPr>
          <w:p w:rsidR="009B7B1D"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3.2.2</w:t>
            </w:r>
          </w:p>
        </w:tc>
        <w:tc>
          <w:tcPr>
            <w:tcW w:w="4536"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Общественно-деловые зоны</w:t>
            </w:r>
          </w:p>
        </w:tc>
        <w:tc>
          <w:tcPr>
            <w:tcW w:w="1276" w:type="dxa"/>
          </w:tcPr>
          <w:p w:rsidR="009B7B1D" w:rsidRPr="007E14A6" w:rsidRDefault="009B7B1D"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5,18/0,51</w:t>
            </w:r>
          </w:p>
        </w:tc>
        <w:tc>
          <w:tcPr>
            <w:tcW w:w="1842"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5,18/0,51</w:t>
            </w:r>
          </w:p>
        </w:tc>
      </w:tr>
      <w:tr w:rsidR="009B7B1D" w:rsidRPr="007E14A6" w:rsidTr="00A222F4">
        <w:tc>
          <w:tcPr>
            <w:tcW w:w="817" w:type="dxa"/>
          </w:tcPr>
          <w:p w:rsidR="009B7B1D"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3.2.3</w:t>
            </w:r>
          </w:p>
        </w:tc>
        <w:tc>
          <w:tcPr>
            <w:tcW w:w="4536" w:type="dxa"/>
            <w:vAlign w:val="center"/>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Многофункциональная общественно-деловая зона</w:t>
            </w:r>
          </w:p>
        </w:tc>
        <w:tc>
          <w:tcPr>
            <w:tcW w:w="1276" w:type="dxa"/>
          </w:tcPr>
          <w:p w:rsidR="009B7B1D" w:rsidRPr="007E14A6" w:rsidRDefault="009B7B1D"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11,87/1,16</w:t>
            </w:r>
          </w:p>
        </w:tc>
        <w:tc>
          <w:tcPr>
            <w:tcW w:w="1842"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11,87/1,16</w:t>
            </w:r>
          </w:p>
        </w:tc>
      </w:tr>
      <w:tr w:rsidR="009B7B1D" w:rsidRPr="007E14A6" w:rsidTr="00A222F4">
        <w:tc>
          <w:tcPr>
            <w:tcW w:w="817" w:type="dxa"/>
          </w:tcPr>
          <w:p w:rsidR="009B7B1D"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3.2.4</w:t>
            </w:r>
          </w:p>
        </w:tc>
        <w:tc>
          <w:tcPr>
            <w:tcW w:w="4536" w:type="dxa"/>
            <w:vAlign w:val="center"/>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Зона специализированной общественной застройки</w:t>
            </w:r>
          </w:p>
        </w:tc>
        <w:tc>
          <w:tcPr>
            <w:tcW w:w="1276" w:type="dxa"/>
          </w:tcPr>
          <w:p w:rsidR="009B7B1D" w:rsidRPr="007E14A6" w:rsidRDefault="009B7B1D"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33,14/3,23</w:t>
            </w:r>
          </w:p>
        </w:tc>
        <w:tc>
          <w:tcPr>
            <w:tcW w:w="1842"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33,14/3,23</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3.3</w:t>
            </w:r>
          </w:p>
        </w:tc>
        <w:tc>
          <w:tcPr>
            <w:tcW w:w="4536" w:type="dxa"/>
            <w:vAlign w:val="bottom"/>
          </w:tcPr>
          <w:p w:rsidR="007E56A9" w:rsidRPr="007E14A6" w:rsidRDefault="007E56A9" w:rsidP="007E14A6">
            <w:pPr>
              <w:rPr>
                <w:rFonts w:ascii="PT Astra Serif" w:eastAsia="Times New Roman" w:hAnsi="PT Astra Serif" w:cs="Times New Roman"/>
                <w:b/>
                <w:i/>
              </w:rPr>
            </w:pPr>
            <w:r w:rsidRPr="007E14A6">
              <w:rPr>
                <w:rFonts w:ascii="PT Astra Serif" w:eastAsia="Times New Roman" w:hAnsi="PT Astra Serif" w:cs="Times New Roman"/>
                <w:b/>
                <w:i/>
              </w:rPr>
              <w:t>Производственная зона</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45,94/4,48</w:t>
            </w:r>
          </w:p>
        </w:tc>
        <w:tc>
          <w:tcPr>
            <w:tcW w:w="1842"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45,94/4,48</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3.4</w:t>
            </w:r>
          </w:p>
        </w:tc>
        <w:tc>
          <w:tcPr>
            <w:tcW w:w="4536" w:type="dxa"/>
            <w:vAlign w:val="bottom"/>
          </w:tcPr>
          <w:p w:rsidR="007E56A9" w:rsidRPr="007E14A6" w:rsidRDefault="007E56A9" w:rsidP="007E14A6">
            <w:pPr>
              <w:rPr>
                <w:rFonts w:ascii="PT Astra Serif" w:eastAsia="Times New Roman" w:hAnsi="PT Astra Serif" w:cs="Times New Roman"/>
                <w:b/>
                <w:i/>
              </w:rPr>
            </w:pPr>
            <w:r w:rsidRPr="007E14A6">
              <w:rPr>
                <w:rFonts w:ascii="PT Astra Serif" w:eastAsia="Times New Roman" w:hAnsi="PT Astra Serif" w:cs="Times New Roman"/>
                <w:b/>
                <w:i/>
              </w:rPr>
              <w:t>Коммунально-складская зона</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14,98/1,46</w:t>
            </w:r>
          </w:p>
        </w:tc>
        <w:tc>
          <w:tcPr>
            <w:tcW w:w="1842"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14,98/1,46</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3.5</w:t>
            </w:r>
          </w:p>
        </w:tc>
        <w:tc>
          <w:tcPr>
            <w:tcW w:w="4536" w:type="dxa"/>
            <w:vAlign w:val="bottom"/>
          </w:tcPr>
          <w:p w:rsidR="007E56A9" w:rsidRPr="007E14A6" w:rsidRDefault="007E56A9"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Зоны инженерной инфраструктуры</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4,32/0,42</w:t>
            </w:r>
          </w:p>
        </w:tc>
        <w:tc>
          <w:tcPr>
            <w:tcW w:w="1842"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4,32/0,42</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3.6</w:t>
            </w:r>
          </w:p>
        </w:tc>
        <w:tc>
          <w:tcPr>
            <w:tcW w:w="4536" w:type="dxa"/>
            <w:vAlign w:val="bottom"/>
          </w:tcPr>
          <w:p w:rsidR="007E56A9" w:rsidRPr="007E14A6" w:rsidRDefault="007E56A9"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Зона транспортной инфраструктуры</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9,65/0,94</w:t>
            </w:r>
          </w:p>
        </w:tc>
        <w:tc>
          <w:tcPr>
            <w:tcW w:w="1842"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9,65/0,94</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3.7</w:t>
            </w:r>
          </w:p>
        </w:tc>
        <w:tc>
          <w:tcPr>
            <w:tcW w:w="4536" w:type="dxa"/>
            <w:vAlign w:val="bottom"/>
          </w:tcPr>
          <w:p w:rsidR="007E56A9" w:rsidRPr="007E14A6" w:rsidRDefault="007E56A9"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Зоны сельскохозяйственного назначения</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53,82/5,25</w:t>
            </w:r>
          </w:p>
        </w:tc>
        <w:tc>
          <w:tcPr>
            <w:tcW w:w="1842"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53,82/5,25</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3.7.1</w:t>
            </w:r>
          </w:p>
        </w:tc>
        <w:tc>
          <w:tcPr>
            <w:tcW w:w="4536" w:type="dxa"/>
            <w:vAlign w:val="bottom"/>
          </w:tcPr>
          <w:p w:rsidR="007E56A9" w:rsidRPr="007E14A6" w:rsidRDefault="007E56A9" w:rsidP="007E14A6">
            <w:pPr>
              <w:rPr>
                <w:rFonts w:ascii="PT Astra Serif" w:eastAsia="Times New Roman" w:hAnsi="PT Astra Serif" w:cs="Times New Roman"/>
              </w:rPr>
            </w:pPr>
            <w:r w:rsidRPr="007E14A6">
              <w:rPr>
                <w:rFonts w:ascii="PT Astra Serif" w:eastAsia="Times New Roman" w:hAnsi="PT Astra Serif" w:cs="Times New Roman"/>
              </w:rPr>
              <w:t xml:space="preserve">Зона сельскохозяйственных угодий </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15,71/1,53</w:t>
            </w:r>
          </w:p>
        </w:tc>
        <w:tc>
          <w:tcPr>
            <w:tcW w:w="1842"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15,71/1,53</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3.7.2</w:t>
            </w:r>
          </w:p>
        </w:tc>
        <w:tc>
          <w:tcPr>
            <w:tcW w:w="4536" w:type="dxa"/>
            <w:vAlign w:val="bottom"/>
          </w:tcPr>
          <w:p w:rsidR="007E56A9" w:rsidRPr="007E14A6" w:rsidRDefault="007E56A9" w:rsidP="007E14A6">
            <w:pPr>
              <w:rPr>
                <w:rFonts w:ascii="PT Astra Serif" w:eastAsia="Times New Roman" w:hAnsi="PT Astra Serif" w:cs="Times New Roman"/>
              </w:rPr>
            </w:pPr>
            <w:r w:rsidRPr="007E14A6">
              <w:rPr>
                <w:rFonts w:ascii="PT Astra Serif" w:eastAsia="Times New Roman" w:hAnsi="PT Astra Serif" w:cs="Times New Roman"/>
              </w:rPr>
              <w:t>Зона садоводческих, огороднических или дачных некоммерческих объединений граждан</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20,09/1,96</w:t>
            </w:r>
          </w:p>
        </w:tc>
        <w:tc>
          <w:tcPr>
            <w:tcW w:w="1842"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20,09/1,96</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3.7.3</w:t>
            </w:r>
          </w:p>
        </w:tc>
        <w:tc>
          <w:tcPr>
            <w:tcW w:w="4536" w:type="dxa"/>
            <w:vAlign w:val="bottom"/>
          </w:tcPr>
          <w:p w:rsidR="007E56A9" w:rsidRPr="007E14A6" w:rsidRDefault="007E56A9" w:rsidP="007E14A6">
            <w:pPr>
              <w:rPr>
                <w:rFonts w:ascii="PT Astra Serif" w:eastAsia="Times New Roman" w:hAnsi="PT Astra Serif" w:cs="Times New Roman"/>
              </w:rPr>
            </w:pPr>
            <w:r w:rsidRPr="007E14A6">
              <w:rPr>
                <w:rFonts w:ascii="PT Astra Serif" w:eastAsia="Times New Roman" w:hAnsi="PT Astra Serif" w:cs="Times New Roman"/>
              </w:rPr>
              <w:t>Производственная зона сельскохозяйственных предприятий</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18,02/1,76</w:t>
            </w:r>
          </w:p>
        </w:tc>
        <w:tc>
          <w:tcPr>
            <w:tcW w:w="1842"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18,02/1,76</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3.8</w:t>
            </w:r>
          </w:p>
        </w:tc>
        <w:tc>
          <w:tcPr>
            <w:tcW w:w="4536" w:type="dxa"/>
            <w:vAlign w:val="bottom"/>
          </w:tcPr>
          <w:p w:rsidR="007E56A9" w:rsidRPr="007E14A6" w:rsidRDefault="007E56A9"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Зоны рекреационного назначения</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82,76/8,08</w:t>
            </w:r>
            <w:r w:rsidR="000F4DDD" w:rsidRPr="007E14A6">
              <w:rPr>
                <w:rFonts w:ascii="PT Astra Serif" w:eastAsia="Times New Roman" w:hAnsi="PT Astra Serif" w:cs="Times New Roman"/>
                <w:b/>
              </w:rPr>
              <w:t>2</w:t>
            </w:r>
          </w:p>
        </w:tc>
        <w:tc>
          <w:tcPr>
            <w:tcW w:w="1842"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82,76/8,08</w:t>
            </w:r>
            <w:r w:rsidR="000F4DDD" w:rsidRPr="007E14A6">
              <w:rPr>
                <w:rFonts w:ascii="PT Astra Serif" w:eastAsia="Times New Roman" w:hAnsi="PT Astra Serif" w:cs="Times New Roman"/>
                <w:b/>
              </w:rPr>
              <w:t>2</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3.8.1</w:t>
            </w:r>
          </w:p>
        </w:tc>
        <w:tc>
          <w:tcPr>
            <w:tcW w:w="4536" w:type="dxa"/>
            <w:vAlign w:val="bottom"/>
          </w:tcPr>
          <w:p w:rsidR="007E56A9" w:rsidRPr="007E14A6" w:rsidRDefault="007E56A9" w:rsidP="007E14A6">
            <w:pPr>
              <w:rPr>
                <w:rFonts w:ascii="PT Astra Serif" w:eastAsia="Times New Roman" w:hAnsi="PT Astra Serif" w:cs="Times New Roman"/>
              </w:rPr>
            </w:pPr>
            <w:r w:rsidRPr="007E14A6">
              <w:rPr>
                <w:rFonts w:ascii="PT Astra Serif" w:eastAsia="Times New Roman" w:hAnsi="PT Astra Serif" w:cs="Times New Roman"/>
              </w:rPr>
              <w:t>Зона озелененных территорий общего пользования (лесопарки, парки, сады, скверы, бульвары, городские леса)</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2,66/0,26</w:t>
            </w:r>
          </w:p>
        </w:tc>
        <w:tc>
          <w:tcPr>
            <w:tcW w:w="1842"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2,66/0,26</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3.8.2</w:t>
            </w:r>
          </w:p>
        </w:tc>
        <w:tc>
          <w:tcPr>
            <w:tcW w:w="4536" w:type="dxa"/>
            <w:vAlign w:val="bottom"/>
          </w:tcPr>
          <w:p w:rsidR="007E56A9" w:rsidRPr="007E14A6" w:rsidRDefault="007E56A9" w:rsidP="007E14A6">
            <w:pPr>
              <w:rPr>
                <w:rFonts w:ascii="PT Astra Serif" w:eastAsia="Times New Roman" w:hAnsi="PT Astra Serif" w:cs="Times New Roman"/>
              </w:rPr>
            </w:pPr>
            <w:r w:rsidRPr="007E14A6">
              <w:rPr>
                <w:rFonts w:ascii="PT Astra Serif" w:eastAsia="Times New Roman" w:hAnsi="PT Astra Serif" w:cs="Times New Roman"/>
              </w:rPr>
              <w:t>Лесопарковая зона</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80,08/7,82</w:t>
            </w:r>
          </w:p>
        </w:tc>
        <w:tc>
          <w:tcPr>
            <w:tcW w:w="1842"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80,08/7,82</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3.8.3</w:t>
            </w:r>
          </w:p>
        </w:tc>
        <w:tc>
          <w:tcPr>
            <w:tcW w:w="4536" w:type="dxa"/>
            <w:vAlign w:val="bottom"/>
          </w:tcPr>
          <w:p w:rsidR="007E56A9" w:rsidRPr="007E14A6" w:rsidRDefault="007E56A9" w:rsidP="007E14A6">
            <w:pPr>
              <w:rPr>
                <w:rFonts w:ascii="PT Astra Serif" w:eastAsia="Times New Roman" w:hAnsi="PT Astra Serif" w:cs="Times New Roman"/>
              </w:rPr>
            </w:pPr>
            <w:r w:rsidRPr="007E14A6">
              <w:rPr>
                <w:rFonts w:ascii="PT Astra Serif" w:eastAsia="Times New Roman" w:hAnsi="PT Astra Serif" w:cs="Times New Roman"/>
              </w:rPr>
              <w:t>Зона лесов</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0,02/0,002</w:t>
            </w:r>
          </w:p>
        </w:tc>
        <w:tc>
          <w:tcPr>
            <w:tcW w:w="1842"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0,02/0,002</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3.9</w:t>
            </w:r>
          </w:p>
        </w:tc>
        <w:tc>
          <w:tcPr>
            <w:tcW w:w="4536" w:type="dxa"/>
            <w:vAlign w:val="bottom"/>
          </w:tcPr>
          <w:p w:rsidR="007E56A9" w:rsidRPr="007E14A6" w:rsidRDefault="007E56A9"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Зоны специального назначения</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56,92/5,56</w:t>
            </w:r>
          </w:p>
        </w:tc>
        <w:tc>
          <w:tcPr>
            <w:tcW w:w="1842" w:type="dxa"/>
            <w:vAlign w:val="center"/>
          </w:tcPr>
          <w:p w:rsidR="007E56A9"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56,92/5,56</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3.9.1</w:t>
            </w:r>
          </w:p>
        </w:tc>
        <w:tc>
          <w:tcPr>
            <w:tcW w:w="4536" w:type="dxa"/>
            <w:vAlign w:val="bottom"/>
          </w:tcPr>
          <w:p w:rsidR="007E56A9" w:rsidRPr="007E14A6" w:rsidRDefault="007E56A9" w:rsidP="007E14A6">
            <w:pPr>
              <w:rPr>
                <w:rFonts w:ascii="PT Astra Serif" w:eastAsia="Times New Roman" w:hAnsi="PT Astra Serif" w:cs="Times New Roman"/>
              </w:rPr>
            </w:pPr>
            <w:r w:rsidRPr="007E14A6">
              <w:rPr>
                <w:rFonts w:ascii="PT Astra Serif" w:eastAsia="Times New Roman" w:hAnsi="PT Astra Serif" w:cs="Times New Roman"/>
              </w:rPr>
              <w:t>Зона кладбищ</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9,86/0,96</w:t>
            </w:r>
          </w:p>
        </w:tc>
        <w:tc>
          <w:tcPr>
            <w:tcW w:w="1842"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9,86/0,96</w:t>
            </w:r>
          </w:p>
        </w:tc>
      </w:tr>
      <w:tr w:rsidR="007E56A9" w:rsidRPr="007E14A6" w:rsidTr="00661245">
        <w:tc>
          <w:tcPr>
            <w:tcW w:w="817" w:type="dxa"/>
          </w:tcPr>
          <w:p w:rsidR="007E56A9"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3.9.2</w:t>
            </w:r>
          </w:p>
        </w:tc>
        <w:tc>
          <w:tcPr>
            <w:tcW w:w="4536" w:type="dxa"/>
            <w:vAlign w:val="bottom"/>
          </w:tcPr>
          <w:p w:rsidR="007E56A9" w:rsidRPr="007E14A6" w:rsidRDefault="007E56A9" w:rsidP="007E14A6">
            <w:pPr>
              <w:rPr>
                <w:rFonts w:ascii="PT Astra Serif" w:eastAsia="Times New Roman" w:hAnsi="PT Astra Serif" w:cs="Times New Roman"/>
              </w:rPr>
            </w:pPr>
            <w:r w:rsidRPr="007E14A6">
              <w:rPr>
                <w:rFonts w:ascii="PT Astra Serif" w:eastAsia="Times New Roman" w:hAnsi="PT Astra Serif" w:cs="Times New Roman"/>
              </w:rPr>
              <w:t>Зона режимных территорий</w:t>
            </w:r>
          </w:p>
        </w:tc>
        <w:tc>
          <w:tcPr>
            <w:tcW w:w="1276" w:type="dxa"/>
          </w:tcPr>
          <w:p w:rsidR="007E56A9" w:rsidRPr="007E14A6" w:rsidRDefault="007E56A9"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47,06/4,6</w:t>
            </w:r>
          </w:p>
        </w:tc>
        <w:tc>
          <w:tcPr>
            <w:tcW w:w="1842" w:type="dxa"/>
            <w:vAlign w:val="center"/>
          </w:tcPr>
          <w:p w:rsidR="007E56A9"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47,06/4,6</w:t>
            </w:r>
          </w:p>
        </w:tc>
      </w:tr>
      <w:tr w:rsidR="009B7B1D" w:rsidRPr="007E14A6" w:rsidTr="00661245">
        <w:tc>
          <w:tcPr>
            <w:tcW w:w="817" w:type="dxa"/>
          </w:tcPr>
          <w:p w:rsidR="009B7B1D"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3.10</w:t>
            </w:r>
          </w:p>
        </w:tc>
        <w:tc>
          <w:tcPr>
            <w:tcW w:w="4536" w:type="dxa"/>
            <w:vAlign w:val="bottom"/>
          </w:tcPr>
          <w:p w:rsidR="009B7B1D" w:rsidRPr="007E14A6" w:rsidRDefault="009B7B1D" w:rsidP="007E14A6">
            <w:pPr>
              <w:rPr>
                <w:rFonts w:ascii="PT Astra Serif" w:eastAsia="Times New Roman" w:hAnsi="PT Astra Serif" w:cs="Times New Roman"/>
                <w:b/>
                <w:bCs/>
                <w:i/>
                <w:iCs/>
              </w:rPr>
            </w:pPr>
            <w:r w:rsidRPr="007E14A6">
              <w:rPr>
                <w:rFonts w:ascii="PT Astra Serif" w:eastAsia="Times New Roman" w:hAnsi="PT Astra Serif" w:cs="Times New Roman"/>
                <w:b/>
                <w:bCs/>
                <w:i/>
                <w:iCs/>
              </w:rPr>
              <w:t>Зоны природного ландшафта</w:t>
            </w:r>
          </w:p>
        </w:tc>
        <w:tc>
          <w:tcPr>
            <w:tcW w:w="1276" w:type="dxa"/>
          </w:tcPr>
          <w:p w:rsidR="009B7B1D" w:rsidRPr="007E14A6" w:rsidRDefault="009B7B1D"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9B7B1D" w:rsidRPr="007E14A6" w:rsidRDefault="009B7B1D" w:rsidP="007E14A6">
            <w:pPr>
              <w:jc w:val="center"/>
              <w:rPr>
                <w:rFonts w:ascii="PT Astra Serif" w:eastAsia="Times New Roman" w:hAnsi="PT Astra Serif" w:cs="Times New Roman"/>
                <w:b/>
              </w:rPr>
            </w:pPr>
            <w:r w:rsidRPr="007E14A6">
              <w:rPr>
                <w:rFonts w:ascii="PT Astra Serif" w:eastAsia="Times New Roman" w:hAnsi="PT Astra Serif" w:cs="Times New Roman"/>
                <w:b/>
              </w:rPr>
              <w:t>108,96</w:t>
            </w:r>
            <w:r w:rsidR="007E56A9" w:rsidRPr="007E14A6">
              <w:rPr>
                <w:rFonts w:ascii="PT Astra Serif" w:eastAsia="Times New Roman" w:hAnsi="PT Astra Serif" w:cs="Times New Roman"/>
                <w:b/>
              </w:rPr>
              <w:t>/10,63</w:t>
            </w:r>
          </w:p>
        </w:tc>
        <w:tc>
          <w:tcPr>
            <w:tcW w:w="1842" w:type="dxa"/>
            <w:vAlign w:val="center"/>
          </w:tcPr>
          <w:p w:rsidR="009B7B1D" w:rsidRPr="007E14A6" w:rsidRDefault="007E56A9" w:rsidP="007E14A6">
            <w:pPr>
              <w:jc w:val="center"/>
              <w:rPr>
                <w:rFonts w:ascii="PT Astra Serif" w:eastAsia="Times New Roman" w:hAnsi="PT Astra Serif" w:cs="Times New Roman"/>
                <w:b/>
              </w:rPr>
            </w:pPr>
            <w:r w:rsidRPr="007E14A6">
              <w:rPr>
                <w:rFonts w:ascii="PT Astra Serif" w:eastAsia="Times New Roman" w:hAnsi="PT Astra Serif" w:cs="Times New Roman"/>
                <w:b/>
              </w:rPr>
              <w:t>91,07/8,89</w:t>
            </w:r>
          </w:p>
        </w:tc>
      </w:tr>
      <w:tr w:rsidR="009B7B1D" w:rsidRPr="007E14A6" w:rsidTr="00661245">
        <w:tc>
          <w:tcPr>
            <w:tcW w:w="817" w:type="dxa"/>
          </w:tcPr>
          <w:p w:rsidR="009B7B1D" w:rsidRPr="007E14A6" w:rsidRDefault="00972D43" w:rsidP="007E14A6">
            <w:pPr>
              <w:pStyle w:val="a7"/>
              <w:ind w:left="0"/>
              <w:jc w:val="center"/>
              <w:rPr>
                <w:rFonts w:ascii="PT Astra Serif" w:hAnsi="PT Astra Serif" w:cs="Times New Roman"/>
                <w:b/>
              </w:rPr>
            </w:pPr>
            <w:r w:rsidRPr="007E14A6">
              <w:rPr>
                <w:rFonts w:ascii="PT Astra Serif" w:hAnsi="PT Astra Serif" w:cs="Times New Roman"/>
                <w:b/>
              </w:rPr>
              <w:t>3.10.1</w:t>
            </w:r>
          </w:p>
        </w:tc>
        <w:tc>
          <w:tcPr>
            <w:tcW w:w="4536" w:type="dxa"/>
            <w:vAlign w:val="bottom"/>
          </w:tcPr>
          <w:p w:rsidR="009B7B1D" w:rsidRPr="007E14A6" w:rsidRDefault="009B7B1D" w:rsidP="007E14A6">
            <w:pPr>
              <w:rPr>
                <w:rFonts w:ascii="PT Astra Serif" w:eastAsia="Times New Roman" w:hAnsi="PT Astra Serif" w:cs="Times New Roman"/>
              </w:rPr>
            </w:pPr>
            <w:r w:rsidRPr="007E14A6">
              <w:rPr>
                <w:rFonts w:ascii="PT Astra Serif" w:eastAsia="Times New Roman" w:hAnsi="PT Astra Serif" w:cs="Times New Roman"/>
              </w:rPr>
              <w:t>Иные зоны</w:t>
            </w:r>
          </w:p>
        </w:tc>
        <w:tc>
          <w:tcPr>
            <w:tcW w:w="1276" w:type="dxa"/>
          </w:tcPr>
          <w:p w:rsidR="009B7B1D" w:rsidRPr="007E14A6" w:rsidRDefault="009B7B1D" w:rsidP="007E14A6">
            <w:pPr>
              <w:jc w:val="center"/>
              <w:rPr>
                <w:rFonts w:ascii="PT Astra Serif" w:hAnsi="PT Astra Serif"/>
              </w:rPr>
            </w:pPr>
            <w:r w:rsidRPr="007E14A6">
              <w:rPr>
                <w:rFonts w:ascii="PT Astra Serif" w:hAnsi="PT Astra Serif" w:cs="Times New Roman"/>
                <w:b/>
              </w:rPr>
              <w:t>га / %</w:t>
            </w:r>
          </w:p>
        </w:tc>
        <w:tc>
          <w:tcPr>
            <w:tcW w:w="1843" w:type="dxa"/>
            <w:vAlign w:val="center"/>
          </w:tcPr>
          <w:p w:rsidR="009B7B1D" w:rsidRPr="007E14A6" w:rsidRDefault="009B7B1D" w:rsidP="007E14A6">
            <w:pPr>
              <w:jc w:val="center"/>
              <w:rPr>
                <w:rFonts w:ascii="PT Astra Serif" w:eastAsia="Times New Roman" w:hAnsi="PT Astra Serif" w:cs="Times New Roman"/>
              </w:rPr>
            </w:pPr>
            <w:r w:rsidRPr="007E14A6">
              <w:rPr>
                <w:rFonts w:ascii="PT Astra Serif" w:eastAsia="Times New Roman" w:hAnsi="PT Astra Serif" w:cs="Times New Roman"/>
              </w:rPr>
              <w:t>108,96</w:t>
            </w:r>
            <w:r w:rsidR="000F4DDD" w:rsidRPr="007E14A6">
              <w:rPr>
                <w:rFonts w:ascii="PT Astra Serif" w:eastAsia="Times New Roman" w:hAnsi="PT Astra Serif" w:cs="Times New Roman"/>
              </w:rPr>
              <w:t>/10,63</w:t>
            </w:r>
          </w:p>
        </w:tc>
        <w:tc>
          <w:tcPr>
            <w:tcW w:w="1842" w:type="dxa"/>
            <w:vAlign w:val="center"/>
          </w:tcPr>
          <w:p w:rsidR="009B7B1D" w:rsidRPr="007E14A6" w:rsidRDefault="007E56A9" w:rsidP="007E14A6">
            <w:pPr>
              <w:jc w:val="center"/>
              <w:rPr>
                <w:rFonts w:ascii="PT Astra Serif" w:eastAsia="Times New Roman" w:hAnsi="PT Astra Serif" w:cs="Times New Roman"/>
              </w:rPr>
            </w:pPr>
            <w:r w:rsidRPr="007E14A6">
              <w:rPr>
                <w:rFonts w:ascii="PT Astra Serif" w:eastAsia="Times New Roman" w:hAnsi="PT Astra Serif" w:cs="Times New Roman"/>
              </w:rPr>
              <w:t>91,07/8,89</w:t>
            </w:r>
          </w:p>
        </w:tc>
      </w:tr>
    </w:tbl>
    <w:p w:rsidR="004C0BFD" w:rsidRPr="007E14A6" w:rsidRDefault="004C0BFD" w:rsidP="007E14A6">
      <w:pPr>
        <w:pStyle w:val="a7"/>
        <w:spacing w:after="0" w:line="240" w:lineRule="auto"/>
        <w:ind w:left="0" w:firstLine="851"/>
        <w:jc w:val="both"/>
        <w:rPr>
          <w:rFonts w:ascii="PT Astra Serif" w:hAnsi="PT Astra Serif" w:cs="Times New Roman"/>
          <w:sz w:val="24"/>
          <w:szCs w:val="24"/>
        </w:rPr>
      </w:pPr>
      <w:r w:rsidRPr="007E14A6">
        <w:rPr>
          <w:rFonts w:ascii="PT Astra Serif" w:hAnsi="PT Astra Serif" w:cs="Times New Roman"/>
          <w:sz w:val="24"/>
          <w:szCs w:val="24"/>
        </w:rPr>
        <w:t>Примечание. *</w:t>
      </w:r>
      <w:r w:rsidR="000370A2" w:rsidRPr="007E14A6">
        <w:rPr>
          <w:rFonts w:ascii="PT Astra Serif" w:hAnsi="PT Astra Serif" w:cs="Times New Roman"/>
          <w:sz w:val="24"/>
          <w:szCs w:val="24"/>
        </w:rPr>
        <w:t>У</w:t>
      </w:r>
      <w:r w:rsidRPr="007E14A6">
        <w:rPr>
          <w:rFonts w:ascii="PT Astra Serif" w:hAnsi="PT Astra Serif" w:cs="Times New Roman"/>
          <w:sz w:val="24"/>
          <w:szCs w:val="24"/>
        </w:rPr>
        <w:t>казаны ориентировочные значения с учетом возможного увеличения площадей территорий жилой застройки.</w:t>
      </w:r>
    </w:p>
    <w:p w:rsidR="00125BD9" w:rsidRPr="007E14A6" w:rsidRDefault="00240B0F" w:rsidP="007E14A6">
      <w:pPr>
        <w:pStyle w:val="a7"/>
        <w:spacing w:after="0" w:line="240" w:lineRule="auto"/>
        <w:ind w:left="0" w:firstLine="851"/>
        <w:jc w:val="both"/>
        <w:rPr>
          <w:rFonts w:ascii="PT Astra Serif" w:eastAsia="Courier New" w:hAnsi="PT Astra Serif" w:cs="Times New Roman"/>
          <w:sz w:val="28"/>
          <w:szCs w:val="28"/>
        </w:rPr>
      </w:pPr>
      <w:r w:rsidRPr="007E14A6">
        <w:rPr>
          <w:rFonts w:ascii="PT Astra Serif" w:hAnsi="PT Astra Serif" w:cs="Times New Roman"/>
          <w:sz w:val="24"/>
          <w:szCs w:val="24"/>
        </w:rPr>
        <w:t xml:space="preserve">**В </w:t>
      </w:r>
      <w:r w:rsidR="004C0BFD" w:rsidRPr="007E14A6">
        <w:rPr>
          <w:rFonts w:ascii="PT Astra Serif" w:hAnsi="PT Astra Serif" w:cs="Times New Roman"/>
          <w:sz w:val="24"/>
          <w:szCs w:val="24"/>
        </w:rPr>
        <w:t>расчете баланса территорий в существующем положении учитывались площади территорий фактического функционального использования, в расчете баланса территорий на расчетный срок - площади территорий планируемого функционального использования, представленных функциональными зонами.</w:t>
      </w:r>
    </w:p>
    <w:p w:rsidR="00200825" w:rsidRPr="007E14A6" w:rsidRDefault="00200825" w:rsidP="007E14A6">
      <w:pPr>
        <w:pStyle w:val="ae"/>
        <w:spacing w:after="0" w:line="240" w:lineRule="auto"/>
        <w:ind w:firstLine="709"/>
        <w:jc w:val="both"/>
        <w:rPr>
          <w:rFonts w:ascii="PT Astra Serif" w:eastAsia="Courier New" w:hAnsi="PT Astra Serif" w:cs="Times New Roman"/>
          <w:color w:val="FF0000"/>
          <w:sz w:val="28"/>
          <w:szCs w:val="28"/>
        </w:rPr>
      </w:pPr>
    </w:p>
    <w:tbl>
      <w:tblPr>
        <w:tblW w:w="5000" w:type="pct"/>
        <w:jc w:val="center"/>
        <w:tblLook w:val="04A0"/>
      </w:tblPr>
      <w:tblGrid>
        <w:gridCol w:w="10421"/>
      </w:tblGrid>
      <w:tr w:rsidR="007E14A6" w:rsidRPr="007E14A6" w:rsidTr="00BA66B0">
        <w:trPr>
          <w:trHeight w:val="2880"/>
          <w:jc w:val="center"/>
        </w:trPr>
        <w:tc>
          <w:tcPr>
            <w:tcW w:w="5000" w:type="pct"/>
          </w:tcPr>
          <w:p w:rsidR="007E14A6" w:rsidRPr="007E14A6" w:rsidRDefault="007E14A6" w:rsidP="007E14A6">
            <w:pPr>
              <w:pStyle w:val="af8"/>
              <w:spacing w:line="240" w:lineRule="auto"/>
              <w:ind w:firstLine="0"/>
              <w:jc w:val="center"/>
              <w:rPr>
                <w:rFonts w:ascii="PT Astra Serif" w:eastAsia="Times New Roman" w:hAnsi="PT Astra Serif"/>
              </w:rPr>
            </w:pPr>
            <w:r w:rsidRPr="007E14A6">
              <w:rPr>
                <w:rFonts w:ascii="PT Astra Serif" w:eastAsia="Times New Roman" w:hAnsi="PT Astra Serif"/>
              </w:rPr>
              <w:lastRenderedPageBreak/>
              <w:t>ФИЛИАЛ ППК «РОСКАДАСТР» ПО САРАТОВСКОЙ ОБЛАСТИ</w:t>
            </w:r>
          </w:p>
        </w:tc>
      </w:tr>
      <w:tr w:rsidR="007E14A6" w:rsidRPr="007E14A6" w:rsidTr="00BA66B0">
        <w:trPr>
          <w:trHeight w:val="3215"/>
          <w:jc w:val="center"/>
        </w:trPr>
        <w:tc>
          <w:tcPr>
            <w:tcW w:w="5000" w:type="pct"/>
            <w:shd w:val="clear" w:color="auto" w:fill="auto"/>
            <w:vAlign w:val="center"/>
          </w:tcPr>
          <w:p w:rsidR="007E14A6" w:rsidRPr="007E14A6" w:rsidRDefault="007E14A6" w:rsidP="007E14A6">
            <w:pPr>
              <w:pStyle w:val="af3"/>
              <w:jc w:val="center"/>
              <w:rPr>
                <w:rFonts w:ascii="PT Astra Serif" w:eastAsia="Times New Roman" w:hAnsi="PT Astra Serif"/>
                <w:b/>
                <w:sz w:val="28"/>
                <w:szCs w:val="28"/>
              </w:rPr>
            </w:pPr>
            <w:r w:rsidRPr="007E14A6">
              <w:rPr>
                <w:rFonts w:ascii="PT Astra Serif" w:eastAsia="Times New Roman" w:hAnsi="PT Astra Serif"/>
                <w:b/>
                <w:sz w:val="28"/>
                <w:szCs w:val="28"/>
              </w:rPr>
              <w:t>Генеральный план Базарно-Карабулакского муниципального образования Базарно-Карабулакского муниципального района Саратовской области</w:t>
            </w:r>
          </w:p>
        </w:tc>
      </w:tr>
      <w:tr w:rsidR="007E14A6" w:rsidRPr="007E14A6" w:rsidTr="00BA66B0">
        <w:trPr>
          <w:trHeight w:val="720"/>
          <w:jc w:val="center"/>
        </w:trPr>
        <w:tc>
          <w:tcPr>
            <w:tcW w:w="5000" w:type="pct"/>
            <w:shd w:val="clear" w:color="auto" w:fill="auto"/>
            <w:vAlign w:val="center"/>
          </w:tcPr>
          <w:p w:rsidR="007E14A6" w:rsidRPr="007E14A6" w:rsidRDefault="007E14A6" w:rsidP="007E14A6">
            <w:pPr>
              <w:pStyle w:val="af3"/>
              <w:jc w:val="center"/>
              <w:rPr>
                <w:rFonts w:ascii="PT Astra Serif" w:eastAsia="Times New Roman" w:hAnsi="PT Astra Serif"/>
                <w:b/>
                <w:spacing w:val="20"/>
                <w:sz w:val="28"/>
                <w:szCs w:val="28"/>
              </w:rPr>
            </w:pPr>
            <w:r w:rsidRPr="007E14A6">
              <w:rPr>
                <w:rFonts w:ascii="PT Astra Serif" w:eastAsia="Times New Roman" w:hAnsi="PT Astra Serif"/>
                <w:b/>
                <w:spacing w:val="20"/>
                <w:sz w:val="28"/>
                <w:szCs w:val="28"/>
              </w:rPr>
              <w:t>ПОЛОЖЕНИЕ О ТЕРРИТОРИАЛЬНОМ ПЛАНИРОВАНИИ</w:t>
            </w:r>
          </w:p>
        </w:tc>
      </w:tr>
      <w:tr w:rsidR="007E14A6" w:rsidRPr="007E14A6" w:rsidTr="00BA66B0">
        <w:trPr>
          <w:trHeight w:val="360"/>
          <w:jc w:val="center"/>
        </w:trPr>
        <w:tc>
          <w:tcPr>
            <w:tcW w:w="5000" w:type="pct"/>
            <w:vAlign w:val="center"/>
          </w:tcPr>
          <w:p w:rsidR="007E14A6" w:rsidRPr="007E14A6" w:rsidRDefault="007E14A6" w:rsidP="007E14A6">
            <w:pPr>
              <w:pStyle w:val="af3"/>
              <w:jc w:val="center"/>
              <w:rPr>
                <w:rFonts w:ascii="PT Astra Serif" w:hAnsi="PT Astra Serif"/>
                <w:sz w:val="28"/>
                <w:szCs w:val="28"/>
              </w:rPr>
            </w:pPr>
          </w:p>
        </w:tc>
      </w:tr>
      <w:tr w:rsidR="007E14A6" w:rsidRPr="007E14A6" w:rsidTr="00BA66B0">
        <w:trPr>
          <w:trHeight w:val="3176"/>
          <w:jc w:val="center"/>
        </w:trPr>
        <w:tc>
          <w:tcPr>
            <w:tcW w:w="5000" w:type="pct"/>
            <w:vAlign w:val="center"/>
          </w:tcPr>
          <w:p w:rsidR="007E14A6" w:rsidRPr="007E14A6" w:rsidRDefault="007E14A6" w:rsidP="007E14A6">
            <w:pPr>
              <w:pStyle w:val="af3"/>
              <w:jc w:val="center"/>
              <w:rPr>
                <w:rFonts w:ascii="PT Astra Serif" w:hAnsi="PT Astra Serif"/>
                <w:b/>
                <w:bCs/>
                <w:sz w:val="28"/>
                <w:szCs w:val="28"/>
              </w:rPr>
            </w:pPr>
            <w:r w:rsidRPr="007E14A6">
              <w:rPr>
                <w:rFonts w:ascii="PT Astra Serif" w:hAnsi="PT Astra Serif"/>
                <w:bCs/>
                <w:i/>
                <w:sz w:val="28"/>
                <w:szCs w:val="28"/>
              </w:rPr>
              <w:t>Утверждаемая часть</w:t>
            </w:r>
          </w:p>
        </w:tc>
      </w:tr>
    </w:tbl>
    <w:p w:rsidR="007E14A6" w:rsidRPr="007E14A6" w:rsidRDefault="007E14A6" w:rsidP="007E14A6">
      <w:pPr>
        <w:spacing w:line="240" w:lineRule="auto"/>
        <w:ind w:firstLine="709"/>
        <w:jc w:val="both"/>
        <w:rPr>
          <w:rFonts w:ascii="PT Astra Serif" w:hAnsi="PT Astra Serif"/>
          <w:sz w:val="28"/>
          <w:szCs w:val="28"/>
        </w:rPr>
      </w:pPr>
    </w:p>
    <w:p w:rsidR="007E14A6" w:rsidRPr="007E14A6" w:rsidRDefault="007E14A6" w:rsidP="007E14A6">
      <w:pPr>
        <w:spacing w:line="240" w:lineRule="auto"/>
        <w:ind w:firstLine="709"/>
        <w:jc w:val="both"/>
        <w:rPr>
          <w:rFonts w:ascii="PT Astra Serif" w:hAnsi="PT Astra Serif"/>
          <w:sz w:val="28"/>
          <w:szCs w:val="28"/>
        </w:rPr>
      </w:pPr>
    </w:p>
    <w:tbl>
      <w:tblPr>
        <w:tblpPr w:leftFromText="187" w:rightFromText="187" w:horzAnchor="margin" w:tblpXSpec="center" w:tblpYSpec="bottom"/>
        <w:tblW w:w="5000" w:type="pct"/>
        <w:tblLook w:val="04A0"/>
      </w:tblPr>
      <w:tblGrid>
        <w:gridCol w:w="10421"/>
      </w:tblGrid>
      <w:tr w:rsidR="007E14A6" w:rsidRPr="007E14A6" w:rsidTr="00BA66B0">
        <w:tc>
          <w:tcPr>
            <w:tcW w:w="5000" w:type="pct"/>
          </w:tcPr>
          <w:p w:rsidR="007E14A6" w:rsidRPr="007E14A6" w:rsidRDefault="007E14A6" w:rsidP="007E14A6">
            <w:pPr>
              <w:pStyle w:val="af3"/>
              <w:jc w:val="center"/>
              <w:rPr>
                <w:rFonts w:ascii="PT Astra Serif" w:hAnsi="PT Astra Serif"/>
                <w:sz w:val="28"/>
                <w:szCs w:val="28"/>
              </w:rPr>
            </w:pPr>
            <w:r w:rsidRPr="007E14A6">
              <w:rPr>
                <w:rFonts w:ascii="PT Astra Serif" w:hAnsi="PT Astra Serif"/>
                <w:sz w:val="28"/>
                <w:szCs w:val="28"/>
              </w:rPr>
              <w:t>Саратов</w:t>
            </w:r>
          </w:p>
          <w:p w:rsidR="007E14A6" w:rsidRPr="007E14A6" w:rsidRDefault="007E14A6" w:rsidP="007E14A6">
            <w:pPr>
              <w:pStyle w:val="af3"/>
              <w:jc w:val="center"/>
              <w:rPr>
                <w:rFonts w:ascii="PT Astra Serif" w:hAnsi="PT Astra Serif"/>
                <w:sz w:val="28"/>
                <w:szCs w:val="28"/>
              </w:rPr>
            </w:pPr>
            <w:r w:rsidRPr="007E14A6">
              <w:rPr>
                <w:rFonts w:ascii="PT Astra Serif" w:hAnsi="PT Astra Serif"/>
                <w:sz w:val="28"/>
                <w:szCs w:val="28"/>
              </w:rPr>
              <w:t>2023</w:t>
            </w:r>
          </w:p>
        </w:tc>
      </w:tr>
    </w:tbl>
    <w:p w:rsidR="007E14A6" w:rsidRPr="007E14A6" w:rsidRDefault="007E14A6" w:rsidP="007E14A6">
      <w:pPr>
        <w:spacing w:line="240" w:lineRule="auto"/>
        <w:ind w:firstLine="709"/>
        <w:jc w:val="center"/>
        <w:rPr>
          <w:rFonts w:ascii="PT Astra Serif" w:hAnsi="PT Astra Serif"/>
          <w:sz w:val="28"/>
          <w:szCs w:val="28"/>
        </w:rPr>
      </w:pPr>
    </w:p>
    <w:p w:rsidR="007E14A6" w:rsidRPr="007E14A6" w:rsidRDefault="007E14A6" w:rsidP="007E14A6">
      <w:pPr>
        <w:pStyle w:val="af6"/>
        <w:spacing w:line="240" w:lineRule="auto"/>
        <w:rPr>
          <w:rFonts w:ascii="PT Astra Serif" w:hAnsi="PT Astra Serif"/>
          <w:color w:val="C0504D" w:themeColor="accent2"/>
        </w:rPr>
      </w:pPr>
    </w:p>
    <w:p w:rsidR="007E14A6" w:rsidRPr="007E14A6" w:rsidRDefault="007E14A6" w:rsidP="007E14A6">
      <w:pPr>
        <w:pStyle w:val="af6"/>
        <w:spacing w:line="240" w:lineRule="auto"/>
        <w:rPr>
          <w:rFonts w:ascii="PT Astra Serif" w:hAnsi="PT Astra Serif"/>
        </w:rPr>
      </w:pPr>
    </w:p>
    <w:p w:rsidR="007E14A6" w:rsidRPr="007E14A6" w:rsidRDefault="007E14A6" w:rsidP="007E14A6">
      <w:pPr>
        <w:pStyle w:val="af6"/>
        <w:tabs>
          <w:tab w:val="left" w:pos="1134"/>
        </w:tabs>
        <w:spacing w:after="0" w:line="240" w:lineRule="auto"/>
        <w:rPr>
          <w:rFonts w:ascii="PT Astra Serif" w:hAnsi="PT Astra Serif"/>
        </w:rPr>
      </w:pPr>
      <w:r w:rsidRPr="007E14A6">
        <w:rPr>
          <w:rFonts w:ascii="PT Astra Serif" w:hAnsi="PT Astra Serif"/>
        </w:rPr>
        <w:br w:type="page"/>
      </w:r>
      <w:bookmarkStart w:id="236" w:name="_Toc70579259"/>
      <w:r w:rsidRPr="007E14A6">
        <w:rPr>
          <w:rFonts w:ascii="PT Astra Serif" w:hAnsi="PT Astra Serif"/>
        </w:rPr>
        <w:lastRenderedPageBreak/>
        <w:t xml:space="preserve">СОСТАВ </w:t>
      </w:r>
      <w:bookmarkEnd w:id="236"/>
      <w:r w:rsidRPr="007E14A6">
        <w:rPr>
          <w:rFonts w:ascii="PT Astra Serif" w:hAnsi="PT Astra Serif"/>
        </w:rPr>
        <w:t>ГЕНЕРАЛЬНОГО ПЛАНА</w:t>
      </w:r>
    </w:p>
    <w:p w:rsidR="007E14A6" w:rsidRPr="007E14A6" w:rsidRDefault="007E14A6" w:rsidP="007E14A6">
      <w:pPr>
        <w:tabs>
          <w:tab w:val="left" w:pos="1134"/>
        </w:tabs>
        <w:spacing w:line="240" w:lineRule="auto"/>
        <w:ind w:firstLine="709"/>
        <w:jc w:val="both"/>
        <w:rPr>
          <w:rFonts w:ascii="PT Astra Serif" w:hAnsi="PT Astra Serif"/>
          <w:sz w:val="28"/>
          <w:szCs w:val="28"/>
        </w:rPr>
      </w:pPr>
      <w:r w:rsidRPr="007E14A6">
        <w:rPr>
          <w:rFonts w:ascii="PT Astra Serif" w:hAnsi="PT Astra Serif"/>
          <w:sz w:val="28"/>
          <w:szCs w:val="28"/>
        </w:rPr>
        <w:t>Генеральный план Базарно-Карабулакского муниципального образования Базарно-Карабулакского муниципального района Саратовской области разработан в составе:</w:t>
      </w:r>
    </w:p>
    <w:p w:rsidR="007E14A6" w:rsidRPr="007E14A6" w:rsidRDefault="007E14A6" w:rsidP="007E14A6">
      <w:pPr>
        <w:spacing w:line="240" w:lineRule="auto"/>
        <w:ind w:firstLine="709"/>
        <w:jc w:val="both"/>
        <w:rPr>
          <w:rFonts w:ascii="PT Astra Serif" w:hAnsi="PT Astra Serif"/>
          <w:b/>
          <w:sz w:val="28"/>
          <w:szCs w:val="28"/>
        </w:rPr>
      </w:pPr>
    </w:p>
    <w:p w:rsidR="007E14A6" w:rsidRPr="007E14A6" w:rsidRDefault="007E14A6" w:rsidP="007E14A6">
      <w:pPr>
        <w:spacing w:line="240" w:lineRule="auto"/>
        <w:ind w:firstLine="709"/>
        <w:jc w:val="both"/>
        <w:rPr>
          <w:rFonts w:ascii="PT Astra Serif" w:hAnsi="PT Astra Serif"/>
          <w:b/>
          <w:sz w:val="28"/>
          <w:szCs w:val="28"/>
        </w:rPr>
      </w:pPr>
      <w:r w:rsidRPr="007E14A6">
        <w:rPr>
          <w:rFonts w:ascii="PT Astra Serif" w:hAnsi="PT Astra Serif"/>
          <w:b/>
          <w:sz w:val="28"/>
          <w:szCs w:val="28"/>
        </w:rPr>
        <w:t>УТВЕРЖДАЕМАЯ ЧАСТЬ</w:t>
      </w:r>
    </w:p>
    <w:p w:rsidR="007E14A6" w:rsidRPr="007E14A6" w:rsidRDefault="007E14A6" w:rsidP="007E14A6">
      <w:pPr>
        <w:spacing w:line="240" w:lineRule="auto"/>
        <w:ind w:firstLine="709"/>
        <w:jc w:val="both"/>
        <w:rPr>
          <w:rFonts w:ascii="PT Astra Serif" w:hAnsi="PT Astra Serif"/>
          <w:sz w:val="28"/>
          <w:szCs w:val="28"/>
        </w:rPr>
      </w:pPr>
      <w:r w:rsidRPr="007E14A6">
        <w:rPr>
          <w:rFonts w:ascii="PT Astra Serif" w:hAnsi="PT Astra Serif"/>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213"/>
      </w:tblGrid>
      <w:tr w:rsidR="007E14A6" w:rsidRPr="007E14A6" w:rsidTr="00BA66B0">
        <w:tc>
          <w:tcPr>
            <w:tcW w:w="993" w:type="dxa"/>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 п/п</w:t>
            </w:r>
          </w:p>
        </w:tc>
        <w:tc>
          <w:tcPr>
            <w:tcW w:w="9213" w:type="dxa"/>
          </w:tcPr>
          <w:p w:rsidR="007E14A6" w:rsidRPr="007E14A6" w:rsidRDefault="007E14A6" w:rsidP="007E14A6">
            <w:pPr>
              <w:spacing w:line="240" w:lineRule="auto"/>
              <w:jc w:val="both"/>
              <w:rPr>
                <w:rFonts w:ascii="PT Astra Serif" w:hAnsi="PT Astra Serif"/>
                <w:b/>
                <w:sz w:val="28"/>
                <w:szCs w:val="28"/>
              </w:rPr>
            </w:pPr>
            <w:r w:rsidRPr="007E14A6">
              <w:rPr>
                <w:rFonts w:ascii="PT Astra Serif" w:hAnsi="PT Astra Serif"/>
                <w:b/>
                <w:sz w:val="28"/>
                <w:szCs w:val="28"/>
              </w:rPr>
              <w:t>Наименование</w:t>
            </w:r>
          </w:p>
        </w:tc>
      </w:tr>
      <w:tr w:rsidR="007E14A6" w:rsidRPr="007E14A6" w:rsidTr="00BA66B0">
        <w:tc>
          <w:tcPr>
            <w:tcW w:w="993" w:type="dxa"/>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1</w:t>
            </w:r>
          </w:p>
        </w:tc>
        <w:tc>
          <w:tcPr>
            <w:tcW w:w="9213"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Положение о территориальном планировании</w:t>
            </w:r>
          </w:p>
        </w:tc>
      </w:tr>
    </w:tbl>
    <w:p w:rsidR="007E14A6" w:rsidRPr="007E14A6" w:rsidRDefault="007E14A6" w:rsidP="007E14A6">
      <w:pPr>
        <w:spacing w:line="240" w:lineRule="auto"/>
        <w:ind w:firstLine="709"/>
        <w:jc w:val="both"/>
        <w:rPr>
          <w:rFonts w:ascii="PT Astra Serif" w:hAnsi="PT Astra Serif"/>
          <w:b/>
          <w:sz w:val="28"/>
          <w:szCs w:val="28"/>
        </w:rPr>
      </w:pPr>
    </w:p>
    <w:p w:rsidR="007E14A6" w:rsidRPr="007E14A6" w:rsidRDefault="007E14A6" w:rsidP="007E14A6">
      <w:pPr>
        <w:spacing w:line="240" w:lineRule="auto"/>
        <w:ind w:firstLine="709"/>
        <w:jc w:val="both"/>
        <w:rPr>
          <w:rFonts w:ascii="PT Astra Serif" w:hAnsi="PT Astra Serif"/>
          <w:sz w:val="28"/>
          <w:szCs w:val="28"/>
        </w:rPr>
      </w:pPr>
      <w:r w:rsidRPr="007E14A6">
        <w:rPr>
          <w:rFonts w:ascii="PT Astra Serif" w:hAnsi="PT Astra Serif"/>
          <w:sz w:val="28"/>
          <w:szCs w:val="28"/>
        </w:rPr>
        <w:t>Графические материалы:</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1"/>
        <w:gridCol w:w="6840"/>
        <w:gridCol w:w="2226"/>
      </w:tblGrid>
      <w:tr w:rsidR="007E14A6" w:rsidRPr="007E14A6" w:rsidTr="00BA66B0">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 п/п</w:t>
            </w:r>
          </w:p>
        </w:tc>
        <w:tc>
          <w:tcPr>
            <w:tcW w:w="6840"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Наименование карт</w:t>
            </w:r>
          </w:p>
        </w:tc>
        <w:tc>
          <w:tcPr>
            <w:tcW w:w="2226"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Масштаб</w:t>
            </w:r>
          </w:p>
        </w:tc>
      </w:tr>
      <w:tr w:rsidR="007E14A6" w:rsidRPr="007E14A6" w:rsidTr="00BA66B0">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1</w:t>
            </w:r>
          </w:p>
        </w:tc>
        <w:tc>
          <w:tcPr>
            <w:tcW w:w="6840"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Карта границ населенных пунктов (в том числе границ образуемых населенных пунктов)</w:t>
            </w:r>
          </w:p>
        </w:tc>
        <w:tc>
          <w:tcPr>
            <w:tcW w:w="2226" w:type="dxa"/>
          </w:tcPr>
          <w:p w:rsidR="007E14A6" w:rsidRPr="007E14A6" w:rsidRDefault="007E14A6" w:rsidP="007E14A6">
            <w:pPr>
              <w:spacing w:line="240" w:lineRule="auto"/>
              <w:jc w:val="center"/>
              <w:rPr>
                <w:rFonts w:ascii="PT Astra Serif" w:hAnsi="PT Astra Serif"/>
                <w:sz w:val="28"/>
                <w:szCs w:val="28"/>
              </w:rPr>
            </w:pPr>
            <w:r w:rsidRPr="007E14A6">
              <w:rPr>
                <w:rFonts w:ascii="PT Astra Serif" w:hAnsi="PT Astra Serif"/>
                <w:sz w:val="28"/>
                <w:szCs w:val="28"/>
              </w:rPr>
              <w:t>М 1:5 000</w:t>
            </w:r>
          </w:p>
        </w:tc>
      </w:tr>
      <w:tr w:rsidR="007E14A6" w:rsidRPr="007E14A6" w:rsidTr="00BA66B0">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2</w:t>
            </w:r>
          </w:p>
        </w:tc>
        <w:tc>
          <w:tcPr>
            <w:tcW w:w="6840"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Карта границ зон с особыми условиями использования территории</w:t>
            </w:r>
          </w:p>
        </w:tc>
        <w:tc>
          <w:tcPr>
            <w:tcW w:w="2226" w:type="dxa"/>
          </w:tcPr>
          <w:p w:rsidR="007E14A6" w:rsidRPr="007E14A6" w:rsidRDefault="007E14A6" w:rsidP="007E14A6">
            <w:pPr>
              <w:spacing w:line="240" w:lineRule="auto"/>
              <w:jc w:val="center"/>
              <w:rPr>
                <w:rFonts w:ascii="PT Astra Serif" w:hAnsi="PT Astra Serif"/>
                <w:sz w:val="28"/>
                <w:szCs w:val="28"/>
              </w:rPr>
            </w:pPr>
            <w:r w:rsidRPr="007E14A6">
              <w:rPr>
                <w:rFonts w:ascii="PT Astra Serif" w:hAnsi="PT Astra Serif"/>
                <w:sz w:val="28"/>
                <w:szCs w:val="28"/>
              </w:rPr>
              <w:t>М 1:5 000</w:t>
            </w:r>
          </w:p>
        </w:tc>
      </w:tr>
      <w:tr w:rsidR="007E14A6" w:rsidRPr="007E14A6" w:rsidTr="00BA66B0">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3</w:t>
            </w:r>
          </w:p>
        </w:tc>
        <w:tc>
          <w:tcPr>
            <w:tcW w:w="6840"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 xml:space="preserve">Карта объектов местного значения </w:t>
            </w:r>
          </w:p>
        </w:tc>
        <w:tc>
          <w:tcPr>
            <w:tcW w:w="2226" w:type="dxa"/>
          </w:tcPr>
          <w:p w:rsidR="007E14A6" w:rsidRPr="007E14A6" w:rsidRDefault="007E14A6" w:rsidP="007E14A6">
            <w:pPr>
              <w:spacing w:line="240" w:lineRule="auto"/>
              <w:jc w:val="center"/>
              <w:rPr>
                <w:rFonts w:ascii="PT Astra Serif" w:hAnsi="PT Astra Serif"/>
                <w:sz w:val="28"/>
                <w:szCs w:val="28"/>
              </w:rPr>
            </w:pPr>
            <w:r w:rsidRPr="007E14A6">
              <w:rPr>
                <w:rFonts w:ascii="PT Astra Serif" w:hAnsi="PT Astra Serif"/>
                <w:sz w:val="28"/>
                <w:szCs w:val="28"/>
              </w:rPr>
              <w:t>М 1:5 000</w:t>
            </w:r>
          </w:p>
        </w:tc>
      </w:tr>
      <w:tr w:rsidR="007E14A6" w:rsidRPr="007E14A6" w:rsidTr="00BA66B0">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4</w:t>
            </w:r>
          </w:p>
        </w:tc>
        <w:tc>
          <w:tcPr>
            <w:tcW w:w="6840"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 xml:space="preserve">Карта функциональных зон </w:t>
            </w:r>
          </w:p>
        </w:tc>
        <w:tc>
          <w:tcPr>
            <w:tcW w:w="2226" w:type="dxa"/>
          </w:tcPr>
          <w:p w:rsidR="007E14A6" w:rsidRPr="007E14A6" w:rsidRDefault="007E14A6" w:rsidP="007E14A6">
            <w:pPr>
              <w:spacing w:line="240" w:lineRule="auto"/>
              <w:jc w:val="center"/>
              <w:rPr>
                <w:rFonts w:ascii="PT Astra Serif" w:hAnsi="PT Astra Serif"/>
                <w:sz w:val="28"/>
                <w:szCs w:val="28"/>
              </w:rPr>
            </w:pPr>
            <w:r w:rsidRPr="007E14A6">
              <w:rPr>
                <w:rFonts w:ascii="PT Astra Serif" w:hAnsi="PT Astra Serif"/>
                <w:sz w:val="28"/>
                <w:szCs w:val="28"/>
              </w:rPr>
              <w:t>М 1:5 000</w:t>
            </w:r>
          </w:p>
        </w:tc>
      </w:tr>
      <w:tr w:rsidR="007E14A6" w:rsidRPr="007E14A6" w:rsidTr="00BA66B0">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5</w:t>
            </w:r>
          </w:p>
        </w:tc>
        <w:tc>
          <w:tcPr>
            <w:tcW w:w="6840"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Карта границ территорий, подверженных риску возникновения чрезвычайных ситуаций природного и техногенного характера</w:t>
            </w:r>
          </w:p>
        </w:tc>
        <w:tc>
          <w:tcPr>
            <w:tcW w:w="2226" w:type="dxa"/>
          </w:tcPr>
          <w:p w:rsidR="007E14A6" w:rsidRPr="007E14A6" w:rsidRDefault="007E14A6" w:rsidP="007E14A6">
            <w:pPr>
              <w:spacing w:line="240" w:lineRule="auto"/>
              <w:jc w:val="center"/>
              <w:rPr>
                <w:rFonts w:ascii="PT Astra Serif" w:hAnsi="PT Astra Serif"/>
                <w:sz w:val="28"/>
                <w:szCs w:val="28"/>
              </w:rPr>
            </w:pPr>
            <w:r w:rsidRPr="007E14A6">
              <w:rPr>
                <w:rFonts w:ascii="PT Astra Serif" w:hAnsi="PT Astra Serif"/>
                <w:sz w:val="28"/>
                <w:szCs w:val="28"/>
              </w:rPr>
              <w:t>М 1:5 000</w:t>
            </w:r>
          </w:p>
        </w:tc>
      </w:tr>
    </w:tbl>
    <w:p w:rsidR="007E14A6" w:rsidRPr="007E14A6" w:rsidRDefault="007E14A6" w:rsidP="007E14A6">
      <w:pPr>
        <w:spacing w:line="240" w:lineRule="auto"/>
        <w:ind w:firstLine="709"/>
        <w:jc w:val="both"/>
        <w:rPr>
          <w:rFonts w:ascii="PT Astra Serif" w:hAnsi="PT Astra Serif"/>
          <w:b/>
          <w:sz w:val="28"/>
          <w:szCs w:val="28"/>
        </w:rPr>
      </w:pPr>
    </w:p>
    <w:p w:rsidR="007E14A6" w:rsidRPr="007E14A6" w:rsidRDefault="007E14A6" w:rsidP="007E14A6">
      <w:pPr>
        <w:spacing w:line="240" w:lineRule="auto"/>
        <w:ind w:firstLine="709"/>
        <w:jc w:val="both"/>
        <w:rPr>
          <w:rFonts w:ascii="PT Astra Serif" w:hAnsi="PT Astra Serif"/>
          <w:b/>
          <w:sz w:val="28"/>
          <w:szCs w:val="28"/>
        </w:rPr>
      </w:pPr>
      <w:r w:rsidRPr="007E14A6">
        <w:rPr>
          <w:rFonts w:ascii="PT Astra Serif" w:hAnsi="PT Astra Serif"/>
          <w:b/>
          <w:sz w:val="28"/>
          <w:szCs w:val="28"/>
        </w:rPr>
        <w:t>Приложение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072"/>
      </w:tblGrid>
      <w:tr w:rsidR="007E14A6" w:rsidRPr="007E14A6" w:rsidTr="00BA66B0">
        <w:tc>
          <w:tcPr>
            <w:tcW w:w="993" w:type="dxa"/>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 п/п</w:t>
            </w:r>
          </w:p>
        </w:tc>
        <w:tc>
          <w:tcPr>
            <w:tcW w:w="9072" w:type="dxa"/>
          </w:tcPr>
          <w:p w:rsidR="007E14A6" w:rsidRPr="007E14A6" w:rsidRDefault="007E14A6" w:rsidP="007E14A6">
            <w:pPr>
              <w:spacing w:line="240" w:lineRule="auto"/>
              <w:jc w:val="both"/>
              <w:rPr>
                <w:rFonts w:ascii="PT Astra Serif" w:hAnsi="PT Astra Serif"/>
                <w:b/>
                <w:sz w:val="28"/>
                <w:szCs w:val="28"/>
              </w:rPr>
            </w:pPr>
            <w:r w:rsidRPr="007E14A6">
              <w:rPr>
                <w:rFonts w:ascii="PT Astra Serif" w:hAnsi="PT Astra Serif"/>
                <w:b/>
                <w:sz w:val="28"/>
                <w:szCs w:val="28"/>
              </w:rPr>
              <w:t>Наименование</w:t>
            </w:r>
          </w:p>
        </w:tc>
      </w:tr>
      <w:tr w:rsidR="007E14A6" w:rsidRPr="007E14A6" w:rsidTr="00BA66B0">
        <w:tc>
          <w:tcPr>
            <w:tcW w:w="993" w:type="dxa"/>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1</w:t>
            </w:r>
          </w:p>
        </w:tc>
        <w:tc>
          <w:tcPr>
            <w:tcW w:w="9072"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Сведения о границах населенных пунктов</w:t>
            </w:r>
          </w:p>
        </w:tc>
      </w:tr>
    </w:tbl>
    <w:p w:rsidR="007E14A6" w:rsidRPr="007E14A6" w:rsidRDefault="007E14A6" w:rsidP="007E14A6">
      <w:pPr>
        <w:spacing w:line="240" w:lineRule="auto"/>
        <w:ind w:firstLine="709"/>
        <w:jc w:val="both"/>
        <w:rPr>
          <w:rFonts w:ascii="PT Astra Serif" w:hAnsi="PT Astra Serif"/>
          <w:b/>
          <w:sz w:val="28"/>
          <w:szCs w:val="28"/>
        </w:rPr>
      </w:pPr>
    </w:p>
    <w:p w:rsidR="007E14A6" w:rsidRPr="007E14A6" w:rsidRDefault="007E14A6" w:rsidP="007E14A6">
      <w:pPr>
        <w:spacing w:line="240" w:lineRule="auto"/>
        <w:ind w:firstLine="709"/>
        <w:jc w:val="both"/>
        <w:rPr>
          <w:rFonts w:ascii="PT Astra Serif" w:hAnsi="PT Astra Serif"/>
          <w:b/>
          <w:sz w:val="28"/>
          <w:szCs w:val="28"/>
        </w:rPr>
      </w:pPr>
      <w:r w:rsidRPr="007E14A6">
        <w:rPr>
          <w:rFonts w:ascii="PT Astra Serif" w:hAnsi="PT Astra Serif"/>
          <w:b/>
          <w:sz w:val="28"/>
          <w:szCs w:val="28"/>
        </w:rPr>
        <w:t>МАТЕРИАЛЫ ПО ОБОСНОВАНИЮ ГЕНЕРАЛЬНОГО ПЛАНА</w:t>
      </w:r>
    </w:p>
    <w:p w:rsidR="007E14A6" w:rsidRPr="007E14A6" w:rsidRDefault="007E14A6" w:rsidP="007E14A6">
      <w:pPr>
        <w:spacing w:line="240" w:lineRule="auto"/>
        <w:ind w:firstLine="709"/>
        <w:jc w:val="both"/>
        <w:rPr>
          <w:rFonts w:ascii="PT Astra Serif" w:hAnsi="PT Astra Serif"/>
          <w:sz w:val="28"/>
          <w:szCs w:val="28"/>
        </w:rPr>
      </w:pPr>
      <w:r w:rsidRPr="007E14A6">
        <w:rPr>
          <w:rFonts w:ascii="PT Astra Serif" w:hAnsi="PT Astra Serif"/>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213"/>
      </w:tblGrid>
      <w:tr w:rsidR="007E14A6" w:rsidRPr="007E14A6" w:rsidTr="00BA66B0">
        <w:tc>
          <w:tcPr>
            <w:tcW w:w="993" w:type="dxa"/>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 п/п</w:t>
            </w:r>
          </w:p>
        </w:tc>
        <w:tc>
          <w:tcPr>
            <w:tcW w:w="9213" w:type="dxa"/>
          </w:tcPr>
          <w:p w:rsidR="007E14A6" w:rsidRPr="007E14A6" w:rsidRDefault="007E14A6" w:rsidP="007E14A6">
            <w:pPr>
              <w:spacing w:line="240" w:lineRule="auto"/>
              <w:jc w:val="both"/>
              <w:rPr>
                <w:rFonts w:ascii="PT Astra Serif" w:hAnsi="PT Astra Serif"/>
                <w:b/>
                <w:sz w:val="28"/>
                <w:szCs w:val="28"/>
              </w:rPr>
            </w:pPr>
            <w:r w:rsidRPr="007E14A6">
              <w:rPr>
                <w:rFonts w:ascii="PT Astra Serif" w:hAnsi="PT Astra Serif"/>
                <w:b/>
                <w:sz w:val="28"/>
                <w:szCs w:val="28"/>
              </w:rPr>
              <w:t>Наименование</w:t>
            </w:r>
          </w:p>
        </w:tc>
      </w:tr>
      <w:tr w:rsidR="007E14A6" w:rsidRPr="007E14A6" w:rsidTr="00BA66B0">
        <w:tc>
          <w:tcPr>
            <w:tcW w:w="993" w:type="dxa"/>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1</w:t>
            </w:r>
          </w:p>
        </w:tc>
        <w:tc>
          <w:tcPr>
            <w:tcW w:w="9213"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Пояснительная записка</w:t>
            </w:r>
          </w:p>
        </w:tc>
      </w:tr>
    </w:tbl>
    <w:p w:rsidR="007E14A6" w:rsidRPr="007E14A6" w:rsidRDefault="007E14A6" w:rsidP="007E14A6">
      <w:pPr>
        <w:spacing w:line="240" w:lineRule="auto"/>
        <w:ind w:firstLine="709"/>
        <w:jc w:val="both"/>
        <w:rPr>
          <w:rFonts w:ascii="PT Astra Serif" w:hAnsi="PT Astra Serif"/>
          <w:b/>
          <w:sz w:val="28"/>
          <w:szCs w:val="28"/>
        </w:rPr>
      </w:pPr>
    </w:p>
    <w:p w:rsidR="007E14A6" w:rsidRPr="007E14A6" w:rsidRDefault="007E14A6" w:rsidP="007E14A6">
      <w:pPr>
        <w:spacing w:line="240" w:lineRule="auto"/>
        <w:ind w:firstLine="709"/>
        <w:jc w:val="both"/>
        <w:rPr>
          <w:rFonts w:ascii="PT Astra Serif" w:hAnsi="PT Astra Serif"/>
          <w:b/>
          <w:sz w:val="28"/>
          <w:szCs w:val="28"/>
        </w:rPr>
      </w:pPr>
    </w:p>
    <w:p w:rsidR="007E14A6" w:rsidRPr="007E14A6" w:rsidRDefault="007E14A6" w:rsidP="007E14A6">
      <w:pPr>
        <w:spacing w:line="240" w:lineRule="auto"/>
        <w:ind w:firstLine="709"/>
        <w:jc w:val="both"/>
        <w:rPr>
          <w:rFonts w:ascii="PT Astra Serif" w:hAnsi="PT Astra Serif"/>
          <w:sz w:val="28"/>
          <w:szCs w:val="28"/>
        </w:rPr>
      </w:pPr>
      <w:r w:rsidRPr="007E14A6">
        <w:rPr>
          <w:rFonts w:ascii="PT Astra Serif" w:hAnsi="PT Astra Serif"/>
          <w:sz w:val="28"/>
          <w:szCs w:val="28"/>
        </w:rPr>
        <w:t>Графические материалы:</w:t>
      </w:r>
    </w:p>
    <w:tbl>
      <w:tblPr>
        <w:tblpPr w:leftFromText="180" w:rightFromText="180" w:vertAnchor="text" w:horzAnchor="margin" w:tblpY="7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1"/>
        <w:gridCol w:w="6840"/>
        <w:gridCol w:w="2226"/>
      </w:tblGrid>
      <w:tr w:rsidR="007E14A6" w:rsidRPr="007E14A6" w:rsidTr="007E14A6">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 п/п</w:t>
            </w:r>
          </w:p>
        </w:tc>
        <w:tc>
          <w:tcPr>
            <w:tcW w:w="6840"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Наименование карт</w:t>
            </w:r>
          </w:p>
        </w:tc>
        <w:tc>
          <w:tcPr>
            <w:tcW w:w="2226"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Масштаб</w:t>
            </w:r>
          </w:p>
        </w:tc>
      </w:tr>
      <w:tr w:rsidR="007E14A6" w:rsidRPr="007E14A6" w:rsidTr="007E14A6">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1</w:t>
            </w:r>
          </w:p>
        </w:tc>
        <w:tc>
          <w:tcPr>
            <w:tcW w:w="6840"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Карта границ населенных пунктов (в том числе границ образуемых населенных пунктов)</w:t>
            </w:r>
          </w:p>
        </w:tc>
        <w:tc>
          <w:tcPr>
            <w:tcW w:w="2226" w:type="dxa"/>
          </w:tcPr>
          <w:p w:rsidR="007E14A6" w:rsidRPr="007E14A6" w:rsidRDefault="007E14A6" w:rsidP="007E14A6">
            <w:pPr>
              <w:spacing w:line="240" w:lineRule="auto"/>
              <w:jc w:val="center"/>
              <w:rPr>
                <w:rFonts w:ascii="PT Astra Serif" w:hAnsi="PT Astra Serif"/>
                <w:sz w:val="28"/>
                <w:szCs w:val="28"/>
              </w:rPr>
            </w:pPr>
            <w:r w:rsidRPr="007E14A6">
              <w:rPr>
                <w:rFonts w:ascii="PT Astra Serif" w:hAnsi="PT Astra Serif"/>
                <w:sz w:val="28"/>
                <w:szCs w:val="28"/>
              </w:rPr>
              <w:t>М 1:5 000</w:t>
            </w:r>
          </w:p>
        </w:tc>
      </w:tr>
      <w:tr w:rsidR="007E14A6" w:rsidRPr="007E14A6" w:rsidTr="007E14A6">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2</w:t>
            </w:r>
          </w:p>
        </w:tc>
        <w:tc>
          <w:tcPr>
            <w:tcW w:w="6840"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Карта границ зон с особыми условиями использования территории</w:t>
            </w:r>
          </w:p>
        </w:tc>
        <w:tc>
          <w:tcPr>
            <w:tcW w:w="2226" w:type="dxa"/>
          </w:tcPr>
          <w:p w:rsidR="007E14A6" w:rsidRPr="007E14A6" w:rsidRDefault="007E14A6" w:rsidP="007E14A6">
            <w:pPr>
              <w:spacing w:line="240" w:lineRule="auto"/>
              <w:jc w:val="center"/>
              <w:rPr>
                <w:rFonts w:ascii="PT Astra Serif" w:hAnsi="PT Astra Serif"/>
                <w:sz w:val="28"/>
                <w:szCs w:val="28"/>
              </w:rPr>
            </w:pPr>
            <w:r w:rsidRPr="007E14A6">
              <w:rPr>
                <w:rFonts w:ascii="PT Astra Serif" w:hAnsi="PT Astra Serif"/>
                <w:sz w:val="28"/>
                <w:szCs w:val="28"/>
              </w:rPr>
              <w:t>М 1:5 000</w:t>
            </w:r>
          </w:p>
        </w:tc>
      </w:tr>
      <w:tr w:rsidR="007E14A6" w:rsidRPr="007E14A6" w:rsidTr="007E14A6">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3</w:t>
            </w:r>
          </w:p>
        </w:tc>
        <w:tc>
          <w:tcPr>
            <w:tcW w:w="6840"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 xml:space="preserve">Карта объектов местного значения </w:t>
            </w:r>
          </w:p>
        </w:tc>
        <w:tc>
          <w:tcPr>
            <w:tcW w:w="2226" w:type="dxa"/>
          </w:tcPr>
          <w:p w:rsidR="007E14A6" w:rsidRPr="007E14A6" w:rsidRDefault="007E14A6" w:rsidP="007E14A6">
            <w:pPr>
              <w:spacing w:line="240" w:lineRule="auto"/>
              <w:jc w:val="center"/>
              <w:rPr>
                <w:rFonts w:ascii="PT Astra Serif" w:hAnsi="PT Astra Serif"/>
                <w:sz w:val="28"/>
                <w:szCs w:val="28"/>
              </w:rPr>
            </w:pPr>
            <w:r w:rsidRPr="007E14A6">
              <w:rPr>
                <w:rFonts w:ascii="PT Astra Serif" w:hAnsi="PT Astra Serif"/>
                <w:sz w:val="28"/>
                <w:szCs w:val="28"/>
              </w:rPr>
              <w:t>М 1:5 000</w:t>
            </w:r>
          </w:p>
        </w:tc>
      </w:tr>
      <w:tr w:rsidR="007E14A6" w:rsidRPr="007E14A6" w:rsidTr="007E14A6">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4</w:t>
            </w:r>
          </w:p>
        </w:tc>
        <w:tc>
          <w:tcPr>
            <w:tcW w:w="6840"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 xml:space="preserve">Карта функциональных зон </w:t>
            </w:r>
          </w:p>
        </w:tc>
        <w:tc>
          <w:tcPr>
            <w:tcW w:w="2226" w:type="dxa"/>
          </w:tcPr>
          <w:p w:rsidR="007E14A6" w:rsidRPr="007E14A6" w:rsidRDefault="007E14A6" w:rsidP="007E14A6">
            <w:pPr>
              <w:spacing w:line="240" w:lineRule="auto"/>
              <w:jc w:val="center"/>
              <w:rPr>
                <w:rFonts w:ascii="PT Astra Serif" w:hAnsi="PT Astra Serif"/>
                <w:sz w:val="28"/>
                <w:szCs w:val="28"/>
              </w:rPr>
            </w:pPr>
            <w:r w:rsidRPr="007E14A6">
              <w:rPr>
                <w:rFonts w:ascii="PT Astra Serif" w:hAnsi="PT Astra Serif"/>
                <w:sz w:val="28"/>
                <w:szCs w:val="28"/>
              </w:rPr>
              <w:t>М 1:5 000</w:t>
            </w:r>
          </w:p>
        </w:tc>
      </w:tr>
      <w:tr w:rsidR="007E14A6" w:rsidRPr="007E14A6" w:rsidTr="007E14A6">
        <w:tc>
          <w:tcPr>
            <w:tcW w:w="1021" w:type="dxa"/>
            <w:vAlign w:val="center"/>
          </w:tcPr>
          <w:p w:rsidR="007E14A6" w:rsidRPr="007E14A6" w:rsidRDefault="007E14A6" w:rsidP="007E14A6">
            <w:pPr>
              <w:spacing w:line="240" w:lineRule="auto"/>
              <w:jc w:val="center"/>
              <w:rPr>
                <w:rFonts w:ascii="PT Astra Serif" w:hAnsi="PT Astra Serif"/>
                <w:b/>
                <w:sz w:val="28"/>
                <w:szCs w:val="28"/>
              </w:rPr>
            </w:pPr>
            <w:r w:rsidRPr="007E14A6">
              <w:rPr>
                <w:rFonts w:ascii="PT Astra Serif" w:hAnsi="PT Astra Serif"/>
                <w:b/>
                <w:sz w:val="28"/>
                <w:szCs w:val="28"/>
              </w:rPr>
              <w:t>5</w:t>
            </w:r>
          </w:p>
        </w:tc>
        <w:tc>
          <w:tcPr>
            <w:tcW w:w="6840" w:type="dxa"/>
          </w:tcPr>
          <w:p w:rsidR="007E14A6" w:rsidRPr="007E14A6" w:rsidRDefault="007E14A6" w:rsidP="007E14A6">
            <w:pPr>
              <w:spacing w:line="240" w:lineRule="auto"/>
              <w:jc w:val="both"/>
              <w:rPr>
                <w:rFonts w:ascii="PT Astra Serif" w:hAnsi="PT Astra Serif"/>
                <w:sz w:val="28"/>
                <w:szCs w:val="28"/>
              </w:rPr>
            </w:pPr>
            <w:r w:rsidRPr="007E14A6">
              <w:rPr>
                <w:rFonts w:ascii="PT Astra Serif" w:hAnsi="PT Astra Serif"/>
                <w:sz w:val="28"/>
                <w:szCs w:val="28"/>
              </w:rPr>
              <w:t>Карта границ территорий, подверженных риску возникновения чрезвычайных ситуаций природного и техногенного характера</w:t>
            </w:r>
          </w:p>
        </w:tc>
        <w:tc>
          <w:tcPr>
            <w:tcW w:w="2226" w:type="dxa"/>
          </w:tcPr>
          <w:p w:rsidR="007E14A6" w:rsidRPr="007E14A6" w:rsidRDefault="007E14A6" w:rsidP="007E14A6">
            <w:pPr>
              <w:spacing w:line="240" w:lineRule="auto"/>
              <w:jc w:val="center"/>
              <w:rPr>
                <w:rFonts w:ascii="PT Astra Serif" w:hAnsi="PT Astra Serif"/>
                <w:sz w:val="28"/>
                <w:szCs w:val="28"/>
              </w:rPr>
            </w:pPr>
            <w:r w:rsidRPr="007E14A6">
              <w:rPr>
                <w:rFonts w:ascii="PT Astra Serif" w:hAnsi="PT Astra Serif"/>
                <w:sz w:val="28"/>
                <w:szCs w:val="28"/>
              </w:rPr>
              <w:t>М 1:5 000</w:t>
            </w:r>
          </w:p>
        </w:tc>
      </w:tr>
    </w:tbl>
    <w:p w:rsidR="007E14A6" w:rsidRPr="007E14A6" w:rsidRDefault="007E14A6" w:rsidP="007E14A6">
      <w:pPr>
        <w:pStyle w:val="af6"/>
        <w:spacing w:line="240" w:lineRule="auto"/>
        <w:rPr>
          <w:rFonts w:ascii="PT Astra Serif" w:hAnsi="PT Astra Serif"/>
        </w:rPr>
      </w:pPr>
      <w:r w:rsidRPr="007E14A6">
        <w:rPr>
          <w:rFonts w:ascii="PT Astra Serif" w:hAnsi="PT Astra Serif"/>
        </w:rPr>
        <w:br w:type="page"/>
      </w:r>
    </w:p>
    <w:p w:rsidR="007E14A6" w:rsidRPr="007E14A6" w:rsidRDefault="007E14A6" w:rsidP="007E14A6">
      <w:pPr>
        <w:pStyle w:val="af6"/>
        <w:spacing w:line="240" w:lineRule="auto"/>
        <w:rPr>
          <w:rFonts w:ascii="PT Astra Serif" w:hAnsi="PT Astra Serif"/>
        </w:rPr>
      </w:pPr>
    </w:p>
    <w:p w:rsidR="007E14A6" w:rsidRPr="007E14A6" w:rsidRDefault="007E14A6" w:rsidP="007E14A6">
      <w:pPr>
        <w:spacing w:line="240" w:lineRule="auto"/>
        <w:rPr>
          <w:rFonts w:ascii="PT Astra Serif" w:eastAsia="Courier New" w:hAnsi="PT Astra Serif"/>
          <w:b/>
          <w:color w:val="000000"/>
          <w:sz w:val="36"/>
          <w:szCs w:val="28"/>
        </w:rPr>
      </w:pPr>
      <w:bookmarkStart w:id="237" w:name="_Toc105676994"/>
      <w:r w:rsidRPr="007E14A6">
        <w:rPr>
          <w:rFonts w:ascii="PT Astra Serif" w:hAnsi="PT Astra Serif"/>
          <w:b/>
          <w:sz w:val="28"/>
        </w:rPr>
        <w:t>СОДЕРЖАНИЕ</w:t>
      </w:r>
      <w:bookmarkEnd w:id="237"/>
    </w:p>
    <w:sdt>
      <w:sdtPr>
        <w:rPr>
          <w:rFonts w:ascii="PT Astra Serif" w:eastAsiaTheme="minorEastAsia" w:hAnsi="PT Astra Serif" w:cstheme="minorBidi"/>
          <w:b w:val="0"/>
          <w:bCs w:val="0"/>
          <w:color w:val="auto"/>
          <w:sz w:val="24"/>
          <w:szCs w:val="24"/>
        </w:rPr>
        <w:id w:val="-2143658008"/>
        <w:docPartObj>
          <w:docPartGallery w:val="Table of Contents"/>
          <w:docPartUnique/>
        </w:docPartObj>
      </w:sdtPr>
      <w:sdtEndPr>
        <w:rPr>
          <w:sz w:val="22"/>
          <w:szCs w:val="22"/>
        </w:rPr>
      </w:sdtEndPr>
      <w:sdtContent>
        <w:p w:rsidR="007E14A6" w:rsidRPr="007E14A6" w:rsidRDefault="007E14A6" w:rsidP="007E14A6">
          <w:pPr>
            <w:pStyle w:val="afc"/>
            <w:spacing w:line="240" w:lineRule="auto"/>
            <w:rPr>
              <w:rFonts w:ascii="PT Astra Serif" w:hAnsi="PT Astra Serif"/>
            </w:rPr>
          </w:pPr>
        </w:p>
        <w:p w:rsidR="007E14A6" w:rsidRPr="007E14A6" w:rsidRDefault="00F228B1" w:rsidP="007E14A6">
          <w:pPr>
            <w:pStyle w:val="15"/>
            <w:spacing w:line="240" w:lineRule="auto"/>
            <w:rPr>
              <w:rFonts w:ascii="PT Astra Serif" w:hAnsi="PT Astra Serif"/>
            </w:rPr>
          </w:pPr>
          <w:r w:rsidRPr="00F228B1">
            <w:rPr>
              <w:rFonts w:ascii="PT Astra Serif" w:hAnsi="PT Astra Serif"/>
              <w:noProof/>
              <w:spacing w:val="-20"/>
            </w:rPr>
            <w:fldChar w:fldCharType="begin"/>
          </w:r>
          <w:r w:rsidR="007E14A6" w:rsidRPr="007E14A6">
            <w:rPr>
              <w:rFonts w:ascii="PT Astra Serif" w:hAnsi="PT Astra Serif"/>
            </w:rPr>
            <w:instrText xml:space="preserve"> TOC \o "1-3" \h \z \u </w:instrText>
          </w:r>
          <w:r w:rsidRPr="00F228B1">
            <w:rPr>
              <w:rFonts w:ascii="PT Astra Serif" w:hAnsi="PT Astra Serif"/>
              <w:noProof/>
              <w:spacing w:val="-20"/>
            </w:rPr>
            <w:fldChar w:fldCharType="separate"/>
          </w:r>
          <w:hyperlink w:anchor="_Toc140073398" w:history="1">
            <w:r w:rsidR="007E14A6" w:rsidRPr="007E14A6">
              <w:rPr>
                <w:rStyle w:val="a3"/>
                <w:rFonts w:ascii="PT Astra Serif" w:hAnsi="PT Astra Serif"/>
              </w:rPr>
              <w:t>1. ПОЛОЖЕНИЕ О ТЕРРИТОРИАЛЬНОМ ПЛАНИРОВАНИИ</w:t>
            </w:r>
            <w:r w:rsidR="007E14A6" w:rsidRPr="007E14A6">
              <w:rPr>
                <w:rFonts w:ascii="PT Astra Serif" w:hAnsi="PT Astra Serif"/>
                <w:webHidden/>
              </w:rPr>
              <w:tab/>
            </w:r>
            <w:r w:rsidRPr="007E14A6">
              <w:rPr>
                <w:rFonts w:ascii="PT Astra Serif" w:hAnsi="PT Astra Serif"/>
                <w:webHidden/>
              </w:rPr>
              <w:fldChar w:fldCharType="begin"/>
            </w:r>
            <w:r w:rsidR="007E14A6" w:rsidRPr="007E14A6">
              <w:rPr>
                <w:rFonts w:ascii="PT Astra Serif" w:hAnsi="PT Astra Serif"/>
                <w:webHidden/>
              </w:rPr>
              <w:instrText xml:space="preserve"> PAGEREF _Toc140073398 \h </w:instrText>
            </w:r>
            <w:r w:rsidRPr="007E14A6">
              <w:rPr>
                <w:rFonts w:ascii="PT Astra Serif" w:hAnsi="PT Astra Serif"/>
                <w:webHidden/>
              </w:rPr>
            </w:r>
            <w:r w:rsidRPr="007E14A6">
              <w:rPr>
                <w:rFonts w:ascii="PT Astra Serif" w:hAnsi="PT Astra Serif"/>
                <w:webHidden/>
              </w:rPr>
              <w:fldChar w:fldCharType="separate"/>
            </w:r>
            <w:r w:rsidR="007E14A6" w:rsidRPr="007E14A6">
              <w:rPr>
                <w:rFonts w:ascii="PT Astra Serif" w:hAnsi="PT Astra Serif"/>
                <w:webHidden/>
              </w:rPr>
              <w:t>5</w:t>
            </w:r>
            <w:r w:rsidRPr="007E14A6">
              <w:rPr>
                <w:rFonts w:ascii="PT Astra Serif" w:hAnsi="PT Astra Serif"/>
                <w:webHidden/>
              </w:rPr>
              <w:fldChar w:fldCharType="end"/>
            </w:r>
          </w:hyperlink>
        </w:p>
        <w:p w:rsidR="007E14A6" w:rsidRPr="007E14A6" w:rsidRDefault="00F228B1" w:rsidP="007E14A6">
          <w:pPr>
            <w:pStyle w:val="23"/>
            <w:spacing w:line="240" w:lineRule="auto"/>
            <w:rPr>
              <w:rFonts w:ascii="PT Astra Serif" w:hAnsi="PT Astra Serif"/>
              <w:noProof/>
            </w:rPr>
          </w:pPr>
          <w:hyperlink w:anchor="_Toc140073399" w:history="1">
            <w:r w:rsidR="007E14A6" w:rsidRPr="007E14A6">
              <w:rPr>
                <w:rStyle w:val="a3"/>
                <w:rFonts w:ascii="PT Astra Serif" w:hAnsi="PT Astra Serif"/>
                <w:noProof/>
              </w:rPr>
              <w:t>1.1 Цели и задачи территориального планирования</w:t>
            </w:r>
            <w:r w:rsidR="007E14A6" w:rsidRPr="007E14A6">
              <w:rPr>
                <w:rFonts w:ascii="PT Astra Serif" w:hAnsi="PT Astra Serif"/>
                <w:noProof/>
                <w:webHidden/>
              </w:rPr>
              <w:tab/>
            </w:r>
            <w:r w:rsidRPr="007E14A6">
              <w:rPr>
                <w:rFonts w:ascii="PT Astra Serif" w:hAnsi="PT Astra Serif"/>
                <w:noProof/>
                <w:webHidden/>
              </w:rPr>
              <w:fldChar w:fldCharType="begin"/>
            </w:r>
            <w:r w:rsidR="007E14A6" w:rsidRPr="007E14A6">
              <w:rPr>
                <w:rFonts w:ascii="PT Astra Serif" w:hAnsi="PT Astra Serif"/>
                <w:noProof/>
                <w:webHidden/>
              </w:rPr>
              <w:instrText xml:space="preserve"> PAGEREF _Toc140073399 \h </w:instrText>
            </w:r>
            <w:r w:rsidRPr="007E14A6">
              <w:rPr>
                <w:rFonts w:ascii="PT Astra Serif" w:hAnsi="PT Astra Serif"/>
                <w:noProof/>
                <w:webHidden/>
              </w:rPr>
            </w:r>
            <w:r w:rsidRPr="007E14A6">
              <w:rPr>
                <w:rFonts w:ascii="PT Astra Serif" w:hAnsi="PT Astra Serif"/>
                <w:noProof/>
                <w:webHidden/>
              </w:rPr>
              <w:fldChar w:fldCharType="separate"/>
            </w:r>
            <w:r w:rsidR="007E14A6" w:rsidRPr="007E14A6">
              <w:rPr>
                <w:rFonts w:ascii="PT Astra Serif" w:hAnsi="PT Astra Serif"/>
                <w:noProof/>
                <w:webHidden/>
              </w:rPr>
              <w:t>5</w:t>
            </w:r>
            <w:r w:rsidRPr="007E14A6">
              <w:rPr>
                <w:rFonts w:ascii="PT Astra Serif" w:hAnsi="PT Astra Serif"/>
                <w:noProof/>
                <w:webHidden/>
              </w:rPr>
              <w:fldChar w:fldCharType="end"/>
            </w:r>
          </w:hyperlink>
        </w:p>
        <w:p w:rsidR="007E14A6" w:rsidRPr="007E14A6" w:rsidRDefault="00F228B1" w:rsidP="007E14A6">
          <w:pPr>
            <w:pStyle w:val="15"/>
            <w:spacing w:line="240" w:lineRule="auto"/>
            <w:rPr>
              <w:rFonts w:ascii="PT Astra Serif" w:hAnsi="PT Astra Serif"/>
            </w:rPr>
          </w:pPr>
          <w:hyperlink w:anchor="_Toc140073400" w:history="1">
            <w:r w:rsidR="007E14A6" w:rsidRPr="007E14A6">
              <w:rPr>
                <w:rStyle w:val="a3"/>
                <w:rFonts w:ascii="PT Astra Serif" w:hAnsi="PT Astra Serif"/>
              </w:rPr>
              <w:t>2. ПЕРЕЧЕНЬ МЕРОПРИЯТИЙ ПО ТЕРРИТОРИАЛЬНОМУ ПЛАНИРОВАНИЮ</w:t>
            </w:r>
            <w:r w:rsidR="007E14A6" w:rsidRPr="007E14A6">
              <w:rPr>
                <w:rFonts w:ascii="PT Astra Serif" w:hAnsi="PT Astra Serif"/>
                <w:webHidden/>
              </w:rPr>
              <w:tab/>
            </w:r>
            <w:r w:rsidRPr="007E14A6">
              <w:rPr>
                <w:rFonts w:ascii="PT Astra Serif" w:hAnsi="PT Astra Serif"/>
                <w:webHidden/>
              </w:rPr>
              <w:fldChar w:fldCharType="begin"/>
            </w:r>
            <w:r w:rsidR="007E14A6" w:rsidRPr="007E14A6">
              <w:rPr>
                <w:rFonts w:ascii="PT Astra Serif" w:hAnsi="PT Astra Serif"/>
                <w:webHidden/>
              </w:rPr>
              <w:instrText xml:space="preserve"> PAGEREF _Toc140073400 \h </w:instrText>
            </w:r>
            <w:r w:rsidRPr="007E14A6">
              <w:rPr>
                <w:rFonts w:ascii="PT Astra Serif" w:hAnsi="PT Astra Serif"/>
                <w:webHidden/>
              </w:rPr>
            </w:r>
            <w:r w:rsidRPr="007E14A6">
              <w:rPr>
                <w:rFonts w:ascii="PT Astra Serif" w:hAnsi="PT Astra Serif"/>
                <w:webHidden/>
              </w:rPr>
              <w:fldChar w:fldCharType="separate"/>
            </w:r>
            <w:r w:rsidR="007E14A6" w:rsidRPr="007E14A6">
              <w:rPr>
                <w:rFonts w:ascii="PT Astra Serif" w:hAnsi="PT Astra Serif"/>
                <w:webHidden/>
              </w:rPr>
              <w:t>7</w:t>
            </w:r>
            <w:r w:rsidRPr="007E14A6">
              <w:rPr>
                <w:rFonts w:ascii="PT Astra Serif" w:hAnsi="PT Astra Serif"/>
                <w:webHidden/>
              </w:rPr>
              <w:fldChar w:fldCharType="end"/>
            </w:r>
          </w:hyperlink>
        </w:p>
        <w:p w:rsidR="007E14A6" w:rsidRPr="007E14A6" w:rsidRDefault="00F228B1" w:rsidP="007E14A6">
          <w:pPr>
            <w:pStyle w:val="15"/>
            <w:spacing w:line="240" w:lineRule="auto"/>
            <w:rPr>
              <w:rFonts w:ascii="PT Astra Serif" w:hAnsi="PT Astra Serif"/>
            </w:rPr>
          </w:pPr>
          <w:hyperlink w:anchor="_Toc140073401" w:history="1">
            <w:r w:rsidR="007E14A6" w:rsidRPr="007E14A6">
              <w:rPr>
                <w:rStyle w:val="a3"/>
                <w:rFonts w:ascii="PT Astra Serif" w:hAnsi="PT Astra Serif"/>
              </w:rPr>
              <w:t>3. СВЕДЕНИЯ О ВИДАХ, НАЗНАЧЕНИИ И НАИМЕНОВАНИЯХ ПЛАНИРУЕМЫХ ДЛЯ РАЗМЕЩЕНИЯ ОБЪЕКТОВ МЕСТНОГО ЗНАЧЕНИЯ ПОСЕЛЕНИЯ, МЕСТНОГО ЗНАЧЕНИЯ МУНИЦИПАЛЬНОГО РАЙОНА, РЕГИОНАЛЬНОГО ЗНАЧЕНИЯ, ФЕДЕРАЛЬНОГО ЗНАЧЕНИЯ, ИХ ОСНОВНЫЕ ХАРАКТЕРИСТИКИ И МЕСТОПОЛОЖЕНИЕ</w:t>
            </w:r>
            <w:r w:rsidR="007E14A6" w:rsidRPr="007E14A6">
              <w:rPr>
                <w:rFonts w:ascii="PT Astra Serif" w:hAnsi="PT Astra Serif"/>
                <w:webHidden/>
              </w:rPr>
              <w:tab/>
            </w:r>
            <w:r w:rsidRPr="007E14A6">
              <w:rPr>
                <w:rFonts w:ascii="PT Astra Serif" w:hAnsi="PT Astra Serif"/>
                <w:webHidden/>
              </w:rPr>
              <w:fldChar w:fldCharType="begin"/>
            </w:r>
            <w:r w:rsidR="007E14A6" w:rsidRPr="007E14A6">
              <w:rPr>
                <w:rFonts w:ascii="PT Astra Serif" w:hAnsi="PT Astra Serif"/>
                <w:webHidden/>
              </w:rPr>
              <w:instrText xml:space="preserve"> PAGEREF _Toc140073401 \h </w:instrText>
            </w:r>
            <w:r w:rsidRPr="007E14A6">
              <w:rPr>
                <w:rFonts w:ascii="PT Astra Serif" w:hAnsi="PT Astra Serif"/>
                <w:webHidden/>
              </w:rPr>
            </w:r>
            <w:r w:rsidRPr="007E14A6">
              <w:rPr>
                <w:rFonts w:ascii="PT Astra Serif" w:hAnsi="PT Astra Serif"/>
                <w:webHidden/>
              </w:rPr>
              <w:fldChar w:fldCharType="separate"/>
            </w:r>
            <w:r w:rsidR="007E14A6" w:rsidRPr="007E14A6">
              <w:rPr>
                <w:rFonts w:ascii="PT Astra Serif" w:hAnsi="PT Astra Serif"/>
                <w:webHidden/>
              </w:rPr>
              <w:t>8</w:t>
            </w:r>
            <w:r w:rsidRPr="007E14A6">
              <w:rPr>
                <w:rFonts w:ascii="PT Astra Serif" w:hAnsi="PT Astra Serif"/>
                <w:webHidden/>
              </w:rPr>
              <w:fldChar w:fldCharType="end"/>
            </w:r>
          </w:hyperlink>
        </w:p>
        <w:p w:rsidR="007E14A6" w:rsidRPr="007E14A6" w:rsidRDefault="00F228B1" w:rsidP="007E14A6">
          <w:pPr>
            <w:pStyle w:val="15"/>
            <w:spacing w:line="240" w:lineRule="auto"/>
            <w:rPr>
              <w:rFonts w:ascii="PT Astra Serif" w:hAnsi="PT Astra Serif"/>
            </w:rPr>
          </w:pPr>
          <w:hyperlink w:anchor="_Toc140073402" w:history="1">
            <w:r w:rsidR="007E14A6" w:rsidRPr="007E14A6">
              <w:rPr>
                <w:rStyle w:val="a3"/>
                <w:rFonts w:ascii="PT Astra Serif" w:hAnsi="PT Astra Serif"/>
              </w:rPr>
              <w:t>4.</w:t>
            </w:r>
            <w:r w:rsidR="007E14A6" w:rsidRPr="007E14A6">
              <w:rPr>
                <w:rFonts w:ascii="PT Astra Serif" w:hAnsi="PT Astra Serif"/>
              </w:rPr>
              <w:tab/>
            </w:r>
            <w:r w:rsidR="007E14A6" w:rsidRPr="007E14A6">
              <w:rPr>
                <w:rStyle w:val="a3"/>
                <w:rFonts w:ascii="PT Astra Serif" w:hAnsi="PT Astra Serif"/>
              </w:rPr>
              <w:t>ГРАНИЦЫ НАСЕЛЕННЫХ ПУНКТОВ</w:t>
            </w:r>
            <w:r w:rsidR="007E14A6" w:rsidRPr="007E14A6">
              <w:rPr>
                <w:rFonts w:ascii="PT Astra Serif" w:hAnsi="PT Astra Serif"/>
                <w:webHidden/>
              </w:rPr>
              <w:tab/>
            </w:r>
            <w:r w:rsidRPr="007E14A6">
              <w:rPr>
                <w:rFonts w:ascii="PT Astra Serif" w:hAnsi="PT Astra Serif"/>
                <w:webHidden/>
              </w:rPr>
              <w:fldChar w:fldCharType="begin"/>
            </w:r>
            <w:r w:rsidR="007E14A6" w:rsidRPr="007E14A6">
              <w:rPr>
                <w:rFonts w:ascii="PT Astra Serif" w:hAnsi="PT Astra Serif"/>
                <w:webHidden/>
              </w:rPr>
              <w:instrText xml:space="preserve"> PAGEREF _Toc140073402 \h </w:instrText>
            </w:r>
            <w:r w:rsidRPr="007E14A6">
              <w:rPr>
                <w:rFonts w:ascii="PT Astra Serif" w:hAnsi="PT Astra Serif"/>
                <w:webHidden/>
              </w:rPr>
            </w:r>
            <w:r w:rsidRPr="007E14A6">
              <w:rPr>
                <w:rFonts w:ascii="PT Astra Serif" w:hAnsi="PT Astra Serif"/>
                <w:webHidden/>
              </w:rPr>
              <w:fldChar w:fldCharType="separate"/>
            </w:r>
            <w:r w:rsidR="007E14A6" w:rsidRPr="007E14A6">
              <w:rPr>
                <w:rFonts w:ascii="PT Astra Serif" w:hAnsi="PT Astra Serif"/>
                <w:webHidden/>
              </w:rPr>
              <w:t>11</w:t>
            </w:r>
            <w:r w:rsidRPr="007E14A6">
              <w:rPr>
                <w:rFonts w:ascii="PT Astra Serif" w:hAnsi="PT Astra Serif"/>
                <w:webHidden/>
              </w:rPr>
              <w:fldChar w:fldCharType="end"/>
            </w:r>
          </w:hyperlink>
        </w:p>
        <w:p w:rsidR="007E14A6" w:rsidRPr="007E14A6" w:rsidRDefault="00F228B1" w:rsidP="007E14A6">
          <w:pPr>
            <w:spacing w:line="240" w:lineRule="auto"/>
            <w:rPr>
              <w:rFonts w:ascii="PT Astra Serif" w:hAnsi="PT Astra Serif"/>
              <w:sz w:val="28"/>
              <w:szCs w:val="28"/>
            </w:rPr>
          </w:pPr>
          <w:r w:rsidRPr="007E14A6">
            <w:rPr>
              <w:rFonts w:ascii="PT Astra Serif" w:hAnsi="PT Astra Serif"/>
              <w:sz w:val="28"/>
              <w:szCs w:val="28"/>
            </w:rPr>
            <w:fldChar w:fldCharType="end"/>
          </w:r>
        </w:p>
      </w:sdtContent>
    </w:sdt>
    <w:p w:rsidR="007E14A6" w:rsidRPr="007E14A6" w:rsidRDefault="007E14A6" w:rsidP="007E14A6">
      <w:pPr>
        <w:spacing w:line="240" w:lineRule="auto"/>
        <w:ind w:firstLine="709"/>
        <w:jc w:val="both"/>
        <w:rPr>
          <w:rFonts w:ascii="PT Astra Serif" w:hAnsi="PT Astra Serif"/>
          <w:sz w:val="28"/>
          <w:szCs w:val="28"/>
        </w:rPr>
      </w:pPr>
    </w:p>
    <w:p w:rsidR="007E14A6" w:rsidRPr="007E14A6" w:rsidRDefault="007E14A6" w:rsidP="007E14A6">
      <w:pPr>
        <w:spacing w:line="240" w:lineRule="auto"/>
        <w:ind w:firstLine="709"/>
        <w:jc w:val="both"/>
        <w:rPr>
          <w:rFonts w:ascii="PT Astra Serif" w:hAnsi="PT Astra Serif"/>
          <w:sz w:val="28"/>
          <w:szCs w:val="28"/>
        </w:rPr>
      </w:pPr>
    </w:p>
    <w:p w:rsidR="007E14A6" w:rsidRPr="007E14A6" w:rsidRDefault="007E14A6" w:rsidP="007E14A6">
      <w:pPr>
        <w:spacing w:line="240" w:lineRule="auto"/>
        <w:ind w:firstLine="709"/>
        <w:jc w:val="both"/>
        <w:rPr>
          <w:rFonts w:ascii="PT Astra Serif" w:hAnsi="PT Astra Serif"/>
          <w:sz w:val="28"/>
          <w:szCs w:val="28"/>
        </w:rPr>
      </w:pPr>
    </w:p>
    <w:p w:rsidR="007E14A6" w:rsidRPr="007E14A6" w:rsidRDefault="007E14A6" w:rsidP="007E14A6">
      <w:pPr>
        <w:spacing w:line="240" w:lineRule="auto"/>
        <w:ind w:firstLine="709"/>
        <w:jc w:val="both"/>
        <w:rPr>
          <w:rFonts w:ascii="PT Astra Serif" w:eastAsia="Courier New" w:hAnsi="PT Astra Serif"/>
          <w:b/>
          <w:sz w:val="28"/>
          <w:szCs w:val="28"/>
        </w:rPr>
      </w:pPr>
      <w:r w:rsidRPr="007E14A6">
        <w:rPr>
          <w:rFonts w:ascii="PT Astra Serif" w:hAnsi="PT Astra Serif"/>
          <w:sz w:val="28"/>
          <w:szCs w:val="28"/>
        </w:rPr>
        <w:br w:type="page"/>
      </w:r>
    </w:p>
    <w:p w:rsidR="007E14A6" w:rsidRPr="007E14A6" w:rsidRDefault="007E14A6" w:rsidP="007E14A6">
      <w:pPr>
        <w:pStyle w:val="11"/>
        <w:spacing w:after="0"/>
        <w:rPr>
          <w:rFonts w:ascii="PT Astra Serif" w:hAnsi="PT Astra Serif"/>
        </w:rPr>
      </w:pPr>
      <w:bookmarkStart w:id="238" w:name="_Toc140073398"/>
      <w:bookmarkStart w:id="239" w:name="_Toc342484550"/>
      <w:bookmarkStart w:id="240" w:name="_Toc19626172"/>
      <w:bookmarkStart w:id="241" w:name="_Toc20212121"/>
      <w:r w:rsidRPr="007E14A6">
        <w:rPr>
          <w:rFonts w:ascii="PT Astra Serif" w:hAnsi="PT Astra Serif"/>
        </w:rPr>
        <w:lastRenderedPageBreak/>
        <w:t>1. ПОЛОЖЕНИЕ О ТЕРРИТОРИАЛЬНОМ ПЛАНИРОВАНИИ</w:t>
      </w:r>
      <w:bookmarkEnd w:id="238"/>
    </w:p>
    <w:p w:rsidR="007E14A6" w:rsidRPr="007E14A6" w:rsidRDefault="007E14A6" w:rsidP="007E14A6">
      <w:pPr>
        <w:pStyle w:val="2"/>
        <w:spacing w:after="0"/>
        <w:rPr>
          <w:rFonts w:ascii="PT Astra Serif" w:hAnsi="PT Astra Serif"/>
        </w:rPr>
      </w:pPr>
      <w:bookmarkStart w:id="242" w:name="_Toc140073399"/>
      <w:r w:rsidRPr="007E14A6">
        <w:rPr>
          <w:rFonts w:ascii="PT Astra Serif" w:hAnsi="PT Astra Serif"/>
        </w:rPr>
        <w:t>1.1 Цели и задачи территориального планирования</w:t>
      </w:r>
      <w:bookmarkEnd w:id="239"/>
      <w:bookmarkEnd w:id="240"/>
      <w:bookmarkEnd w:id="241"/>
      <w:bookmarkEnd w:id="242"/>
    </w:p>
    <w:p w:rsidR="007E14A6" w:rsidRPr="007E14A6" w:rsidRDefault="007E14A6" w:rsidP="007E14A6">
      <w:pPr>
        <w:pStyle w:val="a7"/>
        <w:spacing w:line="240" w:lineRule="auto"/>
        <w:ind w:left="0" w:firstLine="709"/>
        <w:jc w:val="both"/>
        <w:rPr>
          <w:rFonts w:ascii="PT Astra Serif" w:hAnsi="PT Astra Serif"/>
          <w:sz w:val="28"/>
          <w:szCs w:val="28"/>
        </w:rPr>
      </w:pPr>
      <w:r w:rsidRPr="007E14A6">
        <w:rPr>
          <w:rFonts w:ascii="PT Astra Serif" w:hAnsi="PT Astra Serif"/>
          <w:sz w:val="28"/>
          <w:szCs w:val="28"/>
        </w:rPr>
        <w:t xml:space="preserve">Основными целями настоящего генерального плана являются: </w:t>
      </w:r>
    </w:p>
    <w:p w:rsidR="007E14A6" w:rsidRPr="007E14A6" w:rsidRDefault="007E14A6" w:rsidP="007E14A6">
      <w:pPr>
        <w:pStyle w:val="a7"/>
        <w:numPr>
          <w:ilvl w:val="0"/>
          <w:numId w:val="5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определение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E14A6" w:rsidRPr="007E14A6" w:rsidRDefault="007E14A6" w:rsidP="007E14A6">
      <w:pPr>
        <w:pStyle w:val="a7"/>
        <w:numPr>
          <w:ilvl w:val="0"/>
          <w:numId w:val="5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обеспечения планирования дальнейшего поступательного развития территории, ее рационального использования, привлечения инвестиций, обеспечения потребностей населения;</w:t>
      </w:r>
    </w:p>
    <w:p w:rsidR="007E14A6" w:rsidRPr="007E14A6" w:rsidRDefault="007E14A6" w:rsidP="007E14A6">
      <w:pPr>
        <w:pStyle w:val="a7"/>
        <w:numPr>
          <w:ilvl w:val="0"/>
          <w:numId w:val="5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создание условий для планировки территории;</w:t>
      </w:r>
    </w:p>
    <w:p w:rsidR="007E14A6" w:rsidRPr="007E14A6" w:rsidRDefault="007E14A6" w:rsidP="007E14A6">
      <w:pPr>
        <w:pStyle w:val="a7"/>
        <w:numPr>
          <w:ilvl w:val="0"/>
          <w:numId w:val="56"/>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обоснование необходимости резервирования и изъятия земельных участков для размещения объектов местного значения поселения.</w:t>
      </w:r>
    </w:p>
    <w:p w:rsidR="007E14A6" w:rsidRPr="007E14A6" w:rsidRDefault="007E14A6" w:rsidP="007E14A6">
      <w:pPr>
        <w:pStyle w:val="a7"/>
        <w:tabs>
          <w:tab w:val="left" w:pos="1134"/>
        </w:tabs>
        <w:spacing w:line="240" w:lineRule="auto"/>
        <w:ind w:left="0" w:firstLine="709"/>
        <w:jc w:val="both"/>
        <w:rPr>
          <w:rFonts w:ascii="PT Astra Serif" w:hAnsi="PT Astra Serif"/>
          <w:sz w:val="28"/>
          <w:szCs w:val="28"/>
        </w:rPr>
      </w:pPr>
      <w:r w:rsidRPr="007E14A6">
        <w:rPr>
          <w:rFonts w:ascii="PT Astra Serif" w:hAnsi="PT Astra Serif"/>
          <w:sz w:val="28"/>
          <w:szCs w:val="28"/>
        </w:rPr>
        <w:t>Основными задачами разработки внесения изменений в генеральный план являются:</w:t>
      </w:r>
    </w:p>
    <w:p w:rsidR="007E14A6" w:rsidRPr="007E14A6" w:rsidRDefault="007E14A6" w:rsidP="007E14A6">
      <w:pPr>
        <w:pStyle w:val="affff3"/>
        <w:numPr>
          <w:ilvl w:val="0"/>
          <w:numId w:val="57"/>
        </w:numPr>
        <w:tabs>
          <w:tab w:val="left" w:pos="1134"/>
        </w:tabs>
        <w:ind w:left="0" w:firstLine="709"/>
        <w:jc w:val="both"/>
        <w:rPr>
          <w:rFonts w:ascii="PT Astra Serif" w:hAnsi="PT Astra Serif"/>
          <w:sz w:val="28"/>
          <w:szCs w:val="28"/>
        </w:rPr>
      </w:pPr>
      <w:r w:rsidRPr="007E14A6">
        <w:rPr>
          <w:rFonts w:ascii="PT Astra Serif" w:hAnsi="PT Astra Serif"/>
          <w:sz w:val="28"/>
          <w:szCs w:val="28"/>
        </w:rPr>
        <w:t>решение вопросов социально-экономического развития, разработки и утверждения в установленном порядке программ в области комплексного социально-экономического развития муниципального образования, государственных программ (подпрограмм), реализуемых за счет средств федерального бюджета, бюджета субъекта Российской федерации, местного бюджета, а также для приведения перечисленных программ в соответствие с утвержденными генеральными планами поселений, городских округов;</w:t>
      </w:r>
    </w:p>
    <w:p w:rsidR="007E14A6" w:rsidRPr="007E14A6" w:rsidRDefault="007E14A6" w:rsidP="007E14A6">
      <w:pPr>
        <w:pStyle w:val="affff3"/>
        <w:numPr>
          <w:ilvl w:val="0"/>
          <w:numId w:val="57"/>
        </w:numPr>
        <w:tabs>
          <w:tab w:val="left" w:pos="182"/>
          <w:tab w:val="left" w:pos="1134"/>
        </w:tabs>
        <w:ind w:left="0" w:firstLine="709"/>
        <w:jc w:val="both"/>
        <w:rPr>
          <w:rFonts w:ascii="PT Astra Serif" w:hAnsi="PT Astra Serif"/>
          <w:sz w:val="28"/>
          <w:szCs w:val="28"/>
        </w:rPr>
      </w:pPr>
      <w:r w:rsidRPr="007E14A6">
        <w:rPr>
          <w:rFonts w:ascii="PT Astra Serif" w:hAnsi="PT Astra Serif"/>
          <w:sz w:val="28"/>
          <w:szCs w:val="28"/>
        </w:rPr>
        <w:t>решение вопросов при установлении границ муниципальных образований и населенных пунктов, принятие решений о переводе земель из одной категории в другую, планировании и организации рационального использования земель и их охраны, последующей подготовке градостроительной документации других видов;</w:t>
      </w:r>
    </w:p>
    <w:p w:rsidR="007E14A6" w:rsidRPr="007E14A6" w:rsidRDefault="007E14A6" w:rsidP="007E14A6">
      <w:pPr>
        <w:pStyle w:val="affff3"/>
        <w:numPr>
          <w:ilvl w:val="0"/>
          <w:numId w:val="57"/>
        </w:numPr>
        <w:tabs>
          <w:tab w:val="left" w:pos="1134"/>
        </w:tabs>
        <w:ind w:left="0" w:firstLine="709"/>
        <w:jc w:val="both"/>
        <w:rPr>
          <w:rFonts w:ascii="PT Astra Serif" w:hAnsi="PT Astra Serif"/>
          <w:sz w:val="28"/>
          <w:szCs w:val="28"/>
        </w:rPr>
      </w:pPr>
      <w:r w:rsidRPr="007E14A6">
        <w:rPr>
          <w:rFonts w:ascii="PT Astra Serif" w:hAnsi="PT Astra Serif"/>
          <w:sz w:val="28"/>
          <w:szCs w:val="28"/>
        </w:rPr>
        <w:t>разработка документации по планировке территории, предусматривающей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проектов зон охраны объектов культурного наследия, других документов, связанных с разработкой проектов границ зон с особыми условиями использования территории;</w:t>
      </w:r>
    </w:p>
    <w:p w:rsidR="007E14A6" w:rsidRPr="007E14A6" w:rsidRDefault="007E14A6" w:rsidP="007E14A6">
      <w:pPr>
        <w:pStyle w:val="affff3"/>
        <w:numPr>
          <w:ilvl w:val="0"/>
          <w:numId w:val="57"/>
        </w:numPr>
        <w:tabs>
          <w:tab w:val="left" w:pos="1134"/>
        </w:tabs>
        <w:ind w:left="0" w:firstLine="709"/>
        <w:jc w:val="both"/>
        <w:rPr>
          <w:rFonts w:ascii="PT Astra Serif" w:hAnsi="PT Astra Serif"/>
          <w:sz w:val="28"/>
          <w:szCs w:val="28"/>
        </w:rPr>
      </w:pPr>
      <w:r w:rsidRPr="007E14A6">
        <w:rPr>
          <w:rFonts w:ascii="PT Astra Serif" w:hAnsi="PT Astra Serif"/>
          <w:sz w:val="28"/>
          <w:szCs w:val="28"/>
        </w:rPr>
        <w:t>приведение функциональных зон в соответствие со сложившейся застройкой с учетом перспективного развития территории и ограничений в соответствии с действующим законодательством;</w:t>
      </w:r>
    </w:p>
    <w:p w:rsidR="007E14A6" w:rsidRPr="007E14A6" w:rsidRDefault="007E14A6" w:rsidP="007E14A6">
      <w:pPr>
        <w:pStyle w:val="affff3"/>
        <w:numPr>
          <w:ilvl w:val="0"/>
          <w:numId w:val="57"/>
        </w:numPr>
        <w:tabs>
          <w:tab w:val="left" w:pos="312"/>
          <w:tab w:val="left" w:pos="1134"/>
        </w:tabs>
        <w:ind w:left="0" w:firstLine="709"/>
        <w:jc w:val="both"/>
        <w:rPr>
          <w:rFonts w:ascii="PT Astra Serif" w:hAnsi="PT Astra Serif"/>
          <w:sz w:val="28"/>
          <w:szCs w:val="28"/>
        </w:rPr>
      </w:pPr>
      <w:r w:rsidRPr="007E14A6">
        <w:rPr>
          <w:rFonts w:ascii="PT Astra Serif" w:hAnsi="PT Astra Serif"/>
          <w:sz w:val="28"/>
          <w:szCs w:val="28"/>
        </w:rPr>
        <w:t>предупреждение чрезвычайных ситуаций природного и техногенного характера, стихийных бедствий, эпидемий и ликвидации их последствий;</w:t>
      </w:r>
    </w:p>
    <w:p w:rsidR="007E14A6" w:rsidRPr="007E14A6" w:rsidRDefault="007E14A6" w:rsidP="007E14A6">
      <w:pPr>
        <w:pStyle w:val="affff3"/>
        <w:numPr>
          <w:ilvl w:val="0"/>
          <w:numId w:val="57"/>
        </w:numPr>
        <w:tabs>
          <w:tab w:val="left" w:pos="139"/>
          <w:tab w:val="left" w:pos="1134"/>
        </w:tabs>
        <w:ind w:left="0" w:firstLine="709"/>
        <w:jc w:val="both"/>
        <w:rPr>
          <w:rFonts w:ascii="PT Astra Serif" w:hAnsi="PT Astra Serif"/>
          <w:sz w:val="28"/>
          <w:szCs w:val="28"/>
        </w:rPr>
      </w:pPr>
      <w:r w:rsidRPr="007E14A6">
        <w:rPr>
          <w:rFonts w:ascii="PT Astra Serif" w:hAnsi="PT Astra Serif"/>
          <w:sz w:val="28"/>
          <w:szCs w:val="28"/>
        </w:rPr>
        <w:t>определение территориальной организации поселения;</w:t>
      </w:r>
    </w:p>
    <w:p w:rsidR="007E14A6" w:rsidRPr="007E14A6" w:rsidRDefault="007E14A6" w:rsidP="007E14A6">
      <w:pPr>
        <w:pStyle w:val="affff3"/>
        <w:numPr>
          <w:ilvl w:val="0"/>
          <w:numId w:val="57"/>
        </w:numPr>
        <w:tabs>
          <w:tab w:val="left" w:pos="250"/>
          <w:tab w:val="left" w:pos="1134"/>
        </w:tabs>
        <w:ind w:left="0" w:firstLine="709"/>
        <w:jc w:val="both"/>
        <w:rPr>
          <w:rFonts w:ascii="PT Astra Serif" w:hAnsi="PT Astra Serif"/>
          <w:sz w:val="28"/>
          <w:szCs w:val="28"/>
        </w:rPr>
      </w:pPr>
      <w:r w:rsidRPr="007E14A6">
        <w:rPr>
          <w:rFonts w:ascii="PT Astra Serif" w:hAnsi="PT Astra Serif"/>
          <w:sz w:val="28"/>
          <w:szCs w:val="28"/>
        </w:rPr>
        <w:t>рациональное функциональное зонирование территории с определением параметров функциональных зон;</w:t>
      </w:r>
    </w:p>
    <w:p w:rsidR="007E14A6" w:rsidRPr="007E14A6" w:rsidRDefault="007E14A6" w:rsidP="007E14A6">
      <w:pPr>
        <w:pStyle w:val="affff3"/>
        <w:numPr>
          <w:ilvl w:val="0"/>
          <w:numId w:val="57"/>
        </w:numPr>
        <w:tabs>
          <w:tab w:val="left" w:pos="216"/>
          <w:tab w:val="left" w:pos="1134"/>
        </w:tabs>
        <w:ind w:left="0" w:firstLine="709"/>
        <w:jc w:val="both"/>
        <w:rPr>
          <w:rFonts w:ascii="PT Astra Serif" w:hAnsi="PT Astra Serif"/>
          <w:sz w:val="28"/>
          <w:szCs w:val="28"/>
        </w:rPr>
      </w:pPr>
      <w:r w:rsidRPr="007E14A6">
        <w:rPr>
          <w:rFonts w:ascii="PT Astra Serif" w:hAnsi="PT Astra Serif"/>
          <w:sz w:val="28"/>
          <w:szCs w:val="28"/>
        </w:rPr>
        <w:lastRenderedPageBreak/>
        <w:t>решение вопросов по размещению территорий жилищного строительства;</w:t>
      </w:r>
    </w:p>
    <w:p w:rsidR="007E14A6" w:rsidRPr="007E14A6" w:rsidRDefault="007E14A6" w:rsidP="007E14A6">
      <w:pPr>
        <w:pStyle w:val="a7"/>
        <w:numPr>
          <w:ilvl w:val="0"/>
          <w:numId w:val="57"/>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обеспечение условий для повышения инвестиционной привлекательности поселения, стимулирования жилищного и коммунального строительства, деловой активности и производства, торговли, а также обеспечение реализации мероприятий по развитию транспортной инфраструктуры.</w:t>
      </w:r>
    </w:p>
    <w:p w:rsidR="007E14A6" w:rsidRPr="007E14A6" w:rsidRDefault="007E14A6" w:rsidP="007E14A6">
      <w:pPr>
        <w:pStyle w:val="a7"/>
        <w:spacing w:line="240" w:lineRule="auto"/>
        <w:ind w:left="0" w:firstLine="709"/>
        <w:jc w:val="both"/>
        <w:rPr>
          <w:rFonts w:ascii="PT Astra Serif" w:hAnsi="PT Astra Serif"/>
          <w:sz w:val="28"/>
          <w:szCs w:val="28"/>
        </w:rPr>
      </w:pPr>
      <w:r w:rsidRPr="007E14A6">
        <w:rPr>
          <w:rFonts w:ascii="PT Astra Serif" w:hAnsi="PT Astra Serif"/>
          <w:sz w:val="28"/>
          <w:szCs w:val="28"/>
        </w:rPr>
        <w:t>Согласно градостроительному кодексу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7E14A6" w:rsidRPr="007E14A6" w:rsidRDefault="007E14A6" w:rsidP="007E14A6">
      <w:pPr>
        <w:pStyle w:val="a7"/>
        <w:spacing w:line="240" w:lineRule="auto"/>
        <w:ind w:left="0" w:firstLine="709"/>
        <w:jc w:val="both"/>
        <w:rPr>
          <w:rFonts w:ascii="PT Astra Serif" w:hAnsi="PT Astra Serif"/>
          <w:sz w:val="28"/>
          <w:szCs w:val="28"/>
        </w:rPr>
      </w:pPr>
      <w:r w:rsidRPr="007E14A6">
        <w:rPr>
          <w:rFonts w:ascii="PT Astra Serif" w:hAnsi="PT Astra Serif"/>
          <w:sz w:val="28"/>
          <w:szCs w:val="28"/>
        </w:rPr>
        <w:t xml:space="preserve">Ранее генеральный план Базарно-Карабулакского муниципального образования Базарно-Карабулакского муниципального района Саратовской области был разработан ГУПП «Институт Саратовгражданпроект» Саратовской области в 2012г. </w:t>
      </w:r>
    </w:p>
    <w:p w:rsidR="007E14A6" w:rsidRPr="007E14A6" w:rsidRDefault="007E14A6" w:rsidP="007E14A6">
      <w:pPr>
        <w:pStyle w:val="a7"/>
        <w:spacing w:line="240" w:lineRule="auto"/>
        <w:ind w:left="0" w:firstLine="709"/>
        <w:jc w:val="both"/>
        <w:rPr>
          <w:rFonts w:ascii="PT Astra Serif" w:hAnsi="PT Astra Serif"/>
          <w:color w:val="FF0000"/>
          <w:sz w:val="28"/>
          <w:szCs w:val="28"/>
        </w:rPr>
      </w:pPr>
      <w:r w:rsidRPr="007E14A6">
        <w:rPr>
          <w:rFonts w:ascii="PT Astra Serif" w:hAnsi="PT Astra Serif"/>
          <w:sz w:val="28"/>
          <w:szCs w:val="28"/>
        </w:rPr>
        <w:t>Генеральным планом муниципального образования определены основные направления градостроительного развития сельского поселения, проведено функциональное зонирование территорий, разработаны мероприятия по развитию социальной, инженерной, транспортной инфраструктур.</w:t>
      </w:r>
    </w:p>
    <w:p w:rsidR="007E14A6" w:rsidRPr="007E14A6" w:rsidRDefault="007E14A6" w:rsidP="007E14A6">
      <w:pPr>
        <w:spacing w:line="240" w:lineRule="auto"/>
        <w:rPr>
          <w:rFonts w:ascii="PT Astra Serif" w:hAnsi="PT Astra Serif"/>
          <w:sz w:val="28"/>
          <w:szCs w:val="28"/>
        </w:rPr>
      </w:pPr>
      <w:r w:rsidRPr="007E14A6">
        <w:rPr>
          <w:rFonts w:ascii="PT Astra Serif" w:hAnsi="PT Astra Serif"/>
          <w:sz w:val="28"/>
          <w:szCs w:val="28"/>
        </w:rPr>
        <w:br w:type="page"/>
      </w:r>
    </w:p>
    <w:p w:rsidR="007E14A6" w:rsidRPr="007E14A6" w:rsidRDefault="007E14A6" w:rsidP="007E14A6">
      <w:pPr>
        <w:pStyle w:val="11"/>
        <w:spacing w:after="0"/>
        <w:rPr>
          <w:rFonts w:ascii="PT Astra Serif" w:hAnsi="PT Astra Serif"/>
        </w:rPr>
      </w:pPr>
      <w:bookmarkStart w:id="243" w:name="_Toc140073400"/>
      <w:r w:rsidRPr="007E14A6">
        <w:rPr>
          <w:rFonts w:ascii="PT Astra Serif" w:hAnsi="PT Astra Serif"/>
        </w:rPr>
        <w:lastRenderedPageBreak/>
        <w:t>2. ПЕРЕЧЕНЬ МЕРОПРИЯТИЙ ПО ТЕРРИТОРИАЛЬНОМУ ПЛАНИРОВАНИЮ</w:t>
      </w:r>
      <w:bookmarkEnd w:id="243"/>
    </w:p>
    <w:p w:rsidR="007E14A6" w:rsidRPr="007E14A6" w:rsidRDefault="007E14A6" w:rsidP="007E14A6">
      <w:pPr>
        <w:spacing w:line="240" w:lineRule="auto"/>
        <w:ind w:firstLine="709"/>
        <w:jc w:val="both"/>
        <w:rPr>
          <w:rFonts w:ascii="PT Astra Serif" w:hAnsi="PT Astra Serif"/>
          <w:sz w:val="28"/>
          <w:szCs w:val="28"/>
        </w:rPr>
      </w:pPr>
      <w:r w:rsidRPr="007E14A6">
        <w:rPr>
          <w:rFonts w:ascii="PT Astra Serif" w:hAnsi="PT Astra Serif"/>
          <w:sz w:val="28"/>
          <w:szCs w:val="28"/>
        </w:rPr>
        <w:t>Мероприятия по территориальному планированию в составе генерального плана Базарно-Карабулакскогомуниципального образования Базарно-Карабулакского муниципального района Саратовской области включают в себя:</w:t>
      </w:r>
    </w:p>
    <w:p w:rsidR="007E14A6" w:rsidRPr="007E14A6" w:rsidRDefault="007E14A6" w:rsidP="007E14A6">
      <w:pPr>
        <w:numPr>
          <w:ilvl w:val="0"/>
          <w:numId w:val="55"/>
        </w:numPr>
        <w:tabs>
          <w:tab w:val="clear" w:pos="870"/>
          <w:tab w:val="num" w:pos="0"/>
          <w:tab w:val="left" w:pos="1276"/>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В части учетов интересов Российской Федерации, Саратовской области, Базарно-Карабулакского муниципального района, сопредельных муниципальных образований:</w:t>
      </w:r>
    </w:p>
    <w:p w:rsidR="007E14A6" w:rsidRPr="007E14A6" w:rsidRDefault="007E14A6" w:rsidP="007E14A6">
      <w:pPr>
        <w:numPr>
          <w:ilvl w:val="1"/>
          <w:numId w:val="55"/>
        </w:numPr>
        <w:tabs>
          <w:tab w:val="clear" w:pos="1500"/>
          <w:tab w:val="num" w:pos="0"/>
          <w:tab w:val="left" w:pos="993"/>
          <w:tab w:val="left" w:pos="1276"/>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7E14A6" w:rsidRPr="007E14A6" w:rsidRDefault="007E14A6" w:rsidP="007E14A6">
      <w:pPr>
        <w:numPr>
          <w:ilvl w:val="1"/>
          <w:numId w:val="55"/>
        </w:numPr>
        <w:tabs>
          <w:tab w:val="clear" w:pos="1500"/>
          <w:tab w:val="num" w:pos="0"/>
          <w:tab w:val="left" w:pos="1276"/>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Реализация основных решений документов территориального планирования Саратовской области, государственных программ Саратовской области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7E14A6" w:rsidRPr="007E14A6" w:rsidRDefault="007E14A6" w:rsidP="007E14A6">
      <w:pPr>
        <w:numPr>
          <w:ilvl w:val="1"/>
          <w:numId w:val="55"/>
        </w:numPr>
        <w:tabs>
          <w:tab w:val="clear" w:pos="1500"/>
          <w:tab w:val="num" w:pos="0"/>
          <w:tab w:val="left" w:pos="1276"/>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Реализация основных решений документов территориального планирования Базарно-Карабулакского муниципального района, муниципальных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7E14A6" w:rsidRPr="007E14A6" w:rsidRDefault="007E14A6" w:rsidP="007E14A6">
      <w:pPr>
        <w:numPr>
          <w:ilvl w:val="0"/>
          <w:numId w:val="55"/>
        </w:numPr>
        <w:tabs>
          <w:tab w:val="clear" w:pos="870"/>
          <w:tab w:val="num" w:pos="0"/>
          <w:tab w:val="left" w:pos="1276"/>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В части оптимизации административного деления территории Базарно-Карабулакского муниципального образования Базарно-Карабулакского муниципального района Саратовской области:</w:t>
      </w:r>
    </w:p>
    <w:p w:rsidR="007E14A6" w:rsidRPr="007E14A6" w:rsidRDefault="007E14A6" w:rsidP="007E14A6">
      <w:pPr>
        <w:tabs>
          <w:tab w:val="left" w:pos="1276"/>
        </w:tabs>
        <w:spacing w:line="240" w:lineRule="auto"/>
        <w:ind w:firstLine="709"/>
        <w:jc w:val="both"/>
        <w:rPr>
          <w:rFonts w:ascii="PT Astra Serif" w:hAnsi="PT Astra Serif"/>
          <w:sz w:val="28"/>
          <w:szCs w:val="28"/>
        </w:rPr>
      </w:pPr>
      <w:r w:rsidRPr="007E14A6">
        <w:rPr>
          <w:rFonts w:ascii="PT Astra Serif" w:hAnsi="PT Astra Serif"/>
          <w:sz w:val="28"/>
          <w:szCs w:val="28"/>
        </w:rPr>
        <w:t xml:space="preserve">Установление административных границ населенного пункта: р.п. Базарный Карабулак. </w:t>
      </w:r>
    </w:p>
    <w:p w:rsidR="007E14A6" w:rsidRPr="007E14A6" w:rsidRDefault="007E14A6" w:rsidP="007E14A6">
      <w:pPr>
        <w:numPr>
          <w:ilvl w:val="0"/>
          <w:numId w:val="55"/>
        </w:numPr>
        <w:tabs>
          <w:tab w:val="clear" w:pos="870"/>
          <w:tab w:val="num" w:pos="0"/>
          <w:tab w:val="left" w:pos="1276"/>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В части архитектурно-планировочной организации территории Базарно-Карабулакского муниципального образования Базарно-Карабулакского муниципального района Саратовской области.</w:t>
      </w:r>
    </w:p>
    <w:p w:rsidR="007E14A6" w:rsidRPr="007E14A6" w:rsidRDefault="007E14A6" w:rsidP="007E14A6">
      <w:pPr>
        <w:spacing w:line="240" w:lineRule="auto"/>
        <w:ind w:firstLine="709"/>
        <w:jc w:val="both"/>
        <w:rPr>
          <w:rFonts w:ascii="PT Astra Serif" w:hAnsi="PT Astra Serif"/>
          <w:sz w:val="28"/>
          <w:szCs w:val="28"/>
        </w:rPr>
      </w:pPr>
      <w:r w:rsidRPr="007E14A6">
        <w:rPr>
          <w:rFonts w:ascii="PT Astra Serif" w:hAnsi="PT Astra Serif"/>
          <w:sz w:val="28"/>
          <w:szCs w:val="28"/>
        </w:rPr>
        <w:br w:type="page"/>
      </w:r>
    </w:p>
    <w:p w:rsidR="007E14A6" w:rsidRPr="007E14A6" w:rsidRDefault="007E14A6" w:rsidP="007E14A6">
      <w:pPr>
        <w:pStyle w:val="11"/>
        <w:spacing w:after="0"/>
        <w:rPr>
          <w:rFonts w:ascii="PT Astra Serif" w:hAnsi="PT Astra Serif"/>
        </w:rPr>
      </w:pPr>
      <w:bookmarkStart w:id="244" w:name="_Toc19626174"/>
      <w:bookmarkStart w:id="245" w:name="_Toc20212122"/>
      <w:bookmarkStart w:id="246" w:name="_Toc140073401"/>
      <w:r w:rsidRPr="007E14A6">
        <w:rPr>
          <w:rFonts w:ascii="PT Astra Serif" w:hAnsi="PT Astra Serif"/>
        </w:rPr>
        <w:lastRenderedPageBreak/>
        <w:t>3. СВЕДЕНИЯ О ВИДАХ, НАЗНАЧЕНИИ И НАИМЕНОВАНИЯХ ПЛАНИРУЕМЫХ ДЛЯ РАЗМЕЩЕНИЯ ОБЪЕКТОВ МЕСТНОГО ЗНАЧЕНИЯ ПОСЕЛЕНИЯ, МЕСТНОГО ЗНАЧЕНИЯ МУНИЦИПАЛЬНОГО РАЙОНА, РЕГИОНАЛЬНОГО ЗНАЧЕНИЯ, ФЕДЕРАЛЬНОГО ЗНАЧЕНИЯ, ИХ ОСНОВНЫЕ ХАРАКТЕРИСТИКИ И МЕСТОПОЛОЖЕНИЕ</w:t>
      </w:r>
      <w:bookmarkEnd w:id="244"/>
      <w:bookmarkEnd w:id="245"/>
      <w:bookmarkEnd w:id="246"/>
    </w:p>
    <w:p w:rsidR="007E14A6" w:rsidRPr="007E14A6" w:rsidRDefault="007E14A6" w:rsidP="007E14A6">
      <w:pPr>
        <w:tabs>
          <w:tab w:val="left" w:pos="1134"/>
        </w:tabs>
        <w:spacing w:line="240" w:lineRule="auto"/>
        <w:ind w:firstLine="709"/>
        <w:jc w:val="both"/>
        <w:rPr>
          <w:rFonts w:ascii="PT Astra Serif" w:hAnsi="PT Astra Serif"/>
          <w:sz w:val="28"/>
          <w:szCs w:val="28"/>
        </w:rPr>
      </w:pPr>
      <w:bookmarkStart w:id="247" w:name="_Toc335491690"/>
      <w:r w:rsidRPr="007E14A6">
        <w:rPr>
          <w:rFonts w:ascii="PT Astra Serif" w:hAnsi="PT Astra Serif"/>
          <w:sz w:val="28"/>
          <w:szCs w:val="28"/>
        </w:rPr>
        <w:t>Сведения о планируемых для размещения в пределах территории Базарно-Карабулакского муниципального образования Базарно-Карабулакского муниципального района Саратовской области объектах федерального значения, объектах регионального значения, объектах местного значения:</w:t>
      </w:r>
    </w:p>
    <w:p w:rsidR="007E14A6" w:rsidRPr="007E14A6" w:rsidRDefault="007E14A6" w:rsidP="007E14A6">
      <w:pPr>
        <w:pStyle w:val="a7"/>
        <w:numPr>
          <w:ilvl w:val="0"/>
          <w:numId w:val="58"/>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сведения о планируемых для размещения в пределах территории Базарно-Карабулакского муниципального образования Базарно-Карабулакского муниципального района Саратовской области в соответствии с документами территориального планирования Российской Федерации объектах федерального значения: В соответствии со схемой территориального планирования Российской Федерации, утвержденной распоряжением Правительства Российской Федерации от 9 апреля 2021г. № 923-р, размещение объектов федерального значения на территории Базарно-Карабулакского муниципального образования Базарно-Карабулакского муниципального района Саратовской области:</w:t>
      </w:r>
    </w:p>
    <w:p w:rsidR="007E14A6" w:rsidRPr="007E14A6" w:rsidRDefault="007E14A6" w:rsidP="007E14A6">
      <w:pPr>
        <w:pStyle w:val="a7"/>
        <w:tabs>
          <w:tab w:val="left" w:pos="1134"/>
        </w:tabs>
        <w:spacing w:line="240" w:lineRule="auto"/>
        <w:ind w:left="709"/>
        <w:jc w:val="both"/>
        <w:rPr>
          <w:rFonts w:ascii="PT Astra Serif" w:hAnsi="PT Astra Serif"/>
          <w:sz w:val="28"/>
          <w:szCs w:val="28"/>
        </w:rPr>
      </w:pPr>
    </w:p>
    <w:p w:rsidR="007E14A6" w:rsidRPr="007E14A6" w:rsidRDefault="007E14A6" w:rsidP="007E14A6">
      <w:pPr>
        <w:tabs>
          <w:tab w:val="left" w:pos="1134"/>
        </w:tabs>
        <w:spacing w:line="240" w:lineRule="auto"/>
        <w:ind w:firstLine="709"/>
        <w:jc w:val="both"/>
        <w:rPr>
          <w:rFonts w:ascii="PT Astra Serif" w:hAnsi="PT Astra Serif"/>
          <w:b/>
          <w:i/>
          <w:sz w:val="28"/>
          <w:szCs w:val="28"/>
        </w:rPr>
      </w:pPr>
      <w:r w:rsidRPr="007E14A6">
        <w:rPr>
          <w:rFonts w:ascii="PT Astra Serif" w:hAnsi="PT Astra Serif"/>
          <w:b/>
          <w:i/>
          <w:sz w:val="28"/>
          <w:szCs w:val="28"/>
        </w:rPr>
        <w:t>Мероприятия до 2030 г.:</w:t>
      </w:r>
    </w:p>
    <w:p w:rsidR="007E14A6" w:rsidRPr="007E14A6" w:rsidRDefault="007E14A6" w:rsidP="007E14A6">
      <w:pPr>
        <w:pStyle w:val="a7"/>
        <w:numPr>
          <w:ilvl w:val="0"/>
          <w:numId w:val="59"/>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Организация скоростного движения на участках железных дорог.</w:t>
      </w:r>
    </w:p>
    <w:p w:rsidR="007E14A6" w:rsidRPr="007E14A6" w:rsidRDefault="007E14A6" w:rsidP="007E14A6">
      <w:pPr>
        <w:pStyle w:val="a7"/>
        <w:tabs>
          <w:tab w:val="left" w:pos="1134"/>
        </w:tabs>
        <w:spacing w:line="240" w:lineRule="auto"/>
        <w:ind w:left="709"/>
        <w:jc w:val="both"/>
        <w:rPr>
          <w:rFonts w:ascii="PT Astra Serif" w:hAnsi="PT Astra Serif"/>
          <w:sz w:val="28"/>
          <w:szCs w:val="28"/>
        </w:rPr>
      </w:pPr>
    </w:p>
    <w:p w:rsidR="007E14A6" w:rsidRPr="007E14A6" w:rsidRDefault="007E14A6" w:rsidP="007E14A6">
      <w:pPr>
        <w:pStyle w:val="a7"/>
        <w:numPr>
          <w:ilvl w:val="0"/>
          <w:numId w:val="58"/>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сведения о планируемых для размещения в пределах территории Базарно-Карабулакского муниципального образования Базарно-Карабулакского муниципального района Саратовской области в соответствии с документами территориального планирования Саратовской области объектах регионального значения: В соответствии со схемой территориального планирования Саратовской области, утвержденной Постановлением Правительства Саратовской области от 06.05.2022 №354-П «О внесении изменений в постановление Правительства Саратовской области от 30 апреля 2021 года №314-П», размещение объектов регионального значения в пределах зон планируется:</w:t>
      </w:r>
    </w:p>
    <w:p w:rsidR="007E14A6" w:rsidRPr="007E14A6" w:rsidRDefault="007E14A6" w:rsidP="007E14A6">
      <w:pPr>
        <w:pStyle w:val="a7"/>
        <w:tabs>
          <w:tab w:val="left" w:pos="1134"/>
        </w:tabs>
        <w:spacing w:line="240" w:lineRule="auto"/>
        <w:ind w:left="0" w:firstLine="709"/>
        <w:jc w:val="both"/>
        <w:rPr>
          <w:rFonts w:ascii="PT Astra Serif" w:hAnsi="PT Astra Serif"/>
          <w:b/>
          <w:i/>
          <w:sz w:val="28"/>
          <w:szCs w:val="28"/>
        </w:rPr>
      </w:pPr>
      <w:r w:rsidRPr="007E14A6">
        <w:rPr>
          <w:rFonts w:ascii="PT Astra Serif" w:hAnsi="PT Astra Serif"/>
          <w:b/>
          <w:sz w:val="28"/>
          <w:szCs w:val="28"/>
        </w:rPr>
        <w:t>Для развития объектов регионального значения в области энергетических систем</w:t>
      </w:r>
      <w:r w:rsidRPr="007E14A6">
        <w:rPr>
          <w:rFonts w:ascii="PT Astra Serif" w:hAnsi="PT Astra Serif"/>
          <w:b/>
          <w:i/>
          <w:sz w:val="28"/>
          <w:szCs w:val="28"/>
        </w:rPr>
        <w:t xml:space="preserve">: </w:t>
      </w:r>
    </w:p>
    <w:p w:rsidR="007E14A6" w:rsidRPr="007E14A6" w:rsidRDefault="007E14A6" w:rsidP="007E14A6">
      <w:pPr>
        <w:tabs>
          <w:tab w:val="left" w:pos="993"/>
        </w:tabs>
        <w:spacing w:line="240" w:lineRule="auto"/>
        <w:ind w:firstLine="709"/>
        <w:jc w:val="both"/>
        <w:rPr>
          <w:rFonts w:ascii="PT Astra Serif" w:hAnsi="PT Astra Serif"/>
          <w:b/>
          <w:i/>
          <w:sz w:val="28"/>
          <w:szCs w:val="28"/>
        </w:rPr>
      </w:pPr>
      <w:r w:rsidRPr="007E14A6">
        <w:rPr>
          <w:rFonts w:ascii="PT Astra Serif" w:hAnsi="PT Astra Serif"/>
          <w:b/>
          <w:i/>
          <w:sz w:val="28"/>
          <w:szCs w:val="28"/>
        </w:rPr>
        <w:t>Мероприятия до 2030 г.:</w:t>
      </w:r>
    </w:p>
    <w:p w:rsidR="007E14A6" w:rsidRPr="007E14A6" w:rsidRDefault="007E14A6" w:rsidP="007E14A6">
      <w:pPr>
        <w:pStyle w:val="a7"/>
        <w:numPr>
          <w:ilvl w:val="0"/>
          <w:numId w:val="63"/>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Модернизация ПС 110/35/10 кВ "Б.Карабулак", в том числе замена масляных выключателей на вакуумные 35 кВ – 7 шт.</w:t>
      </w:r>
    </w:p>
    <w:p w:rsidR="007E14A6" w:rsidRPr="007E14A6" w:rsidRDefault="007E14A6" w:rsidP="007E14A6">
      <w:pPr>
        <w:tabs>
          <w:tab w:val="left" w:pos="1134"/>
        </w:tabs>
        <w:spacing w:line="240" w:lineRule="auto"/>
        <w:jc w:val="both"/>
        <w:rPr>
          <w:rFonts w:ascii="PT Astra Serif" w:hAnsi="PT Astra Serif"/>
          <w:b/>
          <w:sz w:val="28"/>
          <w:szCs w:val="28"/>
        </w:rPr>
      </w:pPr>
    </w:p>
    <w:p w:rsidR="007E14A6" w:rsidRPr="007E14A6" w:rsidRDefault="007E14A6" w:rsidP="007E14A6">
      <w:pPr>
        <w:tabs>
          <w:tab w:val="left" w:pos="993"/>
        </w:tabs>
        <w:spacing w:line="240" w:lineRule="auto"/>
        <w:ind w:firstLine="709"/>
        <w:jc w:val="both"/>
        <w:rPr>
          <w:rFonts w:ascii="PT Astra Serif" w:hAnsi="PT Astra Serif"/>
          <w:b/>
          <w:i/>
          <w:sz w:val="28"/>
          <w:szCs w:val="28"/>
        </w:rPr>
      </w:pPr>
      <w:r w:rsidRPr="007E14A6">
        <w:rPr>
          <w:rFonts w:ascii="PT Astra Serif" w:hAnsi="PT Astra Serif"/>
          <w:b/>
          <w:sz w:val="28"/>
          <w:szCs w:val="28"/>
        </w:rPr>
        <w:t>Для развития объектов регионального значения в области здравоохранения</w:t>
      </w:r>
      <w:r w:rsidRPr="007E14A6">
        <w:rPr>
          <w:rFonts w:ascii="PT Astra Serif" w:hAnsi="PT Astra Serif"/>
          <w:b/>
          <w:i/>
          <w:sz w:val="28"/>
          <w:szCs w:val="28"/>
        </w:rPr>
        <w:t xml:space="preserve">: </w:t>
      </w:r>
    </w:p>
    <w:p w:rsidR="007E14A6" w:rsidRPr="007E14A6" w:rsidRDefault="007E14A6" w:rsidP="007E14A6">
      <w:pPr>
        <w:tabs>
          <w:tab w:val="left" w:pos="993"/>
        </w:tabs>
        <w:spacing w:line="240" w:lineRule="auto"/>
        <w:ind w:firstLine="709"/>
        <w:jc w:val="both"/>
        <w:rPr>
          <w:rFonts w:ascii="PT Astra Serif" w:hAnsi="PT Astra Serif"/>
          <w:b/>
          <w:i/>
          <w:sz w:val="28"/>
          <w:szCs w:val="28"/>
        </w:rPr>
      </w:pPr>
      <w:r w:rsidRPr="007E14A6">
        <w:rPr>
          <w:rFonts w:ascii="PT Astra Serif" w:hAnsi="PT Astra Serif"/>
          <w:b/>
          <w:i/>
          <w:sz w:val="28"/>
          <w:szCs w:val="28"/>
        </w:rPr>
        <w:lastRenderedPageBreak/>
        <w:t>Мероприятия до 2030 г.:</w:t>
      </w:r>
    </w:p>
    <w:p w:rsidR="007E14A6" w:rsidRPr="007E14A6" w:rsidRDefault="007E14A6" w:rsidP="007E14A6">
      <w:pPr>
        <w:pStyle w:val="a7"/>
        <w:numPr>
          <w:ilvl w:val="0"/>
          <w:numId w:val="64"/>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Строительство поликлиники ГУЗ СО "Базарно-Карабулакская районная больница" на 400 посещений в смену.</w:t>
      </w:r>
    </w:p>
    <w:p w:rsidR="007E14A6" w:rsidRPr="007E14A6" w:rsidRDefault="007E14A6" w:rsidP="007E14A6">
      <w:pPr>
        <w:pStyle w:val="a7"/>
        <w:numPr>
          <w:ilvl w:val="0"/>
          <w:numId w:val="58"/>
        </w:numPr>
        <w:tabs>
          <w:tab w:val="left" w:pos="1134"/>
        </w:tabs>
        <w:spacing w:after="0" w:line="240" w:lineRule="auto"/>
        <w:ind w:left="0" w:firstLine="709"/>
        <w:jc w:val="both"/>
        <w:rPr>
          <w:rFonts w:ascii="PT Astra Serif" w:hAnsi="PT Astra Serif"/>
          <w:color w:val="FF0000"/>
          <w:sz w:val="28"/>
          <w:szCs w:val="28"/>
        </w:rPr>
      </w:pPr>
      <w:r w:rsidRPr="007E14A6">
        <w:rPr>
          <w:rFonts w:ascii="PT Astra Serif" w:hAnsi="PT Astra Serif"/>
          <w:sz w:val="28"/>
          <w:szCs w:val="28"/>
        </w:rPr>
        <w:t>сведения о планируемых для размещения в соответствии с документами территориального планирования Базарно-Карабулакскогомуниципального образования Базарно-Карабулакскогомуниципального района Саратовской области объектах местного значения: В соответствии со схемой территориального планирования Базарно-Карабулакского муниципального района Саратовской области, утвержденной решением Собрания Базарно-Карабулакского муниципального района Саратовской области от 03июня 2011 года № 35 иГенерального плана Базарно-Карабулакского муниципального образования Базарно-Карабулакского муниципального района Саратовской области, утвержденного решением собрания Базарно-Карабулакского муниципального района Саратовской области от 26февраля 2012 года № 11 размещение объектов местного значения в пределах зон планируется:</w:t>
      </w:r>
    </w:p>
    <w:p w:rsidR="007E14A6" w:rsidRPr="007E14A6" w:rsidRDefault="007E14A6" w:rsidP="007E14A6">
      <w:pPr>
        <w:spacing w:line="240" w:lineRule="auto"/>
        <w:jc w:val="both"/>
        <w:rPr>
          <w:rFonts w:ascii="PT Astra Serif" w:hAnsi="PT Astra Serif"/>
          <w:color w:val="FF0000"/>
          <w:sz w:val="28"/>
          <w:szCs w:val="28"/>
        </w:rPr>
      </w:pPr>
    </w:p>
    <w:p w:rsidR="007E14A6" w:rsidRPr="007E14A6" w:rsidRDefault="007E14A6" w:rsidP="007E14A6">
      <w:pPr>
        <w:pStyle w:val="ae"/>
        <w:keepNext/>
        <w:spacing w:after="0" w:line="240" w:lineRule="auto"/>
        <w:ind w:firstLine="567"/>
        <w:jc w:val="both"/>
        <w:rPr>
          <w:rFonts w:ascii="PT Astra Serif" w:hAnsi="PT Astra Serif"/>
          <w:i/>
          <w:color w:val="FF0000"/>
          <w:sz w:val="28"/>
          <w:szCs w:val="28"/>
        </w:rPr>
      </w:pPr>
    </w:p>
    <w:p w:rsidR="007E14A6" w:rsidRPr="007E14A6" w:rsidRDefault="007E14A6" w:rsidP="007E14A6">
      <w:pPr>
        <w:pStyle w:val="a7"/>
        <w:tabs>
          <w:tab w:val="left" w:pos="1134"/>
        </w:tabs>
        <w:spacing w:line="240" w:lineRule="auto"/>
        <w:ind w:left="0" w:firstLine="709"/>
        <w:jc w:val="both"/>
        <w:rPr>
          <w:rFonts w:ascii="PT Astra Serif" w:hAnsi="PT Astra Serif"/>
          <w:b/>
          <w:sz w:val="28"/>
          <w:szCs w:val="28"/>
        </w:rPr>
      </w:pPr>
      <w:r w:rsidRPr="007E14A6">
        <w:rPr>
          <w:rFonts w:ascii="PT Astra Serif" w:hAnsi="PT Astra Serif"/>
          <w:b/>
          <w:sz w:val="28"/>
          <w:szCs w:val="28"/>
        </w:rPr>
        <w:t>Для развития объектов электроснабжения</w:t>
      </w:r>
    </w:p>
    <w:p w:rsidR="007E14A6" w:rsidRPr="007E14A6" w:rsidRDefault="007E14A6" w:rsidP="007E14A6">
      <w:pPr>
        <w:tabs>
          <w:tab w:val="left" w:pos="993"/>
          <w:tab w:val="left" w:pos="1134"/>
        </w:tabs>
        <w:spacing w:line="240" w:lineRule="auto"/>
        <w:ind w:firstLine="709"/>
        <w:jc w:val="both"/>
        <w:rPr>
          <w:rFonts w:ascii="PT Astra Serif" w:hAnsi="PT Astra Serif"/>
          <w:b/>
          <w:i/>
          <w:sz w:val="28"/>
          <w:szCs w:val="28"/>
        </w:rPr>
      </w:pPr>
      <w:r w:rsidRPr="007E14A6">
        <w:rPr>
          <w:rFonts w:ascii="PT Astra Serif" w:hAnsi="PT Astra Serif"/>
          <w:b/>
          <w:i/>
          <w:sz w:val="28"/>
          <w:szCs w:val="28"/>
        </w:rPr>
        <w:t xml:space="preserve">Мероприятия до </w:t>
      </w:r>
      <w:smartTag w:uri="urn:schemas-microsoft-com:office:smarttags" w:element="metricconverter">
        <w:smartTagPr>
          <w:attr w:name="ProductID" w:val="2025 г"/>
        </w:smartTagPr>
        <w:r w:rsidRPr="007E14A6">
          <w:rPr>
            <w:rFonts w:ascii="PT Astra Serif" w:hAnsi="PT Astra Serif"/>
            <w:b/>
            <w:i/>
            <w:sz w:val="28"/>
            <w:szCs w:val="28"/>
          </w:rPr>
          <w:t>2025 г</w:t>
        </w:r>
      </w:smartTag>
      <w:r w:rsidRPr="007E14A6">
        <w:rPr>
          <w:rFonts w:ascii="PT Astra Serif" w:hAnsi="PT Astra Serif"/>
          <w:b/>
          <w:i/>
          <w:sz w:val="28"/>
          <w:szCs w:val="28"/>
        </w:rPr>
        <w:t>.:</w:t>
      </w:r>
    </w:p>
    <w:p w:rsidR="007E14A6" w:rsidRPr="007E14A6" w:rsidRDefault="007E14A6" w:rsidP="007E14A6">
      <w:pPr>
        <w:pStyle w:val="ae"/>
        <w:numPr>
          <w:ilvl w:val="2"/>
          <w:numId w:val="65"/>
        </w:numPr>
        <w:tabs>
          <w:tab w:val="clear" w:pos="2727"/>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Капитальный ремонт и реконструкция электроподстанций, имеющих процент износа более 75%;</w:t>
      </w:r>
    </w:p>
    <w:p w:rsidR="007E14A6" w:rsidRPr="007E14A6" w:rsidRDefault="007E14A6" w:rsidP="007E14A6">
      <w:pPr>
        <w:pStyle w:val="ae"/>
        <w:numPr>
          <w:ilvl w:val="2"/>
          <w:numId w:val="65"/>
        </w:numPr>
        <w:tabs>
          <w:tab w:val="clear" w:pos="2727"/>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 xml:space="preserve">Все крупные котельные р.п. Базарный Карабулак, объекты водоснабжения и здравоохранения, объекты соцкультбыта, крупные объекты агропромышленного комплекса необходимо обеспечить двусторонним электроснабжением от независимых источников питания. </w:t>
      </w:r>
    </w:p>
    <w:p w:rsidR="007E14A6" w:rsidRPr="007E14A6" w:rsidRDefault="007E14A6" w:rsidP="007E14A6">
      <w:pPr>
        <w:spacing w:line="240" w:lineRule="auto"/>
        <w:ind w:firstLine="709"/>
        <w:jc w:val="both"/>
        <w:rPr>
          <w:rFonts w:ascii="PT Astra Serif" w:hAnsi="PT Astra Serif"/>
          <w:color w:val="FF0000"/>
          <w:sz w:val="28"/>
          <w:szCs w:val="28"/>
        </w:rPr>
      </w:pPr>
    </w:p>
    <w:p w:rsidR="007E14A6" w:rsidRPr="007E14A6" w:rsidRDefault="007E14A6" w:rsidP="007E14A6">
      <w:pPr>
        <w:tabs>
          <w:tab w:val="left" w:pos="1134"/>
        </w:tabs>
        <w:spacing w:line="240" w:lineRule="auto"/>
        <w:ind w:firstLine="709"/>
        <w:jc w:val="both"/>
        <w:rPr>
          <w:rFonts w:ascii="PT Astra Serif" w:hAnsi="PT Astra Serif"/>
          <w:b/>
          <w:sz w:val="28"/>
          <w:szCs w:val="28"/>
        </w:rPr>
      </w:pPr>
      <w:r w:rsidRPr="007E14A6">
        <w:rPr>
          <w:rFonts w:ascii="PT Astra Serif" w:hAnsi="PT Astra Serif"/>
          <w:b/>
          <w:sz w:val="28"/>
          <w:szCs w:val="28"/>
        </w:rPr>
        <w:t>В части повышения надежности системы газоснабжения:</w:t>
      </w:r>
    </w:p>
    <w:p w:rsidR="007E14A6" w:rsidRPr="007E14A6" w:rsidRDefault="007E14A6" w:rsidP="007E14A6">
      <w:pPr>
        <w:tabs>
          <w:tab w:val="left" w:pos="1134"/>
        </w:tabs>
        <w:spacing w:line="240" w:lineRule="auto"/>
        <w:ind w:firstLine="709"/>
        <w:jc w:val="both"/>
        <w:rPr>
          <w:rFonts w:ascii="PT Astra Serif" w:hAnsi="PT Astra Serif"/>
          <w:b/>
          <w:sz w:val="28"/>
          <w:szCs w:val="28"/>
        </w:rPr>
      </w:pPr>
      <w:r w:rsidRPr="007E14A6">
        <w:rPr>
          <w:rFonts w:ascii="PT Astra Serif" w:hAnsi="PT Astra Serif"/>
          <w:b/>
          <w:i/>
          <w:sz w:val="28"/>
          <w:szCs w:val="28"/>
        </w:rPr>
        <w:t>Мероприятия до 2025 г.:</w:t>
      </w:r>
    </w:p>
    <w:p w:rsidR="007E14A6" w:rsidRPr="007E14A6" w:rsidRDefault="007E14A6" w:rsidP="007E14A6">
      <w:pPr>
        <w:pStyle w:val="ae"/>
        <w:numPr>
          <w:ilvl w:val="0"/>
          <w:numId w:val="66"/>
        </w:numPr>
        <w:tabs>
          <w:tab w:val="clear" w:pos="1557"/>
          <w:tab w:val="num" w:pos="1134"/>
        </w:tabs>
        <w:spacing w:after="0" w:line="240" w:lineRule="auto"/>
        <w:ind w:left="0" w:firstLine="709"/>
        <w:jc w:val="both"/>
        <w:rPr>
          <w:rFonts w:ascii="PT Astra Serif" w:hAnsi="PT Astra Serif"/>
          <w:iCs/>
          <w:color w:val="000000"/>
          <w:sz w:val="28"/>
          <w:szCs w:val="28"/>
          <w:lang w:eastAsia="ar-SA"/>
        </w:rPr>
      </w:pPr>
      <w:r w:rsidRPr="007E14A6">
        <w:rPr>
          <w:rFonts w:ascii="PT Astra Serif" w:hAnsi="PT Astra Serif"/>
          <w:iCs/>
          <w:color w:val="000000"/>
          <w:sz w:val="28"/>
          <w:szCs w:val="28"/>
          <w:lang w:eastAsia="ar-SA"/>
        </w:rPr>
        <w:t>Проведение реконструкции ГРС Базарный Карабулак;</w:t>
      </w:r>
    </w:p>
    <w:p w:rsidR="007E14A6" w:rsidRPr="007E14A6" w:rsidRDefault="007E14A6" w:rsidP="007E14A6">
      <w:pPr>
        <w:pStyle w:val="ae"/>
        <w:numPr>
          <w:ilvl w:val="0"/>
          <w:numId w:val="66"/>
        </w:numPr>
        <w:tabs>
          <w:tab w:val="clear" w:pos="1557"/>
          <w:tab w:val="num" w:pos="1134"/>
        </w:tabs>
        <w:spacing w:after="0" w:line="240" w:lineRule="auto"/>
        <w:ind w:left="0" w:firstLine="709"/>
        <w:jc w:val="both"/>
        <w:rPr>
          <w:rFonts w:ascii="PT Astra Serif" w:hAnsi="PT Astra Serif"/>
          <w:iCs/>
          <w:color w:val="000000"/>
          <w:sz w:val="28"/>
          <w:szCs w:val="28"/>
          <w:lang w:eastAsia="ar-SA"/>
        </w:rPr>
      </w:pPr>
      <w:r w:rsidRPr="007E14A6">
        <w:rPr>
          <w:rFonts w:ascii="PT Astra Serif" w:hAnsi="PT Astra Serif"/>
          <w:iCs/>
          <w:color w:val="000000"/>
          <w:sz w:val="28"/>
          <w:szCs w:val="28"/>
          <w:lang w:eastAsia="ar-SA"/>
        </w:rPr>
        <w:t>Замена стальных газопроводов, построенных в период с 1975 по 1985 гг. в связи с истечением срока эксплуатации;</w:t>
      </w:r>
    </w:p>
    <w:p w:rsidR="007E14A6" w:rsidRPr="007E14A6" w:rsidRDefault="007E14A6" w:rsidP="007E14A6">
      <w:pPr>
        <w:pStyle w:val="ae"/>
        <w:numPr>
          <w:ilvl w:val="0"/>
          <w:numId w:val="66"/>
        </w:numPr>
        <w:tabs>
          <w:tab w:val="clear" w:pos="1557"/>
          <w:tab w:val="num" w:pos="1134"/>
        </w:tabs>
        <w:spacing w:after="0" w:line="240" w:lineRule="auto"/>
        <w:ind w:left="0" w:firstLine="709"/>
        <w:jc w:val="both"/>
        <w:rPr>
          <w:rFonts w:ascii="PT Astra Serif" w:hAnsi="PT Astra Serif"/>
          <w:iCs/>
          <w:color w:val="000000"/>
          <w:sz w:val="28"/>
          <w:szCs w:val="28"/>
          <w:lang w:eastAsia="ar-SA"/>
        </w:rPr>
      </w:pPr>
      <w:r w:rsidRPr="007E14A6">
        <w:rPr>
          <w:rFonts w:ascii="PT Astra Serif" w:hAnsi="PT Astra Serif"/>
          <w:iCs/>
          <w:color w:val="000000"/>
          <w:sz w:val="28"/>
          <w:szCs w:val="28"/>
          <w:lang w:eastAsia="ar-SA"/>
        </w:rPr>
        <w:t>Диагностика оборудования ГРПШ, завершивших свой срок службы.</w:t>
      </w:r>
    </w:p>
    <w:p w:rsidR="007E14A6" w:rsidRPr="007E14A6" w:rsidRDefault="007E14A6" w:rsidP="007E14A6">
      <w:pPr>
        <w:spacing w:line="240" w:lineRule="auto"/>
        <w:ind w:firstLine="709"/>
        <w:jc w:val="both"/>
        <w:rPr>
          <w:rFonts w:ascii="PT Astra Serif" w:hAnsi="PT Astra Serif"/>
          <w:b/>
          <w:color w:val="FF0000"/>
          <w:sz w:val="28"/>
          <w:szCs w:val="28"/>
        </w:rPr>
      </w:pPr>
    </w:p>
    <w:p w:rsidR="007E14A6" w:rsidRPr="007E14A6" w:rsidRDefault="007E14A6" w:rsidP="007E14A6">
      <w:pPr>
        <w:spacing w:line="240" w:lineRule="auto"/>
        <w:ind w:firstLine="709"/>
        <w:jc w:val="both"/>
        <w:rPr>
          <w:rFonts w:ascii="PT Astra Serif" w:hAnsi="PT Astra Serif"/>
          <w:b/>
          <w:sz w:val="28"/>
          <w:szCs w:val="28"/>
        </w:rPr>
      </w:pPr>
      <w:r w:rsidRPr="007E14A6">
        <w:rPr>
          <w:rFonts w:ascii="PT Astra Serif" w:hAnsi="PT Astra Serif"/>
          <w:b/>
          <w:sz w:val="28"/>
          <w:szCs w:val="28"/>
        </w:rPr>
        <w:t>В части реконструкции и развитии системы связи:</w:t>
      </w:r>
    </w:p>
    <w:p w:rsidR="007E14A6" w:rsidRPr="007E14A6" w:rsidRDefault="007E14A6" w:rsidP="007E14A6">
      <w:pPr>
        <w:spacing w:line="240" w:lineRule="auto"/>
        <w:ind w:firstLine="709"/>
        <w:jc w:val="both"/>
        <w:rPr>
          <w:rFonts w:ascii="PT Astra Serif" w:hAnsi="PT Astra Serif"/>
          <w:b/>
          <w:i/>
          <w:sz w:val="28"/>
          <w:szCs w:val="28"/>
        </w:rPr>
      </w:pPr>
      <w:r w:rsidRPr="007E14A6">
        <w:rPr>
          <w:rFonts w:ascii="PT Astra Serif" w:hAnsi="PT Astra Serif"/>
          <w:b/>
          <w:i/>
          <w:sz w:val="28"/>
          <w:szCs w:val="28"/>
        </w:rPr>
        <w:t>Мероприятия до 2025 г.:</w:t>
      </w:r>
    </w:p>
    <w:p w:rsidR="007E14A6" w:rsidRPr="007E14A6" w:rsidRDefault="007E14A6" w:rsidP="007E14A6">
      <w:pPr>
        <w:pStyle w:val="ae"/>
        <w:numPr>
          <w:ilvl w:val="0"/>
          <w:numId w:val="61"/>
        </w:numPr>
        <w:tabs>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Заменить соединительные линии связи, проложенные с использованием кабеля типа КСПП, на волоконно-оптические ВОЛС; Для этого необходимо проложить следующие соединительные линии:</w:t>
      </w:r>
    </w:p>
    <w:p w:rsidR="007E14A6" w:rsidRPr="007E14A6" w:rsidRDefault="007E14A6" w:rsidP="007E14A6">
      <w:pPr>
        <w:widowControl w:val="0"/>
        <w:numPr>
          <w:ilvl w:val="0"/>
          <w:numId w:val="67"/>
        </w:numPr>
        <w:tabs>
          <w:tab w:val="clear" w:pos="720"/>
          <w:tab w:val="left" w:pos="1134"/>
        </w:tabs>
        <w:suppressAutoHyphens/>
        <w:overflowPunct w:val="0"/>
        <w:autoSpaceDE w:val="0"/>
        <w:spacing w:after="0" w:line="240" w:lineRule="auto"/>
        <w:ind w:left="0" w:firstLine="709"/>
        <w:rPr>
          <w:rFonts w:ascii="PT Astra Serif" w:hAnsi="PT Astra Serif"/>
          <w:sz w:val="28"/>
          <w:szCs w:val="28"/>
        </w:rPr>
      </w:pPr>
      <w:r w:rsidRPr="007E14A6">
        <w:rPr>
          <w:rFonts w:ascii="PT Astra Serif" w:hAnsi="PT Astra Serif"/>
          <w:sz w:val="28"/>
          <w:szCs w:val="28"/>
        </w:rPr>
        <w:t>ОККС; ДКБ; р.п. Базарный Карабулак - с. Содом;</w:t>
      </w:r>
    </w:p>
    <w:p w:rsidR="007E14A6" w:rsidRPr="007E14A6" w:rsidRDefault="007E14A6" w:rsidP="007E14A6">
      <w:pPr>
        <w:widowControl w:val="0"/>
        <w:numPr>
          <w:ilvl w:val="0"/>
          <w:numId w:val="67"/>
        </w:numPr>
        <w:tabs>
          <w:tab w:val="clear" w:pos="720"/>
          <w:tab w:val="left" w:pos="1134"/>
        </w:tabs>
        <w:suppressAutoHyphens/>
        <w:overflowPunct w:val="0"/>
        <w:autoSpaceDE w:val="0"/>
        <w:spacing w:after="0" w:line="240" w:lineRule="auto"/>
        <w:ind w:left="0" w:firstLine="709"/>
        <w:rPr>
          <w:rFonts w:ascii="PT Astra Serif" w:hAnsi="PT Astra Serif"/>
          <w:sz w:val="28"/>
          <w:szCs w:val="28"/>
        </w:rPr>
      </w:pPr>
      <w:r w:rsidRPr="007E14A6">
        <w:rPr>
          <w:rFonts w:ascii="PT Astra Serif" w:hAnsi="PT Astra Serif"/>
          <w:sz w:val="28"/>
          <w:szCs w:val="28"/>
        </w:rPr>
        <w:lastRenderedPageBreak/>
        <w:t>ОККС; ДКБ; р.п. Базарный Карабулак - с. Хватовка;</w:t>
      </w:r>
    </w:p>
    <w:p w:rsidR="007E14A6" w:rsidRPr="007E14A6" w:rsidRDefault="007E14A6" w:rsidP="007E14A6">
      <w:pPr>
        <w:widowControl w:val="0"/>
        <w:numPr>
          <w:ilvl w:val="0"/>
          <w:numId w:val="67"/>
        </w:numPr>
        <w:tabs>
          <w:tab w:val="clear" w:pos="720"/>
          <w:tab w:val="left" w:pos="1134"/>
        </w:tabs>
        <w:suppressAutoHyphens/>
        <w:overflowPunct w:val="0"/>
        <w:autoSpaceDE w:val="0"/>
        <w:spacing w:after="0" w:line="240" w:lineRule="auto"/>
        <w:ind w:left="0" w:firstLine="709"/>
        <w:rPr>
          <w:rFonts w:ascii="PT Astra Serif" w:hAnsi="PT Astra Serif"/>
          <w:sz w:val="28"/>
          <w:szCs w:val="28"/>
        </w:rPr>
      </w:pPr>
      <w:r w:rsidRPr="007E14A6">
        <w:rPr>
          <w:rFonts w:ascii="PT Astra Serif" w:hAnsi="PT Astra Serif"/>
          <w:sz w:val="28"/>
          <w:szCs w:val="28"/>
        </w:rPr>
        <w:t xml:space="preserve">ОККС; ДКБ; р.п. Базарный Карабулак - р.п. Свободный; </w:t>
      </w:r>
    </w:p>
    <w:p w:rsidR="007E14A6" w:rsidRPr="007E14A6" w:rsidRDefault="007E14A6" w:rsidP="007E14A6">
      <w:pPr>
        <w:widowControl w:val="0"/>
        <w:numPr>
          <w:ilvl w:val="0"/>
          <w:numId w:val="67"/>
        </w:numPr>
        <w:tabs>
          <w:tab w:val="clear" w:pos="720"/>
          <w:tab w:val="left" w:pos="1134"/>
        </w:tabs>
        <w:suppressAutoHyphens/>
        <w:overflowPunct w:val="0"/>
        <w:autoSpaceDE w:val="0"/>
        <w:spacing w:after="0" w:line="240" w:lineRule="auto"/>
        <w:ind w:left="0" w:firstLine="709"/>
        <w:rPr>
          <w:rFonts w:ascii="PT Astra Serif" w:hAnsi="PT Astra Serif"/>
          <w:sz w:val="28"/>
          <w:szCs w:val="28"/>
        </w:rPr>
      </w:pPr>
      <w:r w:rsidRPr="007E14A6">
        <w:rPr>
          <w:rFonts w:ascii="PT Astra Serif" w:hAnsi="PT Astra Serif"/>
          <w:sz w:val="28"/>
          <w:szCs w:val="28"/>
        </w:rPr>
        <w:t xml:space="preserve">ОККС; ДКБ; р.п. Базарный Карабулак - с. Старая Жуковка; </w:t>
      </w:r>
    </w:p>
    <w:p w:rsidR="007E14A6" w:rsidRPr="007E14A6" w:rsidRDefault="007E14A6" w:rsidP="007E14A6">
      <w:pPr>
        <w:widowControl w:val="0"/>
        <w:numPr>
          <w:ilvl w:val="0"/>
          <w:numId w:val="67"/>
        </w:numPr>
        <w:tabs>
          <w:tab w:val="clear" w:pos="720"/>
          <w:tab w:val="left" w:pos="1134"/>
        </w:tabs>
        <w:suppressAutoHyphens/>
        <w:overflowPunct w:val="0"/>
        <w:autoSpaceDE w:val="0"/>
        <w:spacing w:after="0" w:line="240" w:lineRule="auto"/>
        <w:ind w:left="0" w:firstLine="709"/>
        <w:rPr>
          <w:rFonts w:ascii="PT Astra Serif" w:hAnsi="PT Astra Serif"/>
          <w:sz w:val="28"/>
          <w:szCs w:val="28"/>
        </w:rPr>
      </w:pPr>
      <w:r w:rsidRPr="007E14A6">
        <w:rPr>
          <w:rFonts w:ascii="PT Astra Serif" w:hAnsi="PT Astra Serif"/>
          <w:sz w:val="28"/>
          <w:szCs w:val="28"/>
        </w:rPr>
        <w:t xml:space="preserve">ОККС; ДКБ; р.п. Базарный Карабулак - с. Старые Бурасы; </w:t>
      </w:r>
    </w:p>
    <w:p w:rsidR="007E14A6" w:rsidRPr="007E14A6" w:rsidRDefault="007E14A6" w:rsidP="007E14A6">
      <w:pPr>
        <w:widowControl w:val="0"/>
        <w:numPr>
          <w:ilvl w:val="0"/>
          <w:numId w:val="67"/>
        </w:numPr>
        <w:tabs>
          <w:tab w:val="clear" w:pos="720"/>
          <w:tab w:val="left" w:pos="1134"/>
        </w:tabs>
        <w:suppressAutoHyphens/>
        <w:overflowPunct w:val="0"/>
        <w:autoSpaceDE w:val="0"/>
        <w:spacing w:after="0" w:line="240" w:lineRule="auto"/>
        <w:ind w:left="0" w:firstLine="709"/>
        <w:jc w:val="both"/>
        <w:rPr>
          <w:rFonts w:ascii="PT Astra Serif" w:hAnsi="PT Astra Serif"/>
          <w:sz w:val="28"/>
          <w:szCs w:val="28"/>
        </w:rPr>
      </w:pPr>
      <w:r w:rsidRPr="007E14A6">
        <w:rPr>
          <w:rFonts w:ascii="PT Astra Serif" w:hAnsi="PT Astra Serif"/>
          <w:sz w:val="28"/>
          <w:szCs w:val="28"/>
        </w:rPr>
        <w:t>ОККС; ДКБ; р.п. Базарный Карабулак - с. Казанла.</w:t>
      </w:r>
    </w:p>
    <w:p w:rsidR="007E14A6" w:rsidRPr="007E14A6" w:rsidRDefault="007E14A6" w:rsidP="007E14A6">
      <w:pPr>
        <w:widowControl w:val="0"/>
        <w:suppressAutoHyphens/>
        <w:overflowPunct w:val="0"/>
        <w:autoSpaceDE w:val="0"/>
        <w:spacing w:line="240" w:lineRule="auto"/>
        <w:ind w:left="709"/>
        <w:jc w:val="both"/>
        <w:rPr>
          <w:rFonts w:ascii="PT Astra Serif" w:hAnsi="PT Astra Serif"/>
          <w:color w:val="FF0000"/>
          <w:sz w:val="28"/>
          <w:szCs w:val="28"/>
        </w:rPr>
      </w:pPr>
    </w:p>
    <w:p w:rsidR="007E14A6" w:rsidRPr="007E14A6" w:rsidRDefault="007E14A6" w:rsidP="007E14A6">
      <w:pPr>
        <w:pStyle w:val="ae"/>
        <w:spacing w:after="0" w:line="240" w:lineRule="auto"/>
        <w:ind w:firstLine="709"/>
        <w:jc w:val="both"/>
        <w:rPr>
          <w:rFonts w:ascii="PT Astra Serif" w:hAnsi="PT Astra Serif"/>
          <w:b/>
          <w:sz w:val="28"/>
          <w:szCs w:val="28"/>
        </w:rPr>
      </w:pPr>
      <w:r w:rsidRPr="007E14A6">
        <w:rPr>
          <w:rFonts w:ascii="PT Astra Serif" w:hAnsi="PT Astra Serif"/>
          <w:b/>
          <w:sz w:val="28"/>
          <w:szCs w:val="28"/>
        </w:rPr>
        <w:t>Для развития системы образования:</w:t>
      </w:r>
    </w:p>
    <w:p w:rsidR="007E14A6" w:rsidRPr="007E14A6" w:rsidRDefault="007E14A6" w:rsidP="007E14A6">
      <w:pPr>
        <w:tabs>
          <w:tab w:val="left" w:pos="1134"/>
        </w:tabs>
        <w:spacing w:line="240" w:lineRule="auto"/>
        <w:ind w:firstLine="709"/>
        <w:jc w:val="both"/>
        <w:rPr>
          <w:rFonts w:ascii="PT Astra Serif" w:hAnsi="PT Astra Serif"/>
          <w:b/>
          <w:sz w:val="28"/>
          <w:szCs w:val="28"/>
        </w:rPr>
      </w:pPr>
      <w:r w:rsidRPr="007E14A6">
        <w:rPr>
          <w:rFonts w:ascii="PT Astra Serif" w:hAnsi="PT Astra Serif"/>
          <w:b/>
          <w:i/>
          <w:sz w:val="28"/>
          <w:szCs w:val="28"/>
        </w:rPr>
        <w:t>Мероприятия до 2025 г.:</w:t>
      </w:r>
    </w:p>
    <w:p w:rsidR="007E14A6" w:rsidRPr="007E14A6" w:rsidRDefault="007E14A6" w:rsidP="007E14A6">
      <w:pPr>
        <w:pStyle w:val="ae"/>
        <w:numPr>
          <w:ilvl w:val="0"/>
          <w:numId w:val="60"/>
        </w:numPr>
        <w:tabs>
          <w:tab w:val="clear" w:pos="927"/>
          <w:tab w:val="left" w:pos="1134"/>
          <w:tab w:val="left" w:pos="4536"/>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Строительство новых зданий ДОУ в р.п. Базарный Карабулак на 100 мест.</w:t>
      </w:r>
    </w:p>
    <w:p w:rsidR="007E14A6" w:rsidRPr="007E14A6" w:rsidRDefault="007E14A6" w:rsidP="007E14A6">
      <w:pPr>
        <w:pStyle w:val="ae"/>
        <w:numPr>
          <w:ilvl w:val="0"/>
          <w:numId w:val="60"/>
        </w:numPr>
        <w:tabs>
          <w:tab w:val="clear" w:pos="927"/>
          <w:tab w:val="left" w:pos="1134"/>
          <w:tab w:val="left" w:pos="4536"/>
        </w:tabs>
        <w:spacing w:after="60" w:line="240" w:lineRule="auto"/>
        <w:ind w:left="0" w:firstLine="709"/>
        <w:jc w:val="both"/>
        <w:rPr>
          <w:rFonts w:ascii="PT Astra Serif" w:hAnsi="PT Astra Serif"/>
          <w:sz w:val="28"/>
          <w:szCs w:val="28"/>
        </w:rPr>
      </w:pPr>
      <w:r w:rsidRPr="007E14A6">
        <w:rPr>
          <w:rFonts w:ascii="PT Astra Serif" w:hAnsi="PT Astra Serif"/>
          <w:sz w:val="28"/>
          <w:szCs w:val="28"/>
        </w:rPr>
        <w:t>Проведение капитального ремонта всех остальных существующих объектов.</w:t>
      </w:r>
    </w:p>
    <w:p w:rsidR="007E14A6" w:rsidRPr="007E14A6" w:rsidRDefault="007E14A6" w:rsidP="007E14A6">
      <w:pPr>
        <w:pStyle w:val="a7"/>
        <w:tabs>
          <w:tab w:val="left" w:pos="1134"/>
        </w:tabs>
        <w:spacing w:line="240" w:lineRule="auto"/>
        <w:ind w:left="709"/>
        <w:jc w:val="both"/>
        <w:rPr>
          <w:rFonts w:ascii="PT Astra Serif" w:hAnsi="PT Astra Serif"/>
          <w:b/>
          <w:sz w:val="28"/>
          <w:szCs w:val="28"/>
        </w:rPr>
      </w:pPr>
    </w:p>
    <w:p w:rsidR="007E14A6" w:rsidRPr="007E14A6" w:rsidRDefault="007E14A6" w:rsidP="007E14A6">
      <w:pPr>
        <w:pStyle w:val="ae"/>
        <w:tabs>
          <w:tab w:val="left" w:pos="1134"/>
        </w:tabs>
        <w:spacing w:after="0" w:line="240" w:lineRule="auto"/>
        <w:ind w:firstLine="709"/>
        <w:jc w:val="both"/>
        <w:rPr>
          <w:rFonts w:ascii="PT Astra Serif" w:hAnsi="PT Astra Serif"/>
          <w:b/>
          <w:sz w:val="28"/>
          <w:szCs w:val="28"/>
        </w:rPr>
      </w:pPr>
      <w:r w:rsidRPr="007E14A6">
        <w:rPr>
          <w:rFonts w:ascii="PT Astra Serif" w:hAnsi="PT Astra Serif"/>
          <w:b/>
          <w:sz w:val="28"/>
          <w:szCs w:val="28"/>
        </w:rPr>
        <w:t>Для развития объектов опеки и попечительства:</w:t>
      </w:r>
    </w:p>
    <w:p w:rsidR="007E14A6" w:rsidRPr="007E14A6" w:rsidRDefault="007E14A6" w:rsidP="007E14A6">
      <w:pPr>
        <w:tabs>
          <w:tab w:val="left" w:pos="1134"/>
        </w:tabs>
        <w:spacing w:line="240" w:lineRule="auto"/>
        <w:ind w:firstLine="709"/>
        <w:jc w:val="both"/>
        <w:rPr>
          <w:rFonts w:ascii="PT Astra Serif" w:hAnsi="PT Astra Serif"/>
          <w:b/>
          <w:sz w:val="28"/>
          <w:szCs w:val="28"/>
        </w:rPr>
      </w:pPr>
      <w:r w:rsidRPr="007E14A6">
        <w:rPr>
          <w:rFonts w:ascii="PT Astra Serif" w:hAnsi="PT Astra Serif"/>
          <w:b/>
          <w:i/>
          <w:sz w:val="28"/>
          <w:szCs w:val="28"/>
        </w:rPr>
        <w:t>Мероприятия до 2025 г.:</w:t>
      </w:r>
    </w:p>
    <w:p w:rsidR="007E14A6" w:rsidRPr="007E14A6" w:rsidRDefault="007E14A6" w:rsidP="007E14A6">
      <w:pPr>
        <w:pStyle w:val="ae"/>
        <w:numPr>
          <w:ilvl w:val="0"/>
          <w:numId w:val="68"/>
        </w:numPr>
        <w:tabs>
          <w:tab w:val="clear" w:pos="927"/>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Строительство дома-интерната для престарелых и инвалидов в р. п. Базарный Карабулак.</w:t>
      </w:r>
      <w:bookmarkStart w:id="248" w:name="_Toc19626293"/>
      <w:bookmarkStart w:id="249" w:name="_Toc20212124"/>
      <w:bookmarkEnd w:id="247"/>
    </w:p>
    <w:p w:rsidR="007E14A6" w:rsidRPr="007E14A6" w:rsidRDefault="007E14A6" w:rsidP="007E14A6">
      <w:pPr>
        <w:widowControl w:val="0"/>
        <w:tabs>
          <w:tab w:val="left" w:pos="1134"/>
        </w:tabs>
        <w:suppressAutoHyphens/>
        <w:spacing w:line="240" w:lineRule="auto"/>
        <w:jc w:val="both"/>
        <w:rPr>
          <w:rFonts w:ascii="PT Astra Serif" w:hAnsi="PT Astra Serif"/>
          <w:sz w:val="28"/>
          <w:szCs w:val="28"/>
        </w:rPr>
      </w:pPr>
    </w:p>
    <w:p w:rsidR="007E14A6" w:rsidRPr="007E14A6" w:rsidRDefault="007E14A6" w:rsidP="007E14A6">
      <w:pPr>
        <w:pStyle w:val="ae"/>
        <w:tabs>
          <w:tab w:val="left" w:pos="1134"/>
        </w:tabs>
        <w:spacing w:after="0" w:line="240" w:lineRule="auto"/>
        <w:ind w:firstLine="709"/>
        <w:jc w:val="both"/>
        <w:rPr>
          <w:rFonts w:ascii="PT Astra Serif" w:hAnsi="PT Astra Serif"/>
          <w:b/>
          <w:sz w:val="28"/>
          <w:szCs w:val="28"/>
        </w:rPr>
      </w:pPr>
      <w:r w:rsidRPr="007E14A6">
        <w:rPr>
          <w:rFonts w:ascii="PT Astra Serif" w:hAnsi="PT Astra Serif"/>
          <w:b/>
          <w:sz w:val="28"/>
          <w:szCs w:val="28"/>
        </w:rPr>
        <w:t>Для развития благоустройства территории:</w:t>
      </w:r>
    </w:p>
    <w:p w:rsidR="007E14A6" w:rsidRPr="007E14A6" w:rsidRDefault="007E14A6" w:rsidP="007E14A6">
      <w:pPr>
        <w:widowControl w:val="0"/>
        <w:tabs>
          <w:tab w:val="left" w:pos="1134"/>
        </w:tabs>
        <w:suppressAutoHyphens/>
        <w:spacing w:line="240" w:lineRule="auto"/>
        <w:ind w:firstLine="709"/>
        <w:jc w:val="both"/>
        <w:rPr>
          <w:rFonts w:ascii="PT Astra Serif" w:hAnsi="PT Astra Serif"/>
          <w:b/>
          <w:i/>
          <w:sz w:val="28"/>
          <w:szCs w:val="28"/>
        </w:rPr>
      </w:pPr>
      <w:r w:rsidRPr="007E14A6">
        <w:rPr>
          <w:rFonts w:ascii="PT Astra Serif" w:hAnsi="PT Astra Serif"/>
          <w:b/>
          <w:i/>
          <w:sz w:val="28"/>
          <w:szCs w:val="28"/>
        </w:rPr>
        <w:t>Мероприятия до 2024 г.:</w:t>
      </w:r>
    </w:p>
    <w:p w:rsidR="007E14A6" w:rsidRPr="007E14A6" w:rsidRDefault="007E14A6" w:rsidP="007E14A6">
      <w:pPr>
        <w:pStyle w:val="ae"/>
        <w:numPr>
          <w:ilvl w:val="0"/>
          <w:numId w:val="69"/>
        </w:numPr>
        <w:tabs>
          <w:tab w:val="clear" w:pos="927"/>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Благоустройство дворовой территории в р.п. Базарный Карабулак по ул. Ипподромной, д.6;</w:t>
      </w:r>
    </w:p>
    <w:p w:rsidR="007E14A6" w:rsidRPr="007E14A6" w:rsidRDefault="007E14A6" w:rsidP="007E14A6">
      <w:pPr>
        <w:pStyle w:val="ae"/>
        <w:numPr>
          <w:ilvl w:val="0"/>
          <w:numId w:val="69"/>
        </w:numPr>
        <w:tabs>
          <w:tab w:val="clear" w:pos="927"/>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Благоустройство общественной территории зоны отдыха в р.п. Базарный Карабулак по ул. Топольчанская, д. 1;</w:t>
      </w:r>
    </w:p>
    <w:p w:rsidR="007E14A6" w:rsidRPr="007E14A6" w:rsidRDefault="007E14A6" w:rsidP="007E14A6">
      <w:pPr>
        <w:pStyle w:val="ae"/>
        <w:numPr>
          <w:ilvl w:val="0"/>
          <w:numId w:val="69"/>
        </w:numPr>
        <w:tabs>
          <w:tab w:val="clear" w:pos="927"/>
          <w:tab w:val="left" w:pos="1134"/>
        </w:tabs>
        <w:spacing w:after="0" w:line="240" w:lineRule="auto"/>
        <w:ind w:left="0" w:firstLine="709"/>
        <w:jc w:val="both"/>
        <w:rPr>
          <w:rFonts w:ascii="PT Astra Serif" w:hAnsi="PT Astra Serif"/>
          <w:sz w:val="28"/>
          <w:szCs w:val="28"/>
        </w:rPr>
      </w:pPr>
      <w:r w:rsidRPr="007E14A6">
        <w:rPr>
          <w:rFonts w:ascii="PT Astra Serif" w:hAnsi="PT Astra Serif"/>
          <w:sz w:val="28"/>
          <w:szCs w:val="28"/>
        </w:rPr>
        <w:t>Благоустройство общественной территории, прилегающей к Дому Культуры.</w:t>
      </w:r>
    </w:p>
    <w:p w:rsidR="007E14A6" w:rsidRPr="007E14A6" w:rsidRDefault="007E14A6" w:rsidP="007E14A6">
      <w:pPr>
        <w:spacing w:line="240" w:lineRule="auto"/>
        <w:rPr>
          <w:rFonts w:ascii="PT Astra Serif" w:hAnsi="PT Astra Serif"/>
          <w:color w:val="FF0000"/>
          <w:sz w:val="28"/>
          <w:szCs w:val="28"/>
        </w:rPr>
      </w:pPr>
      <w:r w:rsidRPr="007E14A6">
        <w:rPr>
          <w:rFonts w:ascii="PT Astra Serif" w:hAnsi="PT Astra Serif"/>
          <w:color w:val="FF0000"/>
          <w:sz w:val="28"/>
          <w:szCs w:val="28"/>
        </w:rPr>
        <w:br w:type="page"/>
      </w:r>
    </w:p>
    <w:p w:rsidR="007E14A6" w:rsidRPr="007E14A6" w:rsidRDefault="007E14A6" w:rsidP="007E14A6">
      <w:pPr>
        <w:pStyle w:val="11"/>
        <w:keepNext w:val="0"/>
        <w:numPr>
          <w:ilvl w:val="0"/>
          <w:numId w:val="62"/>
        </w:numPr>
        <w:tabs>
          <w:tab w:val="left" w:pos="1134"/>
        </w:tabs>
        <w:spacing w:before="0" w:after="0"/>
        <w:ind w:left="0" w:firstLine="709"/>
        <w:contextualSpacing/>
        <w:jc w:val="both"/>
        <w:rPr>
          <w:rFonts w:ascii="PT Astra Serif" w:hAnsi="PT Astra Serif"/>
        </w:rPr>
      </w:pPr>
      <w:bookmarkStart w:id="250" w:name="_Toc140073402"/>
      <w:bookmarkEnd w:id="248"/>
      <w:bookmarkEnd w:id="249"/>
      <w:r w:rsidRPr="007E14A6">
        <w:rPr>
          <w:rFonts w:ascii="PT Astra Serif" w:hAnsi="PT Astra Serif"/>
        </w:rPr>
        <w:lastRenderedPageBreak/>
        <w:t>ГРАНИЦЫ НАСЕЛЕННЫХ ПУНКТОВ</w:t>
      </w:r>
      <w:bookmarkEnd w:id="250"/>
    </w:p>
    <w:p w:rsidR="007E14A6" w:rsidRPr="007E14A6" w:rsidRDefault="007E14A6" w:rsidP="007E14A6">
      <w:pPr>
        <w:widowControl w:val="0"/>
        <w:spacing w:line="240" w:lineRule="auto"/>
        <w:ind w:firstLine="709"/>
        <w:jc w:val="both"/>
        <w:rPr>
          <w:rFonts w:ascii="PT Astra Serif" w:hAnsi="PT Astra Serif"/>
          <w:sz w:val="28"/>
          <w:szCs w:val="28"/>
        </w:rPr>
      </w:pPr>
      <w:r w:rsidRPr="007E14A6">
        <w:rPr>
          <w:rFonts w:ascii="PT Astra Serif" w:hAnsi="PT Astra Serif"/>
          <w:sz w:val="28"/>
          <w:szCs w:val="28"/>
        </w:rPr>
        <w:t>В целях реализации положений настоящего генерального плана требуется установление границ населенного пункта.</w:t>
      </w:r>
    </w:p>
    <w:p w:rsidR="007E14A6" w:rsidRPr="007E14A6" w:rsidRDefault="007E14A6" w:rsidP="007E14A6">
      <w:pPr>
        <w:widowControl w:val="0"/>
        <w:spacing w:line="240" w:lineRule="auto"/>
        <w:ind w:firstLine="709"/>
        <w:jc w:val="both"/>
        <w:rPr>
          <w:rFonts w:ascii="PT Astra Serif" w:hAnsi="PT Astra Serif"/>
          <w:sz w:val="28"/>
          <w:szCs w:val="28"/>
        </w:rPr>
      </w:pPr>
      <w:r w:rsidRPr="007E14A6">
        <w:rPr>
          <w:rFonts w:ascii="PT Astra Serif" w:hAnsi="PT Astra Serif"/>
          <w:sz w:val="28"/>
          <w:szCs w:val="28"/>
        </w:rPr>
        <w:t xml:space="preserve">Устанавливаемые границы населенных пунктов отображены на Карте границ населенных пунктов в составе графических материалов генерального плана. </w:t>
      </w:r>
    </w:p>
    <w:p w:rsidR="007E14A6" w:rsidRPr="007E14A6" w:rsidRDefault="007E14A6" w:rsidP="007E14A6">
      <w:pPr>
        <w:widowControl w:val="0"/>
        <w:spacing w:line="240" w:lineRule="auto"/>
        <w:ind w:firstLine="709"/>
        <w:jc w:val="both"/>
        <w:rPr>
          <w:rFonts w:ascii="PT Astra Serif" w:eastAsiaTheme="majorEastAsia" w:hAnsi="PT Astra Serif"/>
          <w:sz w:val="28"/>
          <w:szCs w:val="28"/>
        </w:rPr>
      </w:pPr>
      <w:r w:rsidRPr="007E14A6">
        <w:rPr>
          <w:rFonts w:ascii="PT Astra Serif" w:hAnsi="PT Astra Serif"/>
          <w:sz w:val="28"/>
          <w:szCs w:val="28"/>
        </w:rPr>
        <w:t>Сведения, предусмотренные п. 5.1 ст. 23 Градостроительного кодекса Российской Федерации являются обязательной частью генерального плана Базарно-Карабулакского муниципального образования Базарно-Карабулакского муниципального района Саратовской области</w:t>
      </w:r>
      <w:r w:rsidRPr="007E14A6">
        <w:rPr>
          <w:rFonts w:ascii="PT Astra Serif" w:eastAsiaTheme="majorEastAsia" w:hAnsi="PT Astra Serif"/>
          <w:sz w:val="28"/>
          <w:szCs w:val="28"/>
        </w:rPr>
        <w:t>.</w:t>
      </w:r>
    </w:p>
    <w:p w:rsidR="007E14A6" w:rsidRPr="007E14A6" w:rsidRDefault="007E14A6" w:rsidP="007E14A6">
      <w:pPr>
        <w:widowControl w:val="0"/>
        <w:spacing w:line="240" w:lineRule="auto"/>
        <w:ind w:firstLine="709"/>
        <w:jc w:val="both"/>
        <w:rPr>
          <w:rFonts w:ascii="PT Astra Serif" w:hAnsi="PT Astra Serif"/>
          <w:sz w:val="28"/>
          <w:szCs w:val="28"/>
        </w:rPr>
      </w:pPr>
      <w:r w:rsidRPr="007E14A6">
        <w:rPr>
          <w:rFonts w:ascii="PT Astra Serif" w:hAnsi="PT Astra Serif"/>
          <w:sz w:val="28"/>
          <w:szCs w:val="28"/>
        </w:rPr>
        <w:t>Графическое и текстовое описание местоположения границ населенных пунктов подготовлены в соответствии с Приказом Росреестра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7E14A6" w:rsidRPr="007E14A6" w:rsidRDefault="007E14A6" w:rsidP="007E14A6">
      <w:pPr>
        <w:spacing w:line="240" w:lineRule="auto"/>
        <w:rPr>
          <w:rFonts w:ascii="PT Astra Serif" w:hAnsi="PT Astra Serif"/>
          <w:sz w:val="28"/>
          <w:szCs w:val="28"/>
        </w:rPr>
      </w:pPr>
    </w:p>
    <w:p w:rsidR="00BA231C" w:rsidRPr="007E14A6" w:rsidRDefault="00BA231C" w:rsidP="007E14A6">
      <w:pPr>
        <w:pStyle w:val="ae"/>
        <w:spacing w:after="0" w:line="240" w:lineRule="auto"/>
        <w:ind w:firstLine="709"/>
        <w:jc w:val="both"/>
        <w:rPr>
          <w:rFonts w:ascii="PT Astra Serif" w:eastAsia="Courier New" w:hAnsi="PT Astra Serif" w:cs="Times New Roman"/>
          <w:color w:val="FF0000"/>
          <w:sz w:val="28"/>
          <w:szCs w:val="28"/>
        </w:rPr>
      </w:pPr>
    </w:p>
    <w:sectPr w:rsidR="00BA231C" w:rsidRPr="007E14A6" w:rsidSect="003B3FC6">
      <w:footerReference w:type="default" r:id="rId25"/>
      <w:pgSz w:w="11906" w:h="16838"/>
      <w:pgMar w:top="1134" w:right="567" w:bottom="1134" w:left="1134" w:header="709"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F5" w:rsidRDefault="00AA0AF5" w:rsidP="00C861E8">
      <w:pPr>
        <w:spacing w:after="0" w:line="240" w:lineRule="auto"/>
      </w:pPr>
      <w:r>
        <w:separator/>
      </w:r>
    </w:p>
  </w:endnote>
  <w:endnote w:type="continuationSeparator" w:id="1">
    <w:p w:rsidR="00AA0AF5" w:rsidRDefault="00AA0AF5" w:rsidP="00C8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Mincho"/>
    <w:charset w:val="80"/>
    <w:family w:val="auto"/>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69765"/>
      <w:docPartObj>
        <w:docPartGallery w:val="Page Numbers (Bottom of Page)"/>
        <w:docPartUnique/>
      </w:docPartObj>
    </w:sdtPr>
    <w:sdtEndPr>
      <w:rPr>
        <w:rFonts w:ascii="Times New Roman" w:hAnsi="Times New Roman" w:cs="Times New Roman"/>
      </w:rPr>
    </w:sdtEndPr>
    <w:sdtContent>
      <w:p w:rsidR="00BA231C" w:rsidRPr="003B3FC6" w:rsidRDefault="00F228B1">
        <w:pPr>
          <w:pStyle w:val="aff"/>
          <w:jc w:val="center"/>
          <w:rPr>
            <w:rFonts w:ascii="Times New Roman" w:hAnsi="Times New Roman" w:cs="Times New Roman"/>
          </w:rPr>
        </w:pPr>
        <w:r w:rsidRPr="003B3FC6">
          <w:rPr>
            <w:rFonts w:ascii="Times New Roman" w:hAnsi="Times New Roman" w:cs="Times New Roman"/>
          </w:rPr>
          <w:fldChar w:fldCharType="begin"/>
        </w:r>
        <w:r w:rsidR="00BA231C" w:rsidRPr="003B3FC6">
          <w:rPr>
            <w:rFonts w:ascii="Times New Roman" w:hAnsi="Times New Roman" w:cs="Times New Roman"/>
          </w:rPr>
          <w:instrText>PAGE   \* MERGEFORMAT</w:instrText>
        </w:r>
        <w:r w:rsidRPr="003B3FC6">
          <w:rPr>
            <w:rFonts w:ascii="Times New Roman" w:hAnsi="Times New Roman" w:cs="Times New Roman"/>
          </w:rPr>
          <w:fldChar w:fldCharType="separate"/>
        </w:r>
        <w:r w:rsidR="000466B6">
          <w:rPr>
            <w:rFonts w:ascii="Times New Roman" w:hAnsi="Times New Roman" w:cs="Times New Roman"/>
            <w:noProof/>
          </w:rPr>
          <w:t>2</w:t>
        </w:r>
        <w:r w:rsidRPr="003B3FC6">
          <w:rPr>
            <w:rFonts w:ascii="Times New Roman" w:hAnsi="Times New Roman" w:cs="Times New Roman"/>
          </w:rPr>
          <w:fldChar w:fldCharType="end"/>
        </w:r>
      </w:p>
    </w:sdtContent>
  </w:sdt>
  <w:p w:rsidR="00BA231C" w:rsidRDefault="00BA231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F5" w:rsidRDefault="00AA0AF5" w:rsidP="00C861E8">
      <w:pPr>
        <w:spacing w:after="0" w:line="240" w:lineRule="auto"/>
      </w:pPr>
      <w:r>
        <w:separator/>
      </w:r>
    </w:p>
  </w:footnote>
  <w:footnote w:type="continuationSeparator" w:id="1">
    <w:p w:rsidR="00AA0AF5" w:rsidRDefault="00AA0AF5" w:rsidP="00C86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81646388"/>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8E4C6016"/>
    <w:name w:val="WW8Num4"/>
    <w:lvl w:ilvl="0">
      <w:start w:val="1"/>
      <w:numFmt w:val="upperRoman"/>
      <w:lvlText w:val="%1."/>
      <w:lvlJc w:val="left"/>
      <w:pPr>
        <w:tabs>
          <w:tab w:val="num" w:pos="2160"/>
        </w:tabs>
        <w:ind w:left="2160" w:hanging="720"/>
      </w:pPr>
    </w:lvl>
    <w:lvl w:ilvl="1">
      <w:start w:val="1"/>
      <w:numFmt w:val="decimal"/>
      <w:lvlText w:val="%2."/>
      <w:lvlJc w:val="left"/>
      <w:pPr>
        <w:tabs>
          <w:tab w:val="num" w:pos="1070"/>
        </w:tabs>
        <w:ind w:left="1070" w:hanging="360"/>
      </w:pPr>
      <w:rPr>
        <w:i w:val="0"/>
      </w:rPr>
    </w:lvl>
    <w:lvl w:ilvl="2">
      <w:start w:val="1"/>
      <w:numFmt w:val="bullet"/>
      <w:lvlText w:val=""/>
      <w:lvlJc w:val="left"/>
      <w:pPr>
        <w:tabs>
          <w:tab w:val="num" w:pos="3420"/>
        </w:tabs>
        <w:ind w:left="3420" w:hanging="360"/>
      </w:pPr>
      <w:rPr>
        <w:rFonts w:ascii="Wingdings" w:hAnsi="Wingdings"/>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00000005"/>
    <w:multiLevelType w:val="hybridMultilevel"/>
    <w:tmpl w:val="9F8AEACC"/>
    <w:lvl w:ilvl="0" w:tplc="C430E048">
      <w:start w:val="1"/>
      <w:numFmt w:val="bullet"/>
      <w:lvlText w:val="­"/>
      <w:lvlJc w:val="left"/>
      <w:pPr>
        <w:ind w:left="540" w:hanging="360"/>
      </w:pPr>
      <w:rPr>
        <w:rFonts w:ascii="Courier New" w:hAnsi="Courier New" w:hint="default"/>
      </w:rPr>
    </w:lvl>
    <w:lvl w:ilvl="1" w:tplc="04190003">
      <w:start w:val="1"/>
      <w:numFmt w:val="bullet"/>
      <w:lvlRestart w:val="0"/>
      <w:lvlText w:val="o"/>
      <w:lvlJc w:val="left"/>
      <w:pPr>
        <w:ind w:left="2291" w:hanging="360"/>
      </w:pPr>
      <w:rPr>
        <w:rFonts w:ascii="Courier New" w:hAnsi="Courier New" w:cs="Courier New" w:hint="default"/>
      </w:rPr>
    </w:lvl>
    <w:lvl w:ilvl="2" w:tplc="04190005">
      <w:start w:val="1"/>
      <w:numFmt w:val="bullet"/>
      <w:lvlRestart w:val="0"/>
      <w:lvlText w:val=""/>
      <w:lvlJc w:val="left"/>
      <w:pPr>
        <w:ind w:left="3011" w:hanging="360"/>
      </w:pPr>
      <w:rPr>
        <w:rFonts w:ascii="Wingdings" w:hAnsi="Wingdings" w:hint="default"/>
      </w:rPr>
    </w:lvl>
    <w:lvl w:ilvl="3" w:tplc="04190001">
      <w:start w:val="1"/>
      <w:numFmt w:val="bullet"/>
      <w:lvlRestart w:val="0"/>
      <w:lvlText w:val=""/>
      <w:lvlJc w:val="left"/>
      <w:pPr>
        <w:ind w:left="3731" w:hanging="360"/>
      </w:pPr>
      <w:rPr>
        <w:rFonts w:ascii="Symbol" w:hAnsi="Symbol" w:hint="default"/>
      </w:rPr>
    </w:lvl>
    <w:lvl w:ilvl="4" w:tplc="04190003">
      <w:start w:val="1"/>
      <w:numFmt w:val="bullet"/>
      <w:lvlRestart w:val="0"/>
      <w:lvlText w:val="o"/>
      <w:lvlJc w:val="left"/>
      <w:pPr>
        <w:ind w:left="4451" w:hanging="360"/>
      </w:pPr>
      <w:rPr>
        <w:rFonts w:ascii="Courier New" w:hAnsi="Courier New" w:cs="Courier New" w:hint="default"/>
      </w:rPr>
    </w:lvl>
    <w:lvl w:ilvl="5" w:tplc="04190005">
      <w:start w:val="1"/>
      <w:numFmt w:val="bullet"/>
      <w:lvlRestart w:val="0"/>
      <w:lvlText w:val=""/>
      <w:lvlJc w:val="left"/>
      <w:pPr>
        <w:ind w:left="5171" w:hanging="360"/>
      </w:pPr>
      <w:rPr>
        <w:rFonts w:ascii="Wingdings" w:hAnsi="Wingdings" w:hint="default"/>
      </w:rPr>
    </w:lvl>
    <w:lvl w:ilvl="6" w:tplc="04190001">
      <w:start w:val="1"/>
      <w:numFmt w:val="bullet"/>
      <w:lvlRestart w:val="0"/>
      <w:lvlText w:val=""/>
      <w:lvlJc w:val="left"/>
      <w:pPr>
        <w:ind w:left="5891" w:hanging="360"/>
      </w:pPr>
      <w:rPr>
        <w:rFonts w:ascii="Symbol" w:hAnsi="Symbol" w:hint="default"/>
      </w:rPr>
    </w:lvl>
    <w:lvl w:ilvl="7" w:tplc="04190003">
      <w:start w:val="1"/>
      <w:numFmt w:val="bullet"/>
      <w:lvlRestart w:val="0"/>
      <w:lvlText w:val="o"/>
      <w:lvlJc w:val="left"/>
      <w:pPr>
        <w:ind w:left="6611" w:hanging="360"/>
      </w:pPr>
      <w:rPr>
        <w:rFonts w:ascii="Courier New" w:hAnsi="Courier New" w:cs="Courier New" w:hint="default"/>
      </w:rPr>
    </w:lvl>
    <w:lvl w:ilvl="8" w:tplc="04190005">
      <w:start w:val="1"/>
      <w:numFmt w:val="bullet"/>
      <w:lvlRestart w:val="0"/>
      <w:lvlText w:val=""/>
      <w:lvlJc w:val="left"/>
      <w:pPr>
        <w:ind w:left="7331" w:hanging="360"/>
      </w:pPr>
      <w:rPr>
        <w:rFonts w:ascii="Wingdings" w:hAnsi="Wingdings" w:hint="default"/>
      </w:rPr>
    </w:lvl>
  </w:abstractNum>
  <w:abstractNum w:abstractNumId="4">
    <w:nsid w:val="00000006"/>
    <w:multiLevelType w:val="singleLevel"/>
    <w:tmpl w:val="00000006"/>
    <w:name w:val="WW8Num14"/>
    <w:lvl w:ilvl="0">
      <w:start w:val="1"/>
      <w:numFmt w:val="bullet"/>
      <w:lvlText w:val=""/>
      <w:lvlJc w:val="left"/>
      <w:pPr>
        <w:tabs>
          <w:tab w:val="num" w:pos="6456"/>
        </w:tabs>
        <w:ind w:left="6456"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2847"/>
        </w:tabs>
        <w:ind w:left="2847" w:hanging="360"/>
      </w:pPr>
      <w:rPr>
        <w:lang w:val="ru-RU"/>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D"/>
    <w:multiLevelType w:val="multilevel"/>
    <w:tmpl w:val="0000000D"/>
    <w:name w:val="WW8Num21"/>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F"/>
    <w:multiLevelType w:val="singleLevel"/>
    <w:tmpl w:val="0000000F"/>
    <w:name w:val="WW8Num23"/>
    <w:lvl w:ilvl="0">
      <w:start w:val="1"/>
      <w:numFmt w:val="bullet"/>
      <w:lvlText w:val=""/>
      <w:lvlJc w:val="left"/>
      <w:pPr>
        <w:tabs>
          <w:tab w:val="num" w:pos="1571"/>
        </w:tabs>
        <w:ind w:left="1571" w:hanging="360"/>
      </w:pPr>
      <w:rPr>
        <w:rFonts w:ascii="Symbol" w:hAnsi="Symbol"/>
      </w:rPr>
    </w:lvl>
  </w:abstractNum>
  <w:abstractNum w:abstractNumId="9">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0">
    <w:nsid w:val="00000013"/>
    <w:multiLevelType w:val="hybridMultilevel"/>
    <w:tmpl w:val="E8FE2054"/>
    <w:lvl w:ilvl="0" w:tplc="FFFFFFFF">
      <w:start w:val="1"/>
      <w:numFmt w:val="bullet"/>
      <w:lvlText w:val=""/>
      <w:lvlJc w:val="left"/>
      <w:pPr>
        <w:ind w:left="1571" w:hanging="360"/>
      </w:pPr>
      <w:rPr>
        <w:rFonts w:ascii="Symbol" w:hAnsi="Symbol" w:hint="default"/>
      </w:rPr>
    </w:lvl>
    <w:lvl w:ilvl="1" w:tplc="04190003">
      <w:start w:val="1"/>
      <w:numFmt w:val="bullet"/>
      <w:lvlRestart w:val="0"/>
      <w:lvlText w:val="o"/>
      <w:lvlJc w:val="left"/>
      <w:pPr>
        <w:ind w:left="2291" w:hanging="360"/>
      </w:pPr>
      <w:rPr>
        <w:rFonts w:ascii="Courier New" w:hAnsi="Courier New" w:cs="Courier New" w:hint="default"/>
      </w:rPr>
    </w:lvl>
    <w:lvl w:ilvl="2" w:tplc="04190005">
      <w:start w:val="1"/>
      <w:numFmt w:val="bullet"/>
      <w:lvlRestart w:val="0"/>
      <w:lvlText w:val=""/>
      <w:lvlJc w:val="left"/>
      <w:pPr>
        <w:ind w:left="3011" w:hanging="360"/>
      </w:pPr>
      <w:rPr>
        <w:rFonts w:ascii="Wingdings" w:hAnsi="Wingdings" w:hint="default"/>
      </w:rPr>
    </w:lvl>
    <w:lvl w:ilvl="3" w:tplc="04190001">
      <w:start w:val="1"/>
      <w:numFmt w:val="bullet"/>
      <w:lvlRestart w:val="0"/>
      <w:lvlText w:val=""/>
      <w:lvlJc w:val="left"/>
      <w:pPr>
        <w:ind w:left="3731" w:hanging="360"/>
      </w:pPr>
      <w:rPr>
        <w:rFonts w:ascii="Symbol" w:hAnsi="Symbol" w:hint="default"/>
      </w:rPr>
    </w:lvl>
    <w:lvl w:ilvl="4" w:tplc="04190003">
      <w:start w:val="1"/>
      <w:numFmt w:val="bullet"/>
      <w:lvlRestart w:val="0"/>
      <w:lvlText w:val="o"/>
      <w:lvlJc w:val="left"/>
      <w:pPr>
        <w:ind w:left="4451" w:hanging="360"/>
      </w:pPr>
      <w:rPr>
        <w:rFonts w:ascii="Courier New" w:hAnsi="Courier New" w:cs="Courier New" w:hint="default"/>
      </w:rPr>
    </w:lvl>
    <w:lvl w:ilvl="5" w:tplc="04190005">
      <w:start w:val="1"/>
      <w:numFmt w:val="bullet"/>
      <w:lvlRestart w:val="0"/>
      <w:lvlText w:val=""/>
      <w:lvlJc w:val="left"/>
      <w:pPr>
        <w:ind w:left="5171" w:hanging="360"/>
      </w:pPr>
      <w:rPr>
        <w:rFonts w:ascii="Wingdings" w:hAnsi="Wingdings" w:hint="default"/>
      </w:rPr>
    </w:lvl>
    <w:lvl w:ilvl="6" w:tplc="04190001">
      <w:start w:val="1"/>
      <w:numFmt w:val="bullet"/>
      <w:lvlRestart w:val="0"/>
      <w:lvlText w:val=""/>
      <w:lvlJc w:val="left"/>
      <w:pPr>
        <w:ind w:left="5891" w:hanging="360"/>
      </w:pPr>
      <w:rPr>
        <w:rFonts w:ascii="Symbol" w:hAnsi="Symbol" w:hint="default"/>
      </w:rPr>
    </w:lvl>
    <w:lvl w:ilvl="7" w:tplc="04190003">
      <w:start w:val="1"/>
      <w:numFmt w:val="bullet"/>
      <w:lvlRestart w:val="0"/>
      <w:lvlText w:val="o"/>
      <w:lvlJc w:val="left"/>
      <w:pPr>
        <w:ind w:left="6611" w:hanging="360"/>
      </w:pPr>
      <w:rPr>
        <w:rFonts w:ascii="Courier New" w:hAnsi="Courier New" w:cs="Courier New" w:hint="default"/>
      </w:rPr>
    </w:lvl>
    <w:lvl w:ilvl="8" w:tplc="04190005">
      <w:start w:val="1"/>
      <w:numFmt w:val="bullet"/>
      <w:lvlRestart w:val="0"/>
      <w:lvlText w:val=""/>
      <w:lvlJc w:val="left"/>
      <w:pPr>
        <w:ind w:left="7331" w:hanging="360"/>
      </w:pPr>
      <w:rPr>
        <w:rFonts w:ascii="Wingdings" w:hAnsi="Wingdings" w:hint="default"/>
      </w:rPr>
    </w:lvl>
  </w:abstractNum>
  <w:abstractNum w:abstractNumId="11">
    <w:nsid w:val="00000014"/>
    <w:multiLevelType w:val="multilevel"/>
    <w:tmpl w:val="00000014"/>
    <w:name w:val="WW8Num31"/>
    <w:lvl w:ilvl="0">
      <w:start w:val="1"/>
      <w:numFmt w:val="bullet"/>
      <w:lvlText w:val=""/>
      <w:lvlJc w:val="left"/>
      <w:pPr>
        <w:tabs>
          <w:tab w:val="num" w:pos="567"/>
        </w:tabs>
        <w:ind w:left="567" w:hanging="567"/>
      </w:pPr>
      <w:rPr>
        <w:rFonts w:ascii="Symbol" w:hAnsi="Symbol"/>
      </w:r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2">
    <w:nsid w:val="0000001E"/>
    <w:multiLevelType w:val="singleLevel"/>
    <w:tmpl w:val="0000001E"/>
    <w:name w:val="WW8Num43"/>
    <w:lvl w:ilvl="0">
      <w:start w:val="1"/>
      <w:numFmt w:val="decimal"/>
      <w:lvlText w:val="%1."/>
      <w:lvlJc w:val="left"/>
      <w:pPr>
        <w:tabs>
          <w:tab w:val="num" w:pos="1781"/>
        </w:tabs>
        <w:ind w:left="1781" w:hanging="930"/>
      </w:pPr>
    </w:lvl>
  </w:abstractNum>
  <w:abstractNum w:abstractNumId="13">
    <w:nsid w:val="0000001F"/>
    <w:multiLevelType w:val="multilevel"/>
    <w:tmpl w:val="FAF6334C"/>
    <w:name w:val="WW8Num44"/>
    <w:lvl w:ilvl="0">
      <w:start w:val="1"/>
      <w:numFmt w:val="decimal"/>
      <w:lvlText w:val="%1."/>
      <w:lvlJc w:val="left"/>
      <w:pPr>
        <w:tabs>
          <w:tab w:val="num" w:pos="2832"/>
        </w:tabs>
        <w:ind w:left="2832" w:hanging="1545"/>
      </w:pPr>
      <w:rPr>
        <w:rFonts w:hint="default"/>
      </w:rPr>
    </w:lvl>
    <w:lvl w:ilvl="1">
      <w:start w:val="1"/>
      <w:numFmt w:val="decimal"/>
      <w:isLgl/>
      <w:lvlText w:val="5.%2"/>
      <w:lvlJc w:val="left"/>
      <w:pPr>
        <w:tabs>
          <w:tab w:val="num" w:pos="0"/>
        </w:tabs>
        <w:ind w:left="1095" w:hanging="375"/>
      </w:pPr>
      <w:rPr>
        <w:rFonts w:hint="default"/>
      </w:rPr>
    </w:lvl>
    <w:lvl w:ilvl="2">
      <w:start w:val="1"/>
      <w:numFmt w:val="decimal"/>
      <w:isLgl/>
      <w:lvlText w:val="%1.%2.%3"/>
      <w:lvlJc w:val="left"/>
      <w:pPr>
        <w:tabs>
          <w:tab w:val="num" w:pos="0"/>
        </w:tabs>
        <w:ind w:left="2007" w:hanging="720"/>
      </w:pPr>
      <w:rPr>
        <w:rFonts w:hint="default"/>
      </w:rPr>
    </w:lvl>
    <w:lvl w:ilvl="3">
      <w:start w:val="1"/>
      <w:numFmt w:val="decimal"/>
      <w:isLgl/>
      <w:lvlText w:val="%1.%2.%3.%4"/>
      <w:lvlJc w:val="left"/>
      <w:pPr>
        <w:tabs>
          <w:tab w:val="num" w:pos="0"/>
        </w:tabs>
        <w:ind w:left="2367" w:hanging="1080"/>
      </w:pPr>
      <w:rPr>
        <w:rFonts w:hint="default"/>
      </w:rPr>
    </w:lvl>
    <w:lvl w:ilvl="4">
      <w:start w:val="1"/>
      <w:numFmt w:val="decimal"/>
      <w:isLgl/>
      <w:lvlText w:val="%1.%2.%3.%4.%5"/>
      <w:lvlJc w:val="left"/>
      <w:pPr>
        <w:tabs>
          <w:tab w:val="num" w:pos="0"/>
        </w:tabs>
        <w:ind w:left="2367" w:hanging="1080"/>
      </w:pPr>
      <w:rPr>
        <w:rFonts w:hint="default"/>
      </w:rPr>
    </w:lvl>
    <w:lvl w:ilvl="5">
      <w:start w:val="1"/>
      <w:numFmt w:val="decimal"/>
      <w:isLgl/>
      <w:lvlText w:val="%1.%2.%3.%4.%5.%6"/>
      <w:lvlJc w:val="left"/>
      <w:pPr>
        <w:tabs>
          <w:tab w:val="num" w:pos="0"/>
        </w:tabs>
        <w:ind w:left="2727" w:hanging="1440"/>
      </w:pPr>
      <w:rPr>
        <w:rFonts w:hint="default"/>
      </w:rPr>
    </w:lvl>
    <w:lvl w:ilvl="6">
      <w:start w:val="1"/>
      <w:numFmt w:val="decimal"/>
      <w:isLgl/>
      <w:lvlText w:val="%1.%2.%3.%4.%5.%6.%7"/>
      <w:lvlJc w:val="left"/>
      <w:pPr>
        <w:tabs>
          <w:tab w:val="num" w:pos="0"/>
        </w:tabs>
        <w:ind w:left="2727" w:hanging="1440"/>
      </w:pPr>
      <w:rPr>
        <w:rFonts w:hint="default"/>
      </w:rPr>
    </w:lvl>
    <w:lvl w:ilvl="7">
      <w:start w:val="1"/>
      <w:numFmt w:val="decimal"/>
      <w:isLgl/>
      <w:lvlText w:val="%1.%2.%3.%4.%5.%6.%7.%8"/>
      <w:lvlJc w:val="left"/>
      <w:pPr>
        <w:tabs>
          <w:tab w:val="num" w:pos="0"/>
        </w:tabs>
        <w:ind w:left="3087" w:hanging="1800"/>
      </w:pPr>
      <w:rPr>
        <w:rFonts w:hint="default"/>
      </w:rPr>
    </w:lvl>
    <w:lvl w:ilvl="8">
      <w:start w:val="1"/>
      <w:numFmt w:val="decimal"/>
      <w:isLgl/>
      <w:lvlText w:val="%1.%2.%3.%4.%5.%6.%7.%8.%9"/>
      <w:lvlJc w:val="left"/>
      <w:pPr>
        <w:tabs>
          <w:tab w:val="num" w:pos="0"/>
        </w:tabs>
        <w:ind w:left="3447" w:hanging="2160"/>
      </w:pPr>
      <w:rPr>
        <w:rFonts w:hint="default"/>
      </w:rPr>
    </w:lvl>
  </w:abstractNum>
  <w:abstractNum w:abstractNumId="14">
    <w:nsid w:val="00000024"/>
    <w:multiLevelType w:val="singleLevel"/>
    <w:tmpl w:val="00000024"/>
    <w:name w:val="WW8Num52"/>
    <w:lvl w:ilvl="0">
      <w:start w:val="1"/>
      <w:numFmt w:val="bullet"/>
      <w:lvlText w:val=""/>
      <w:lvlJc w:val="left"/>
      <w:pPr>
        <w:tabs>
          <w:tab w:val="num" w:pos="1287"/>
        </w:tabs>
        <w:ind w:left="1287" w:hanging="360"/>
      </w:pPr>
      <w:rPr>
        <w:rFonts w:ascii="Symbol" w:hAnsi="Symbol"/>
      </w:rPr>
    </w:lvl>
  </w:abstractNum>
  <w:abstractNum w:abstractNumId="15">
    <w:nsid w:val="0000002E"/>
    <w:multiLevelType w:val="multilevel"/>
    <w:tmpl w:val="7C4263C2"/>
    <w:name w:val="WW8Num46"/>
    <w:lvl w:ilvl="0">
      <w:start w:val="1"/>
      <w:numFmt w:val="decimal"/>
      <w:lvlText w:val="%1."/>
      <w:lvlJc w:val="left"/>
      <w:pPr>
        <w:tabs>
          <w:tab w:val="num" w:pos="720"/>
        </w:tabs>
        <w:ind w:left="720" w:hanging="360"/>
      </w:pPr>
    </w:lvl>
    <w:lvl w:ilvl="1">
      <w:start w:val="1"/>
      <w:numFmt w:val="decimal"/>
      <w:isLgl/>
      <w:lvlText w:val="%1.%2."/>
      <w:lvlJc w:val="left"/>
      <w:pPr>
        <w:ind w:left="306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380" w:hanging="108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70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6020" w:hanging="1800"/>
      </w:pPr>
      <w:rPr>
        <w:rFonts w:hint="default"/>
      </w:rPr>
    </w:lvl>
    <w:lvl w:ilvl="8">
      <w:start w:val="1"/>
      <w:numFmt w:val="decimal"/>
      <w:isLgl/>
      <w:lvlText w:val="%1.%2.%3.%4.%5.%6.%7.%8.%9."/>
      <w:lvlJc w:val="left"/>
      <w:pPr>
        <w:ind w:left="18000" w:hanging="1800"/>
      </w:pPr>
      <w:rPr>
        <w:rFonts w:hint="default"/>
      </w:rPr>
    </w:lvl>
  </w:abstractNum>
  <w:abstractNum w:abstractNumId="16">
    <w:nsid w:val="00000036"/>
    <w:multiLevelType w:val="singleLevel"/>
    <w:tmpl w:val="00000036"/>
    <w:name w:val="WW8Num54"/>
    <w:lvl w:ilvl="0">
      <w:start w:val="1"/>
      <w:numFmt w:val="bullet"/>
      <w:lvlText w:val=""/>
      <w:lvlJc w:val="left"/>
      <w:pPr>
        <w:tabs>
          <w:tab w:val="num" w:pos="1003"/>
        </w:tabs>
        <w:ind w:left="1003" w:hanging="360"/>
      </w:pPr>
      <w:rPr>
        <w:rFonts w:ascii="Symbol" w:hAnsi="Symbol"/>
      </w:rPr>
    </w:lvl>
  </w:abstractNum>
  <w:abstractNum w:abstractNumId="17">
    <w:nsid w:val="00000038"/>
    <w:multiLevelType w:val="multilevel"/>
    <w:tmpl w:val="1A52FE94"/>
    <w:name w:val="WW8Num56"/>
    <w:lvl w:ilvl="0">
      <w:start w:val="1"/>
      <w:numFmt w:val="decimal"/>
      <w:lvlText w:val="%1."/>
      <w:lvlJc w:val="left"/>
      <w:pPr>
        <w:tabs>
          <w:tab w:val="num" w:pos="72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7840" w:hanging="1800"/>
      </w:pPr>
      <w:rPr>
        <w:rFonts w:hint="default"/>
      </w:rPr>
    </w:lvl>
  </w:abstractNum>
  <w:abstractNum w:abstractNumId="18">
    <w:nsid w:val="0000003B"/>
    <w:multiLevelType w:val="singleLevel"/>
    <w:tmpl w:val="0000003B"/>
    <w:name w:val="WW8Num59"/>
    <w:lvl w:ilvl="0">
      <w:start w:val="1"/>
      <w:numFmt w:val="decimal"/>
      <w:lvlText w:val="%1."/>
      <w:lvlJc w:val="left"/>
      <w:pPr>
        <w:tabs>
          <w:tab w:val="num" w:pos="720"/>
        </w:tabs>
        <w:ind w:left="720" w:hanging="360"/>
      </w:pPr>
    </w:lvl>
  </w:abstractNum>
  <w:abstractNum w:abstractNumId="19">
    <w:nsid w:val="0000003E"/>
    <w:multiLevelType w:val="singleLevel"/>
    <w:tmpl w:val="0000003E"/>
    <w:name w:val="WW8Num62"/>
    <w:lvl w:ilvl="0">
      <w:start w:val="1"/>
      <w:numFmt w:val="bullet"/>
      <w:lvlText w:val=""/>
      <w:lvlJc w:val="left"/>
      <w:pPr>
        <w:tabs>
          <w:tab w:val="num" w:pos="1571"/>
        </w:tabs>
        <w:ind w:left="1571" w:hanging="360"/>
      </w:pPr>
      <w:rPr>
        <w:rFonts w:ascii="Symbol" w:hAnsi="Symbol"/>
      </w:rPr>
    </w:lvl>
  </w:abstractNum>
  <w:abstractNum w:abstractNumId="20">
    <w:nsid w:val="0000003F"/>
    <w:multiLevelType w:val="multilevel"/>
    <w:tmpl w:val="F8BA7F6A"/>
    <w:name w:val="WW8Num63"/>
    <w:lvl w:ilvl="0">
      <w:start w:val="1"/>
      <w:numFmt w:val="decimal"/>
      <w:lvlText w:val="%1."/>
      <w:lvlJc w:val="left"/>
      <w:pPr>
        <w:tabs>
          <w:tab w:val="num" w:pos="870"/>
        </w:tabs>
        <w:ind w:left="870" w:hanging="870"/>
      </w:pPr>
    </w:lvl>
    <w:lvl w:ilvl="1">
      <w:start w:val="1"/>
      <w:numFmt w:val="decimal"/>
      <w:lvlText w:val="%1.%2."/>
      <w:lvlJc w:val="left"/>
      <w:pPr>
        <w:tabs>
          <w:tab w:val="num" w:pos="2288"/>
        </w:tabs>
        <w:ind w:left="2288" w:hanging="870"/>
      </w:pPr>
      <w:rPr>
        <w:rFonts w:ascii="Times New Roman" w:hAnsi="Times New Roman" w:cs="Times New Roman" w:hint="default"/>
      </w:rPr>
    </w:lvl>
    <w:lvl w:ilvl="2">
      <w:start w:val="1"/>
      <w:numFmt w:val="decimal"/>
      <w:lvlText w:val="%1.%2.%3."/>
      <w:lvlJc w:val="left"/>
      <w:pPr>
        <w:tabs>
          <w:tab w:val="num" w:pos="2490"/>
        </w:tabs>
        <w:ind w:left="2490" w:hanging="870"/>
      </w:pPr>
    </w:lvl>
    <w:lvl w:ilvl="3">
      <w:start w:val="1"/>
      <w:numFmt w:val="decimal"/>
      <w:lvlText w:val="%4."/>
      <w:lvlJc w:val="left"/>
      <w:pPr>
        <w:tabs>
          <w:tab w:val="num" w:pos="2970"/>
        </w:tabs>
        <w:ind w:left="2970" w:hanging="1080"/>
      </w:pPr>
      <w:rPr>
        <w:rFonts w:ascii="Courier New" w:hAnsi="Courier New" w:cs="Courier New"/>
      </w:r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21">
    <w:nsid w:val="00916894"/>
    <w:multiLevelType w:val="multilevel"/>
    <w:tmpl w:val="6C44CB58"/>
    <w:lvl w:ilvl="0">
      <w:start w:val="1"/>
      <w:numFmt w:val="decimal"/>
      <w:lvlText w:val="%1."/>
      <w:lvlJc w:val="left"/>
      <w:pPr>
        <w:ind w:left="797" w:hanging="360"/>
      </w:pPr>
      <w:rPr>
        <w:rFonts w:hint="default"/>
      </w:rPr>
    </w:lvl>
    <w:lvl w:ilvl="1">
      <w:start w:val="7"/>
      <w:numFmt w:val="decimal"/>
      <w:isLgl/>
      <w:lvlText w:val="%1.%2"/>
      <w:lvlJc w:val="left"/>
      <w:pPr>
        <w:ind w:left="1289" w:hanging="645"/>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2138" w:hanging="1080"/>
      </w:pPr>
      <w:rPr>
        <w:rFonts w:hint="default"/>
      </w:rPr>
    </w:lvl>
    <w:lvl w:ilvl="4">
      <w:start w:val="1"/>
      <w:numFmt w:val="decimal"/>
      <w:isLgl/>
      <w:lvlText w:val="%1.%2.%3.%4.%5"/>
      <w:lvlJc w:val="left"/>
      <w:pPr>
        <w:ind w:left="2345" w:hanging="1080"/>
      </w:pPr>
      <w:rPr>
        <w:rFonts w:hint="default"/>
      </w:rPr>
    </w:lvl>
    <w:lvl w:ilvl="5">
      <w:start w:val="1"/>
      <w:numFmt w:val="decimal"/>
      <w:isLgl/>
      <w:lvlText w:val="%1.%2.%3.%4.%5.%6"/>
      <w:lvlJc w:val="left"/>
      <w:pPr>
        <w:ind w:left="2912" w:hanging="1440"/>
      </w:pPr>
      <w:rPr>
        <w:rFonts w:hint="default"/>
      </w:rPr>
    </w:lvl>
    <w:lvl w:ilvl="6">
      <w:start w:val="1"/>
      <w:numFmt w:val="decimal"/>
      <w:isLgl/>
      <w:lvlText w:val="%1.%2.%3.%4.%5.%6.%7"/>
      <w:lvlJc w:val="left"/>
      <w:pPr>
        <w:ind w:left="3119" w:hanging="144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53" w:hanging="2160"/>
      </w:pPr>
      <w:rPr>
        <w:rFonts w:hint="default"/>
      </w:rPr>
    </w:lvl>
  </w:abstractNum>
  <w:abstractNum w:abstractNumId="22">
    <w:nsid w:val="00EA47B6"/>
    <w:multiLevelType w:val="multilevel"/>
    <w:tmpl w:val="5622B840"/>
    <w:lvl w:ilvl="0">
      <w:start w:val="1"/>
      <w:numFmt w:val="decimal"/>
      <w:lvlText w:val="%1."/>
      <w:lvlJc w:val="left"/>
      <w:pPr>
        <w:ind w:left="720" w:hanging="360"/>
      </w:pPr>
      <w:rPr>
        <w:b/>
        <w:color w:val="auto"/>
        <w:sz w:val="28"/>
      </w:rPr>
    </w:lvl>
    <w:lvl w:ilvl="1">
      <w:start w:val="1"/>
      <w:numFmt w:val="decimal"/>
      <w:isLgl/>
      <w:lvlText w:val="%1.%2"/>
      <w:lvlJc w:val="left"/>
      <w:pPr>
        <w:ind w:left="3823" w:hanging="4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010B2177"/>
    <w:multiLevelType w:val="multilevel"/>
    <w:tmpl w:val="B9046D5A"/>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13B4FFC"/>
    <w:multiLevelType w:val="hybridMultilevel"/>
    <w:tmpl w:val="548CE1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1AA782C"/>
    <w:multiLevelType w:val="hybridMultilevel"/>
    <w:tmpl w:val="C5CA594E"/>
    <w:lvl w:ilvl="0" w:tplc="4D52D23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2095519"/>
    <w:multiLevelType w:val="hybridMultilevel"/>
    <w:tmpl w:val="AF4C8C8E"/>
    <w:lvl w:ilvl="0" w:tplc="0419000F">
      <w:start w:val="1"/>
      <w:numFmt w:val="decimal"/>
      <w:lvlText w:val="%1."/>
      <w:lvlJc w:val="left"/>
      <w:pPr>
        <w:tabs>
          <w:tab w:val="num" w:pos="960"/>
        </w:tabs>
        <w:ind w:left="960" w:hanging="360"/>
      </w:pPr>
    </w:lvl>
    <w:lvl w:ilvl="1" w:tplc="49107758">
      <w:start w:val="1"/>
      <w:numFmt w:val="bullet"/>
      <w:lvlText w:val=""/>
      <w:lvlJc w:val="left"/>
      <w:pPr>
        <w:tabs>
          <w:tab w:val="num" w:pos="1647"/>
        </w:tabs>
        <w:ind w:left="2214" w:hanging="567"/>
      </w:pPr>
      <w:rPr>
        <w:rFonts w:ascii="Symbol" w:hAnsi="Symbol" w:hint="default"/>
      </w:rPr>
    </w:lvl>
    <w:lvl w:ilvl="2" w:tplc="0419000F">
      <w:start w:val="1"/>
      <w:numFmt w:val="decimal"/>
      <w:lvlText w:val="%3."/>
      <w:lvlJc w:val="left"/>
      <w:pPr>
        <w:tabs>
          <w:tab w:val="num" w:pos="2727"/>
        </w:tabs>
        <w:ind w:left="2727" w:hanging="180"/>
      </w:pPr>
    </w:lvl>
    <w:lvl w:ilvl="3" w:tplc="0419000F">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06F8793B"/>
    <w:multiLevelType w:val="hybridMultilevel"/>
    <w:tmpl w:val="F7F070F6"/>
    <w:lvl w:ilvl="0" w:tplc="E6AC118A">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8AE351D"/>
    <w:multiLevelType w:val="multilevel"/>
    <w:tmpl w:val="BDD4FE0E"/>
    <w:lvl w:ilvl="0">
      <w:start w:val="1"/>
      <w:numFmt w:val="bullet"/>
      <w:lvlText w:val="­"/>
      <w:lvlJc w:val="left"/>
      <w:pPr>
        <w:tabs>
          <w:tab w:val="num" w:pos="870"/>
        </w:tabs>
        <w:ind w:left="870" w:hanging="870"/>
      </w:pPr>
      <w:rPr>
        <w:rFonts w:ascii="Courier New" w:hAnsi="Courier New" w:hint="default"/>
      </w:rPr>
    </w:lvl>
    <w:lvl w:ilvl="1">
      <w:numFmt w:val="none"/>
      <w:lvlText w:val=""/>
      <w:lvlJc w:val="left"/>
      <w:pPr>
        <w:tabs>
          <w:tab w:val="num" w:pos="360"/>
        </w:tabs>
      </w:pPr>
    </w:lvl>
    <w:lvl w:ilvl="2">
      <w:numFmt w:val="none"/>
      <w:suff w:val="nothing"/>
      <w:lvlText w:val=""/>
      <w:lvlJc w:val="left"/>
      <w:pPr>
        <w:tabs>
          <w:tab w:val="num" w:pos="0"/>
        </w:tabs>
        <w:ind w:left="0" w:firstLine="0"/>
      </w:pPr>
    </w:lvl>
    <w:lvl w:ilvl="3">
      <w:start w:val="1"/>
      <w:numFmt w:val="decimal"/>
      <w:lvlText w:val="%4."/>
      <w:lvlJc w:val="left"/>
      <w:pPr>
        <w:tabs>
          <w:tab w:val="num" w:pos="2970"/>
        </w:tabs>
        <w:ind w:left="2970" w:hanging="1080"/>
      </w:pPr>
      <w:rPr>
        <w:rFonts w:ascii="Times New Roman" w:eastAsia="Times New Roman" w:hAnsi="Times New Roman" w:cs="Times New Roman"/>
      </w:rPr>
    </w:lvl>
    <w:lvl w:ilvl="4">
      <w:start w:val="1"/>
      <w:numFmt w:val="decimal"/>
      <w:lvlText w:val="%4.%5.."/>
      <w:lvlJc w:val="left"/>
      <w:pPr>
        <w:tabs>
          <w:tab w:val="num" w:pos="3600"/>
        </w:tabs>
        <w:ind w:left="3600" w:hanging="1080"/>
      </w:pPr>
    </w:lvl>
    <w:lvl w:ilvl="5">
      <w:start w:val="1"/>
      <w:numFmt w:val="decimal"/>
      <w:lvlText w:val="%4.%5.%6."/>
      <w:lvlJc w:val="left"/>
      <w:pPr>
        <w:tabs>
          <w:tab w:val="num" w:pos="4590"/>
        </w:tabs>
        <w:ind w:left="4590" w:hanging="1440"/>
      </w:pPr>
    </w:lvl>
    <w:lvl w:ilvl="6">
      <w:start w:val="1"/>
      <w:numFmt w:val="decimal"/>
      <w:lvlText w:val="%4.%5.%6.%7."/>
      <w:lvlJc w:val="left"/>
      <w:pPr>
        <w:tabs>
          <w:tab w:val="num" w:pos="5220"/>
        </w:tabs>
        <w:ind w:left="5220" w:hanging="1440"/>
      </w:pPr>
    </w:lvl>
    <w:lvl w:ilvl="7">
      <w:start w:val="1"/>
      <w:numFmt w:val="decimal"/>
      <w:lvlText w:val="%4.%5.%6.%7.%8."/>
      <w:lvlJc w:val="left"/>
      <w:pPr>
        <w:tabs>
          <w:tab w:val="num" w:pos="6210"/>
        </w:tabs>
        <w:ind w:left="6210" w:hanging="1800"/>
      </w:pPr>
    </w:lvl>
    <w:lvl w:ilvl="8">
      <w:numFmt w:val="none"/>
      <w:lvlText w:val=""/>
      <w:lvlJc w:val="left"/>
      <w:pPr>
        <w:tabs>
          <w:tab w:val="num" w:pos="360"/>
        </w:tabs>
      </w:pPr>
    </w:lvl>
  </w:abstractNum>
  <w:abstractNum w:abstractNumId="29">
    <w:nsid w:val="0EBE4CB7"/>
    <w:multiLevelType w:val="hybridMultilevel"/>
    <w:tmpl w:val="79A05CC2"/>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3DA33B0"/>
    <w:multiLevelType w:val="multilevel"/>
    <w:tmpl w:val="4590FF8E"/>
    <w:lvl w:ilvl="0">
      <w:start w:val="1"/>
      <w:numFmt w:val="bullet"/>
      <w:lvlText w:val=""/>
      <w:lvlJc w:val="left"/>
      <w:pPr>
        <w:tabs>
          <w:tab w:val="num" w:pos="0"/>
        </w:tabs>
        <w:ind w:left="567" w:hanging="567"/>
      </w:pPr>
      <w:rPr>
        <w:rFonts w:ascii="Symbol" w:hAnsi="Symbol"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19A5721B"/>
    <w:multiLevelType w:val="hybridMultilevel"/>
    <w:tmpl w:val="B226DC6E"/>
    <w:lvl w:ilvl="0" w:tplc="00000024">
      <w:start w:val="1"/>
      <w:numFmt w:val="bullet"/>
      <w:lvlText w:val=""/>
      <w:lvlJc w:val="left"/>
      <w:pPr>
        <w:ind w:left="3479" w:hanging="360"/>
      </w:pPr>
      <w:rPr>
        <w:rFonts w:ascii="Symbol" w:hAnsi="Symbol"/>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32">
    <w:nsid w:val="1A79384D"/>
    <w:multiLevelType w:val="hybridMultilevel"/>
    <w:tmpl w:val="54F4A4E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C342013"/>
    <w:multiLevelType w:val="hybridMultilevel"/>
    <w:tmpl w:val="97504A5E"/>
    <w:lvl w:ilvl="0" w:tplc="4BCE9B22">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FC395B"/>
    <w:multiLevelType w:val="multilevel"/>
    <w:tmpl w:val="00000007"/>
    <w:name w:val="WW8Num8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5">
    <w:nsid w:val="1D2C68BD"/>
    <w:multiLevelType w:val="hybridMultilevel"/>
    <w:tmpl w:val="DC10EAC2"/>
    <w:lvl w:ilvl="0" w:tplc="4BCE9B22">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1684E86"/>
    <w:multiLevelType w:val="hybridMultilevel"/>
    <w:tmpl w:val="3DFE9F0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245B6236"/>
    <w:multiLevelType w:val="hybridMultilevel"/>
    <w:tmpl w:val="E43EBE1C"/>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D85128C"/>
    <w:multiLevelType w:val="hybridMultilevel"/>
    <w:tmpl w:val="76FE5024"/>
    <w:lvl w:ilvl="0" w:tplc="0419000F">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3087720F"/>
    <w:multiLevelType w:val="multilevel"/>
    <w:tmpl w:val="C7CEBBDA"/>
    <w:lvl w:ilvl="0">
      <w:start w:val="1"/>
      <w:numFmt w:val="decimal"/>
      <w:lvlText w:val="%1."/>
      <w:lvlJc w:val="left"/>
      <w:pPr>
        <w:ind w:left="4755" w:hanging="360"/>
      </w:pPr>
      <w:rPr>
        <w:rFonts w:hint="default"/>
        <w:b w:val="0"/>
      </w:rPr>
    </w:lvl>
    <w:lvl w:ilvl="1">
      <w:start w:val="1"/>
      <w:numFmt w:val="decimal"/>
      <w:isLgl/>
      <w:lvlText w:val="%1.%2"/>
      <w:lvlJc w:val="left"/>
      <w:pPr>
        <w:ind w:left="8784"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8158" w:hanging="1080"/>
      </w:pPr>
      <w:rPr>
        <w:rFonts w:hint="default"/>
      </w:rPr>
    </w:lvl>
    <w:lvl w:ilvl="4">
      <w:start w:val="1"/>
      <w:numFmt w:val="decimal"/>
      <w:isLgl/>
      <w:lvlText w:val="%1.%2.%3.%4.%5"/>
      <w:lvlJc w:val="left"/>
      <w:pPr>
        <w:ind w:left="8507" w:hanging="1080"/>
      </w:pPr>
      <w:rPr>
        <w:rFonts w:hint="default"/>
      </w:rPr>
    </w:lvl>
    <w:lvl w:ilvl="5">
      <w:start w:val="1"/>
      <w:numFmt w:val="decimal"/>
      <w:isLgl/>
      <w:lvlText w:val="%1.%2.%3.%4.%5.%6"/>
      <w:lvlJc w:val="left"/>
      <w:pPr>
        <w:ind w:left="9216" w:hanging="1440"/>
      </w:pPr>
      <w:rPr>
        <w:rFonts w:hint="default"/>
      </w:rPr>
    </w:lvl>
    <w:lvl w:ilvl="6">
      <w:start w:val="1"/>
      <w:numFmt w:val="decimal"/>
      <w:isLgl/>
      <w:lvlText w:val="%1.%2.%3.%4.%5.%6.%7"/>
      <w:lvlJc w:val="left"/>
      <w:pPr>
        <w:ind w:left="9565" w:hanging="1440"/>
      </w:pPr>
      <w:rPr>
        <w:rFonts w:hint="default"/>
      </w:rPr>
    </w:lvl>
    <w:lvl w:ilvl="7">
      <w:start w:val="1"/>
      <w:numFmt w:val="decimal"/>
      <w:isLgl/>
      <w:lvlText w:val="%1.%2.%3.%4.%5.%6.%7.%8"/>
      <w:lvlJc w:val="left"/>
      <w:pPr>
        <w:ind w:left="10274" w:hanging="1800"/>
      </w:pPr>
      <w:rPr>
        <w:rFonts w:hint="default"/>
      </w:rPr>
    </w:lvl>
    <w:lvl w:ilvl="8">
      <w:start w:val="1"/>
      <w:numFmt w:val="decimal"/>
      <w:isLgl/>
      <w:lvlText w:val="%1.%2.%3.%4.%5.%6.%7.%8.%9"/>
      <w:lvlJc w:val="left"/>
      <w:pPr>
        <w:ind w:left="10983" w:hanging="2160"/>
      </w:pPr>
      <w:rPr>
        <w:rFonts w:hint="default"/>
      </w:rPr>
    </w:lvl>
  </w:abstractNum>
  <w:abstractNum w:abstractNumId="41">
    <w:nsid w:val="34014E9D"/>
    <w:multiLevelType w:val="hybridMultilevel"/>
    <w:tmpl w:val="2E806852"/>
    <w:lvl w:ilvl="0" w:tplc="08168518">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2B220F"/>
    <w:multiLevelType w:val="hybridMultilevel"/>
    <w:tmpl w:val="BB203714"/>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93B4E70"/>
    <w:multiLevelType w:val="hybridMultilevel"/>
    <w:tmpl w:val="91B69126"/>
    <w:lvl w:ilvl="0" w:tplc="04190011">
      <w:start w:val="1"/>
      <w:numFmt w:val="decimal"/>
      <w:lvlText w:val="%1)"/>
      <w:lvlJc w:val="left"/>
      <w:pPr>
        <w:ind w:left="1429" w:hanging="360"/>
      </w:pPr>
    </w:lvl>
    <w:lvl w:ilvl="1" w:tplc="FDFA05D0">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393F67"/>
    <w:multiLevelType w:val="hybridMultilevel"/>
    <w:tmpl w:val="1F66DF72"/>
    <w:lvl w:ilvl="0" w:tplc="2D78B9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E6C2D"/>
    <w:multiLevelType w:val="hybridMultilevel"/>
    <w:tmpl w:val="AEC4213C"/>
    <w:lvl w:ilvl="0" w:tplc="612AE8E6">
      <w:start w:val="1"/>
      <w:numFmt w:val="bullet"/>
      <w:pStyle w:val="1"/>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3EA87DA2"/>
    <w:multiLevelType w:val="multilevel"/>
    <w:tmpl w:val="0298FA6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47">
    <w:nsid w:val="3F3A5673"/>
    <w:multiLevelType w:val="hybridMultilevel"/>
    <w:tmpl w:val="705AABCC"/>
    <w:lvl w:ilvl="0" w:tplc="2D78B9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05668BD"/>
    <w:multiLevelType w:val="hybridMultilevel"/>
    <w:tmpl w:val="D2E66A56"/>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145260F"/>
    <w:multiLevelType w:val="hybridMultilevel"/>
    <w:tmpl w:val="81C4B510"/>
    <w:lvl w:ilvl="0" w:tplc="0419000F">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15C28FF"/>
    <w:multiLevelType w:val="multilevel"/>
    <w:tmpl w:val="5B8A459C"/>
    <w:lvl w:ilvl="0">
      <w:start w:val="1"/>
      <w:numFmt w:val="decimal"/>
      <w:lvlText w:val="%1."/>
      <w:lvlJc w:val="left"/>
      <w:pPr>
        <w:ind w:left="7448" w:hanging="360"/>
      </w:pPr>
      <w:rPr>
        <w:b/>
      </w:rPr>
    </w:lvl>
    <w:lvl w:ilvl="1">
      <w:start w:val="1"/>
      <w:numFmt w:val="decimal"/>
      <w:isLgl/>
      <w:lvlText w:val="%1.%2"/>
      <w:lvlJc w:val="left"/>
      <w:pPr>
        <w:ind w:left="6658" w:hanging="420"/>
      </w:pPr>
      <w:rPr>
        <w:rFonts w:hint="default"/>
        <w:sz w:val="28"/>
      </w:rPr>
    </w:lvl>
    <w:lvl w:ilvl="2">
      <w:start w:val="1"/>
      <w:numFmt w:val="decimal"/>
      <w:isLgl/>
      <w:lvlText w:val="%1.%2.%3"/>
      <w:lvlJc w:val="left"/>
      <w:pPr>
        <w:ind w:left="7449" w:hanging="720"/>
      </w:pPr>
      <w:rPr>
        <w:rFonts w:hint="default"/>
      </w:rPr>
    </w:lvl>
    <w:lvl w:ilvl="3">
      <w:start w:val="1"/>
      <w:numFmt w:val="decimal"/>
      <w:isLgl/>
      <w:lvlText w:val="%1.%2.%3.%4"/>
      <w:lvlJc w:val="left"/>
      <w:pPr>
        <w:ind w:left="8158" w:hanging="1080"/>
      </w:pPr>
      <w:rPr>
        <w:rFonts w:hint="default"/>
      </w:rPr>
    </w:lvl>
    <w:lvl w:ilvl="4">
      <w:start w:val="1"/>
      <w:numFmt w:val="decimal"/>
      <w:isLgl/>
      <w:lvlText w:val="%1.%2.%3.%4.%5"/>
      <w:lvlJc w:val="left"/>
      <w:pPr>
        <w:ind w:left="8507" w:hanging="1080"/>
      </w:pPr>
      <w:rPr>
        <w:rFonts w:hint="default"/>
      </w:rPr>
    </w:lvl>
    <w:lvl w:ilvl="5">
      <w:start w:val="1"/>
      <w:numFmt w:val="decimal"/>
      <w:isLgl/>
      <w:lvlText w:val="%1.%2.%3.%4.%5.%6"/>
      <w:lvlJc w:val="left"/>
      <w:pPr>
        <w:ind w:left="9216" w:hanging="1440"/>
      </w:pPr>
      <w:rPr>
        <w:rFonts w:hint="default"/>
      </w:rPr>
    </w:lvl>
    <w:lvl w:ilvl="6">
      <w:start w:val="1"/>
      <w:numFmt w:val="decimal"/>
      <w:isLgl/>
      <w:lvlText w:val="%1.%2.%3.%4.%5.%6.%7"/>
      <w:lvlJc w:val="left"/>
      <w:pPr>
        <w:ind w:left="9565" w:hanging="1440"/>
      </w:pPr>
      <w:rPr>
        <w:rFonts w:hint="default"/>
      </w:rPr>
    </w:lvl>
    <w:lvl w:ilvl="7">
      <w:start w:val="1"/>
      <w:numFmt w:val="decimal"/>
      <w:isLgl/>
      <w:lvlText w:val="%1.%2.%3.%4.%5.%6.%7.%8"/>
      <w:lvlJc w:val="left"/>
      <w:pPr>
        <w:ind w:left="10274" w:hanging="1800"/>
      </w:pPr>
      <w:rPr>
        <w:rFonts w:hint="default"/>
      </w:rPr>
    </w:lvl>
    <w:lvl w:ilvl="8">
      <w:start w:val="1"/>
      <w:numFmt w:val="decimal"/>
      <w:isLgl/>
      <w:lvlText w:val="%1.%2.%3.%4.%5.%6.%7.%8.%9"/>
      <w:lvlJc w:val="left"/>
      <w:pPr>
        <w:ind w:left="10983" w:hanging="2160"/>
      </w:pPr>
      <w:rPr>
        <w:rFonts w:hint="default"/>
      </w:rPr>
    </w:lvl>
  </w:abstractNum>
  <w:abstractNum w:abstractNumId="51">
    <w:nsid w:val="416450E2"/>
    <w:multiLevelType w:val="hybridMultilevel"/>
    <w:tmpl w:val="8F3A076C"/>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20B5070"/>
    <w:multiLevelType w:val="hybridMultilevel"/>
    <w:tmpl w:val="25B4D352"/>
    <w:lvl w:ilvl="0" w:tplc="4BCE9B22">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2A43E33"/>
    <w:multiLevelType w:val="hybridMultilevel"/>
    <w:tmpl w:val="D480E68A"/>
    <w:lvl w:ilvl="0" w:tplc="C430E04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43DF759E"/>
    <w:multiLevelType w:val="hybridMultilevel"/>
    <w:tmpl w:val="F24E38C6"/>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4B52874"/>
    <w:multiLevelType w:val="hybridMultilevel"/>
    <w:tmpl w:val="60062832"/>
    <w:lvl w:ilvl="0" w:tplc="0419000F">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B705821"/>
    <w:multiLevelType w:val="hybridMultilevel"/>
    <w:tmpl w:val="405EAFEC"/>
    <w:lvl w:ilvl="0" w:tplc="4796CAD0">
      <w:start w:val="1"/>
      <w:numFmt w:val="decimal"/>
      <w:lvlText w:val="%1."/>
      <w:lvlJc w:val="left"/>
      <w:pPr>
        <w:ind w:left="1069" w:hanging="360"/>
      </w:pPr>
      <w:rPr>
        <w:rFonts w:hint="default"/>
        <w:b w:val="0"/>
        <w:i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BAF3E7F"/>
    <w:multiLevelType w:val="multilevel"/>
    <w:tmpl w:val="AC86463A"/>
    <w:lvl w:ilvl="0">
      <w:start w:val="1"/>
      <w:numFmt w:val="bullet"/>
      <w:lvlText w:val="­"/>
      <w:lvlJc w:val="left"/>
      <w:pPr>
        <w:tabs>
          <w:tab w:val="num" w:pos="2160"/>
        </w:tabs>
        <w:ind w:left="2160" w:hanging="720"/>
      </w:pPr>
      <w:rPr>
        <w:rFonts w:ascii="Courier New" w:hAnsi="Courier New" w:hint="default"/>
      </w:rPr>
    </w:lvl>
    <w:lvl w:ilvl="1">
      <w:start w:val="1"/>
      <w:numFmt w:val="decimal"/>
      <w:lvlText w:val="%2."/>
      <w:lvlJc w:val="left"/>
      <w:pPr>
        <w:tabs>
          <w:tab w:val="num" w:pos="1070"/>
        </w:tabs>
        <w:ind w:left="1070" w:hanging="360"/>
      </w:pPr>
      <w:rPr>
        <w:i w:val="0"/>
      </w:rPr>
    </w:lvl>
    <w:lvl w:ilvl="2">
      <w:start w:val="1"/>
      <w:numFmt w:val="bullet"/>
      <w:lvlText w:val=""/>
      <w:lvlJc w:val="left"/>
      <w:pPr>
        <w:tabs>
          <w:tab w:val="num" w:pos="3420"/>
        </w:tabs>
        <w:ind w:left="3420" w:hanging="360"/>
      </w:pPr>
      <w:rPr>
        <w:rFonts w:ascii="Wingdings" w:hAnsi="Wingdings"/>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8">
    <w:nsid w:val="4EC652E4"/>
    <w:multiLevelType w:val="hybridMultilevel"/>
    <w:tmpl w:val="C5CA594E"/>
    <w:lvl w:ilvl="0" w:tplc="4D52D23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EEC677F"/>
    <w:multiLevelType w:val="hybridMultilevel"/>
    <w:tmpl w:val="A28C4086"/>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01B54F4"/>
    <w:multiLevelType w:val="hybridMultilevel"/>
    <w:tmpl w:val="ACC0DBEC"/>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23D39BF"/>
    <w:multiLevelType w:val="hybridMultilevel"/>
    <w:tmpl w:val="246EDD9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4C840D6"/>
    <w:multiLevelType w:val="multilevel"/>
    <w:tmpl w:val="1B7CC08E"/>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nsid w:val="557C4229"/>
    <w:multiLevelType w:val="hybridMultilevel"/>
    <w:tmpl w:val="E73456D4"/>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57ED5791"/>
    <w:multiLevelType w:val="hybridMultilevel"/>
    <w:tmpl w:val="5CBA9DFA"/>
    <w:lvl w:ilvl="0" w:tplc="04190011">
      <w:start w:val="1"/>
      <w:numFmt w:val="decimal"/>
      <w:lvlText w:val="%1)"/>
      <w:lvlJc w:val="left"/>
      <w:pPr>
        <w:ind w:left="1249" w:hanging="360"/>
      </w:p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65">
    <w:nsid w:val="59E60585"/>
    <w:multiLevelType w:val="hybridMultilevel"/>
    <w:tmpl w:val="5134B094"/>
    <w:lvl w:ilvl="0" w:tplc="4038108C">
      <w:start w:val="1"/>
      <w:numFmt w:val="bullet"/>
      <w:lvlText w:val=""/>
      <w:lvlJc w:val="left"/>
      <w:pPr>
        <w:tabs>
          <w:tab w:val="num" w:pos="3346"/>
        </w:tabs>
        <w:ind w:left="3346" w:hanging="360"/>
      </w:pPr>
      <w:rPr>
        <w:rFonts w:ascii="Symbol" w:hAnsi="Symbol" w:hint="default"/>
        <w:color w:val="auto"/>
      </w:rPr>
    </w:lvl>
    <w:lvl w:ilvl="1" w:tplc="AE663522">
      <w:start w:val="1"/>
      <w:numFmt w:val="bullet"/>
      <w:pStyle w:val="10"/>
      <w:lvlText w:val=""/>
      <w:lvlJc w:val="left"/>
      <w:pPr>
        <w:tabs>
          <w:tab w:val="num" w:pos="540"/>
        </w:tabs>
        <w:ind w:left="540"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5EF10BF8"/>
    <w:multiLevelType w:val="hybridMultilevel"/>
    <w:tmpl w:val="6972CCBC"/>
    <w:lvl w:ilvl="0" w:tplc="88545F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608E650D"/>
    <w:multiLevelType w:val="hybridMultilevel"/>
    <w:tmpl w:val="D99A80B8"/>
    <w:lvl w:ilvl="0" w:tplc="4BCE9B22">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18033BF"/>
    <w:multiLevelType w:val="hybridMultilevel"/>
    <w:tmpl w:val="AF8644C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5DE5007"/>
    <w:multiLevelType w:val="hybridMultilevel"/>
    <w:tmpl w:val="D24C5A68"/>
    <w:lvl w:ilvl="0" w:tplc="FFFFFFFF">
      <w:start w:val="1"/>
      <w:numFmt w:val="bullet"/>
      <w:lvlText w:val=""/>
      <w:lvlJc w:val="left"/>
      <w:pPr>
        <w:tabs>
          <w:tab w:val="num" w:pos="1134"/>
        </w:tabs>
        <w:ind w:left="1701"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0">
    <w:nsid w:val="65E5600F"/>
    <w:multiLevelType w:val="hybridMultilevel"/>
    <w:tmpl w:val="F6BE5D3C"/>
    <w:lvl w:ilvl="0" w:tplc="4D52D23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21474C"/>
    <w:multiLevelType w:val="hybridMultilevel"/>
    <w:tmpl w:val="D5884C9E"/>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B486930"/>
    <w:multiLevelType w:val="hybridMultilevel"/>
    <w:tmpl w:val="559247BE"/>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BE62B80"/>
    <w:multiLevelType w:val="hybridMultilevel"/>
    <w:tmpl w:val="07F0CD96"/>
    <w:lvl w:ilvl="0" w:tplc="0419000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D2335A7"/>
    <w:multiLevelType w:val="hybridMultilevel"/>
    <w:tmpl w:val="EADCA7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E02216D"/>
    <w:multiLevelType w:val="hybridMultilevel"/>
    <w:tmpl w:val="E0222CAA"/>
    <w:lvl w:ilvl="0" w:tplc="BC549966">
      <w:start w:val="1"/>
      <w:numFmt w:val="decimal"/>
      <w:lvlText w:val="%1."/>
      <w:lvlJc w:val="left"/>
      <w:pPr>
        <w:ind w:left="1637" w:hanging="360"/>
      </w:pPr>
      <w:rPr>
        <w:color w:val="auto"/>
      </w:rPr>
    </w:lvl>
    <w:lvl w:ilvl="1" w:tplc="0EF64EA4">
      <w:start w:val="1"/>
      <w:numFmt w:val="decimal"/>
      <w:lvlText w:val="%2)"/>
      <w:lvlJc w:val="left"/>
      <w:pPr>
        <w:ind w:left="3197" w:hanging="1200"/>
      </w:pPr>
      <w:rPr>
        <w:rFonts w:hint="default"/>
      </w:rPr>
    </w:lvl>
    <w:lvl w:ilvl="2" w:tplc="0419001B">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6">
    <w:nsid w:val="7101133E"/>
    <w:multiLevelType w:val="hybridMultilevel"/>
    <w:tmpl w:val="C4E63562"/>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243BDD"/>
    <w:multiLevelType w:val="hybridMultilevel"/>
    <w:tmpl w:val="958A6F32"/>
    <w:lvl w:ilvl="0" w:tplc="7C7E8F20">
      <w:start w:val="1"/>
      <w:numFmt w:val="bullet"/>
      <w:lvlText w:val="­"/>
      <w:lvlJc w:val="left"/>
      <w:pPr>
        <w:ind w:left="1996" w:hanging="360"/>
      </w:pPr>
      <w:rPr>
        <w:rFonts w:ascii="Courier New" w:hAnsi="Courier New" w:hint="default"/>
        <w:color w:val="000000" w:themeColor="text1"/>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8">
    <w:nsid w:val="75687240"/>
    <w:multiLevelType w:val="hybridMultilevel"/>
    <w:tmpl w:val="FD6E1108"/>
    <w:lvl w:ilvl="0" w:tplc="40AEE22C">
      <w:start w:val="1"/>
      <w:numFmt w:val="bullet"/>
      <w:lvlText w:val="‒"/>
      <w:lvlJc w:val="left"/>
      <w:pPr>
        <w:tabs>
          <w:tab w:val="num" w:pos="1135"/>
        </w:tabs>
        <w:ind w:left="1702" w:hanging="567"/>
      </w:pPr>
      <w:rPr>
        <w:rFonts w:ascii="Times New Roman" w:hAnsi="Times New Roman" w:cs="Times New Roman" w:hint="default"/>
        <w:b/>
      </w:rPr>
    </w:lvl>
    <w:lvl w:ilvl="1" w:tplc="71426028">
      <w:start w:val="1"/>
      <w:numFmt w:val="bullet"/>
      <w:lvlText w:val="–"/>
      <w:lvlJc w:val="left"/>
      <w:pPr>
        <w:tabs>
          <w:tab w:val="num" w:pos="1771"/>
        </w:tabs>
        <w:ind w:left="1771" w:hanging="360"/>
      </w:pPr>
      <w:rPr>
        <w:rFonts w:ascii="Times New Roman" w:hAnsi="Times New Roman" w:cs="Times New Roman" w:hint="default"/>
      </w:rPr>
    </w:lvl>
    <w:lvl w:ilvl="2" w:tplc="FFFFFFFF" w:tentative="1">
      <w:start w:val="1"/>
      <w:numFmt w:val="lowerRoman"/>
      <w:lvlText w:val="%3."/>
      <w:lvlJc w:val="right"/>
      <w:pPr>
        <w:ind w:left="2491" w:hanging="180"/>
      </w:pPr>
    </w:lvl>
    <w:lvl w:ilvl="3" w:tplc="FFFFFFFF" w:tentative="1">
      <w:start w:val="1"/>
      <w:numFmt w:val="decimal"/>
      <w:lvlText w:val="%4."/>
      <w:lvlJc w:val="left"/>
      <w:pPr>
        <w:ind w:left="3211" w:hanging="360"/>
      </w:pPr>
    </w:lvl>
    <w:lvl w:ilvl="4" w:tplc="FFFFFFFF" w:tentative="1">
      <w:start w:val="1"/>
      <w:numFmt w:val="lowerLetter"/>
      <w:lvlText w:val="%5."/>
      <w:lvlJc w:val="left"/>
      <w:pPr>
        <w:ind w:left="3931" w:hanging="360"/>
      </w:pPr>
    </w:lvl>
    <w:lvl w:ilvl="5" w:tplc="FFFFFFFF" w:tentative="1">
      <w:start w:val="1"/>
      <w:numFmt w:val="lowerRoman"/>
      <w:lvlText w:val="%6."/>
      <w:lvlJc w:val="right"/>
      <w:pPr>
        <w:ind w:left="4651" w:hanging="180"/>
      </w:pPr>
    </w:lvl>
    <w:lvl w:ilvl="6" w:tplc="FFFFFFFF" w:tentative="1">
      <w:start w:val="1"/>
      <w:numFmt w:val="decimal"/>
      <w:lvlText w:val="%7."/>
      <w:lvlJc w:val="left"/>
      <w:pPr>
        <w:ind w:left="5371" w:hanging="360"/>
      </w:pPr>
    </w:lvl>
    <w:lvl w:ilvl="7" w:tplc="FFFFFFFF" w:tentative="1">
      <w:start w:val="1"/>
      <w:numFmt w:val="lowerLetter"/>
      <w:lvlText w:val="%8."/>
      <w:lvlJc w:val="left"/>
      <w:pPr>
        <w:ind w:left="6091" w:hanging="360"/>
      </w:pPr>
    </w:lvl>
    <w:lvl w:ilvl="8" w:tplc="FFFFFFFF" w:tentative="1">
      <w:start w:val="1"/>
      <w:numFmt w:val="lowerRoman"/>
      <w:lvlText w:val="%9."/>
      <w:lvlJc w:val="right"/>
      <w:pPr>
        <w:ind w:left="6811" w:hanging="180"/>
      </w:pPr>
    </w:lvl>
  </w:abstractNum>
  <w:abstractNum w:abstractNumId="79">
    <w:nsid w:val="75840970"/>
    <w:multiLevelType w:val="hybridMultilevel"/>
    <w:tmpl w:val="DA268F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58E0F3D"/>
    <w:multiLevelType w:val="hybridMultilevel"/>
    <w:tmpl w:val="70E45F66"/>
    <w:lvl w:ilvl="0" w:tplc="DBDC38F4">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59C3D4A"/>
    <w:multiLevelType w:val="hybridMultilevel"/>
    <w:tmpl w:val="079EA21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65D1B61"/>
    <w:multiLevelType w:val="hybridMultilevel"/>
    <w:tmpl w:val="FF2240AC"/>
    <w:lvl w:ilvl="0" w:tplc="4BCE9B22">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77F72397"/>
    <w:multiLevelType w:val="hybridMultilevel"/>
    <w:tmpl w:val="40E024DE"/>
    <w:lvl w:ilvl="0" w:tplc="C430E04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805287B"/>
    <w:multiLevelType w:val="hybridMultilevel"/>
    <w:tmpl w:val="66B21BCC"/>
    <w:lvl w:ilvl="0" w:tplc="0419000F">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811742B"/>
    <w:multiLevelType w:val="hybridMultilevel"/>
    <w:tmpl w:val="405EAFEC"/>
    <w:lvl w:ilvl="0" w:tplc="4796CAD0">
      <w:start w:val="1"/>
      <w:numFmt w:val="decimal"/>
      <w:lvlText w:val="%1."/>
      <w:lvlJc w:val="left"/>
      <w:pPr>
        <w:ind w:left="1069" w:hanging="360"/>
      </w:pPr>
      <w:rPr>
        <w:rFonts w:hint="default"/>
        <w:b w:val="0"/>
        <w:i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836744B"/>
    <w:multiLevelType w:val="hybridMultilevel"/>
    <w:tmpl w:val="A882069C"/>
    <w:lvl w:ilvl="0" w:tplc="0419000F">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88">
    <w:nsid w:val="7D7831C8"/>
    <w:multiLevelType w:val="hybridMultilevel"/>
    <w:tmpl w:val="12EEB798"/>
    <w:lvl w:ilvl="0" w:tplc="4BCE9B22">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50"/>
  </w:num>
  <w:num w:numId="3">
    <w:abstractNumId w:val="21"/>
  </w:num>
  <w:num w:numId="4">
    <w:abstractNumId w:val="10"/>
  </w:num>
  <w:num w:numId="5">
    <w:abstractNumId w:val="3"/>
  </w:num>
  <w:num w:numId="6">
    <w:abstractNumId w:val="63"/>
  </w:num>
  <w:num w:numId="7">
    <w:abstractNumId w:val="29"/>
  </w:num>
  <w:num w:numId="8">
    <w:abstractNumId w:val="31"/>
  </w:num>
  <w:num w:numId="9">
    <w:abstractNumId w:val="45"/>
  </w:num>
  <w:num w:numId="10">
    <w:abstractNumId w:val="65"/>
  </w:num>
  <w:num w:numId="11">
    <w:abstractNumId w:val="83"/>
  </w:num>
  <w:num w:numId="12">
    <w:abstractNumId w:val="32"/>
  </w:num>
  <w:num w:numId="13">
    <w:abstractNumId w:val="74"/>
  </w:num>
  <w:num w:numId="14">
    <w:abstractNumId w:val="64"/>
  </w:num>
  <w:num w:numId="15">
    <w:abstractNumId w:val="37"/>
  </w:num>
  <w:num w:numId="16">
    <w:abstractNumId w:val="61"/>
  </w:num>
  <w:num w:numId="17">
    <w:abstractNumId w:val="68"/>
  </w:num>
  <w:num w:numId="18">
    <w:abstractNumId w:val="75"/>
  </w:num>
  <w:num w:numId="19">
    <w:abstractNumId w:val="54"/>
  </w:num>
  <w:num w:numId="20">
    <w:abstractNumId w:val="39"/>
  </w:num>
  <w:num w:numId="21">
    <w:abstractNumId w:val="49"/>
  </w:num>
  <w:num w:numId="22">
    <w:abstractNumId w:val="55"/>
  </w:num>
  <w:num w:numId="23">
    <w:abstractNumId w:val="71"/>
  </w:num>
  <w:num w:numId="24">
    <w:abstractNumId w:val="76"/>
  </w:num>
  <w:num w:numId="25">
    <w:abstractNumId w:val="59"/>
  </w:num>
  <w:num w:numId="26">
    <w:abstractNumId w:val="60"/>
  </w:num>
  <w:num w:numId="27">
    <w:abstractNumId w:val="77"/>
  </w:num>
  <w:num w:numId="28">
    <w:abstractNumId w:val="51"/>
  </w:num>
  <w:num w:numId="29">
    <w:abstractNumId w:val="69"/>
  </w:num>
  <w:num w:numId="30">
    <w:abstractNumId w:val="30"/>
  </w:num>
  <w:num w:numId="31">
    <w:abstractNumId w:val="23"/>
  </w:num>
  <w:num w:numId="32">
    <w:abstractNumId w:val="57"/>
  </w:num>
  <w:num w:numId="33">
    <w:abstractNumId w:val="79"/>
  </w:num>
  <w:num w:numId="34">
    <w:abstractNumId w:val="53"/>
  </w:num>
  <w:num w:numId="35">
    <w:abstractNumId w:val="38"/>
  </w:num>
  <w:num w:numId="36">
    <w:abstractNumId w:val="42"/>
  </w:num>
  <w:num w:numId="37">
    <w:abstractNumId w:val="43"/>
  </w:num>
  <w:num w:numId="38">
    <w:abstractNumId w:val="33"/>
  </w:num>
  <w:num w:numId="39">
    <w:abstractNumId w:val="47"/>
  </w:num>
  <w:num w:numId="40">
    <w:abstractNumId w:val="44"/>
  </w:num>
  <w:num w:numId="41">
    <w:abstractNumId w:val="78"/>
  </w:num>
  <w:num w:numId="42">
    <w:abstractNumId w:val="48"/>
  </w:num>
  <w:num w:numId="43">
    <w:abstractNumId w:val="81"/>
  </w:num>
  <w:num w:numId="44">
    <w:abstractNumId w:val="84"/>
  </w:num>
  <w:num w:numId="45">
    <w:abstractNumId w:val="40"/>
  </w:num>
  <w:num w:numId="46">
    <w:abstractNumId w:val="72"/>
  </w:num>
  <w:num w:numId="47">
    <w:abstractNumId w:val="36"/>
  </w:num>
  <w:num w:numId="48">
    <w:abstractNumId w:val="28"/>
  </w:num>
  <w:num w:numId="49">
    <w:abstractNumId w:val="62"/>
  </w:num>
  <w:num w:numId="50">
    <w:abstractNumId w:val="88"/>
  </w:num>
  <w:num w:numId="51">
    <w:abstractNumId w:val="67"/>
  </w:num>
  <w:num w:numId="52">
    <w:abstractNumId w:val="52"/>
  </w:num>
  <w:num w:numId="53">
    <w:abstractNumId w:val="82"/>
  </w:num>
  <w:num w:numId="54">
    <w:abstractNumId w:val="35"/>
  </w:num>
  <w:num w:numId="55">
    <w:abstractNumId w:val="46"/>
  </w:num>
  <w:num w:numId="56">
    <w:abstractNumId w:val="73"/>
  </w:num>
  <w:num w:numId="57">
    <w:abstractNumId w:val="85"/>
  </w:num>
  <w:num w:numId="58">
    <w:abstractNumId w:val="27"/>
  </w:num>
  <w:num w:numId="59">
    <w:abstractNumId w:val="87"/>
  </w:num>
  <w:num w:numId="60">
    <w:abstractNumId w:val="70"/>
  </w:num>
  <w:num w:numId="61">
    <w:abstractNumId w:val="66"/>
  </w:num>
  <w:num w:numId="62">
    <w:abstractNumId w:val="41"/>
  </w:num>
  <w:num w:numId="63">
    <w:abstractNumId w:val="86"/>
  </w:num>
  <w:num w:numId="64">
    <w:abstractNumId w:val="56"/>
  </w:num>
  <w:num w:numId="65">
    <w:abstractNumId w:val="26"/>
  </w:num>
  <w:num w:numId="66">
    <w:abstractNumId w:val="80"/>
  </w:num>
  <w:num w:numId="67">
    <w:abstractNumId w:val="24"/>
  </w:num>
  <w:num w:numId="68">
    <w:abstractNumId w:val="58"/>
  </w:num>
  <w:num w:numId="69">
    <w:abstractNumId w:val="2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23906"/>
  </w:hdrShapeDefaults>
  <w:footnotePr>
    <w:footnote w:id="0"/>
    <w:footnote w:id="1"/>
  </w:footnotePr>
  <w:endnotePr>
    <w:endnote w:id="0"/>
    <w:endnote w:id="1"/>
  </w:endnotePr>
  <w:compat>
    <w:useFELayout/>
  </w:compat>
  <w:rsids>
    <w:rsidRoot w:val="00E00749"/>
    <w:rsid w:val="00000A69"/>
    <w:rsid w:val="00001A76"/>
    <w:rsid w:val="00001AE5"/>
    <w:rsid w:val="000029C7"/>
    <w:rsid w:val="00003ED4"/>
    <w:rsid w:val="0000449C"/>
    <w:rsid w:val="000047D0"/>
    <w:rsid w:val="00004AD8"/>
    <w:rsid w:val="00004D50"/>
    <w:rsid w:val="00004D81"/>
    <w:rsid w:val="00006D73"/>
    <w:rsid w:val="000072CD"/>
    <w:rsid w:val="00007453"/>
    <w:rsid w:val="00010015"/>
    <w:rsid w:val="000103EE"/>
    <w:rsid w:val="00010467"/>
    <w:rsid w:val="00010AC0"/>
    <w:rsid w:val="00010F7D"/>
    <w:rsid w:val="00010FF7"/>
    <w:rsid w:val="0001197A"/>
    <w:rsid w:val="000119BE"/>
    <w:rsid w:val="00011C2C"/>
    <w:rsid w:val="00012220"/>
    <w:rsid w:val="0001280F"/>
    <w:rsid w:val="00012A4F"/>
    <w:rsid w:val="0001335F"/>
    <w:rsid w:val="00013FF0"/>
    <w:rsid w:val="00014C4D"/>
    <w:rsid w:val="00014CAC"/>
    <w:rsid w:val="00014F0D"/>
    <w:rsid w:val="00014F54"/>
    <w:rsid w:val="00014FCE"/>
    <w:rsid w:val="0001537E"/>
    <w:rsid w:val="000164AE"/>
    <w:rsid w:val="00016EE0"/>
    <w:rsid w:val="00017391"/>
    <w:rsid w:val="00020034"/>
    <w:rsid w:val="00020AD3"/>
    <w:rsid w:val="00021067"/>
    <w:rsid w:val="000227FD"/>
    <w:rsid w:val="000228A5"/>
    <w:rsid w:val="00023E50"/>
    <w:rsid w:val="00024543"/>
    <w:rsid w:val="0002521E"/>
    <w:rsid w:val="00025356"/>
    <w:rsid w:val="00025466"/>
    <w:rsid w:val="00026E8C"/>
    <w:rsid w:val="00027480"/>
    <w:rsid w:val="00027850"/>
    <w:rsid w:val="0003020C"/>
    <w:rsid w:val="00030487"/>
    <w:rsid w:val="00031032"/>
    <w:rsid w:val="000310BE"/>
    <w:rsid w:val="0003112F"/>
    <w:rsid w:val="000315B4"/>
    <w:rsid w:val="00031A82"/>
    <w:rsid w:val="00031A94"/>
    <w:rsid w:val="00031C7C"/>
    <w:rsid w:val="00031F67"/>
    <w:rsid w:val="00032645"/>
    <w:rsid w:val="00033AD3"/>
    <w:rsid w:val="00033D63"/>
    <w:rsid w:val="00034B0A"/>
    <w:rsid w:val="00034E2F"/>
    <w:rsid w:val="0003618C"/>
    <w:rsid w:val="00036677"/>
    <w:rsid w:val="00036866"/>
    <w:rsid w:val="000370A2"/>
    <w:rsid w:val="00037281"/>
    <w:rsid w:val="00040245"/>
    <w:rsid w:val="00040934"/>
    <w:rsid w:val="000409B2"/>
    <w:rsid w:val="000413CE"/>
    <w:rsid w:val="00041902"/>
    <w:rsid w:val="00042049"/>
    <w:rsid w:val="00043320"/>
    <w:rsid w:val="00043C72"/>
    <w:rsid w:val="00044E26"/>
    <w:rsid w:val="00044E7B"/>
    <w:rsid w:val="00044F5E"/>
    <w:rsid w:val="0004591D"/>
    <w:rsid w:val="00045E6D"/>
    <w:rsid w:val="000464CF"/>
    <w:rsid w:val="000466B6"/>
    <w:rsid w:val="00046A46"/>
    <w:rsid w:val="00047025"/>
    <w:rsid w:val="00047326"/>
    <w:rsid w:val="000473F9"/>
    <w:rsid w:val="000513E5"/>
    <w:rsid w:val="00051BB7"/>
    <w:rsid w:val="000539E5"/>
    <w:rsid w:val="000555A8"/>
    <w:rsid w:val="00056353"/>
    <w:rsid w:val="0005679E"/>
    <w:rsid w:val="0005707E"/>
    <w:rsid w:val="000570FF"/>
    <w:rsid w:val="000573D0"/>
    <w:rsid w:val="00057C36"/>
    <w:rsid w:val="000605D8"/>
    <w:rsid w:val="00060B64"/>
    <w:rsid w:val="00060D85"/>
    <w:rsid w:val="00062035"/>
    <w:rsid w:val="000624BD"/>
    <w:rsid w:val="00062638"/>
    <w:rsid w:val="00062F06"/>
    <w:rsid w:val="00063577"/>
    <w:rsid w:val="000639BF"/>
    <w:rsid w:val="00064155"/>
    <w:rsid w:val="00064479"/>
    <w:rsid w:val="000655ED"/>
    <w:rsid w:val="000660CC"/>
    <w:rsid w:val="0006651D"/>
    <w:rsid w:val="000666C9"/>
    <w:rsid w:val="000666E5"/>
    <w:rsid w:val="000666EB"/>
    <w:rsid w:val="00066A40"/>
    <w:rsid w:val="000674AE"/>
    <w:rsid w:val="0006797D"/>
    <w:rsid w:val="000705D0"/>
    <w:rsid w:val="00070950"/>
    <w:rsid w:val="00070AD6"/>
    <w:rsid w:val="000711F9"/>
    <w:rsid w:val="0007204E"/>
    <w:rsid w:val="000725A9"/>
    <w:rsid w:val="000734AE"/>
    <w:rsid w:val="00073CC3"/>
    <w:rsid w:val="00074A53"/>
    <w:rsid w:val="00074D2F"/>
    <w:rsid w:val="000752C4"/>
    <w:rsid w:val="00075919"/>
    <w:rsid w:val="00076293"/>
    <w:rsid w:val="0007662F"/>
    <w:rsid w:val="00076AB8"/>
    <w:rsid w:val="000770C5"/>
    <w:rsid w:val="00077169"/>
    <w:rsid w:val="00077DC1"/>
    <w:rsid w:val="0008019D"/>
    <w:rsid w:val="00081AE3"/>
    <w:rsid w:val="00083766"/>
    <w:rsid w:val="00083986"/>
    <w:rsid w:val="00083C47"/>
    <w:rsid w:val="00084087"/>
    <w:rsid w:val="00084330"/>
    <w:rsid w:val="0008588D"/>
    <w:rsid w:val="00085935"/>
    <w:rsid w:val="00085EC2"/>
    <w:rsid w:val="00086280"/>
    <w:rsid w:val="00086D7C"/>
    <w:rsid w:val="00087B0A"/>
    <w:rsid w:val="00087D16"/>
    <w:rsid w:val="0009099C"/>
    <w:rsid w:val="00090F60"/>
    <w:rsid w:val="000914EB"/>
    <w:rsid w:val="00091579"/>
    <w:rsid w:val="000929E8"/>
    <w:rsid w:val="00093CF3"/>
    <w:rsid w:val="00093E89"/>
    <w:rsid w:val="00093F53"/>
    <w:rsid w:val="0009551D"/>
    <w:rsid w:val="00095D47"/>
    <w:rsid w:val="00096304"/>
    <w:rsid w:val="0009633C"/>
    <w:rsid w:val="000964F9"/>
    <w:rsid w:val="000965AC"/>
    <w:rsid w:val="00097943"/>
    <w:rsid w:val="000A0E5E"/>
    <w:rsid w:val="000A0F1E"/>
    <w:rsid w:val="000A1104"/>
    <w:rsid w:val="000A1593"/>
    <w:rsid w:val="000A23BD"/>
    <w:rsid w:val="000A2B4A"/>
    <w:rsid w:val="000A2F17"/>
    <w:rsid w:val="000A4415"/>
    <w:rsid w:val="000A4822"/>
    <w:rsid w:val="000A4C40"/>
    <w:rsid w:val="000A58A7"/>
    <w:rsid w:val="000A5CE8"/>
    <w:rsid w:val="000A6DBF"/>
    <w:rsid w:val="000A72E7"/>
    <w:rsid w:val="000A72FA"/>
    <w:rsid w:val="000A76C1"/>
    <w:rsid w:val="000B0474"/>
    <w:rsid w:val="000B06D9"/>
    <w:rsid w:val="000B0F0F"/>
    <w:rsid w:val="000B20BF"/>
    <w:rsid w:val="000B2641"/>
    <w:rsid w:val="000B26E8"/>
    <w:rsid w:val="000B2997"/>
    <w:rsid w:val="000B34AA"/>
    <w:rsid w:val="000B3C74"/>
    <w:rsid w:val="000B3D8D"/>
    <w:rsid w:val="000B4499"/>
    <w:rsid w:val="000B4E7E"/>
    <w:rsid w:val="000B4E97"/>
    <w:rsid w:val="000B51D1"/>
    <w:rsid w:val="000B51DC"/>
    <w:rsid w:val="000B5566"/>
    <w:rsid w:val="000B5D4C"/>
    <w:rsid w:val="000B6DD8"/>
    <w:rsid w:val="000B7B18"/>
    <w:rsid w:val="000B7C65"/>
    <w:rsid w:val="000C110E"/>
    <w:rsid w:val="000C11AD"/>
    <w:rsid w:val="000C28F8"/>
    <w:rsid w:val="000C2904"/>
    <w:rsid w:val="000C2C7D"/>
    <w:rsid w:val="000C495F"/>
    <w:rsid w:val="000C55B0"/>
    <w:rsid w:val="000C5DC6"/>
    <w:rsid w:val="000C60E8"/>
    <w:rsid w:val="000C66DC"/>
    <w:rsid w:val="000C6CF9"/>
    <w:rsid w:val="000C6D6F"/>
    <w:rsid w:val="000D02C7"/>
    <w:rsid w:val="000D0422"/>
    <w:rsid w:val="000D1766"/>
    <w:rsid w:val="000D1C25"/>
    <w:rsid w:val="000D2559"/>
    <w:rsid w:val="000D26AB"/>
    <w:rsid w:val="000D2D18"/>
    <w:rsid w:val="000D31D7"/>
    <w:rsid w:val="000D3E02"/>
    <w:rsid w:val="000D44EE"/>
    <w:rsid w:val="000D4773"/>
    <w:rsid w:val="000D52CF"/>
    <w:rsid w:val="000D52F2"/>
    <w:rsid w:val="000D5341"/>
    <w:rsid w:val="000D55BE"/>
    <w:rsid w:val="000D56DC"/>
    <w:rsid w:val="000D63A2"/>
    <w:rsid w:val="000D72C2"/>
    <w:rsid w:val="000D730A"/>
    <w:rsid w:val="000D77F1"/>
    <w:rsid w:val="000E01E8"/>
    <w:rsid w:val="000E021F"/>
    <w:rsid w:val="000E068B"/>
    <w:rsid w:val="000E14A7"/>
    <w:rsid w:val="000E1B0B"/>
    <w:rsid w:val="000E3F35"/>
    <w:rsid w:val="000E408B"/>
    <w:rsid w:val="000E543D"/>
    <w:rsid w:val="000E546E"/>
    <w:rsid w:val="000E59D0"/>
    <w:rsid w:val="000E5A7C"/>
    <w:rsid w:val="000E68F3"/>
    <w:rsid w:val="000E72FD"/>
    <w:rsid w:val="000F0601"/>
    <w:rsid w:val="000F12CC"/>
    <w:rsid w:val="000F22DA"/>
    <w:rsid w:val="000F2C63"/>
    <w:rsid w:val="000F36B4"/>
    <w:rsid w:val="000F4192"/>
    <w:rsid w:val="000F4DDD"/>
    <w:rsid w:val="000F4DE9"/>
    <w:rsid w:val="000F4FFB"/>
    <w:rsid w:val="000F56E0"/>
    <w:rsid w:val="000F58DB"/>
    <w:rsid w:val="000F5A56"/>
    <w:rsid w:val="000F5C0B"/>
    <w:rsid w:val="000F5C83"/>
    <w:rsid w:val="000F6A25"/>
    <w:rsid w:val="000F6F3C"/>
    <w:rsid w:val="001008E1"/>
    <w:rsid w:val="00100D3C"/>
    <w:rsid w:val="001013CC"/>
    <w:rsid w:val="001014DB"/>
    <w:rsid w:val="00102233"/>
    <w:rsid w:val="00102ED8"/>
    <w:rsid w:val="0010313B"/>
    <w:rsid w:val="0010354D"/>
    <w:rsid w:val="00103C84"/>
    <w:rsid w:val="00103FE1"/>
    <w:rsid w:val="001040D1"/>
    <w:rsid w:val="00105561"/>
    <w:rsid w:val="00105817"/>
    <w:rsid w:val="00106167"/>
    <w:rsid w:val="001067F5"/>
    <w:rsid w:val="00106EA1"/>
    <w:rsid w:val="001075AB"/>
    <w:rsid w:val="00107E46"/>
    <w:rsid w:val="001100A4"/>
    <w:rsid w:val="00111044"/>
    <w:rsid w:val="0011194D"/>
    <w:rsid w:val="00111989"/>
    <w:rsid w:val="00111FC1"/>
    <w:rsid w:val="0011238D"/>
    <w:rsid w:val="00112B7D"/>
    <w:rsid w:val="00113250"/>
    <w:rsid w:val="00113980"/>
    <w:rsid w:val="00113ACD"/>
    <w:rsid w:val="00113B63"/>
    <w:rsid w:val="00113F7D"/>
    <w:rsid w:val="00114207"/>
    <w:rsid w:val="00114BF4"/>
    <w:rsid w:val="001150D4"/>
    <w:rsid w:val="00115ADC"/>
    <w:rsid w:val="00116284"/>
    <w:rsid w:val="001162DB"/>
    <w:rsid w:val="00116874"/>
    <w:rsid w:val="00116942"/>
    <w:rsid w:val="00116A64"/>
    <w:rsid w:val="00116A78"/>
    <w:rsid w:val="00117097"/>
    <w:rsid w:val="001179FC"/>
    <w:rsid w:val="0012077F"/>
    <w:rsid w:val="00120E22"/>
    <w:rsid w:val="00122A84"/>
    <w:rsid w:val="00122D1D"/>
    <w:rsid w:val="00122D5F"/>
    <w:rsid w:val="001235F8"/>
    <w:rsid w:val="00123BD0"/>
    <w:rsid w:val="00123CDC"/>
    <w:rsid w:val="0012413C"/>
    <w:rsid w:val="001241ED"/>
    <w:rsid w:val="00124A92"/>
    <w:rsid w:val="00124C15"/>
    <w:rsid w:val="00124D9B"/>
    <w:rsid w:val="0012559B"/>
    <w:rsid w:val="00125BD9"/>
    <w:rsid w:val="00126088"/>
    <w:rsid w:val="00127009"/>
    <w:rsid w:val="001270A2"/>
    <w:rsid w:val="00127E4F"/>
    <w:rsid w:val="0013120F"/>
    <w:rsid w:val="0013223D"/>
    <w:rsid w:val="00132C23"/>
    <w:rsid w:val="0013309E"/>
    <w:rsid w:val="00133822"/>
    <w:rsid w:val="00133A5E"/>
    <w:rsid w:val="001363D0"/>
    <w:rsid w:val="00136AA3"/>
    <w:rsid w:val="00137A33"/>
    <w:rsid w:val="00137FBB"/>
    <w:rsid w:val="00137FF0"/>
    <w:rsid w:val="00140231"/>
    <w:rsid w:val="0014107C"/>
    <w:rsid w:val="00141682"/>
    <w:rsid w:val="00141D33"/>
    <w:rsid w:val="001425A0"/>
    <w:rsid w:val="00142656"/>
    <w:rsid w:val="00142C3E"/>
    <w:rsid w:val="00143392"/>
    <w:rsid w:val="00144A52"/>
    <w:rsid w:val="0014626E"/>
    <w:rsid w:val="001464F0"/>
    <w:rsid w:val="00146C01"/>
    <w:rsid w:val="00147024"/>
    <w:rsid w:val="00147806"/>
    <w:rsid w:val="00147915"/>
    <w:rsid w:val="001509D8"/>
    <w:rsid w:val="001528AB"/>
    <w:rsid w:val="00153125"/>
    <w:rsid w:val="00153595"/>
    <w:rsid w:val="00153808"/>
    <w:rsid w:val="001541AE"/>
    <w:rsid w:val="001547DA"/>
    <w:rsid w:val="00155016"/>
    <w:rsid w:val="001550E0"/>
    <w:rsid w:val="00155AD3"/>
    <w:rsid w:val="00155EDC"/>
    <w:rsid w:val="00156817"/>
    <w:rsid w:val="00156A70"/>
    <w:rsid w:val="00156A9A"/>
    <w:rsid w:val="00156D34"/>
    <w:rsid w:val="0015793D"/>
    <w:rsid w:val="001605FD"/>
    <w:rsid w:val="00160DF8"/>
    <w:rsid w:val="00160E80"/>
    <w:rsid w:val="0016188A"/>
    <w:rsid w:val="001619B3"/>
    <w:rsid w:val="00161D63"/>
    <w:rsid w:val="00162568"/>
    <w:rsid w:val="001625F8"/>
    <w:rsid w:val="00163B00"/>
    <w:rsid w:val="001643F9"/>
    <w:rsid w:val="001644D0"/>
    <w:rsid w:val="001646D9"/>
    <w:rsid w:val="00164748"/>
    <w:rsid w:val="001649A3"/>
    <w:rsid w:val="00164A91"/>
    <w:rsid w:val="00164E9B"/>
    <w:rsid w:val="00165360"/>
    <w:rsid w:val="00166691"/>
    <w:rsid w:val="00167702"/>
    <w:rsid w:val="00167C20"/>
    <w:rsid w:val="001702CD"/>
    <w:rsid w:val="00171279"/>
    <w:rsid w:val="0017164D"/>
    <w:rsid w:val="001719D5"/>
    <w:rsid w:val="00172A4D"/>
    <w:rsid w:val="00173065"/>
    <w:rsid w:val="00173BB1"/>
    <w:rsid w:val="00173EFF"/>
    <w:rsid w:val="00174666"/>
    <w:rsid w:val="00175A80"/>
    <w:rsid w:val="00176435"/>
    <w:rsid w:val="001767CA"/>
    <w:rsid w:val="00176C90"/>
    <w:rsid w:val="00176E21"/>
    <w:rsid w:val="00176E98"/>
    <w:rsid w:val="00180DC3"/>
    <w:rsid w:val="00181487"/>
    <w:rsid w:val="00181BB8"/>
    <w:rsid w:val="00182338"/>
    <w:rsid w:val="00182A49"/>
    <w:rsid w:val="00183137"/>
    <w:rsid w:val="00183990"/>
    <w:rsid w:val="0018425F"/>
    <w:rsid w:val="001846AF"/>
    <w:rsid w:val="00184F5D"/>
    <w:rsid w:val="001853EF"/>
    <w:rsid w:val="00185AD8"/>
    <w:rsid w:val="00185C17"/>
    <w:rsid w:val="00185EC9"/>
    <w:rsid w:val="00186A74"/>
    <w:rsid w:val="00186FD4"/>
    <w:rsid w:val="0018784C"/>
    <w:rsid w:val="00187A48"/>
    <w:rsid w:val="00190202"/>
    <w:rsid w:val="001906E7"/>
    <w:rsid w:val="00191205"/>
    <w:rsid w:val="00191822"/>
    <w:rsid w:val="00192067"/>
    <w:rsid w:val="001920B5"/>
    <w:rsid w:val="001924C8"/>
    <w:rsid w:val="0019291A"/>
    <w:rsid w:val="00192ABD"/>
    <w:rsid w:val="001937D5"/>
    <w:rsid w:val="00194413"/>
    <w:rsid w:val="00194AEA"/>
    <w:rsid w:val="00194C01"/>
    <w:rsid w:val="001955FC"/>
    <w:rsid w:val="00195D3B"/>
    <w:rsid w:val="00195F8E"/>
    <w:rsid w:val="00196AEA"/>
    <w:rsid w:val="00196CBF"/>
    <w:rsid w:val="00197249"/>
    <w:rsid w:val="00197EBB"/>
    <w:rsid w:val="001A02EE"/>
    <w:rsid w:val="001A138F"/>
    <w:rsid w:val="001A14EB"/>
    <w:rsid w:val="001A2671"/>
    <w:rsid w:val="001A3903"/>
    <w:rsid w:val="001A3BCE"/>
    <w:rsid w:val="001A403A"/>
    <w:rsid w:val="001A4B0B"/>
    <w:rsid w:val="001A5106"/>
    <w:rsid w:val="001A5205"/>
    <w:rsid w:val="001A529D"/>
    <w:rsid w:val="001A52EB"/>
    <w:rsid w:val="001A5C3D"/>
    <w:rsid w:val="001A5E52"/>
    <w:rsid w:val="001A6F6B"/>
    <w:rsid w:val="001B06A3"/>
    <w:rsid w:val="001B13C6"/>
    <w:rsid w:val="001B19DE"/>
    <w:rsid w:val="001B19ED"/>
    <w:rsid w:val="001B1DAE"/>
    <w:rsid w:val="001B2CE8"/>
    <w:rsid w:val="001B2D74"/>
    <w:rsid w:val="001B379B"/>
    <w:rsid w:val="001B417A"/>
    <w:rsid w:val="001B462B"/>
    <w:rsid w:val="001B51FA"/>
    <w:rsid w:val="001B5919"/>
    <w:rsid w:val="001B6072"/>
    <w:rsid w:val="001B623B"/>
    <w:rsid w:val="001B6FCA"/>
    <w:rsid w:val="001B7C1F"/>
    <w:rsid w:val="001B7DA4"/>
    <w:rsid w:val="001C0EA1"/>
    <w:rsid w:val="001C0F00"/>
    <w:rsid w:val="001C1309"/>
    <w:rsid w:val="001C156B"/>
    <w:rsid w:val="001C1A0E"/>
    <w:rsid w:val="001C220A"/>
    <w:rsid w:val="001C24F7"/>
    <w:rsid w:val="001C28D5"/>
    <w:rsid w:val="001C34A3"/>
    <w:rsid w:val="001C37D1"/>
    <w:rsid w:val="001C3899"/>
    <w:rsid w:val="001C3D5B"/>
    <w:rsid w:val="001C4062"/>
    <w:rsid w:val="001C6FCA"/>
    <w:rsid w:val="001C784F"/>
    <w:rsid w:val="001D0338"/>
    <w:rsid w:val="001D099F"/>
    <w:rsid w:val="001D2E2F"/>
    <w:rsid w:val="001D3296"/>
    <w:rsid w:val="001D370F"/>
    <w:rsid w:val="001D4E23"/>
    <w:rsid w:val="001D6B79"/>
    <w:rsid w:val="001D7AD8"/>
    <w:rsid w:val="001D7BE4"/>
    <w:rsid w:val="001D7EBB"/>
    <w:rsid w:val="001E0C0A"/>
    <w:rsid w:val="001E19FA"/>
    <w:rsid w:val="001E286F"/>
    <w:rsid w:val="001E366E"/>
    <w:rsid w:val="001E3910"/>
    <w:rsid w:val="001E3952"/>
    <w:rsid w:val="001E4193"/>
    <w:rsid w:val="001E5FCD"/>
    <w:rsid w:val="001E62EA"/>
    <w:rsid w:val="001E786D"/>
    <w:rsid w:val="001E7A3F"/>
    <w:rsid w:val="001F007B"/>
    <w:rsid w:val="001F0108"/>
    <w:rsid w:val="001F0D02"/>
    <w:rsid w:val="001F13A9"/>
    <w:rsid w:val="001F1A27"/>
    <w:rsid w:val="001F1E49"/>
    <w:rsid w:val="001F1FCC"/>
    <w:rsid w:val="001F2364"/>
    <w:rsid w:val="001F3914"/>
    <w:rsid w:val="001F44C8"/>
    <w:rsid w:val="001F47DF"/>
    <w:rsid w:val="001F50C1"/>
    <w:rsid w:val="001F5B88"/>
    <w:rsid w:val="001F7048"/>
    <w:rsid w:val="001F7417"/>
    <w:rsid w:val="001F753E"/>
    <w:rsid w:val="001F754A"/>
    <w:rsid w:val="001F7592"/>
    <w:rsid w:val="001F792C"/>
    <w:rsid w:val="0020059D"/>
    <w:rsid w:val="00200825"/>
    <w:rsid w:val="002011CC"/>
    <w:rsid w:val="0020162A"/>
    <w:rsid w:val="00203583"/>
    <w:rsid w:val="00203AD0"/>
    <w:rsid w:val="00203E0D"/>
    <w:rsid w:val="00203EA5"/>
    <w:rsid w:val="002041FC"/>
    <w:rsid w:val="00204935"/>
    <w:rsid w:val="00205C16"/>
    <w:rsid w:val="00206D96"/>
    <w:rsid w:val="0020765B"/>
    <w:rsid w:val="002078E1"/>
    <w:rsid w:val="00211D33"/>
    <w:rsid w:val="002128C8"/>
    <w:rsid w:val="0021384B"/>
    <w:rsid w:val="002138FF"/>
    <w:rsid w:val="0021398F"/>
    <w:rsid w:val="002143DE"/>
    <w:rsid w:val="002144BD"/>
    <w:rsid w:val="002148F3"/>
    <w:rsid w:val="00214930"/>
    <w:rsid w:val="00214C86"/>
    <w:rsid w:val="00215528"/>
    <w:rsid w:val="00216383"/>
    <w:rsid w:val="002166DE"/>
    <w:rsid w:val="002168D4"/>
    <w:rsid w:val="00217421"/>
    <w:rsid w:val="002175DB"/>
    <w:rsid w:val="00220AF8"/>
    <w:rsid w:val="00221EB4"/>
    <w:rsid w:val="00222E8B"/>
    <w:rsid w:val="00223201"/>
    <w:rsid w:val="002239AA"/>
    <w:rsid w:val="00223E9D"/>
    <w:rsid w:val="00225DE8"/>
    <w:rsid w:val="00225E3B"/>
    <w:rsid w:val="00226F68"/>
    <w:rsid w:val="002274ED"/>
    <w:rsid w:val="00230025"/>
    <w:rsid w:val="0023015D"/>
    <w:rsid w:val="002304D9"/>
    <w:rsid w:val="00230921"/>
    <w:rsid w:val="00232164"/>
    <w:rsid w:val="00233101"/>
    <w:rsid w:val="002336B8"/>
    <w:rsid w:val="002342B1"/>
    <w:rsid w:val="00234F27"/>
    <w:rsid w:val="002368C6"/>
    <w:rsid w:val="00237BF0"/>
    <w:rsid w:val="002400DD"/>
    <w:rsid w:val="00240547"/>
    <w:rsid w:val="00240908"/>
    <w:rsid w:val="00240B0F"/>
    <w:rsid w:val="00240D26"/>
    <w:rsid w:val="0024184F"/>
    <w:rsid w:val="00241E6B"/>
    <w:rsid w:val="0024280D"/>
    <w:rsid w:val="00242C81"/>
    <w:rsid w:val="00242F97"/>
    <w:rsid w:val="00243891"/>
    <w:rsid w:val="00244097"/>
    <w:rsid w:val="0024559B"/>
    <w:rsid w:val="00245767"/>
    <w:rsid w:val="00245AC3"/>
    <w:rsid w:val="002466D0"/>
    <w:rsid w:val="002468D0"/>
    <w:rsid w:val="00247507"/>
    <w:rsid w:val="00247A9E"/>
    <w:rsid w:val="00247FDD"/>
    <w:rsid w:val="002501F2"/>
    <w:rsid w:val="002503AC"/>
    <w:rsid w:val="00250B25"/>
    <w:rsid w:val="00250FAA"/>
    <w:rsid w:val="00252262"/>
    <w:rsid w:val="00252838"/>
    <w:rsid w:val="002530EF"/>
    <w:rsid w:val="002541D3"/>
    <w:rsid w:val="002548C3"/>
    <w:rsid w:val="00254F16"/>
    <w:rsid w:val="00255561"/>
    <w:rsid w:val="00255FFB"/>
    <w:rsid w:val="0025666E"/>
    <w:rsid w:val="002572DA"/>
    <w:rsid w:val="00257F06"/>
    <w:rsid w:val="0026024F"/>
    <w:rsid w:val="00260697"/>
    <w:rsid w:val="002609B6"/>
    <w:rsid w:val="00260B08"/>
    <w:rsid w:val="00261090"/>
    <w:rsid w:val="00261E0F"/>
    <w:rsid w:val="00262310"/>
    <w:rsid w:val="002631E2"/>
    <w:rsid w:val="00263B32"/>
    <w:rsid w:val="00264086"/>
    <w:rsid w:val="00264AD6"/>
    <w:rsid w:val="00265257"/>
    <w:rsid w:val="00265A65"/>
    <w:rsid w:val="00265A93"/>
    <w:rsid w:val="00265D04"/>
    <w:rsid w:val="00265EC5"/>
    <w:rsid w:val="002661CB"/>
    <w:rsid w:val="002663EF"/>
    <w:rsid w:val="002677EB"/>
    <w:rsid w:val="0027207D"/>
    <w:rsid w:val="00272907"/>
    <w:rsid w:val="00272959"/>
    <w:rsid w:val="002740CB"/>
    <w:rsid w:val="00274E50"/>
    <w:rsid w:val="00275625"/>
    <w:rsid w:val="00276115"/>
    <w:rsid w:val="00276815"/>
    <w:rsid w:val="00276D9C"/>
    <w:rsid w:val="002774E6"/>
    <w:rsid w:val="00277743"/>
    <w:rsid w:val="002778A6"/>
    <w:rsid w:val="002778C1"/>
    <w:rsid w:val="0028064F"/>
    <w:rsid w:val="002809CE"/>
    <w:rsid w:val="0028186A"/>
    <w:rsid w:val="00282161"/>
    <w:rsid w:val="00282430"/>
    <w:rsid w:val="00282880"/>
    <w:rsid w:val="00283108"/>
    <w:rsid w:val="002835BD"/>
    <w:rsid w:val="00283B66"/>
    <w:rsid w:val="00283E81"/>
    <w:rsid w:val="002863DD"/>
    <w:rsid w:val="0028719C"/>
    <w:rsid w:val="00287F04"/>
    <w:rsid w:val="00290619"/>
    <w:rsid w:val="00291441"/>
    <w:rsid w:val="002929A3"/>
    <w:rsid w:val="00292ECE"/>
    <w:rsid w:val="002936F3"/>
    <w:rsid w:val="00294494"/>
    <w:rsid w:val="002947A8"/>
    <w:rsid w:val="00294A57"/>
    <w:rsid w:val="00295780"/>
    <w:rsid w:val="00295AED"/>
    <w:rsid w:val="00297112"/>
    <w:rsid w:val="002979E2"/>
    <w:rsid w:val="00297D17"/>
    <w:rsid w:val="002A0694"/>
    <w:rsid w:val="002A09BB"/>
    <w:rsid w:val="002A1565"/>
    <w:rsid w:val="002A2272"/>
    <w:rsid w:val="002A261C"/>
    <w:rsid w:val="002A3C48"/>
    <w:rsid w:val="002A4ED0"/>
    <w:rsid w:val="002A4F95"/>
    <w:rsid w:val="002A6252"/>
    <w:rsid w:val="002A685C"/>
    <w:rsid w:val="002A6DA1"/>
    <w:rsid w:val="002A748F"/>
    <w:rsid w:val="002B00B7"/>
    <w:rsid w:val="002B0CB1"/>
    <w:rsid w:val="002B0DF0"/>
    <w:rsid w:val="002B0F7F"/>
    <w:rsid w:val="002B1751"/>
    <w:rsid w:val="002B17E7"/>
    <w:rsid w:val="002B3653"/>
    <w:rsid w:val="002B3FAE"/>
    <w:rsid w:val="002B41A5"/>
    <w:rsid w:val="002B4774"/>
    <w:rsid w:val="002B498A"/>
    <w:rsid w:val="002B4BDF"/>
    <w:rsid w:val="002B4C17"/>
    <w:rsid w:val="002B4D08"/>
    <w:rsid w:val="002B4D78"/>
    <w:rsid w:val="002B4EB7"/>
    <w:rsid w:val="002B5376"/>
    <w:rsid w:val="002B537D"/>
    <w:rsid w:val="002B610D"/>
    <w:rsid w:val="002B6668"/>
    <w:rsid w:val="002B6BBD"/>
    <w:rsid w:val="002B76BD"/>
    <w:rsid w:val="002B791A"/>
    <w:rsid w:val="002B7B34"/>
    <w:rsid w:val="002B7D32"/>
    <w:rsid w:val="002B7F8E"/>
    <w:rsid w:val="002C08A0"/>
    <w:rsid w:val="002C1132"/>
    <w:rsid w:val="002C12BD"/>
    <w:rsid w:val="002C189B"/>
    <w:rsid w:val="002C18B5"/>
    <w:rsid w:val="002C2B04"/>
    <w:rsid w:val="002C3A2C"/>
    <w:rsid w:val="002C3A4F"/>
    <w:rsid w:val="002C46F1"/>
    <w:rsid w:val="002C4BB2"/>
    <w:rsid w:val="002C55F9"/>
    <w:rsid w:val="002C5863"/>
    <w:rsid w:val="002C58B7"/>
    <w:rsid w:val="002C5982"/>
    <w:rsid w:val="002C5B23"/>
    <w:rsid w:val="002C61C1"/>
    <w:rsid w:val="002C629B"/>
    <w:rsid w:val="002C7874"/>
    <w:rsid w:val="002C7CF3"/>
    <w:rsid w:val="002C7EF5"/>
    <w:rsid w:val="002D0008"/>
    <w:rsid w:val="002D0206"/>
    <w:rsid w:val="002D07A5"/>
    <w:rsid w:val="002D0BAD"/>
    <w:rsid w:val="002D1C09"/>
    <w:rsid w:val="002D1C96"/>
    <w:rsid w:val="002D1F74"/>
    <w:rsid w:val="002D263E"/>
    <w:rsid w:val="002D2BFE"/>
    <w:rsid w:val="002D372E"/>
    <w:rsid w:val="002D37B9"/>
    <w:rsid w:val="002D3CF9"/>
    <w:rsid w:val="002D40C4"/>
    <w:rsid w:val="002D49B4"/>
    <w:rsid w:val="002D5849"/>
    <w:rsid w:val="002D585D"/>
    <w:rsid w:val="002D5C02"/>
    <w:rsid w:val="002D6B3A"/>
    <w:rsid w:val="002D72A0"/>
    <w:rsid w:val="002D73CF"/>
    <w:rsid w:val="002D7603"/>
    <w:rsid w:val="002E0FB5"/>
    <w:rsid w:val="002E263E"/>
    <w:rsid w:val="002E2686"/>
    <w:rsid w:val="002E306F"/>
    <w:rsid w:val="002E41C6"/>
    <w:rsid w:val="002E45E8"/>
    <w:rsid w:val="002E4B21"/>
    <w:rsid w:val="002E5B3B"/>
    <w:rsid w:val="002E6544"/>
    <w:rsid w:val="002E6EAD"/>
    <w:rsid w:val="002E7900"/>
    <w:rsid w:val="002F05D6"/>
    <w:rsid w:val="002F0DBD"/>
    <w:rsid w:val="002F1292"/>
    <w:rsid w:val="002F166C"/>
    <w:rsid w:val="002F2345"/>
    <w:rsid w:val="002F3CE4"/>
    <w:rsid w:val="002F417A"/>
    <w:rsid w:val="002F4421"/>
    <w:rsid w:val="002F4A2A"/>
    <w:rsid w:val="002F4D5E"/>
    <w:rsid w:val="002F544A"/>
    <w:rsid w:val="002F550E"/>
    <w:rsid w:val="002F5ECA"/>
    <w:rsid w:val="002F5FD4"/>
    <w:rsid w:val="002F61ED"/>
    <w:rsid w:val="002F67AC"/>
    <w:rsid w:val="002F6B77"/>
    <w:rsid w:val="002F6C23"/>
    <w:rsid w:val="002F716E"/>
    <w:rsid w:val="002F7B75"/>
    <w:rsid w:val="002F7E15"/>
    <w:rsid w:val="00300740"/>
    <w:rsid w:val="00300D7F"/>
    <w:rsid w:val="00301217"/>
    <w:rsid w:val="00301CF0"/>
    <w:rsid w:val="0030386E"/>
    <w:rsid w:val="00303E16"/>
    <w:rsid w:val="00304647"/>
    <w:rsid w:val="00304945"/>
    <w:rsid w:val="00305006"/>
    <w:rsid w:val="00305BA8"/>
    <w:rsid w:val="00306138"/>
    <w:rsid w:val="0030659D"/>
    <w:rsid w:val="00306D11"/>
    <w:rsid w:val="0030750C"/>
    <w:rsid w:val="00307576"/>
    <w:rsid w:val="00307ED7"/>
    <w:rsid w:val="003100FE"/>
    <w:rsid w:val="003105C8"/>
    <w:rsid w:val="00310C2E"/>
    <w:rsid w:val="00310F1A"/>
    <w:rsid w:val="003114FA"/>
    <w:rsid w:val="00311A02"/>
    <w:rsid w:val="00311EE1"/>
    <w:rsid w:val="0031279A"/>
    <w:rsid w:val="0031295D"/>
    <w:rsid w:val="0031385D"/>
    <w:rsid w:val="0031414E"/>
    <w:rsid w:val="00314255"/>
    <w:rsid w:val="003147CE"/>
    <w:rsid w:val="00314A1C"/>
    <w:rsid w:val="0031528D"/>
    <w:rsid w:val="0031547E"/>
    <w:rsid w:val="00315ED8"/>
    <w:rsid w:val="00316D10"/>
    <w:rsid w:val="00317C3F"/>
    <w:rsid w:val="003203BB"/>
    <w:rsid w:val="00320686"/>
    <w:rsid w:val="00322423"/>
    <w:rsid w:val="00322701"/>
    <w:rsid w:val="003229BF"/>
    <w:rsid w:val="00322A2B"/>
    <w:rsid w:val="00322ACF"/>
    <w:rsid w:val="00322BFB"/>
    <w:rsid w:val="003235C5"/>
    <w:rsid w:val="00323F1C"/>
    <w:rsid w:val="00323FC4"/>
    <w:rsid w:val="00324A94"/>
    <w:rsid w:val="00325718"/>
    <w:rsid w:val="0032628C"/>
    <w:rsid w:val="00326BCE"/>
    <w:rsid w:val="003270E3"/>
    <w:rsid w:val="00330E14"/>
    <w:rsid w:val="00333D74"/>
    <w:rsid w:val="0033406A"/>
    <w:rsid w:val="003343E2"/>
    <w:rsid w:val="00334C42"/>
    <w:rsid w:val="00336959"/>
    <w:rsid w:val="00337BBC"/>
    <w:rsid w:val="003402BF"/>
    <w:rsid w:val="00340804"/>
    <w:rsid w:val="0034098A"/>
    <w:rsid w:val="0034203A"/>
    <w:rsid w:val="00342575"/>
    <w:rsid w:val="003425A2"/>
    <w:rsid w:val="00343734"/>
    <w:rsid w:val="00343BEA"/>
    <w:rsid w:val="00343F6E"/>
    <w:rsid w:val="00344FBE"/>
    <w:rsid w:val="003451B1"/>
    <w:rsid w:val="00346EDA"/>
    <w:rsid w:val="003472B9"/>
    <w:rsid w:val="003500ED"/>
    <w:rsid w:val="00350797"/>
    <w:rsid w:val="00352AAF"/>
    <w:rsid w:val="00353622"/>
    <w:rsid w:val="00353ED4"/>
    <w:rsid w:val="003540F4"/>
    <w:rsid w:val="00354B2A"/>
    <w:rsid w:val="00355285"/>
    <w:rsid w:val="003556D6"/>
    <w:rsid w:val="0035622A"/>
    <w:rsid w:val="00356238"/>
    <w:rsid w:val="00356EC8"/>
    <w:rsid w:val="0035732C"/>
    <w:rsid w:val="00357E4A"/>
    <w:rsid w:val="003615D3"/>
    <w:rsid w:val="00361710"/>
    <w:rsid w:val="00361B25"/>
    <w:rsid w:val="00363F24"/>
    <w:rsid w:val="00364BBE"/>
    <w:rsid w:val="00364FDC"/>
    <w:rsid w:val="0036525A"/>
    <w:rsid w:val="00365306"/>
    <w:rsid w:val="003655D6"/>
    <w:rsid w:val="003659CF"/>
    <w:rsid w:val="00366027"/>
    <w:rsid w:val="00366131"/>
    <w:rsid w:val="00366723"/>
    <w:rsid w:val="003669D5"/>
    <w:rsid w:val="00366DCC"/>
    <w:rsid w:val="00366E3C"/>
    <w:rsid w:val="00367306"/>
    <w:rsid w:val="00367512"/>
    <w:rsid w:val="00370045"/>
    <w:rsid w:val="00370735"/>
    <w:rsid w:val="00370739"/>
    <w:rsid w:val="00370E96"/>
    <w:rsid w:val="003728A5"/>
    <w:rsid w:val="00373444"/>
    <w:rsid w:val="0037447C"/>
    <w:rsid w:val="00374A1B"/>
    <w:rsid w:val="00375AB0"/>
    <w:rsid w:val="00380E17"/>
    <w:rsid w:val="00381274"/>
    <w:rsid w:val="003814AC"/>
    <w:rsid w:val="003818B5"/>
    <w:rsid w:val="00381EF5"/>
    <w:rsid w:val="003823F5"/>
    <w:rsid w:val="0038240C"/>
    <w:rsid w:val="003825AB"/>
    <w:rsid w:val="003838E7"/>
    <w:rsid w:val="003839A3"/>
    <w:rsid w:val="00383D5E"/>
    <w:rsid w:val="00384E72"/>
    <w:rsid w:val="003858E5"/>
    <w:rsid w:val="003859AF"/>
    <w:rsid w:val="003860C4"/>
    <w:rsid w:val="003863B0"/>
    <w:rsid w:val="003864F8"/>
    <w:rsid w:val="003876A7"/>
    <w:rsid w:val="00390096"/>
    <w:rsid w:val="003904E6"/>
    <w:rsid w:val="00390EB5"/>
    <w:rsid w:val="003910D7"/>
    <w:rsid w:val="00391848"/>
    <w:rsid w:val="0039278A"/>
    <w:rsid w:val="0039347F"/>
    <w:rsid w:val="00394660"/>
    <w:rsid w:val="003954D9"/>
    <w:rsid w:val="00395E6D"/>
    <w:rsid w:val="00396E4D"/>
    <w:rsid w:val="00396FC9"/>
    <w:rsid w:val="003A02C9"/>
    <w:rsid w:val="003A06FF"/>
    <w:rsid w:val="003A0AFC"/>
    <w:rsid w:val="003A0E19"/>
    <w:rsid w:val="003A1644"/>
    <w:rsid w:val="003A188B"/>
    <w:rsid w:val="003A1C4B"/>
    <w:rsid w:val="003A22BB"/>
    <w:rsid w:val="003A2621"/>
    <w:rsid w:val="003A2F6E"/>
    <w:rsid w:val="003A3623"/>
    <w:rsid w:val="003A391C"/>
    <w:rsid w:val="003A3BAD"/>
    <w:rsid w:val="003A3C96"/>
    <w:rsid w:val="003A44A2"/>
    <w:rsid w:val="003A4669"/>
    <w:rsid w:val="003A4724"/>
    <w:rsid w:val="003A4BD9"/>
    <w:rsid w:val="003A4E44"/>
    <w:rsid w:val="003A5226"/>
    <w:rsid w:val="003A5EF0"/>
    <w:rsid w:val="003A6381"/>
    <w:rsid w:val="003A64E3"/>
    <w:rsid w:val="003A6E7C"/>
    <w:rsid w:val="003A7086"/>
    <w:rsid w:val="003A7DFE"/>
    <w:rsid w:val="003B03EF"/>
    <w:rsid w:val="003B088E"/>
    <w:rsid w:val="003B0BE7"/>
    <w:rsid w:val="003B1721"/>
    <w:rsid w:val="003B1977"/>
    <w:rsid w:val="003B1F0B"/>
    <w:rsid w:val="003B20B7"/>
    <w:rsid w:val="003B2467"/>
    <w:rsid w:val="003B25F4"/>
    <w:rsid w:val="003B2FFA"/>
    <w:rsid w:val="003B3FC6"/>
    <w:rsid w:val="003B42C3"/>
    <w:rsid w:val="003B44AB"/>
    <w:rsid w:val="003B4F61"/>
    <w:rsid w:val="003B5985"/>
    <w:rsid w:val="003B5A9F"/>
    <w:rsid w:val="003B5B9E"/>
    <w:rsid w:val="003B66EA"/>
    <w:rsid w:val="003B719C"/>
    <w:rsid w:val="003B73FF"/>
    <w:rsid w:val="003B7469"/>
    <w:rsid w:val="003B74E3"/>
    <w:rsid w:val="003B7690"/>
    <w:rsid w:val="003B7856"/>
    <w:rsid w:val="003B7E95"/>
    <w:rsid w:val="003C02A8"/>
    <w:rsid w:val="003C08ED"/>
    <w:rsid w:val="003C0B2B"/>
    <w:rsid w:val="003C0B74"/>
    <w:rsid w:val="003C0CC7"/>
    <w:rsid w:val="003C23B8"/>
    <w:rsid w:val="003C2E61"/>
    <w:rsid w:val="003C3306"/>
    <w:rsid w:val="003C35ED"/>
    <w:rsid w:val="003C366B"/>
    <w:rsid w:val="003C3D1B"/>
    <w:rsid w:val="003C4C98"/>
    <w:rsid w:val="003C4ECC"/>
    <w:rsid w:val="003C51FF"/>
    <w:rsid w:val="003D043D"/>
    <w:rsid w:val="003D063E"/>
    <w:rsid w:val="003D11F6"/>
    <w:rsid w:val="003D1CEC"/>
    <w:rsid w:val="003D1F0C"/>
    <w:rsid w:val="003D1F95"/>
    <w:rsid w:val="003D2173"/>
    <w:rsid w:val="003D2AF8"/>
    <w:rsid w:val="003D3C49"/>
    <w:rsid w:val="003D3E0D"/>
    <w:rsid w:val="003D4012"/>
    <w:rsid w:val="003D4D70"/>
    <w:rsid w:val="003D5E43"/>
    <w:rsid w:val="003D5E4F"/>
    <w:rsid w:val="003D6385"/>
    <w:rsid w:val="003D6520"/>
    <w:rsid w:val="003D6AEA"/>
    <w:rsid w:val="003D7182"/>
    <w:rsid w:val="003D7D43"/>
    <w:rsid w:val="003D7F97"/>
    <w:rsid w:val="003E015E"/>
    <w:rsid w:val="003E0398"/>
    <w:rsid w:val="003E0CE8"/>
    <w:rsid w:val="003E187B"/>
    <w:rsid w:val="003E1987"/>
    <w:rsid w:val="003E1B38"/>
    <w:rsid w:val="003E209E"/>
    <w:rsid w:val="003E2347"/>
    <w:rsid w:val="003E2DA7"/>
    <w:rsid w:val="003E3E6B"/>
    <w:rsid w:val="003E4024"/>
    <w:rsid w:val="003E622B"/>
    <w:rsid w:val="003E7792"/>
    <w:rsid w:val="003F0389"/>
    <w:rsid w:val="003F049F"/>
    <w:rsid w:val="003F0B8A"/>
    <w:rsid w:val="003F0D71"/>
    <w:rsid w:val="003F10E3"/>
    <w:rsid w:val="003F1B3F"/>
    <w:rsid w:val="003F1C6E"/>
    <w:rsid w:val="003F3200"/>
    <w:rsid w:val="003F3231"/>
    <w:rsid w:val="003F359C"/>
    <w:rsid w:val="003F4874"/>
    <w:rsid w:val="003F4CA2"/>
    <w:rsid w:val="003F56FB"/>
    <w:rsid w:val="003F5A50"/>
    <w:rsid w:val="003F6733"/>
    <w:rsid w:val="003F6C24"/>
    <w:rsid w:val="003F772A"/>
    <w:rsid w:val="00400157"/>
    <w:rsid w:val="004002CE"/>
    <w:rsid w:val="00400B2A"/>
    <w:rsid w:val="00400C9C"/>
    <w:rsid w:val="00400DD3"/>
    <w:rsid w:val="00400E6A"/>
    <w:rsid w:val="004013CF"/>
    <w:rsid w:val="004016D6"/>
    <w:rsid w:val="00401BFD"/>
    <w:rsid w:val="00401D03"/>
    <w:rsid w:val="00402108"/>
    <w:rsid w:val="004025D4"/>
    <w:rsid w:val="00402BCD"/>
    <w:rsid w:val="00403AC4"/>
    <w:rsid w:val="0040425B"/>
    <w:rsid w:val="0040448B"/>
    <w:rsid w:val="00404509"/>
    <w:rsid w:val="00406816"/>
    <w:rsid w:val="004068AD"/>
    <w:rsid w:val="00406F7C"/>
    <w:rsid w:val="0040755A"/>
    <w:rsid w:val="0041220D"/>
    <w:rsid w:val="0041288E"/>
    <w:rsid w:val="00412C28"/>
    <w:rsid w:val="00412E63"/>
    <w:rsid w:val="00412F6C"/>
    <w:rsid w:val="004157C0"/>
    <w:rsid w:val="00415A29"/>
    <w:rsid w:val="004161EC"/>
    <w:rsid w:val="0041734D"/>
    <w:rsid w:val="00417DB6"/>
    <w:rsid w:val="00420A2A"/>
    <w:rsid w:val="00420DB2"/>
    <w:rsid w:val="0042229C"/>
    <w:rsid w:val="00423545"/>
    <w:rsid w:val="00423DE1"/>
    <w:rsid w:val="00424095"/>
    <w:rsid w:val="00424CE2"/>
    <w:rsid w:val="0042513C"/>
    <w:rsid w:val="00426BD5"/>
    <w:rsid w:val="00427447"/>
    <w:rsid w:val="004277DC"/>
    <w:rsid w:val="0043062D"/>
    <w:rsid w:val="0043081F"/>
    <w:rsid w:val="00430C73"/>
    <w:rsid w:val="00431B9D"/>
    <w:rsid w:val="0043372F"/>
    <w:rsid w:val="00434152"/>
    <w:rsid w:val="00435988"/>
    <w:rsid w:val="00435B34"/>
    <w:rsid w:val="00436741"/>
    <w:rsid w:val="0044028B"/>
    <w:rsid w:val="004403C9"/>
    <w:rsid w:val="004408F5"/>
    <w:rsid w:val="00440989"/>
    <w:rsid w:val="00441143"/>
    <w:rsid w:val="00441F81"/>
    <w:rsid w:val="0044215D"/>
    <w:rsid w:val="0044287F"/>
    <w:rsid w:val="00442C54"/>
    <w:rsid w:val="004448EB"/>
    <w:rsid w:val="00444CBA"/>
    <w:rsid w:val="00445056"/>
    <w:rsid w:val="004469B3"/>
    <w:rsid w:val="00446D9C"/>
    <w:rsid w:val="00446DE6"/>
    <w:rsid w:val="00446FC9"/>
    <w:rsid w:val="00450407"/>
    <w:rsid w:val="004515CA"/>
    <w:rsid w:val="004530C3"/>
    <w:rsid w:val="00453912"/>
    <w:rsid w:val="00453CBE"/>
    <w:rsid w:val="004542B7"/>
    <w:rsid w:val="00454E4C"/>
    <w:rsid w:val="00455A84"/>
    <w:rsid w:val="00455FEE"/>
    <w:rsid w:val="0045632A"/>
    <w:rsid w:val="004564AD"/>
    <w:rsid w:val="00456BBC"/>
    <w:rsid w:val="00457561"/>
    <w:rsid w:val="00457D62"/>
    <w:rsid w:val="00457F5D"/>
    <w:rsid w:val="0046188F"/>
    <w:rsid w:val="00461A81"/>
    <w:rsid w:val="00461A84"/>
    <w:rsid w:val="00462530"/>
    <w:rsid w:val="0046260C"/>
    <w:rsid w:val="004636F6"/>
    <w:rsid w:val="0046375C"/>
    <w:rsid w:val="004647F1"/>
    <w:rsid w:val="00464AB8"/>
    <w:rsid w:val="00465464"/>
    <w:rsid w:val="00465B37"/>
    <w:rsid w:val="00465CD1"/>
    <w:rsid w:val="00465CE3"/>
    <w:rsid w:val="00466380"/>
    <w:rsid w:val="00466714"/>
    <w:rsid w:val="00466B77"/>
    <w:rsid w:val="00467C06"/>
    <w:rsid w:val="004701C7"/>
    <w:rsid w:val="00470C92"/>
    <w:rsid w:val="004714F9"/>
    <w:rsid w:val="004716BE"/>
    <w:rsid w:val="00471777"/>
    <w:rsid w:val="00472805"/>
    <w:rsid w:val="00472CDA"/>
    <w:rsid w:val="004737B8"/>
    <w:rsid w:val="00473A79"/>
    <w:rsid w:val="004757BC"/>
    <w:rsid w:val="004758FF"/>
    <w:rsid w:val="00476699"/>
    <w:rsid w:val="00476ECC"/>
    <w:rsid w:val="004772CF"/>
    <w:rsid w:val="00477C01"/>
    <w:rsid w:val="00480098"/>
    <w:rsid w:val="004801BA"/>
    <w:rsid w:val="00480888"/>
    <w:rsid w:val="00480BB1"/>
    <w:rsid w:val="00480DD7"/>
    <w:rsid w:val="00482220"/>
    <w:rsid w:val="00482B25"/>
    <w:rsid w:val="00482CBD"/>
    <w:rsid w:val="00483388"/>
    <w:rsid w:val="004833DF"/>
    <w:rsid w:val="00483431"/>
    <w:rsid w:val="0048357A"/>
    <w:rsid w:val="00484AB2"/>
    <w:rsid w:val="00484E26"/>
    <w:rsid w:val="00486471"/>
    <w:rsid w:val="0048662E"/>
    <w:rsid w:val="00486C81"/>
    <w:rsid w:val="00486E8C"/>
    <w:rsid w:val="00487B7E"/>
    <w:rsid w:val="004908FA"/>
    <w:rsid w:val="004916B0"/>
    <w:rsid w:val="004927A0"/>
    <w:rsid w:val="00492D04"/>
    <w:rsid w:val="00493EF6"/>
    <w:rsid w:val="004943D2"/>
    <w:rsid w:val="0049445C"/>
    <w:rsid w:val="00496839"/>
    <w:rsid w:val="00497390"/>
    <w:rsid w:val="00497C14"/>
    <w:rsid w:val="00497E6D"/>
    <w:rsid w:val="004A1091"/>
    <w:rsid w:val="004A17C4"/>
    <w:rsid w:val="004A1986"/>
    <w:rsid w:val="004A2F58"/>
    <w:rsid w:val="004A3DC7"/>
    <w:rsid w:val="004A41E2"/>
    <w:rsid w:val="004A4531"/>
    <w:rsid w:val="004A4882"/>
    <w:rsid w:val="004A5127"/>
    <w:rsid w:val="004A5AF7"/>
    <w:rsid w:val="004A6747"/>
    <w:rsid w:val="004A7360"/>
    <w:rsid w:val="004A7443"/>
    <w:rsid w:val="004A77AC"/>
    <w:rsid w:val="004A7CA2"/>
    <w:rsid w:val="004A7F22"/>
    <w:rsid w:val="004B1206"/>
    <w:rsid w:val="004B1836"/>
    <w:rsid w:val="004B3BDD"/>
    <w:rsid w:val="004B44EF"/>
    <w:rsid w:val="004B4B22"/>
    <w:rsid w:val="004B57C3"/>
    <w:rsid w:val="004B5CA9"/>
    <w:rsid w:val="004B63AE"/>
    <w:rsid w:val="004B6E80"/>
    <w:rsid w:val="004B77FA"/>
    <w:rsid w:val="004B790C"/>
    <w:rsid w:val="004C09AD"/>
    <w:rsid w:val="004C0BFD"/>
    <w:rsid w:val="004C0DD0"/>
    <w:rsid w:val="004C0F04"/>
    <w:rsid w:val="004C1425"/>
    <w:rsid w:val="004C2189"/>
    <w:rsid w:val="004C2D72"/>
    <w:rsid w:val="004C3A39"/>
    <w:rsid w:val="004C4489"/>
    <w:rsid w:val="004C44D6"/>
    <w:rsid w:val="004C483D"/>
    <w:rsid w:val="004C4BEE"/>
    <w:rsid w:val="004C504B"/>
    <w:rsid w:val="004C7219"/>
    <w:rsid w:val="004D0348"/>
    <w:rsid w:val="004D0404"/>
    <w:rsid w:val="004D0B94"/>
    <w:rsid w:val="004D2787"/>
    <w:rsid w:val="004D3BF8"/>
    <w:rsid w:val="004D3E4A"/>
    <w:rsid w:val="004D452C"/>
    <w:rsid w:val="004D6964"/>
    <w:rsid w:val="004D7707"/>
    <w:rsid w:val="004E003C"/>
    <w:rsid w:val="004E0148"/>
    <w:rsid w:val="004E064B"/>
    <w:rsid w:val="004E12E8"/>
    <w:rsid w:val="004E15DE"/>
    <w:rsid w:val="004E1E11"/>
    <w:rsid w:val="004E2754"/>
    <w:rsid w:val="004E4BFD"/>
    <w:rsid w:val="004E5A4D"/>
    <w:rsid w:val="004E5AFA"/>
    <w:rsid w:val="004E647B"/>
    <w:rsid w:val="004E6BE6"/>
    <w:rsid w:val="004E7E0E"/>
    <w:rsid w:val="004E7FC5"/>
    <w:rsid w:val="004F028F"/>
    <w:rsid w:val="004F0CB0"/>
    <w:rsid w:val="004F199D"/>
    <w:rsid w:val="004F204D"/>
    <w:rsid w:val="004F2051"/>
    <w:rsid w:val="004F20F9"/>
    <w:rsid w:val="004F2A26"/>
    <w:rsid w:val="004F3131"/>
    <w:rsid w:val="004F7212"/>
    <w:rsid w:val="004F7265"/>
    <w:rsid w:val="004F7D0D"/>
    <w:rsid w:val="004F7DA5"/>
    <w:rsid w:val="005007A8"/>
    <w:rsid w:val="00501650"/>
    <w:rsid w:val="00501D1B"/>
    <w:rsid w:val="0050259B"/>
    <w:rsid w:val="00502799"/>
    <w:rsid w:val="00503D3B"/>
    <w:rsid w:val="0050469A"/>
    <w:rsid w:val="00504B76"/>
    <w:rsid w:val="0050502E"/>
    <w:rsid w:val="00506360"/>
    <w:rsid w:val="0050708B"/>
    <w:rsid w:val="005072B1"/>
    <w:rsid w:val="00507717"/>
    <w:rsid w:val="00510882"/>
    <w:rsid w:val="00511284"/>
    <w:rsid w:val="005114B3"/>
    <w:rsid w:val="00511E0D"/>
    <w:rsid w:val="00513628"/>
    <w:rsid w:val="005145F2"/>
    <w:rsid w:val="0051602D"/>
    <w:rsid w:val="00516DCC"/>
    <w:rsid w:val="00517922"/>
    <w:rsid w:val="00517DB7"/>
    <w:rsid w:val="00517EDA"/>
    <w:rsid w:val="0052043D"/>
    <w:rsid w:val="005205D0"/>
    <w:rsid w:val="00520D0E"/>
    <w:rsid w:val="00520FC9"/>
    <w:rsid w:val="005214AA"/>
    <w:rsid w:val="00521504"/>
    <w:rsid w:val="0052231C"/>
    <w:rsid w:val="00522641"/>
    <w:rsid w:val="00523373"/>
    <w:rsid w:val="00524204"/>
    <w:rsid w:val="0052450D"/>
    <w:rsid w:val="005246BD"/>
    <w:rsid w:val="0052491D"/>
    <w:rsid w:val="00524F60"/>
    <w:rsid w:val="00525EC6"/>
    <w:rsid w:val="00526D2E"/>
    <w:rsid w:val="0052787B"/>
    <w:rsid w:val="00527D0C"/>
    <w:rsid w:val="005303BB"/>
    <w:rsid w:val="00530D5C"/>
    <w:rsid w:val="00531278"/>
    <w:rsid w:val="00531E9F"/>
    <w:rsid w:val="00533B6B"/>
    <w:rsid w:val="005347FF"/>
    <w:rsid w:val="00535A7D"/>
    <w:rsid w:val="00535CD1"/>
    <w:rsid w:val="00536D11"/>
    <w:rsid w:val="0053715D"/>
    <w:rsid w:val="005372CE"/>
    <w:rsid w:val="005372F0"/>
    <w:rsid w:val="0053797E"/>
    <w:rsid w:val="00540098"/>
    <w:rsid w:val="00540AFD"/>
    <w:rsid w:val="0054218C"/>
    <w:rsid w:val="0054288F"/>
    <w:rsid w:val="00542CBA"/>
    <w:rsid w:val="00543228"/>
    <w:rsid w:val="00543348"/>
    <w:rsid w:val="00543EAA"/>
    <w:rsid w:val="005441C8"/>
    <w:rsid w:val="005461A8"/>
    <w:rsid w:val="00546309"/>
    <w:rsid w:val="00547A10"/>
    <w:rsid w:val="005504E3"/>
    <w:rsid w:val="0055073A"/>
    <w:rsid w:val="00551265"/>
    <w:rsid w:val="005513BA"/>
    <w:rsid w:val="0055164F"/>
    <w:rsid w:val="00551CF5"/>
    <w:rsid w:val="0055233B"/>
    <w:rsid w:val="0055321C"/>
    <w:rsid w:val="005532BF"/>
    <w:rsid w:val="005532C2"/>
    <w:rsid w:val="0055428F"/>
    <w:rsid w:val="00554638"/>
    <w:rsid w:val="00554B6A"/>
    <w:rsid w:val="005555F5"/>
    <w:rsid w:val="005567F6"/>
    <w:rsid w:val="005568C5"/>
    <w:rsid w:val="005568CB"/>
    <w:rsid w:val="00556DD4"/>
    <w:rsid w:val="005571C6"/>
    <w:rsid w:val="005572B0"/>
    <w:rsid w:val="00557522"/>
    <w:rsid w:val="005602B6"/>
    <w:rsid w:val="00560410"/>
    <w:rsid w:val="00560A7A"/>
    <w:rsid w:val="00561F6C"/>
    <w:rsid w:val="005621A4"/>
    <w:rsid w:val="005626D0"/>
    <w:rsid w:val="005629BE"/>
    <w:rsid w:val="00563495"/>
    <w:rsid w:val="0056402B"/>
    <w:rsid w:val="00564284"/>
    <w:rsid w:val="00566133"/>
    <w:rsid w:val="00566C73"/>
    <w:rsid w:val="00567007"/>
    <w:rsid w:val="00567A88"/>
    <w:rsid w:val="00567E23"/>
    <w:rsid w:val="005705E4"/>
    <w:rsid w:val="005706C1"/>
    <w:rsid w:val="00570978"/>
    <w:rsid w:val="00570BC2"/>
    <w:rsid w:val="00570F29"/>
    <w:rsid w:val="00572138"/>
    <w:rsid w:val="00572420"/>
    <w:rsid w:val="00572A24"/>
    <w:rsid w:val="0057347B"/>
    <w:rsid w:val="00573A5F"/>
    <w:rsid w:val="00574051"/>
    <w:rsid w:val="005753D7"/>
    <w:rsid w:val="00576AAC"/>
    <w:rsid w:val="00577274"/>
    <w:rsid w:val="005778F7"/>
    <w:rsid w:val="00580398"/>
    <w:rsid w:val="00580CC2"/>
    <w:rsid w:val="0058146E"/>
    <w:rsid w:val="00581C8B"/>
    <w:rsid w:val="00582D1E"/>
    <w:rsid w:val="005831A8"/>
    <w:rsid w:val="005852BE"/>
    <w:rsid w:val="005852F7"/>
    <w:rsid w:val="00585D3E"/>
    <w:rsid w:val="0058707B"/>
    <w:rsid w:val="00587D8B"/>
    <w:rsid w:val="0059028E"/>
    <w:rsid w:val="005907C8"/>
    <w:rsid w:val="00591B28"/>
    <w:rsid w:val="00591C91"/>
    <w:rsid w:val="00592865"/>
    <w:rsid w:val="00593FB2"/>
    <w:rsid w:val="00594DEA"/>
    <w:rsid w:val="005951D3"/>
    <w:rsid w:val="00595C81"/>
    <w:rsid w:val="00595DCC"/>
    <w:rsid w:val="005978AC"/>
    <w:rsid w:val="005A038E"/>
    <w:rsid w:val="005A0567"/>
    <w:rsid w:val="005A1C5A"/>
    <w:rsid w:val="005A1ED6"/>
    <w:rsid w:val="005A2DBF"/>
    <w:rsid w:val="005A4388"/>
    <w:rsid w:val="005A4F48"/>
    <w:rsid w:val="005A4F51"/>
    <w:rsid w:val="005A50F7"/>
    <w:rsid w:val="005A597D"/>
    <w:rsid w:val="005A6207"/>
    <w:rsid w:val="005A63CE"/>
    <w:rsid w:val="005A65D5"/>
    <w:rsid w:val="005A6DAF"/>
    <w:rsid w:val="005A712E"/>
    <w:rsid w:val="005A722B"/>
    <w:rsid w:val="005A74A3"/>
    <w:rsid w:val="005B00A2"/>
    <w:rsid w:val="005B02E2"/>
    <w:rsid w:val="005B0F92"/>
    <w:rsid w:val="005B13D2"/>
    <w:rsid w:val="005B1DB7"/>
    <w:rsid w:val="005B42F1"/>
    <w:rsid w:val="005B4CB6"/>
    <w:rsid w:val="005B4FBE"/>
    <w:rsid w:val="005B5207"/>
    <w:rsid w:val="005B5C27"/>
    <w:rsid w:val="005B6862"/>
    <w:rsid w:val="005B7511"/>
    <w:rsid w:val="005B7B1D"/>
    <w:rsid w:val="005B7CF2"/>
    <w:rsid w:val="005B7E18"/>
    <w:rsid w:val="005B7F01"/>
    <w:rsid w:val="005C04A1"/>
    <w:rsid w:val="005C0598"/>
    <w:rsid w:val="005C0EFD"/>
    <w:rsid w:val="005C0F5C"/>
    <w:rsid w:val="005C1EFA"/>
    <w:rsid w:val="005C247A"/>
    <w:rsid w:val="005C3B94"/>
    <w:rsid w:val="005C3CFE"/>
    <w:rsid w:val="005C5545"/>
    <w:rsid w:val="005C5705"/>
    <w:rsid w:val="005C5F02"/>
    <w:rsid w:val="005C6A74"/>
    <w:rsid w:val="005D0166"/>
    <w:rsid w:val="005D08BB"/>
    <w:rsid w:val="005D2E2E"/>
    <w:rsid w:val="005D3316"/>
    <w:rsid w:val="005D33F9"/>
    <w:rsid w:val="005D35B3"/>
    <w:rsid w:val="005D4004"/>
    <w:rsid w:val="005D48F4"/>
    <w:rsid w:val="005D626E"/>
    <w:rsid w:val="005D6D1D"/>
    <w:rsid w:val="005D7F47"/>
    <w:rsid w:val="005E025D"/>
    <w:rsid w:val="005E0A19"/>
    <w:rsid w:val="005E19DE"/>
    <w:rsid w:val="005E29E9"/>
    <w:rsid w:val="005E3188"/>
    <w:rsid w:val="005E4ABD"/>
    <w:rsid w:val="005E4C0A"/>
    <w:rsid w:val="005E53F6"/>
    <w:rsid w:val="005E546F"/>
    <w:rsid w:val="005E59D9"/>
    <w:rsid w:val="005E5C42"/>
    <w:rsid w:val="005E5DE4"/>
    <w:rsid w:val="005E6BE8"/>
    <w:rsid w:val="005E6BEA"/>
    <w:rsid w:val="005F0633"/>
    <w:rsid w:val="005F06DF"/>
    <w:rsid w:val="005F0FDB"/>
    <w:rsid w:val="005F1FBE"/>
    <w:rsid w:val="005F2CB2"/>
    <w:rsid w:val="005F3E82"/>
    <w:rsid w:val="005F4FBF"/>
    <w:rsid w:val="005F565C"/>
    <w:rsid w:val="005F7B5D"/>
    <w:rsid w:val="0060002A"/>
    <w:rsid w:val="00600905"/>
    <w:rsid w:val="00600D98"/>
    <w:rsid w:val="00601107"/>
    <w:rsid w:val="0060312A"/>
    <w:rsid w:val="006031E5"/>
    <w:rsid w:val="0060331B"/>
    <w:rsid w:val="00603CA1"/>
    <w:rsid w:val="006043CE"/>
    <w:rsid w:val="00604549"/>
    <w:rsid w:val="00604AD9"/>
    <w:rsid w:val="00605AA8"/>
    <w:rsid w:val="00605D50"/>
    <w:rsid w:val="00607B5D"/>
    <w:rsid w:val="00610097"/>
    <w:rsid w:val="006107B3"/>
    <w:rsid w:val="006135FF"/>
    <w:rsid w:val="00613E03"/>
    <w:rsid w:val="00613EEE"/>
    <w:rsid w:val="00614185"/>
    <w:rsid w:val="00614B8F"/>
    <w:rsid w:val="006155AB"/>
    <w:rsid w:val="006158B1"/>
    <w:rsid w:val="00615CBE"/>
    <w:rsid w:val="0061611D"/>
    <w:rsid w:val="00616397"/>
    <w:rsid w:val="00616B2B"/>
    <w:rsid w:val="00621DA4"/>
    <w:rsid w:val="00622606"/>
    <w:rsid w:val="006228B5"/>
    <w:rsid w:val="00622B3F"/>
    <w:rsid w:val="006241F2"/>
    <w:rsid w:val="00624A6B"/>
    <w:rsid w:val="00625943"/>
    <w:rsid w:val="00625951"/>
    <w:rsid w:val="00625D73"/>
    <w:rsid w:val="00625FE5"/>
    <w:rsid w:val="006268F9"/>
    <w:rsid w:val="00626999"/>
    <w:rsid w:val="00627120"/>
    <w:rsid w:val="00627381"/>
    <w:rsid w:val="00627D5F"/>
    <w:rsid w:val="00627E5B"/>
    <w:rsid w:val="00630868"/>
    <w:rsid w:val="006309FC"/>
    <w:rsid w:val="00631003"/>
    <w:rsid w:val="0063102D"/>
    <w:rsid w:val="00631FF2"/>
    <w:rsid w:val="0063210A"/>
    <w:rsid w:val="00632592"/>
    <w:rsid w:val="00633D65"/>
    <w:rsid w:val="00634083"/>
    <w:rsid w:val="006351CA"/>
    <w:rsid w:val="00635A77"/>
    <w:rsid w:val="00637145"/>
    <w:rsid w:val="006402D6"/>
    <w:rsid w:val="00640DAE"/>
    <w:rsid w:val="0064172F"/>
    <w:rsid w:val="00643AC0"/>
    <w:rsid w:val="00643D94"/>
    <w:rsid w:val="006440B2"/>
    <w:rsid w:val="00644270"/>
    <w:rsid w:val="00644B8B"/>
    <w:rsid w:val="0064549B"/>
    <w:rsid w:val="0064563A"/>
    <w:rsid w:val="00645F6F"/>
    <w:rsid w:val="0064683A"/>
    <w:rsid w:val="006475BD"/>
    <w:rsid w:val="00647DE8"/>
    <w:rsid w:val="0065017B"/>
    <w:rsid w:val="006504F6"/>
    <w:rsid w:val="006519F5"/>
    <w:rsid w:val="006520D8"/>
    <w:rsid w:val="006541B2"/>
    <w:rsid w:val="0065476A"/>
    <w:rsid w:val="006548E6"/>
    <w:rsid w:val="00654AF8"/>
    <w:rsid w:val="00654C13"/>
    <w:rsid w:val="00655151"/>
    <w:rsid w:val="0065601E"/>
    <w:rsid w:val="006568E2"/>
    <w:rsid w:val="0065761E"/>
    <w:rsid w:val="0065792E"/>
    <w:rsid w:val="0065794E"/>
    <w:rsid w:val="00657ACD"/>
    <w:rsid w:val="00660125"/>
    <w:rsid w:val="00661245"/>
    <w:rsid w:val="00661470"/>
    <w:rsid w:val="0066161B"/>
    <w:rsid w:val="00661935"/>
    <w:rsid w:val="0066215F"/>
    <w:rsid w:val="0066255D"/>
    <w:rsid w:val="00663345"/>
    <w:rsid w:val="006649C1"/>
    <w:rsid w:val="00664ED6"/>
    <w:rsid w:val="006651E9"/>
    <w:rsid w:val="00665F48"/>
    <w:rsid w:val="00666964"/>
    <w:rsid w:val="00667122"/>
    <w:rsid w:val="00667419"/>
    <w:rsid w:val="00670174"/>
    <w:rsid w:val="0067031B"/>
    <w:rsid w:val="00670C93"/>
    <w:rsid w:val="00672229"/>
    <w:rsid w:val="00673687"/>
    <w:rsid w:val="006744C6"/>
    <w:rsid w:val="00674617"/>
    <w:rsid w:val="0067468B"/>
    <w:rsid w:val="006748C8"/>
    <w:rsid w:val="0067504C"/>
    <w:rsid w:val="00676515"/>
    <w:rsid w:val="00676C40"/>
    <w:rsid w:val="00677058"/>
    <w:rsid w:val="006774EC"/>
    <w:rsid w:val="00680063"/>
    <w:rsid w:val="006805E0"/>
    <w:rsid w:val="00681CFA"/>
    <w:rsid w:val="00681D6B"/>
    <w:rsid w:val="0068210B"/>
    <w:rsid w:val="006829EF"/>
    <w:rsid w:val="00682FC4"/>
    <w:rsid w:val="00684265"/>
    <w:rsid w:val="00684411"/>
    <w:rsid w:val="00684650"/>
    <w:rsid w:val="00684797"/>
    <w:rsid w:val="00684CE7"/>
    <w:rsid w:val="006854E1"/>
    <w:rsid w:val="00685669"/>
    <w:rsid w:val="0068580D"/>
    <w:rsid w:val="00685B04"/>
    <w:rsid w:val="00686045"/>
    <w:rsid w:val="00686283"/>
    <w:rsid w:val="00686B9E"/>
    <w:rsid w:val="0068744E"/>
    <w:rsid w:val="006909D7"/>
    <w:rsid w:val="00690BF3"/>
    <w:rsid w:val="00690E35"/>
    <w:rsid w:val="00691939"/>
    <w:rsid w:val="00691A27"/>
    <w:rsid w:val="00692102"/>
    <w:rsid w:val="00692F1D"/>
    <w:rsid w:val="00693CE2"/>
    <w:rsid w:val="006940A9"/>
    <w:rsid w:val="006948C7"/>
    <w:rsid w:val="00695089"/>
    <w:rsid w:val="00695D27"/>
    <w:rsid w:val="006961E7"/>
    <w:rsid w:val="0069696A"/>
    <w:rsid w:val="006975A3"/>
    <w:rsid w:val="006A07BB"/>
    <w:rsid w:val="006A0BD9"/>
    <w:rsid w:val="006A1C63"/>
    <w:rsid w:val="006A29C6"/>
    <w:rsid w:val="006A468D"/>
    <w:rsid w:val="006A4ED9"/>
    <w:rsid w:val="006A6ABB"/>
    <w:rsid w:val="006A6CC5"/>
    <w:rsid w:val="006A761A"/>
    <w:rsid w:val="006A79F2"/>
    <w:rsid w:val="006A7BBF"/>
    <w:rsid w:val="006A7BDF"/>
    <w:rsid w:val="006A7DB0"/>
    <w:rsid w:val="006A7F8F"/>
    <w:rsid w:val="006B0004"/>
    <w:rsid w:val="006B016E"/>
    <w:rsid w:val="006B0A80"/>
    <w:rsid w:val="006B1A47"/>
    <w:rsid w:val="006B26DF"/>
    <w:rsid w:val="006B4901"/>
    <w:rsid w:val="006B546C"/>
    <w:rsid w:val="006B5ACD"/>
    <w:rsid w:val="006B66BF"/>
    <w:rsid w:val="006B6D89"/>
    <w:rsid w:val="006B6F20"/>
    <w:rsid w:val="006C0538"/>
    <w:rsid w:val="006C0705"/>
    <w:rsid w:val="006C09CC"/>
    <w:rsid w:val="006C14FE"/>
    <w:rsid w:val="006C2678"/>
    <w:rsid w:val="006C31EF"/>
    <w:rsid w:val="006C4EC2"/>
    <w:rsid w:val="006C5080"/>
    <w:rsid w:val="006C630E"/>
    <w:rsid w:val="006C63AD"/>
    <w:rsid w:val="006C63E4"/>
    <w:rsid w:val="006C6EBC"/>
    <w:rsid w:val="006C71FD"/>
    <w:rsid w:val="006C7BF4"/>
    <w:rsid w:val="006D093B"/>
    <w:rsid w:val="006D1330"/>
    <w:rsid w:val="006D1BAB"/>
    <w:rsid w:val="006D3DB6"/>
    <w:rsid w:val="006D563A"/>
    <w:rsid w:val="006D5711"/>
    <w:rsid w:val="006D5B58"/>
    <w:rsid w:val="006D5D2D"/>
    <w:rsid w:val="006D6034"/>
    <w:rsid w:val="006D63D6"/>
    <w:rsid w:val="006D6975"/>
    <w:rsid w:val="006D6DC8"/>
    <w:rsid w:val="006D7723"/>
    <w:rsid w:val="006E123A"/>
    <w:rsid w:val="006E2DE8"/>
    <w:rsid w:val="006E3BB5"/>
    <w:rsid w:val="006E439C"/>
    <w:rsid w:val="006E4778"/>
    <w:rsid w:val="006E498C"/>
    <w:rsid w:val="006E5623"/>
    <w:rsid w:val="006E58AB"/>
    <w:rsid w:val="006E640D"/>
    <w:rsid w:val="006E6ECC"/>
    <w:rsid w:val="006E75A7"/>
    <w:rsid w:val="006E7C91"/>
    <w:rsid w:val="006F0039"/>
    <w:rsid w:val="006F015D"/>
    <w:rsid w:val="006F0B2E"/>
    <w:rsid w:val="006F0CC6"/>
    <w:rsid w:val="006F0D07"/>
    <w:rsid w:val="006F0DE5"/>
    <w:rsid w:val="006F2621"/>
    <w:rsid w:val="006F296D"/>
    <w:rsid w:val="006F319C"/>
    <w:rsid w:val="006F3E4A"/>
    <w:rsid w:val="006F43B1"/>
    <w:rsid w:val="006F4996"/>
    <w:rsid w:val="006F4F49"/>
    <w:rsid w:val="006F5930"/>
    <w:rsid w:val="006F5ECA"/>
    <w:rsid w:val="006F5FC3"/>
    <w:rsid w:val="006F62C1"/>
    <w:rsid w:val="006F62C5"/>
    <w:rsid w:val="006F6386"/>
    <w:rsid w:val="006F6470"/>
    <w:rsid w:val="006F698D"/>
    <w:rsid w:val="006F6F7D"/>
    <w:rsid w:val="006F7475"/>
    <w:rsid w:val="006F7520"/>
    <w:rsid w:val="006F7E7F"/>
    <w:rsid w:val="006F7F61"/>
    <w:rsid w:val="00700052"/>
    <w:rsid w:val="00701350"/>
    <w:rsid w:val="0070196C"/>
    <w:rsid w:val="00701CF5"/>
    <w:rsid w:val="00702090"/>
    <w:rsid w:val="00703613"/>
    <w:rsid w:val="007056FD"/>
    <w:rsid w:val="0070588F"/>
    <w:rsid w:val="007061B3"/>
    <w:rsid w:val="00710523"/>
    <w:rsid w:val="007123DC"/>
    <w:rsid w:val="00712E61"/>
    <w:rsid w:val="00713F28"/>
    <w:rsid w:val="007141BB"/>
    <w:rsid w:val="00714AB0"/>
    <w:rsid w:val="0071527D"/>
    <w:rsid w:val="00720145"/>
    <w:rsid w:val="00721242"/>
    <w:rsid w:val="00721321"/>
    <w:rsid w:val="00721459"/>
    <w:rsid w:val="00722B0E"/>
    <w:rsid w:val="007235E2"/>
    <w:rsid w:val="00723961"/>
    <w:rsid w:val="0072589E"/>
    <w:rsid w:val="00726326"/>
    <w:rsid w:val="00726AE9"/>
    <w:rsid w:val="007271FE"/>
    <w:rsid w:val="00727497"/>
    <w:rsid w:val="00727B49"/>
    <w:rsid w:val="00731589"/>
    <w:rsid w:val="007326B9"/>
    <w:rsid w:val="0073285E"/>
    <w:rsid w:val="00732CF7"/>
    <w:rsid w:val="00733A91"/>
    <w:rsid w:val="007345B5"/>
    <w:rsid w:val="007350D2"/>
    <w:rsid w:val="007350E0"/>
    <w:rsid w:val="00735124"/>
    <w:rsid w:val="00740D3A"/>
    <w:rsid w:val="00741B82"/>
    <w:rsid w:val="00741BDC"/>
    <w:rsid w:val="00741BFD"/>
    <w:rsid w:val="007424F5"/>
    <w:rsid w:val="00742526"/>
    <w:rsid w:val="0074276D"/>
    <w:rsid w:val="00742964"/>
    <w:rsid w:val="00742A12"/>
    <w:rsid w:val="00743487"/>
    <w:rsid w:val="0074421D"/>
    <w:rsid w:val="0074435E"/>
    <w:rsid w:val="00745281"/>
    <w:rsid w:val="007461C2"/>
    <w:rsid w:val="00746E13"/>
    <w:rsid w:val="0074706A"/>
    <w:rsid w:val="007473F2"/>
    <w:rsid w:val="00747DE9"/>
    <w:rsid w:val="007506F6"/>
    <w:rsid w:val="00750DD2"/>
    <w:rsid w:val="00750F9A"/>
    <w:rsid w:val="007514C3"/>
    <w:rsid w:val="00751A22"/>
    <w:rsid w:val="00751F0B"/>
    <w:rsid w:val="00752748"/>
    <w:rsid w:val="007532D1"/>
    <w:rsid w:val="00753979"/>
    <w:rsid w:val="00753D21"/>
    <w:rsid w:val="0075400C"/>
    <w:rsid w:val="007543C1"/>
    <w:rsid w:val="0075741D"/>
    <w:rsid w:val="007576DA"/>
    <w:rsid w:val="00757726"/>
    <w:rsid w:val="00757929"/>
    <w:rsid w:val="00757B83"/>
    <w:rsid w:val="00761814"/>
    <w:rsid w:val="00761881"/>
    <w:rsid w:val="00761D7C"/>
    <w:rsid w:val="00762D95"/>
    <w:rsid w:val="007631F8"/>
    <w:rsid w:val="00763505"/>
    <w:rsid w:val="007641F2"/>
    <w:rsid w:val="0076461A"/>
    <w:rsid w:val="00764913"/>
    <w:rsid w:val="00765A6F"/>
    <w:rsid w:val="00765C61"/>
    <w:rsid w:val="00766198"/>
    <w:rsid w:val="00766742"/>
    <w:rsid w:val="00766ACE"/>
    <w:rsid w:val="0076751A"/>
    <w:rsid w:val="00767C1F"/>
    <w:rsid w:val="007700FE"/>
    <w:rsid w:val="0077019D"/>
    <w:rsid w:val="007701B0"/>
    <w:rsid w:val="007710D5"/>
    <w:rsid w:val="00773009"/>
    <w:rsid w:val="0077396F"/>
    <w:rsid w:val="00774234"/>
    <w:rsid w:val="00774E35"/>
    <w:rsid w:val="007752C0"/>
    <w:rsid w:val="007762C7"/>
    <w:rsid w:val="00776373"/>
    <w:rsid w:val="00776D58"/>
    <w:rsid w:val="007776F9"/>
    <w:rsid w:val="007778F5"/>
    <w:rsid w:val="00780032"/>
    <w:rsid w:val="007805EF"/>
    <w:rsid w:val="00782044"/>
    <w:rsid w:val="00783186"/>
    <w:rsid w:val="0078321A"/>
    <w:rsid w:val="00783CC6"/>
    <w:rsid w:val="00784759"/>
    <w:rsid w:val="00784ABD"/>
    <w:rsid w:val="00784F50"/>
    <w:rsid w:val="00785A9B"/>
    <w:rsid w:val="00787175"/>
    <w:rsid w:val="00790A88"/>
    <w:rsid w:val="00790BA3"/>
    <w:rsid w:val="007910AE"/>
    <w:rsid w:val="0079139B"/>
    <w:rsid w:val="007916FB"/>
    <w:rsid w:val="007919F5"/>
    <w:rsid w:val="00791AE0"/>
    <w:rsid w:val="00791B64"/>
    <w:rsid w:val="007929F4"/>
    <w:rsid w:val="00792A32"/>
    <w:rsid w:val="007932D0"/>
    <w:rsid w:val="0079475C"/>
    <w:rsid w:val="007951AD"/>
    <w:rsid w:val="0079523C"/>
    <w:rsid w:val="007960D6"/>
    <w:rsid w:val="007977AB"/>
    <w:rsid w:val="00797934"/>
    <w:rsid w:val="007A0480"/>
    <w:rsid w:val="007A0916"/>
    <w:rsid w:val="007A0E5B"/>
    <w:rsid w:val="007A12C4"/>
    <w:rsid w:val="007A1EFF"/>
    <w:rsid w:val="007A264B"/>
    <w:rsid w:val="007A32D0"/>
    <w:rsid w:val="007A3B11"/>
    <w:rsid w:val="007A3BB5"/>
    <w:rsid w:val="007A5490"/>
    <w:rsid w:val="007A61FE"/>
    <w:rsid w:val="007A62A6"/>
    <w:rsid w:val="007A677D"/>
    <w:rsid w:val="007A6E21"/>
    <w:rsid w:val="007A744B"/>
    <w:rsid w:val="007A7540"/>
    <w:rsid w:val="007A78B3"/>
    <w:rsid w:val="007A7D40"/>
    <w:rsid w:val="007B0431"/>
    <w:rsid w:val="007B1C42"/>
    <w:rsid w:val="007B2126"/>
    <w:rsid w:val="007B22A3"/>
    <w:rsid w:val="007B2552"/>
    <w:rsid w:val="007B2F2A"/>
    <w:rsid w:val="007B3796"/>
    <w:rsid w:val="007B46F0"/>
    <w:rsid w:val="007B4C26"/>
    <w:rsid w:val="007B5A19"/>
    <w:rsid w:val="007B5CD9"/>
    <w:rsid w:val="007B61D2"/>
    <w:rsid w:val="007B62D1"/>
    <w:rsid w:val="007B62E2"/>
    <w:rsid w:val="007B63B0"/>
    <w:rsid w:val="007C0707"/>
    <w:rsid w:val="007C0785"/>
    <w:rsid w:val="007C0DD1"/>
    <w:rsid w:val="007C1364"/>
    <w:rsid w:val="007C142C"/>
    <w:rsid w:val="007C1D25"/>
    <w:rsid w:val="007C1ED1"/>
    <w:rsid w:val="007C25F7"/>
    <w:rsid w:val="007C3233"/>
    <w:rsid w:val="007C32AE"/>
    <w:rsid w:val="007C32BA"/>
    <w:rsid w:val="007C3EBC"/>
    <w:rsid w:val="007C535C"/>
    <w:rsid w:val="007C6DEE"/>
    <w:rsid w:val="007C6DEF"/>
    <w:rsid w:val="007C7190"/>
    <w:rsid w:val="007C7326"/>
    <w:rsid w:val="007D13D1"/>
    <w:rsid w:val="007D13E9"/>
    <w:rsid w:val="007D16B0"/>
    <w:rsid w:val="007D16D2"/>
    <w:rsid w:val="007D2444"/>
    <w:rsid w:val="007D275F"/>
    <w:rsid w:val="007D3840"/>
    <w:rsid w:val="007D3D7A"/>
    <w:rsid w:val="007D458A"/>
    <w:rsid w:val="007D4A02"/>
    <w:rsid w:val="007D4EA9"/>
    <w:rsid w:val="007D5287"/>
    <w:rsid w:val="007D5541"/>
    <w:rsid w:val="007D5742"/>
    <w:rsid w:val="007D5D26"/>
    <w:rsid w:val="007D5F56"/>
    <w:rsid w:val="007D69DC"/>
    <w:rsid w:val="007D6FCF"/>
    <w:rsid w:val="007D7376"/>
    <w:rsid w:val="007E09F8"/>
    <w:rsid w:val="007E0F90"/>
    <w:rsid w:val="007E14A6"/>
    <w:rsid w:val="007E15A1"/>
    <w:rsid w:val="007E1619"/>
    <w:rsid w:val="007E16AE"/>
    <w:rsid w:val="007E1A64"/>
    <w:rsid w:val="007E1AC1"/>
    <w:rsid w:val="007E3180"/>
    <w:rsid w:val="007E45ED"/>
    <w:rsid w:val="007E4ABC"/>
    <w:rsid w:val="007E541A"/>
    <w:rsid w:val="007E56A9"/>
    <w:rsid w:val="007E5B75"/>
    <w:rsid w:val="007E62FC"/>
    <w:rsid w:val="007E6376"/>
    <w:rsid w:val="007E6420"/>
    <w:rsid w:val="007E66C4"/>
    <w:rsid w:val="007E7731"/>
    <w:rsid w:val="007E7E63"/>
    <w:rsid w:val="007F146C"/>
    <w:rsid w:val="007F165D"/>
    <w:rsid w:val="007F1C30"/>
    <w:rsid w:val="007F2672"/>
    <w:rsid w:val="007F2DA2"/>
    <w:rsid w:val="007F2F70"/>
    <w:rsid w:val="007F4143"/>
    <w:rsid w:val="007F4503"/>
    <w:rsid w:val="007F5388"/>
    <w:rsid w:val="007F53F8"/>
    <w:rsid w:val="007F66BA"/>
    <w:rsid w:val="007F680B"/>
    <w:rsid w:val="0080141E"/>
    <w:rsid w:val="00801C77"/>
    <w:rsid w:val="00801FCC"/>
    <w:rsid w:val="0080224D"/>
    <w:rsid w:val="00802D2C"/>
    <w:rsid w:val="008032F3"/>
    <w:rsid w:val="00804074"/>
    <w:rsid w:val="00804501"/>
    <w:rsid w:val="00804826"/>
    <w:rsid w:val="00804F6A"/>
    <w:rsid w:val="00806431"/>
    <w:rsid w:val="00806B3C"/>
    <w:rsid w:val="008070DE"/>
    <w:rsid w:val="008073DE"/>
    <w:rsid w:val="00807918"/>
    <w:rsid w:val="00807C67"/>
    <w:rsid w:val="008102FC"/>
    <w:rsid w:val="0081031A"/>
    <w:rsid w:val="0081141E"/>
    <w:rsid w:val="00811FC1"/>
    <w:rsid w:val="00813A75"/>
    <w:rsid w:val="00815087"/>
    <w:rsid w:val="008152A5"/>
    <w:rsid w:val="00815CB0"/>
    <w:rsid w:val="00816FF5"/>
    <w:rsid w:val="00817600"/>
    <w:rsid w:val="00817B20"/>
    <w:rsid w:val="00820893"/>
    <w:rsid w:val="00820D4F"/>
    <w:rsid w:val="00820F9D"/>
    <w:rsid w:val="00821415"/>
    <w:rsid w:val="00821A76"/>
    <w:rsid w:val="00821C28"/>
    <w:rsid w:val="00822116"/>
    <w:rsid w:val="008222D0"/>
    <w:rsid w:val="008228B1"/>
    <w:rsid w:val="00822DAF"/>
    <w:rsid w:val="00822EDD"/>
    <w:rsid w:val="00823414"/>
    <w:rsid w:val="00823732"/>
    <w:rsid w:val="008239FE"/>
    <w:rsid w:val="00823DB8"/>
    <w:rsid w:val="00823E09"/>
    <w:rsid w:val="008256AD"/>
    <w:rsid w:val="00825CB0"/>
    <w:rsid w:val="00825E9B"/>
    <w:rsid w:val="00826F5A"/>
    <w:rsid w:val="00827D98"/>
    <w:rsid w:val="00827DF1"/>
    <w:rsid w:val="0083007B"/>
    <w:rsid w:val="008302F1"/>
    <w:rsid w:val="00831CC8"/>
    <w:rsid w:val="00832D51"/>
    <w:rsid w:val="00832F80"/>
    <w:rsid w:val="008341B2"/>
    <w:rsid w:val="008345A0"/>
    <w:rsid w:val="0083510E"/>
    <w:rsid w:val="0083552F"/>
    <w:rsid w:val="00835629"/>
    <w:rsid w:val="008357BE"/>
    <w:rsid w:val="00835C5A"/>
    <w:rsid w:val="00837161"/>
    <w:rsid w:val="00837643"/>
    <w:rsid w:val="0084004E"/>
    <w:rsid w:val="00841901"/>
    <w:rsid w:val="00841FDD"/>
    <w:rsid w:val="00842298"/>
    <w:rsid w:val="00842801"/>
    <w:rsid w:val="008431E7"/>
    <w:rsid w:val="008434E8"/>
    <w:rsid w:val="00843555"/>
    <w:rsid w:val="008441AE"/>
    <w:rsid w:val="008452CA"/>
    <w:rsid w:val="00845B08"/>
    <w:rsid w:val="00845F86"/>
    <w:rsid w:val="00846689"/>
    <w:rsid w:val="00846E57"/>
    <w:rsid w:val="008470E1"/>
    <w:rsid w:val="0084760D"/>
    <w:rsid w:val="00847F28"/>
    <w:rsid w:val="00851599"/>
    <w:rsid w:val="0085188B"/>
    <w:rsid w:val="0085257A"/>
    <w:rsid w:val="008537DA"/>
    <w:rsid w:val="00854123"/>
    <w:rsid w:val="00854FFB"/>
    <w:rsid w:val="00855A6E"/>
    <w:rsid w:val="0085696B"/>
    <w:rsid w:val="008601D5"/>
    <w:rsid w:val="00861396"/>
    <w:rsid w:val="0086148C"/>
    <w:rsid w:val="0086189F"/>
    <w:rsid w:val="00862A69"/>
    <w:rsid w:val="00862F0A"/>
    <w:rsid w:val="00863540"/>
    <w:rsid w:val="00864A0C"/>
    <w:rsid w:val="00864A7B"/>
    <w:rsid w:val="00864BD9"/>
    <w:rsid w:val="00864FC5"/>
    <w:rsid w:val="0086520E"/>
    <w:rsid w:val="008664F9"/>
    <w:rsid w:val="0086669A"/>
    <w:rsid w:val="00867AB4"/>
    <w:rsid w:val="00870256"/>
    <w:rsid w:val="0087068B"/>
    <w:rsid w:val="00870999"/>
    <w:rsid w:val="00870E3C"/>
    <w:rsid w:val="0087112F"/>
    <w:rsid w:val="008715CB"/>
    <w:rsid w:val="0087364E"/>
    <w:rsid w:val="00873A75"/>
    <w:rsid w:val="00873F07"/>
    <w:rsid w:val="008743C6"/>
    <w:rsid w:val="008754AA"/>
    <w:rsid w:val="008760D6"/>
    <w:rsid w:val="00876469"/>
    <w:rsid w:val="008771D9"/>
    <w:rsid w:val="008778C5"/>
    <w:rsid w:val="00882457"/>
    <w:rsid w:val="00883002"/>
    <w:rsid w:val="00884CA0"/>
    <w:rsid w:val="00884E14"/>
    <w:rsid w:val="00884EB7"/>
    <w:rsid w:val="00884ED7"/>
    <w:rsid w:val="0088513F"/>
    <w:rsid w:val="00885768"/>
    <w:rsid w:val="00885B78"/>
    <w:rsid w:val="00886CB8"/>
    <w:rsid w:val="0088708D"/>
    <w:rsid w:val="00887C9C"/>
    <w:rsid w:val="008912C6"/>
    <w:rsid w:val="00891910"/>
    <w:rsid w:val="00892D9F"/>
    <w:rsid w:val="008944EA"/>
    <w:rsid w:val="00895E73"/>
    <w:rsid w:val="008962C2"/>
    <w:rsid w:val="008971BF"/>
    <w:rsid w:val="00897BEF"/>
    <w:rsid w:val="008A0AA4"/>
    <w:rsid w:val="008A0BED"/>
    <w:rsid w:val="008A13CA"/>
    <w:rsid w:val="008A1A4C"/>
    <w:rsid w:val="008A1D9F"/>
    <w:rsid w:val="008A2754"/>
    <w:rsid w:val="008A2E1E"/>
    <w:rsid w:val="008A34C3"/>
    <w:rsid w:val="008A3805"/>
    <w:rsid w:val="008A3C00"/>
    <w:rsid w:val="008A400F"/>
    <w:rsid w:val="008A41DC"/>
    <w:rsid w:val="008A4533"/>
    <w:rsid w:val="008A4DE3"/>
    <w:rsid w:val="008A672C"/>
    <w:rsid w:val="008A740B"/>
    <w:rsid w:val="008A77C6"/>
    <w:rsid w:val="008A7A17"/>
    <w:rsid w:val="008A7B52"/>
    <w:rsid w:val="008A7D36"/>
    <w:rsid w:val="008B1ADF"/>
    <w:rsid w:val="008B1F99"/>
    <w:rsid w:val="008B24CA"/>
    <w:rsid w:val="008B2E3B"/>
    <w:rsid w:val="008B3536"/>
    <w:rsid w:val="008B3843"/>
    <w:rsid w:val="008B3E57"/>
    <w:rsid w:val="008B47C7"/>
    <w:rsid w:val="008B52E0"/>
    <w:rsid w:val="008B5388"/>
    <w:rsid w:val="008B6630"/>
    <w:rsid w:val="008B7152"/>
    <w:rsid w:val="008B72B4"/>
    <w:rsid w:val="008B7315"/>
    <w:rsid w:val="008C0910"/>
    <w:rsid w:val="008C14DB"/>
    <w:rsid w:val="008C1A2E"/>
    <w:rsid w:val="008C1C26"/>
    <w:rsid w:val="008C1F70"/>
    <w:rsid w:val="008C26D6"/>
    <w:rsid w:val="008C2C23"/>
    <w:rsid w:val="008C3F78"/>
    <w:rsid w:val="008C46E2"/>
    <w:rsid w:val="008C6150"/>
    <w:rsid w:val="008C6309"/>
    <w:rsid w:val="008C64F8"/>
    <w:rsid w:val="008C66F2"/>
    <w:rsid w:val="008C68DA"/>
    <w:rsid w:val="008C6918"/>
    <w:rsid w:val="008C6CAB"/>
    <w:rsid w:val="008D0140"/>
    <w:rsid w:val="008D03B1"/>
    <w:rsid w:val="008D0632"/>
    <w:rsid w:val="008D0A5E"/>
    <w:rsid w:val="008D124B"/>
    <w:rsid w:val="008D1C9C"/>
    <w:rsid w:val="008D2D7F"/>
    <w:rsid w:val="008D2D99"/>
    <w:rsid w:val="008D361F"/>
    <w:rsid w:val="008D3D07"/>
    <w:rsid w:val="008D3FE7"/>
    <w:rsid w:val="008D4AC2"/>
    <w:rsid w:val="008D4E36"/>
    <w:rsid w:val="008D5093"/>
    <w:rsid w:val="008D51A2"/>
    <w:rsid w:val="008D52E0"/>
    <w:rsid w:val="008D56ED"/>
    <w:rsid w:val="008D5EB3"/>
    <w:rsid w:val="008D603C"/>
    <w:rsid w:val="008D67DB"/>
    <w:rsid w:val="008D76FD"/>
    <w:rsid w:val="008E16B9"/>
    <w:rsid w:val="008E1889"/>
    <w:rsid w:val="008E1A75"/>
    <w:rsid w:val="008E1DA7"/>
    <w:rsid w:val="008E2103"/>
    <w:rsid w:val="008E2426"/>
    <w:rsid w:val="008E3753"/>
    <w:rsid w:val="008E4C05"/>
    <w:rsid w:val="008E4C24"/>
    <w:rsid w:val="008E51C1"/>
    <w:rsid w:val="008E56C9"/>
    <w:rsid w:val="008E7D1D"/>
    <w:rsid w:val="008F0DF4"/>
    <w:rsid w:val="008F3487"/>
    <w:rsid w:val="008F3E23"/>
    <w:rsid w:val="008F44E2"/>
    <w:rsid w:val="008F50DF"/>
    <w:rsid w:val="008F5C85"/>
    <w:rsid w:val="008F6DE5"/>
    <w:rsid w:val="008F7330"/>
    <w:rsid w:val="008F755A"/>
    <w:rsid w:val="008F77EA"/>
    <w:rsid w:val="008F7F30"/>
    <w:rsid w:val="00900B68"/>
    <w:rsid w:val="00902C71"/>
    <w:rsid w:val="0090357A"/>
    <w:rsid w:val="00903BC9"/>
    <w:rsid w:val="009048FD"/>
    <w:rsid w:val="00904C3E"/>
    <w:rsid w:val="0090562C"/>
    <w:rsid w:val="00906033"/>
    <w:rsid w:val="00906615"/>
    <w:rsid w:val="009066F1"/>
    <w:rsid w:val="00907387"/>
    <w:rsid w:val="00907709"/>
    <w:rsid w:val="00907837"/>
    <w:rsid w:val="00907847"/>
    <w:rsid w:val="00907B77"/>
    <w:rsid w:val="00907F55"/>
    <w:rsid w:val="009107D3"/>
    <w:rsid w:val="00910AB3"/>
    <w:rsid w:val="00910C9A"/>
    <w:rsid w:val="009116DD"/>
    <w:rsid w:val="009122FC"/>
    <w:rsid w:val="00912982"/>
    <w:rsid w:val="00913B87"/>
    <w:rsid w:val="00914227"/>
    <w:rsid w:val="00914397"/>
    <w:rsid w:val="0091522C"/>
    <w:rsid w:val="009154BC"/>
    <w:rsid w:val="0091672D"/>
    <w:rsid w:val="00916DF4"/>
    <w:rsid w:val="009171BA"/>
    <w:rsid w:val="00917347"/>
    <w:rsid w:val="009175F7"/>
    <w:rsid w:val="00917E54"/>
    <w:rsid w:val="009209CB"/>
    <w:rsid w:val="00921CA5"/>
    <w:rsid w:val="00921F88"/>
    <w:rsid w:val="00922776"/>
    <w:rsid w:val="00922A2F"/>
    <w:rsid w:val="009235ED"/>
    <w:rsid w:val="009239C8"/>
    <w:rsid w:val="0092460F"/>
    <w:rsid w:val="00924C40"/>
    <w:rsid w:val="00924DD5"/>
    <w:rsid w:val="0092697B"/>
    <w:rsid w:val="009269A4"/>
    <w:rsid w:val="0092746D"/>
    <w:rsid w:val="009279F7"/>
    <w:rsid w:val="0093012D"/>
    <w:rsid w:val="009301BC"/>
    <w:rsid w:val="0093059A"/>
    <w:rsid w:val="009316FA"/>
    <w:rsid w:val="00931BB1"/>
    <w:rsid w:val="00932169"/>
    <w:rsid w:val="009325F5"/>
    <w:rsid w:val="00932903"/>
    <w:rsid w:val="00933786"/>
    <w:rsid w:val="00933E8A"/>
    <w:rsid w:val="00934382"/>
    <w:rsid w:val="0093468A"/>
    <w:rsid w:val="00934B0F"/>
    <w:rsid w:val="00934EF3"/>
    <w:rsid w:val="00935248"/>
    <w:rsid w:val="00936206"/>
    <w:rsid w:val="009367C0"/>
    <w:rsid w:val="0093699D"/>
    <w:rsid w:val="00937C4A"/>
    <w:rsid w:val="00941156"/>
    <w:rsid w:val="00942203"/>
    <w:rsid w:val="00942252"/>
    <w:rsid w:val="00942728"/>
    <w:rsid w:val="00942926"/>
    <w:rsid w:val="00942B1D"/>
    <w:rsid w:val="00942E2A"/>
    <w:rsid w:val="009430D2"/>
    <w:rsid w:val="0094416B"/>
    <w:rsid w:val="00945033"/>
    <w:rsid w:val="00945CD3"/>
    <w:rsid w:val="009471F0"/>
    <w:rsid w:val="00947343"/>
    <w:rsid w:val="00950D91"/>
    <w:rsid w:val="00950F18"/>
    <w:rsid w:val="009510DF"/>
    <w:rsid w:val="00951558"/>
    <w:rsid w:val="009523F4"/>
    <w:rsid w:val="009524AB"/>
    <w:rsid w:val="00952E50"/>
    <w:rsid w:val="00952F23"/>
    <w:rsid w:val="00954B59"/>
    <w:rsid w:val="00955D39"/>
    <w:rsid w:val="00955DDC"/>
    <w:rsid w:val="00956441"/>
    <w:rsid w:val="00956F63"/>
    <w:rsid w:val="0095754B"/>
    <w:rsid w:val="0095773C"/>
    <w:rsid w:val="00961D42"/>
    <w:rsid w:val="00962C38"/>
    <w:rsid w:val="00963743"/>
    <w:rsid w:val="00963A81"/>
    <w:rsid w:val="00964669"/>
    <w:rsid w:val="00964E9B"/>
    <w:rsid w:val="00965E48"/>
    <w:rsid w:val="00966C36"/>
    <w:rsid w:val="0096707E"/>
    <w:rsid w:val="0096756A"/>
    <w:rsid w:val="00967BC2"/>
    <w:rsid w:val="009709B5"/>
    <w:rsid w:val="00971AB8"/>
    <w:rsid w:val="00971ECA"/>
    <w:rsid w:val="00972C9C"/>
    <w:rsid w:val="00972D43"/>
    <w:rsid w:val="00973CA1"/>
    <w:rsid w:val="00974AE0"/>
    <w:rsid w:val="00975B53"/>
    <w:rsid w:val="00975D2C"/>
    <w:rsid w:val="00976538"/>
    <w:rsid w:val="00976D14"/>
    <w:rsid w:val="00976EFF"/>
    <w:rsid w:val="00976F43"/>
    <w:rsid w:val="00977353"/>
    <w:rsid w:val="00977548"/>
    <w:rsid w:val="00977C7F"/>
    <w:rsid w:val="00977D33"/>
    <w:rsid w:val="00980C84"/>
    <w:rsid w:val="0098264D"/>
    <w:rsid w:val="00983B54"/>
    <w:rsid w:val="009842C9"/>
    <w:rsid w:val="0098446B"/>
    <w:rsid w:val="00985230"/>
    <w:rsid w:val="009857B9"/>
    <w:rsid w:val="00985E04"/>
    <w:rsid w:val="00985FAC"/>
    <w:rsid w:val="00986531"/>
    <w:rsid w:val="00986714"/>
    <w:rsid w:val="00987430"/>
    <w:rsid w:val="009902CA"/>
    <w:rsid w:val="0099039B"/>
    <w:rsid w:val="00990B21"/>
    <w:rsid w:val="00990B4E"/>
    <w:rsid w:val="00990CE6"/>
    <w:rsid w:val="00990DA4"/>
    <w:rsid w:val="00991165"/>
    <w:rsid w:val="00991326"/>
    <w:rsid w:val="0099162D"/>
    <w:rsid w:val="00991AC4"/>
    <w:rsid w:val="00992B64"/>
    <w:rsid w:val="009931BD"/>
    <w:rsid w:val="00994DFD"/>
    <w:rsid w:val="00995897"/>
    <w:rsid w:val="00995A3A"/>
    <w:rsid w:val="00995F24"/>
    <w:rsid w:val="009961B4"/>
    <w:rsid w:val="0099744E"/>
    <w:rsid w:val="00997814"/>
    <w:rsid w:val="009A03A0"/>
    <w:rsid w:val="009A0B66"/>
    <w:rsid w:val="009A0EE8"/>
    <w:rsid w:val="009A0F29"/>
    <w:rsid w:val="009A10C4"/>
    <w:rsid w:val="009A15C5"/>
    <w:rsid w:val="009A18C7"/>
    <w:rsid w:val="009A1C19"/>
    <w:rsid w:val="009A2B46"/>
    <w:rsid w:val="009A368D"/>
    <w:rsid w:val="009A5742"/>
    <w:rsid w:val="009A5914"/>
    <w:rsid w:val="009A5A1F"/>
    <w:rsid w:val="009A6AB5"/>
    <w:rsid w:val="009A6B78"/>
    <w:rsid w:val="009A7340"/>
    <w:rsid w:val="009A736C"/>
    <w:rsid w:val="009B0398"/>
    <w:rsid w:val="009B05FC"/>
    <w:rsid w:val="009B07A6"/>
    <w:rsid w:val="009B151D"/>
    <w:rsid w:val="009B185D"/>
    <w:rsid w:val="009B25C9"/>
    <w:rsid w:val="009B2A41"/>
    <w:rsid w:val="009B30D1"/>
    <w:rsid w:val="009B3866"/>
    <w:rsid w:val="009B3EED"/>
    <w:rsid w:val="009B4111"/>
    <w:rsid w:val="009B480A"/>
    <w:rsid w:val="009B50E1"/>
    <w:rsid w:val="009B5438"/>
    <w:rsid w:val="009B5978"/>
    <w:rsid w:val="009B5A84"/>
    <w:rsid w:val="009B696D"/>
    <w:rsid w:val="009B71A6"/>
    <w:rsid w:val="009B7B1D"/>
    <w:rsid w:val="009C05B9"/>
    <w:rsid w:val="009C102D"/>
    <w:rsid w:val="009C14B4"/>
    <w:rsid w:val="009C18E9"/>
    <w:rsid w:val="009C206D"/>
    <w:rsid w:val="009C2E23"/>
    <w:rsid w:val="009C3D54"/>
    <w:rsid w:val="009C44F9"/>
    <w:rsid w:val="009C51BD"/>
    <w:rsid w:val="009C740C"/>
    <w:rsid w:val="009C7AD4"/>
    <w:rsid w:val="009D0BBD"/>
    <w:rsid w:val="009D1296"/>
    <w:rsid w:val="009D25E3"/>
    <w:rsid w:val="009D32A8"/>
    <w:rsid w:val="009D354B"/>
    <w:rsid w:val="009D4681"/>
    <w:rsid w:val="009D492A"/>
    <w:rsid w:val="009D4A42"/>
    <w:rsid w:val="009D4D18"/>
    <w:rsid w:val="009D5074"/>
    <w:rsid w:val="009D549F"/>
    <w:rsid w:val="009D554A"/>
    <w:rsid w:val="009D61D6"/>
    <w:rsid w:val="009D6B84"/>
    <w:rsid w:val="009D6F4E"/>
    <w:rsid w:val="009D7070"/>
    <w:rsid w:val="009D7A44"/>
    <w:rsid w:val="009D7C11"/>
    <w:rsid w:val="009E01B5"/>
    <w:rsid w:val="009E0ADD"/>
    <w:rsid w:val="009E0F7F"/>
    <w:rsid w:val="009E1425"/>
    <w:rsid w:val="009E21DD"/>
    <w:rsid w:val="009E292A"/>
    <w:rsid w:val="009E2A8D"/>
    <w:rsid w:val="009E2AD0"/>
    <w:rsid w:val="009E319A"/>
    <w:rsid w:val="009E4C5F"/>
    <w:rsid w:val="009E5AC3"/>
    <w:rsid w:val="009E5FE1"/>
    <w:rsid w:val="009E62CC"/>
    <w:rsid w:val="009E66B8"/>
    <w:rsid w:val="009F05CA"/>
    <w:rsid w:val="009F0A4B"/>
    <w:rsid w:val="009F0ADA"/>
    <w:rsid w:val="009F0D8E"/>
    <w:rsid w:val="009F1ABB"/>
    <w:rsid w:val="009F318D"/>
    <w:rsid w:val="009F3CB6"/>
    <w:rsid w:val="009F51BC"/>
    <w:rsid w:val="009F5417"/>
    <w:rsid w:val="009F6418"/>
    <w:rsid w:val="009F65D6"/>
    <w:rsid w:val="009F6EC2"/>
    <w:rsid w:val="009F7558"/>
    <w:rsid w:val="009F7A7E"/>
    <w:rsid w:val="00A00023"/>
    <w:rsid w:val="00A00229"/>
    <w:rsid w:val="00A015EB"/>
    <w:rsid w:val="00A01790"/>
    <w:rsid w:val="00A02607"/>
    <w:rsid w:val="00A03169"/>
    <w:rsid w:val="00A0316A"/>
    <w:rsid w:val="00A03319"/>
    <w:rsid w:val="00A04250"/>
    <w:rsid w:val="00A042DF"/>
    <w:rsid w:val="00A0594D"/>
    <w:rsid w:val="00A05E67"/>
    <w:rsid w:val="00A07194"/>
    <w:rsid w:val="00A07BF7"/>
    <w:rsid w:val="00A07E9F"/>
    <w:rsid w:val="00A10351"/>
    <w:rsid w:val="00A10E07"/>
    <w:rsid w:val="00A11CD2"/>
    <w:rsid w:val="00A12FD4"/>
    <w:rsid w:val="00A132EE"/>
    <w:rsid w:val="00A13F88"/>
    <w:rsid w:val="00A140EC"/>
    <w:rsid w:val="00A14A24"/>
    <w:rsid w:val="00A14C6C"/>
    <w:rsid w:val="00A14E8A"/>
    <w:rsid w:val="00A15187"/>
    <w:rsid w:val="00A15569"/>
    <w:rsid w:val="00A15898"/>
    <w:rsid w:val="00A1593A"/>
    <w:rsid w:val="00A16219"/>
    <w:rsid w:val="00A163BC"/>
    <w:rsid w:val="00A16602"/>
    <w:rsid w:val="00A16CC5"/>
    <w:rsid w:val="00A208DB"/>
    <w:rsid w:val="00A20AA5"/>
    <w:rsid w:val="00A21555"/>
    <w:rsid w:val="00A21697"/>
    <w:rsid w:val="00A21E45"/>
    <w:rsid w:val="00A222F4"/>
    <w:rsid w:val="00A223D3"/>
    <w:rsid w:val="00A226F1"/>
    <w:rsid w:val="00A23646"/>
    <w:rsid w:val="00A2379D"/>
    <w:rsid w:val="00A248EA"/>
    <w:rsid w:val="00A24ECF"/>
    <w:rsid w:val="00A26736"/>
    <w:rsid w:val="00A269C6"/>
    <w:rsid w:val="00A273F5"/>
    <w:rsid w:val="00A276AA"/>
    <w:rsid w:val="00A27DC7"/>
    <w:rsid w:val="00A27F83"/>
    <w:rsid w:val="00A3059A"/>
    <w:rsid w:val="00A3079B"/>
    <w:rsid w:val="00A30A2D"/>
    <w:rsid w:val="00A30FBC"/>
    <w:rsid w:val="00A31E3B"/>
    <w:rsid w:val="00A320AE"/>
    <w:rsid w:val="00A327A4"/>
    <w:rsid w:val="00A32E92"/>
    <w:rsid w:val="00A32F98"/>
    <w:rsid w:val="00A33B59"/>
    <w:rsid w:val="00A33F38"/>
    <w:rsid w:val="00A33F93"/>
    <w:rsid w:val="00A342C9"/>
    <w:rsid w:val="00A344E8"/>
    <w:rsid w:val="00A345B4"/>
    <w:rsid w:val="00A3480D"/>
    <w:rsid w:val="00A358F5"/>
    <w:rsid w:val="00A35BB9"/>
    <w:rsid w:val="00A35F8E"/>
    <w:rsid w:val="00A3659C"/>
    <w:rsid w:val="00A36B74"/>
    <w:rsid w:val="00A36FB9"/>
    <w:rsid w:val="00A3720D"/>
    <w:rsid w:val="00A37A58"/>
    <w:rsid w:val="00A37BA3"/>
    <w:rsid w:val="00A40199"/>
    <w:rsid w:val="00A40937"/>
    <w:rsid w:val="00A40E9E"/>
    <w:rsid w:val="00A411F5"/>
    <w:rsid w:val="00A415C9"/>
    <w:rsid w:val="00A41E28"/>
    <w:rsid w:val="00A42631"/>
    <w:rsid w:val="00A44197"/>
    <w:rsid w:val="00A4422C"/>
    <w:rsid w:val="00A451C4"/>
    <w:rsid w:val="00A45C20"/>
    <w:rsid w:val="00A4656D"/>
    <w:rsid w:val="00A46985"/>
    <w:rsid w:val="00A47183"/>
    <w:rsid w:val="00A47E6A"/>
    <w:rsid w:val="00A5020A"/>
    <w:rsid w:val="00A5036B"/>
    <w:rsid w:val="00A50EF2"/>
    <w:rsid w:val="00A51323"/>
    <w:rsid w:val="00A5253A"/>
    <w:rsid w:val="00A528A6"/>
    <w:rsid w:val="00A52DE4"/>
    <w:rsid w:val="00A5314C"/>
    <w:rsid w:val="00A5494D"/>
    <w:rsid w:val="00A54B2C"/>
    <w:rsid w:val="00A561A8"/>
    <w:rsid w:val="00A56698"/>
    <w:rsid w:val="00A60766"/>
    <w:rsid w:val="00A60A85"/>
    <w:rsid w:val="00A61827"/>
    <w:rsid w:val="00A6228E"/>
    <w:rsid w:val="00A622C4"/>
    <w:rsid w:val="00A624B0"/>
    <w:rsid w:val="00A6286E"/>
    <w:rsid w:val="00A63DDD"/>
    <w:rsid w:val="00A63E64"/>
    <w:rsid w:val="00A64DE5"/>
    <w:rsid w:val="00A65D0C"/>
    <w:rsid w:val="00A66401"/>
    <w:rsid w:val="00A66784"/>
    <w:rsid w:val="00A67097"/>
    <w:rsid w:val="00A6731E"/>
    <w:rsid w:val="00A67375"/>
    <w:rsid w:val="00A673BF"/>
    <w:rsid w:val="00A676FD"/>
    <w:rsid w:val="00A677B6"/>
    <w:rsid w:val="00A712BA"/>
    <w:rsid w:val="00A7191F"/>
    <w:rsid w:val="00A71925"/>
    <w:rsid w:val="00A72DFE"/>
    <w:rsid w:val="00A72FC6"/>
    <w:rsid w:val="00A73E26"/>
    <w:rsid w:val="00A7422E"/>
    <w:rsid w:val="00A75761"/>
    <w:rsid w:val="00A76261"/>
    <w:rsid w:val="00A80C9A"/>
    <w:rsid w:val="00A81103"/>
    <w:rsid w:val="00A81738"/>
    <w:rsid w:val="00A81D67"/>
    <w:rsid w:val="00A821D0"/>
    <w:rsid w:val="00A82B83"/>
    <w:rsid w:val="00A82D83"/>
    <w:rsid w:val="00A83ABB"/>
    <w:rsid w:val="00A8596E"/>
    <w:rsid w:val="00A85FF4"/>
    <w:rsid w:val="00A86002"/>
    <w:rsid w:val="00A8629C"/>
    <w:rsid w:val="00A869E4"/>
    <w:rsid w:val="00A86BF2"/>
    <w:rsid w:val="00A86FDA"/>
    <w:rsid w:val="00A8742B"/>
    <w:rsid w:val="00A9084B"/>
    <w:rsid w:val="00A90A69"/>
    <w:rsid w:val="00A91B80"/>
    <w:rsid w:val="00A91BAB"/>
    <w:rsid w:val="00A92267"/>
    <w:rsid w:val="00A937ED"/>
    <w:rsid w:val="00A93F2C"/>
    <w:rsid w:val="00A93FC7"/>
    <w:rsid w:val="00A944B5"/>
    <w:rsid w:val="00A945BE"/>
    <w:rsid w:val="00A958A2"/>
    <w:rsid w:val="00A960BB"/>
    <w:rsid w:val="00A96EA3"/>
    <w:rsid w:val="00A97198"/>
    <w:rsid w:val="00A97A22"/>
    <w:rsid w:val="00AA008B"/>
    <w:rsid w:val="00AA0481"/>
    <w:rsid w:val="00AA0AF5"/>
    <w:rsid w:val="00AA12FD"/>
    <w:rsid w:val="00AA153B"/>
    <w:rsid w:val="00AA1F67"/>
    <w:rsid w:val="00AA21E4"/>
    <w:rsid w:val="00AA352B"/>
    <w:rsid w:val="00AA4189"/>
    <w:rsid w:val="00AA485A"/>
    <w:rsid w:val="00AA50A1"/>
    <w:rsid w:val="00AA5104"/>
    <w:rsid w:val="00AA57B5"/>
    <w:rsid w:val="00AA5902"/>
    <w:rsid w:val="00AA598D"/>
    <w:rsid w:val="00AA5E8B"/>
    <w:rsid w:val="00AA5F61"/>
    <w:rsid w:val="00AA65F4"/>
    <w:rsid w:val="00AA6C2F"/>
    <w:rsid w:val="00AB0042"/>
    <w:rsid w:val="00AB16CD"/>
    <w:rsid w:val="00AB22EB"/>
    <w:rsid w:val="00AB278D"/>
    <w:rsid w:val="00AB280E"/>
    <w:rsid w:val="00AB35D0"/>
    <w:rsid w:val="00AB4B2F"/>
    <w:rsid w:val="00AB4C32"/>
    <w:rsid w:val="00AB4C52"/>
    <w:rsid w:val="00AB54AA"/>
    <w:rsid w:val="00AB6B80"/>
    <w:rsid w:val="00AB6BFB"/>
    <w:rsid w:val="00AB6DB8"/>
    <w:rsid w:val="00AB73ED"/>
    <w:rsid w:val="00AB7468"/>
    <w:rsid w:val="00AC0588"/>
    <w:rsid w:val="00AC0794"/>
    <w:rsid w:val="00AC1158"/>
    <w:rsid w:val="00AC18A1"/>
    <w:rsid w:val="00AC1FE3"/>
    <w:rsid w:val="00AC2215"/>
    <w:rsid w:val="00AC226F"/>
    <w:rsid w:val="00AC27D9"/>
    <w:rsid w:val="00AC2C16"/>
    <w:rsid w:val="00AC3A7C"/>
    <w:rsid w:val="00AC3E7F"/>
    <w:rsid w:val="00AC5A72"/>
    <w:rsid w:val="00AC6169"/>
    <w:rsid w:val="00AC6C65"/>
    <w:rsid w:val="00AC7215"/>
    <w:rsid w:val="00AC79CF"/>
    <w:rsid w:val="00AD0D6F"/>
    <w:rsid w:val="00AD24DA"/>
    <w:rsid w:val="00AD3D67"/>
    <w:rsid w:val="00AD3F09"/>
    <w:rsid w:val="00AD3F5D"/>
    <w:rsid w:val="00AD515E"/>
    <w:rsid w:val="00AD5233"/>
    <w:rsid w:val="00AD55AD"/>
    <w:rsid w:val="00AD56AE"/>
    <w:rsid w:val="00AD5ED2"/>
    <w:rsid w:val="00AD5F39"/>
    <w:rsid w:val="00AD64E8"/>
    <w:rsid w:val="00AD6FE7"/>
    <w:rsid w:val="00AD7EFC"/>
    <w:rsid w:val="00AD7F75"/>
    <w:rsid w:val="00AE036A"/>
    <w:rsid w:val="00AE0FAA"/>
    <w:rsid w:val="00AE2ECE"/>
    <w:rsid w:val="00AE2F9B"/>
    <w:rsid w:val="00AE30BE"/>
    <w:rsid w:val="00AE31AD"/>
    <w:rsid w:val="00AE425D"/>
    <w:rsid w:val="00AE47A9"/>
    <w:rsid w:val="00AE4870"/>
    <w:rsid w:val="00AE50C2"/>
    <w:rsid w:val="00AE6243"/>
    <w:rsid w:val="00AE6663"/>
    <w:rsid w:val="00AE7316"/>
    <w:rsid w:val="00AE733F"/>
    <w:rsid w:val="00AE73CE"/>
    <w:rsid w:val="00AE7AAA"/>
    <w:rsid w:val="00AE7BAA"/>
    <w:rsid w:val="00AE7BBA"/>
    <w:rsid w:val="00AF0E8B"/>
    <w:rsid w:val="00AF1992"/>
    <w:rsid w:val="00AF1D17"/>
    <w:rsid w:val="00AF31CE"/>
    <w:rsid w:val="00AF32AA"/>
    <w:rsid w:val="00AF3C29"/>
    <w:rsid w:val="00AF41F8"/>
    <w:rsid w:val="00AF4967"/>
    <w:rsid w:val="00AF4A0A"/>
    <w:rsid w:val="00AF4DA9"/>
    <w:rsid w:val="00AF51E7"/>
    <w:rsid w:val="00AF6353"/>
    <w:rsid w:val="00AF6462"/>
    <w:rsid w:val="00AF6923"/>
    <w:rsid w:val="00AF75F0"/>
    <w:rsid w:val="00AF7E8A"/>
    <w:rsid w:val="00B039EE"/>
    <w:rsid w:val="00B03A70"/>
    <w:rsid w:val="00B03A89"/>
    <w:rsid w:val="00B046B2"/>
    <w:rsid w:val="00B05A94"/>
    <w:rsid w:val="00B05E2C"/>
    <w:rsid w:val="00B062BF"/>
    <w:rsid w:val="00B06CA3"/>
    <w:rsid w:val="00B07243"/>
    <w:rsid w:val="00B11923"/>
    <w:rsid w:val="00B13762"/>
    <w:rsid w:val="00B142BA"/>
    <w:rsid w:val="00B1486C"/>
    <w:rsid w:val="00B14D7C"/>
    <w:rsid w:val="00B15568"/>
    <w:rsid w:val="00B15B02"/>
    <w:rsid w:val="00B15FF5"/>
    <w:rsid w:val="00B1682D"/>
    <w:rsid w:val="00B16A77"/>
    <w:rsid w:val="00B176B5"/>
    <w:rsid w:val="00B17941"/>
    <w:rsid w:val="00B17F2F"/>
    <w:rsid w:val="00B20398"/>
    <w:rsid w:val="00B203B6"/>
    <w:rsid w:val="00B208FC"/>
    <w:rsid w:val="00B20D57"/>
    <w:rsid w:val="00B2118F"/>
    <w:rsid w:val="00B229A1"/>
    <w:rsid w:val="00B22B06"/>
    <w:rsid w:val="00B237C3"/>
    <w:rsid w:val="00B24319"/>
    <w:rsid w:val="00B24BB5"/>
    <w:rsid w:val="00B257A2"/>
    <w:rsid w:val="00B25BB0"/>
    <w:rsid w:val="00B27000"/>
    <w:rsid w:val="00B27527"/>
    <w:rsid w:val="00B306EC"/>
    <w:rsid w:val="00B33489"/>
    <w:rsid w:val="00B33E59"/>
    <w:rsid w:val="00B3402A"/>
    <w:rsid w:val="00B347AC"/>
    <w:rsid w:val="00B35512"/>
    <w:rsid w:val="00B35838"/>
    <w:rsid w:val="00B35C46"/>
    <w:rsid w:val="00B35F44"/>
    <w:rsid w:val="00B36308"/>
    <w:rsid w:val="00B36EC2"/>
    <w:rsid w:val="00B37CB1"/>
    <w:rsid w:val="00B407D0"/>
    <w:rsid w:val="00B40E42"/>
    <w:rsid w:val="00B42072"/>
    <w:rsid w:val="00B4247D"/>
    <w:rsid w:val="00B4333B"/>
    <w:rsid w:val="00B43E2D"/>
    <w:rsid w:val="00B43F15"/>
    <w:rsid w:val="00B44E0D"/>
    <w:rsid w:val="00B45951"/>
    <w:rsid w:val="00B45EFB"/>
    <w:rsid w:val="00B466DD"/>
    <w:rsid w:val="00B46E39"/>
    <w:rsid w:val="00B47816"/>
    <w:rsid w:val="00B47EEE"/>
    <w:rsid w:val="00B51973"/>
    <w:rsid w:val="00B541B2"/>
    <w:rsid w:val="00B54798"/>
    <w:rsid w:val="00B54E9E"/>
    <w:rsid w:val="00B558E2"/>
    <w:rsid w:val="00B569A6"/>
    <w:rsid w:val="00B56FB0"/>
    <w:rsid w:val="00B57442"/>
    <w:rsid w:val="00B57DA5"/>
    <w:rsid w:val="00B6001D"/>
    <w:rsid w:val="00B6076F"/>
    <w:rsid w:val="00B60D44"/>
    <w:rsid w:val="00B625FF"/>
    <w:rsid w:val="00B626DB"/>
    <w:rsid w:val="00B629FE"/>
    <w:rsid w:val="00B63C6E"/>
    <w:rsid w:val="00B640CC"/>
    <w:rsid w:val="00B6449C"/>
    <w:rsid w:val="00B65401"/>
    <w:rsid w:val="00B6542F"/>
    <w:rsid w:val="00B65F93"/>
    <w:rsid w:val="00B66ABC"/>
    <w:rsid w:val="00B676E3"/>
    <w:rsid w:val="00B704FC"/>
    <w:rsid w:val="00B70B16"/>
    <w:rsid w:val="00B70CDD"/>
    <w:rsid w:val="00B71C0F"/>
    <w:rsid w:val="00B73020"/>
    <w:rsid w:val="00B7324A"/>
    <w:rsid w:val="00B76823"/>
    <w:rsid w:val="00B769C6"/>
    <w:rsid w:val="00B76C86"/>
    <w:rsid w:val="00B76E83"/>
    <w:rsid w:val="00B77558"/>
    <w:rsid w:val="00B779B5"/>
    <w:rsid w:val="00B77C44"/>
    <w:rsid w:val="00B77F94"/>
    <w:rsid w:val="00B801C7"/>
    <w:rsid w:val="00B809B0"/>
    <w:rsid w:val="00B82B32"/>
    <w:rsid w:val="00B838DF"/>
    <w:rsid w:val="00B855AC"/>
    <w:rsid w:val="00B85EDC"/>
    <w:rsid w:val="00B87719"/>
    <w:rsid w:val="00B90893"/>
    <w:rsid w:val="00B90C71"/>
    <w:rsid w:val="00B95267"/>
    <w:rsid w:val="00B95485"/>
    <w:rsid w:val="00B967D4"/>
    <w:rsid w:val="00B96F18"/>
    <w:rsid w:val="00B977B6"/>
    <w:rsid w:val="00BA0604"/>
    <w:rsid w:val="00BA098A"/>
    <w:rsid w:val="00BA2121"/>
    <w:rsid w:val="00BA231C"/>
    <w:rsid w:val="00BA3C5D"/>
    <w:rsid w:val="00BA4007"/>
    <w:rsid w:val="00BA44C8"/>
    <w:rsid w:val="00BA538F"/>
    <w:rsid w:val="00BA5C45"/>
    <w:rsid w:val="00BA645A"/>
    <w:rsid w:val="00BA667A"/>
    <w:rsid w:val="00BA66E6"/>
    <w:rsid w:val="00BA6F28"/>
    <w:rsid w:val="00BA7F17"/>
    <w:rsid w:val="00BB042E"/>
    <w:rsid w:val="00BB0ED7"/>
    <w:rsid w:val="00BB102E"/>
    <w:rsid w:val="00BB2FC1"/>
    <w:rsid w:val="00BB321B"/>
    <w:rsid w:val="00BB3DB0"/>
    <w:rsid w:val="00BB412C"/>
    <w:rsid w:val="00BB4B88"/>
    <w:rsid w:val="00BB545E"/>
    <w:rsid w:val="00BB5A07"/>
    <w:rsid w:val="00BB6D1B"/>
    <w:rsid w:val="00BB7787"/>
    <w:rsid w:val="00BC019D"/>
    <w:rsid w:val="00BC1115"/>
    <w:rsid w:val="00BC1B63"/>
    <w:rsid w:val="00BC1BCD"/>
    <w:rsid w:val="00BC1E6D"/>
    <w:rsid w:val="00BC2E81"/>
    <w:rsid w:val="00BC4BDA"/>
    <w:rsid w:val="00BC4E1E"/>
    <w:rsid w:val="00BC5C0F"/>
    <w:rsid w:val="00BC653E"/>
    <w:rsid w:val="00BC67DF"/>
    <w:rsid w:val="00BC6A89"/>
    <w:rsid w:val="00BC7912"/>
    <w:rsid w:val="00BD1360"/>
    <w:rsid w:val="00BD1D40"/>
    <w:rsid w:val="00BD277A"/>
    <w:rsid w:val="00BD3C98"/>
    <w:rsid w:val="00BD5263"/>
    <w:rsid w:val="00BD6F5C"/>
    <w:rsid w:val="00BD71A6"/>
    <w:rsid w:val="00BD756F"/>
    <w:rsid w:val="00BE0CB5"/>
    <w:rsid w:val="00BE0ED3"/>
    <w:rsid w:val="00BE1D2F"/>
    <w:rsid w:val="00BE2D96"/>
    <w:rsid w:val="00BE2F4B"/>
    <w:rsid w:val="00BE356C"/>
    <w:rsid w:val="00BE3AB9"/>
    <w:rsid w:val="00BE47DA"/>
    <w:rsid w:val="00BE48D4"/>
    <w:rsid w:val="00BE4FC0"/>
    <w:rsid w:val="00BE53BE"/>
    <w:rsid w:val="00BE5845"/>
    <w:rsid w:val="00BE59DB"/>
    <w:rsid w:val="00BE5E7D"/>
    <w:rsid w:val="00BE6D77"/>
    <w:rsid w:val="00BE6DC2"/>
    <w:rsid w:val="00BE7766"/>
    <w:rsid w:val="00BF027F"/>
    <w:rsid w:val="00BF0E4A"/>
    <w:rsid w:val="00BF203A"/>
    <w:rsid w:val="00BF2BB3"/>
    <w:rsid w:val="00BF33B3"/>
    <w:rsid w:val="00BF36D1"/>
    <w:rsid w:val="00BF43BB"/>
    <w:rsid w:val="00BF4FD2"/>
    <w:rsid w:val="00BF782A"/>
    <w:rsid w:val="00BF7F04"/>
    <w:rsid w:val="00C00371"/>
    <w:rsid w:val="00C00F93"/>
    <w:rsid w:val="00C01944"/>
    <w:rsid w:val="00C01AF9"/>
    <w:rsid w:val="00C021E6"/>
    <w:rsid w:val="00C02730"/>
    <w:rsid w:val="00C02BFC"/>
    <w:rsid w:val="00C03FA0"/>
    <w:rsid w:val="00C04118"/>
    <w:rsid w:val="00C04E1F"/>
    <w:rsid w:val="00C05BB2"/>
    <w:rsid w:val="00C05D5A"/>
    <w:rsid w:val="00C0701C"/>
    <w:rsid w:val="00C0717F"/>
    <w:rsid w:val="00C1112E"/>
    <w:rsid w:val="00C11949"/>
    <w:rsid w:val="00C11CF3"/>
    <w:rsid w:val="00C12A91"/>
    <w:rsid w:val="00C12D42"/>
    <w:rsid w:val="00C1316C"/>
    <w:rsid w:val="00C132AF"/>
    <w:rsid w:val="00C13A19"/>
    <w:rsid w:val="00C13C16"/>
    <w:rsid w:val="00C143E0"/>
    <w:rsid w:val="00C1593B"/>
    <w:rsid w:val="00C15BD8"/>
    <w:rsid w:val="00C15C54"/>
    <w:rsid w:val="00C15CCB"/>
    <w:rsid w:val="00C15E1B"/>
    <w:rsid w:val="00C16C11"/>
    <w:rsid w:val="00C1714D"/>
    <w:rsid w:val="00C2010B"/>
    <w:rsid w:val="00C20D7A"/>
    <w:rsid w:val="00C20FC5"/>
    <w:rsid w:val="00C211A2"/>
    <w:rsid w:val="00C21E8C"/>
    <w:rsid w:val="00C23992"/>
    <w:rsid w:val="00C24057"/>
    <w:rsid w:val="00C246AC"/>
    <w:rsid w:val="00C26032"/>
    <w:rsid w:val="00C266D5"/>
    <w:rsid w:val="00C2689A"/>
    <w:rsid w:val="00C306CC"/>
    <w:rsid w:val="00C306FD"/>
    <w:rsid w:val="00C307AA"/>
    <w:rsid w:val="00C31A20"/>
    <w:rsid w:val="00C32792"/>
    <w:rsid w:val="00C3279B"/>
    <w:rsid w:val="00C32D72"/>
    <w:rsid w:val="00C3315E"/>
    <w:rsid w:val="00C335D1"/>
    <w:rsid w:val="00C3362C"/>
    <w:rsid w:val="00C338C8"/>
    <w:rsid w:val="00C33A54"/>
    <w:rsid w:val="00C349BE"/>
    <w:rsid w:val="00C3504A"/>
    <w:rsid w:val="00C35475"/>
    <w:rsid w:val="00C35601"/>
    <w:rsid w:val="00C37178"/>
    <w:rsid w:val="00C40CAF"/>
    <w:rsid w:val="00C421C2"/>
    <w:rsid w:val="00C42AF5"/>
    <w:rsid w:val="00C43339"/>
    <w:rsid w:val="00C4370D"/>
    <w:rsid w:val="00C446B1"/>
    <w:rsid w:val="00C44F85"/>
    <w:rsid w:val="00C457B3"/>
    <w:rsid w:val="00C4672E"/>
    <w:rsid w:val="00C46BB0"/>
    <w:rsid w:val="00C47CC5"/>
    <w:rsid w:val="00C47E97"/>
    <w:rsid w:val="00C502AA"/>
    <w:rsid w:val="00C509D0"/>
    <w:rsid w:val="00C50EEE"/>
    <w:rsid w:val="00C53976"/>
    <w:rsid w:val="00C53E43"/>
    <w:rsid w:val="00C54564"/>
    <w:rsid w:val="00C55342"/>
    <w:rsid w:val="00C56551"/>
    <w:rsid w:val="00C56858"/>
    <w:rsid w:val="00C571D8"/>
    <w:rsid w:val="00C5774E"/>
    <w:rsid w:val="00C57A95"/>
    <w:rsid w:val="00C6107D"/>
    <w:rsid w:val="00C62EF8"/>
    <w:rsid w:val="00C634F7"/>
    <w:rsid w:val="00C63EE9"/>
    <w:rsid w:val="00C6464E"/>
    <w:rsid w:val="00C64FD3"/>
    <w:rsid w:val="00C6657D"/>
    <w:rsid w:val="00C679FD"/>
    <w:rsid w:val="00C67EA6"/>
    <w:rsid w:val="00C707EB"/>
    <w:rsid w:val="00C70F6B"/>
    <w:rsid w:val="00C71754"/>
    <w:rsid w:val="00C71DC9"/>
    <w:rsid w:val="00C72947"/>
    <w:rsid w:val="00C72D60"/>
    <w:rsid w:val="00C733A3"/>
    <w:rsid w:val="00C739F7"/>
    <w:rsid w:val="00C73C33"/>
    <w:rsid w:val="00C73E62"/>
    <w:rsid w:val="00C7407B"/>
    <w:rsid w:val="00C747BC"/>
    <w:rsid w:val="00C751DA"/>
    <w:rsid w:val="00C754AB"/>
    <w:rsid w:val="00C75552"/>
    <w:rsid w:val="00C767F0"/>
    <w:rsid w:val="00C778DA"/>
    <w:rsid w:val="00C77937"/>
    <w:rsid w:val="00C77A28"/>
    <w:rsid w:val="00C82A38"/>
    <w:rsid w:val="00C82DBD"/>
    <w:rsid w:val="00C8303B"/>
    <w:rsid w:val="00C8334C"/>
    <w:rsid w:val="00C85812"/>
    <w:rsid w:val="00C861E8"/>
    <w:rsid w:val="00C864D6"/>
    <w:rsid w:val="00C86978"/>
    <w:rsid w:val="00C900A6"/>
    <w:rsid w:val="00C90F41"/>
    <w:rsid w:val="00C929C3"/>
    <w:rsid w:val="00C93D31"/>
    <w:rsid w:val="00C94051"/>
    <w:rsid w:val="00C94BFB"/>
    <w:rsid w:val="00C95EBF"/>
    <w:rsid w:val="00C96432"/>
    <w:rsid w:val="00C966EB"/>
    <w:rsid w:val="00C974B7"/>
    <w:rsid w:val="00CA0AA9"/>
    <w:rsid w:val="00CA0B9F"/>
    <w:rsid w:val="00CA4629"/>
    <w:rsid w:val="00CA4879"/>
    <w:rsid w:val="00CA508D"/>
    <w:rsid w:val="00CA6A5B"/>
    <w:rsid w:val="00CB0927"/>
    <w:rsid w:val="00CB0FB7"/>
    <w:rsid w:val="00CB186E"/>
    <w:rsid w:val="00CB1BDC"/>
    <w:rsid w:val="00CB24BB"/>
    <w:rsid w:val="00CB299E"/>
    <w:rsid w:val="00CB2F19"/>
    <w:rsid w:val="00CB4716"/>
    <w:rsid w:val="00CB497F"/>
    <w:rsid w:val="00CB4BD6"/>
    <w:rsid w:val="00CB4E03"/>
    <w:rsid w:val="00CB5192"/>
    <w:rsid w:val="00CB575D"/>
    <w:rsid w:val="00CB5BC6"/>
    <w:rsid w:val="00CB5F53"/>
    <w:rsid w:val="00CB5F6C"/>
    <w:rsid w:val="00CB626A"/>
    <w:rsid w:val="00CB7451"/>
    <w:rsid w:val="00CB76CB"/>
    <w:rsid w:val="00CB7740"/>
    <w:rsid w:val="00CB7874"/>
    <w:rsid w:val="00CB7EE9"/>
    <w:rsid w:val="00CC001C"/>
    <w:rsid w:val="00CC0BBD"/>
    <w:rsid w:val="00CC15D2"/>
    <w:rsid w:val="00CC1814"/>
    <w:rsid w:val="00CC276B"/>
    <w:rsid w:val="00CC29BF"/>
    <w:rsid w:val="00CC2F7C"/>
    <w:rsid w:val="00CC3D65"/>
    <w:rsid w:val="00CC4155"/>
    <w:rsid w:val="00CC4AE7"/>
    <w:rsid w:val="00CC4C91"/>
    <w:rsid w:val="00CC5A30"/>
    <w:rsid w:val="00CC5D04"/>
    <w:rsid w:val="00CC629D"/>
    <w:rsid w:val="00CC62AF"/>
    <w:rsid w:val="00CC67CC"/>
    <w:rsid w:val="00CC6D41"/>
    <w:rsid w:val="00CD0207"/>
    <w:rsid w:val="00CD0239"/>
    <w:rsid w:val="00CD03CC"/>
    <w:rsid w:val="00CD0A40"/>
    <w:rsid w:val="00CD0C75"/>
    <w:rsid w:val="00CD1CDB"/>
    <w:rsid w:val="00CD2603"/>
    <w:rsid w:val="00CD2741"/>
    <w:rsid w:val="00CD3355"/>
    <w:rsid w:val="00CD503A"/>
    <w:rsid w:val="00CD5278"/>
    <w:rsid w:val="00CD5490"/>
    <w:rsid w:val="00CD5C2C"/>
    <w:rsid w:val="00CD5F61"/>
    <w:rsid w:val="00CD6EB8"/>
    <w:rsid w:val="00CE0DA1"/>
    <w:rsid w:val="00CE1757"/>
    <w:rsid w:val="00CE2746"/>
    <w:rsid w:val="00CE4A60"/>
    <w:rsid w:val="00CE4CF0"/>
    <w:rsid w:val="00CE5773"/>
    <w:rsid w:val="00CE5C6B"/>
    <w:rsid w:val="00CE5FE0"/>
    <w:rsid w:val="00CE656B"/>
    <w:rsid w:val="00CE6674"/>
    <w:rsid w:val="00CE6E51"/>
    <w:rsid w:val="00CE6E82"/>
    <w:rsid w:val="00CE716B"/>
    <w:rsid w:val="00CE77B6"/>
    <w:rsid w:val="00CF0049"/>
    <w:rsid w:val="00CF0D19"/>
    <w:rsid w:val="00CF0DA7"/>
    <w:rsid w:val="00CF1E31"/>
    <w:rsid w:val="00CF29F8"/>
    <w:rsid w:val="00CF2B84"/>
    <w:rsid w:val="00CF3ACA"/>
    <w:rsid w:val="00CF422B"/>
    <w:rsid w:val="00CF4AC9"/>
    <w:rsid w:val="00CF4B8E"/>
    <w:rsid w:val="00CF4E37"/>
    <w:rsid w:val="00CF5778"/>
    <w:rsid w:val="00CF58B4"/>
    <w:rsid w:val="00CF63A9"/>
    <w:rsid w:val="00CF6AEB"/>
    <w:rsid w:val="00D0098E"/>
    <w:rsid w:val="00D037B6"/>
    <w:rsid w:val="00D03B11"/>
    <w:rsid w:val="00D04234"/>
    <w:rsid w:val="00D04AA4"/>
    <w:rsid w:val="00D04FA9"/>
    <w:rsid w:val="00D0539F"/>
    <w:rsid w:val="00D056DA"/>
    <w:rsid w:val="00D05C91"/>
    <w:rsid w:val="00D05E94"/>
    <w:rsid w:val="00D06B30"/>
    <w:rsid w:val="00D100D3"/>
    <w:rsid w:val="00D10F94"/>
    <w:rsid w:val="00D11458"/>
    <w:rsid w:val="00D1247C"/>
    <w:rsid w:val="00D139A0"/>
    <w:rsid w:val="00D13AC6"/>
    <w:rsid w:val="00D13DBD"/>
    <w:rsid w:val="00D1485F"/>
    <w:rsid w:val="00D148BB"/>
    <w:rsid w:val="00D14F4F"/>
    <w:rsid w:val="00D15915"/>
    <w:rsid w:val="00D15DF4"/>
    <w:rsid w:val="00D17B70"/>
    <w:rsid w:val="00D20A34"/>
    <w:rsid w:val="00D20E9C"/>
    <w:rsid w:val="00D21122"/>
    <w:rsid w:val="00D2221E"/>
    <w:rsid w:val="00D23530"/>
    <w:rsid w:val="00D237A0"/>
    <w:rsid w:val="00D23C6E"/>
    <w:rsid w:val="00D2419A"/>
    <w:rsid w:val="00D268A1"/>
    <w:rsid w:val="00D26964"/>
    <w:rsid w:val="00D26A8C"/>
    <w:rsid w:val="00D26E31"/>
    <w:rsid w:val="00D26F51"/>
    <w:rsid w:val="00D30035"/>
    <w:rsid w:val="00D301D0"/>
    <w:rsid w:val="00D309E3"/>
    <w:rsid w:val="00D30E35"/>
    <w:rsid w:val="00D31026"/>
    <w:rsid w:val="00D31D09"/>
    <w:rsid w:val="00D32139"/>
    <w:rsid w:val="00D3216E"/>
    <w:rsid w:val="00D32A48"/>
    <w:rsid w:val="00D348AB"/>
    <w:rsid w:val="00D35881"/>
    <w:rsid w:val="00D36410"/>
    <w:rsid w:val="00D36DC8"/>
    <w:rsid w:val="00D370A1"/>
    <w:rsid w:val="00D37988"/>
    <w:rsid w:val="00D4015E"/>
    <w:rsid w:val="00D41715"/>
    <w:rsid w:val="00D41CC0"/>
    <w:rsid w:val="00D425DD"/>
    <w:rsid w:val="00D42812"/>
    <w:rsid w:val="00D42FED"/>
    <w:rsid w:val="00D43033"/>
    <w:rsid w:val="00D445D0"/>
    <w:rsid w:val="00D45F58"/>
    <w:rsid w:val="00D46E74"/>
    <w:rsid w:val="00D47513"/>
    <w:rsid w:val="00D47A39"/>
    <w:rsid w:val="00D5169B"/>
    <w:rsid w:val="00D529AB"/>
    <w:rsid w:val="00D52C66"/>
    <w:rsid w:val="00D52EC9"/>
    <w:rsid w:val="00D5375B"/>
    <w:rsid w:val="00D53C5D"/>
    <w:rsid w:val="00D54782"/>
    <w:rsid w:val="00D5521F"/>
    <w:rsid w:val="00D553F8"/>
    <w:rsid w:val="00D55BFA"/>
    <w:rsid w:val="00D56C1C"/>
    <w:rsid w:val="00D60148"/>
    <w:rsid w:val="00D6030C"/>
    <w:rsid w:val="00D60F3A"/>
    <w:rsid w:val="00D6128F"/>
    <w:rsid w:val="00D61A68"/>
    <w:rsid w:val="00D61F62"/>
    <w:rsid w:val="00D623FD"/>
    <w:rsid w:val="00D62D62"/>
    <w:rsid w:val="00D63C9E"/>
    <w:rsid w:val="00D643F8"/>
    <w:rsid w:val="00D64A56"/>
    <w:rsid w:val="00D64AD5"/>
    <w:rsid w:val="00D658FD"/>
    <w:rsid w:val="00D664A5"/>
    <w:rsid w:val="00D66553"/>
    <w:rsid w:val="00D669CF"/>
    <w:rsid w:val="00D66A34"/>
    <w:rsid w:val="00D66FD7"/>
    <w:rsid w:val="00D672A7"/>
    <w:rsid w:val="00D672CA"/>
    <w:rsid w:val="00D707C6"/>
    <w:rsid w:val="00D7098A"/>
    <w:rsid w:val="00D709E4"/>
    <w:rsid w:val="00D71770"/>
    <w:rsid w:val="00D72D19"/>
    <w:rsid w:val="00D7302D"/>
    <w:rsid w:val="00D730C2"/>
    <w:rsid w:val="00D73520"/>
    <w:rsid w:val="00D73938"/>
    <w:rsid w:val="00D739C6"/>
    <w:rsid w:val="00D73D0B"/>
    <w:rsid w:val="00D74D64"/>
    <w:rsid w:val="00D74E60"/>
    <w:rsid w:val="00D76B4E"/>
    <w:rsid w:val="00D772E8"/>
    <w:rsid w:val="00D776B1"/>
    <w:rsid w:val="00D81235"/>
    <w:rsid w:val="00D81395"/>
    <w:rsid w:val="00D81E5B"/>
    <w:rsid w:val="00D81E73"/>
    <w:rsid w:val="00D8262C"/>
    <w:rsid w:val="00D831F2"/>
    <w:rsid w:val="00D84CB8"/>
    <w:rsid w:val="00D84E23"/>
    <w:rsid w:val="00D855F8"/>
    <w:rsid w:val="00D86B64"/>
    <w:rsid w:val="00D8714C"/>
    <w:rsid w:val="00D87287"/>
    <w:rsid w:val="00D878E4"/>
    <w:rsid w:val="00D90BEA"/>
    <w:rsid w:val="00D918CD"/>
    <w:rsid w:val="00D91D02"/>
    <w:rsid w:val="00D920A7"/>
    <w:rsid w:val="00D92485"/>
    <w:rsid w:val="00D92E63"/>
    <w:rsid w:val="00D93508"/>
    <w:rsid w:val="00D9398A"/>
    <w:rsid w:val="00D93DA4"/>
    <w:rsid w:val="00D94520"/>
    <w:rsid w:val="00D9524E"/>
    <w:rsid w:val="00D956B4"/>
    <w:rsid w:val="00D95FB2"/>
    <w:rsid w:val="00D96B23"/>
    <w:rsid w:val="00D978B7"/>
    <w:rsid w:val="00D97CE0"/>
    <w:rsid w:val="00D97F48"/>
    <w:rsid w:val="00DA04A7"/>
    <w:rsid w:val="00DA0E69"/>
    <w:rsid w:val="00DA1CBF"/>
    <w:rsid w:val="00DA2B29"/>
    <w:rsid w:val="00DA3591"/>
    <w:rsid w:val="00DA3B76"/>
    <w:rsid w:val="00DA4113"/>
    <w:rsid w:val="00DA5DB2"/>
    <w:rsid w:val="00DA6064"/>
    <w:rsid w:val="00DA622F"/>
    <w:rsid w:val="00DA633D"/>
    <w:rsid w:val="00DA6A43"/>
    <w:rsid w:val="00DA6DB7"/>
    <w:rsid w:val="00DA6E6F"/>
    <w:rsid w:val="00DA70C0"/>
    <w:rsid w:val="00DA70E7"/>
    <w:rsid w:val="00DA796A"/>
    <w:rsid w:val="00DA79B8"/>
    <w:rsid w:val="00DB004D"/>
    <w:rsid w:val="00DB052A"/>
    <w:rsid w:val="00DB0AEC"/>
    <w:rsid w:val="00DB1981"/>
    <w:rsid w:val="00DB2339"/>
    <w:rsid w:val="00DB327A"/>
    <w:rsid w:val="00DB3C7B"/>
    <w:rsid w:val="00DB4741"/>
    <w:rsid w:val="00DB4ACE"/>
    <w:rsid w:val="00DB5C86"/>
    <w:rsid w:val="00DB624C"/>
    <w:rsid w:val="00DB65C5"/>
    <w:rsid w:val="00DB69AE"/>
    <w:rsid w:val="00DB6DAB"/>
    <w:rsid w:val="00DB7A28"/>
    <w:rsid w:val="00DC00CA"/>
    <w:rsid w:val="00DC0C36"/>
    <w:rsid w:val="00DC37F1"/>
    <w:rsid w:val="00DC40F9"/>
    <w:rsid w:val="00DC533C"/>
    <w:rsid w:val="00DC6628"/>
    <w:rsid w:val="00DC6B63"/>
    <w:rsid w:val="00DC6F34"/>
    <w:rsid w:val="00DC72B2"/>
    <w:rsid w:val="00DC77FD"/>
    <w:rsid w:val="00DC7993"/>
    <w:rsid w:val="00DC7BFF"/>
    <w:rsid w:val="00DC7EE9"/>
    <w:rsid w:val="00DD0105"/>
    <w:rsid w:val="00DD0BC2"/>
    <w:rsid w:val="00DD1313"/>
    <w:rsid w:val="00DD1BB6"/>
    <w:rsid w:val="00DD2018"/>
    <w:rsid w:val="00DD2A13"/>
    <w:rsid w:val="00DD43A4"/>
    <w:rsid w:val="00DD4849"/>
    <w:rsid w:val="00DD651E"/>
    <w:rsid w:val="00DD698F"/>
    <w:rsid w:val="00DD6A64"/>
    <w:rsid w:val="00DD7328"/>
    <w:rsid w:val="00DE0EDB"/>
    <w:rsid w:val="00DE105A"/>
    <w:rsid w:val="00DE1060"/>
    <w:rsid w:val="00DE1CAA"/>
    <w:rsid w:val="00DE1E04"/>
    <w:rsid w:val="00DE2392"/>
    <w:rsid w:val="00DE2807"/>
    <w:rsid w:val="00DE2A79"/>
    <w:rsid w:val="00DE2BC7"/>
    <w:rsid w:val="00DE2F3D"/>
    <w:rsid w:val="00DE31BA"/>
    <w:rsid w:val="00DE3846"/>
    <w:rsid w:val="00DE4308"/>
    <w:rsid w:val="00DE4534"/>
    <w:rsid w:val="00DE4891"/>
    <w:rsid w:val="00DE5CBA"/>
    <w:rsid w:val="00DE6165"/>
    <w:rsid w:val="00DE626E"/>
    <w:rsid w:val="00DE6306"/>
    <w:rsid w:val="00DE7B5F"/>
    <w:rsid w:val="00DE7DF0"/>
    <w:rsid w:val="00DF027F"/>
    <w:rsid w:val="00DF091C"/>
    <w:rsid w:val="00DF0B08"/>
    <w:rsid w:val="00DF1120"/>
    <w:rsid w:val="00DF2CC1"/>
    <w:rsid w:val="00DF37DD"/>
    <w:rsid w:val="00DF3D11"/>
    <w:rsid w:val="00DF4371"/>
    <w:rsid w:val="00DF4F46"/>
    <w:rsid w:val="00DF5A44"/>
    <w:rsid w:val="00DF5B9E"/>
    <w:rsid w:val="00DF5D1C"/>
    <w:rsid w:val="00DF62F5"/>
    <w:rsid w:val="00DF65D6"/>
    <w:rsid w:val="00DF670E"/>
    <w:rsid w:val="00DF6936"/>
    <w:rsid w:val="00DF715A"/>
    <w:rsid w:val="00DF7705"/>
    <w:rsid w:val="00DF77D4"/>
    <w:rsid w:val="00E0041B"/>
    <w:rsid w:val="00E004DC"/>
    <w:rsid w:val="00E00749"/>
    <w:rsid w:val="00E00CF5"/>
    <w:rsid w:val="00E0184B"/>
    <w:rsid w:val="00E02E2B"/>
    <w:rsid w:val="00E03108"/>
    <w:rsid w:val="00E03B72"/>
    <w:rsid w:val="00E050C8"/>
    <w:rsid w:val="00E05C0B"/>
    <w:rsid w:val="00E05F27"/>
    <w:rsid w:val="00E068CD"/>
    <w:rsid w:val="00E0697F"/>
    <w:rsid w:val="00E06CDA"/>
    <w:rsid w:val="00E1014E"/>
    <w:rsid w:val="00E10507"/>
    <w:rsid w:val="00E10786"/>
    <w:rsid w:val="00E112FC"/>
    <w:rsid w:val="00E11CF9"/>
    <w:rsid w:val="00E1249E"/>
    <w:rsid w:val="00E12509"/>
    <w:rsid w:val="00E12D0E"/>
    <w:rsid w:val="00E13274"/>
    <w:rsid w:val="00E13741"/>
    <w:rsid w:val="00E13F62"/>
    <w:rsid w:val="00E140F9"/>
    <w:rsid w:val="00E147FA"/>
    <w:rsid w:val="00E1495A"/>
    <w:rsid w:val="00E14AB8"/>
    <w:rsid w:val="00E16E73"/>
    <w:rsid w:val="00E16F45"/>
    <w:rsid w:val="00E1794D"/>
    <w:rsid w:val="00E2018E"/>
    <w:rsid w:val="00E204DE"/>
    <w:rsid w:val="00E20A28"/>
    <w:rsid w:val="00E20D9D"/>
    <w:rsid w:val="00E21580"/>
    <w:rsid w:val="00E21BBD"/>
    <w:rsid w:val="00E2217B"/>
    <w:rsid w:val="00E2277F"/>
    <w:rsid w:val="00E2346E"/>
    <w:rsid w:val="00E234BE"/>
    <w:rsid w:val="00E23BD9"/>
    <w:rsid w:val="00E25FE3"/>
    <w:rsid w:val="00E271E7"/>
    <w:rsid w:val="00E271E9"/>
    <w:rsid w:val="00E301E7"/>
    <w:rsid w:val="00E3087C"/>
    <w:rsid w:val="00E30925"/>
    <w:rsid w:val="00E30B73"/>
    <w:rsid w:val="00E30F67"/>
    <w:rsid w:val="00E3133D"/>
    <w:rsid w:val="00E316AB"/>
    <w:rsid w:val="00E3192C"/>
    <w:rsid w:val="00E31A55"/>
    <w:rsid w:val="00E31C5B"/>
    <w:rsid w:val="00E324EE"/>
    <w:rsid w:val="00E32EEC"/>
    <w:rsid w:val="00E3329E"/>
    <w:rsid w:val="00E34D6D"/>
    <w:rsid w:val="00E357DC"/>
    <w:rsid w:val="00E3654A"/>
    <w:rsid w:val="00E367DF"/>
    <w:rsid w:val="00E36B81"/>
    <w:rsid w:val="00E37B12"/>
    <w:rsid w:val="00E37BC8"/>
    <w:rsid w:val="00E40ABE"/>
    <w:rsid w:val="00E43339"/>
    <w:rsid w:val="00E43D68"/>
    <w:rsid w:val="00E449E9"/>
    <w:rsid w:val="00E44C3D"/>
    <w:rsid w:val="00E4503A"/>
    <w:rsid w:val="00E45AC2"/>
    <w:rsid w:val="00E462E3"/>
    <w:rsid w:val="00E46432"/>
    <w:rsid w:val="00E466C1"/>
    <w:rsid w:val="00E466F6"/>
    <w:rsid w:val="00E4670C"/>
    <w:rsid w:val="00E46AE2"/>
    <w:rsid w:val="00E470ED"/>
    <w:rsid w:val="00E47FEA"/>
    <w:rsid w:val="00E5049B"/>
    <w:rsid w:val="00E50E69"/>
    <w:rsid w:val="00E50EB0"/>
    <w:rsid w:val="00E525CF"/>
    <w:rsid w:val="00E532C1"/>
    <w:rsid w:val="00E53B30"/>
    <w:rsid w:val="00E53C98"/>
    <w:rsid w:val="00E542F5"/>
    <w:rsid w:val="00E54456"/>
    <w:rsid w:val="00E5477A"/>
    <w:rsid w:val="00E55CCC"/>
    <w:rsid w:val="00E56829"/>
    <w:rsid w:val="00E57129"/>
    <w:rsid w:val="00E5734D"/>
    <w:rsid w:val="00E60A0F"/>
    <w:rsid w:val="00E60B95"/>
    <w:rsid w:val="00E61220"/>
    <w:rsid w:val="00E6203A"/>
    <w:rsid w:val="00E624EA"/>
    <w:rsid w:val="00E62F9D"/>
    <w:rsid w:val="00E6365C"/>
    <w:rsid w:val="00E64153"/>
    <w:rsid w:val="00E64B3B"/>
    <w:rsid w:val="00E64F84"/>
    <w:rsid w:val="00E655F2"/>
    <w:rsid w:val="00E65D75"/>
    <w:rsid w:val="00E667A6"/>
    <w:rsid w:val="00E67A01"/>
    <w:rsid w:val="00E67B0E"/>
    <w:rsid w:val="00E67B96"/>
    <w:rsid w:val="00E7076A"/>
    <w:rsid w:val="00E7174E"/>
    <w:rsid w:val="00E72529"/>
    <w:rsid w:val="00E7260E"/>
    <w:rsid w:val="00E72B4C"/>
    <w:rsid w:val="00E73D00"/>
    <w:rsid w:val="00E7483A"/>
    <w:rsid w:val="00E75929"/>
    <w:rsid w:val="00E760F1"/>
    <w:rsid w:val="00E764AA"/>
    <w:rsid w:val="00E764E4"/>
    <w:rsid w:val="00E76A80"/>
    <w:rsid w:val="00E774E4"/>
    <w:rsid w:val="00E7750A"/>
    <w:rsid w:val="00E77A93"/>
    <w:rsid w:val="00E77E90"/>
    <w:rsid w:val="00E80261"/>
    <w:rsid w:val="00E8093D"/>
    <w:rsid w:val="00E80BD8"/>
    <w:rsid w:val="00E81FDB"/>
    <w:rsid w:val="00E822D2"/>
    <w:rsid w:val="00E824D4"/>
    <w:rsid w:val="00E8302A"/>
    <w:rsid w:val="00E8351A"/>
    <w:rsid w:val="00E84912"/>
    <w:rsid w:val="00E85239"/>
    <w:rsid w:val="00E863E1"/>
    <w:rsid w:val="00E8783F"/>
    <w:rsid w:val="00E901C5"/>
    <w:rsid w:val="00E9067F"/>
    <w:rsid w:val="00E90741"/>
    <w:rsid w:val="00E92FAF"/>
    <w:rsid w:val="00E932EE"/>
    <w:rsid w:val="00E935AC"/>
    <w:rsid w:val="00E94029"/>
    <w:rsid w:val="00E945DD"/>
    <w:rsid w:val="00E94FDA"/>
    <w:rsid w:val="00E95BE1"/>
    <w:rsid w:val="00E969B5"/>
    <w:rsid w:val="00E96C01"/>
    <w:rsid w:val="00E977F5"/>
    <w:rsid w:val="00EA06BC"/>
    <w:rsid w:val="00EA0B2D"/>
    <w:rsid w:val="00EA0F04"/>
    <w:rsid w:val="00EA11E9"/>
    <w:rsid w:val="00EA1C4C"/>
    <w:rsid w:val="00EA2061"/>
    <w:rsid w:val="00EA2C4C"/>
    <w:rsid w:val="00EA3D0C"/>
    <w:rsid w:val="00EA40C1"/>
    <w:rsid w:val="00EA5CFE"/>
    <w:rsid w:val="00EA7A14"/>
    <w:rsid w:val="00EB07C0"/>
    <w:rsid w:val="00EB0D7D"/>
    <w:rsid w:val="00EB129E"/>
    <w:rsid w:val="00EB1CFE"/>
    <w:rsid w:val="00EB2441"/>
    <w:rsid w:val="00EB2AF9"/>
    <w:rsid w:val="00EB3BC6"/>
    <w:rsid w:val="00EB3C27"/>
    <w:rsid w:val="00EB4B9E"/>
    <w:rsid w:val="00EB5E4C"/>
    <w:rsid w:val="00EB6D25"/>
    <w:rsid w:val="00EB7007"/>
    <w:rsid w:val="00EB7983"/>
    <w:rsid w:val="00EB7C9F"/>
    <w:rsid w:val="00EC020C"/>
    <w:rsid w:val="00EC02EF"/>
    <w:rsid w:val="00EC1A59"/>
    <w:rsid w:val="00EC1E31"/>
    <w:rsid w:val="00EC322F"/>
    <w:rsid w:val="00EC37C5"/>
    <w:rsid w:val="00EC41FE"/>
    <w:rsid w:val="00EC433D"/>
    <w:rsid w:val="00EC6512"/>
    <w:rsid w:val="00EC6889"/>
    <w:rsid w:val="00EC6E44"/>
    <w:rsid w:val="00EC7565"/>
    <w:rsid w:val="00EC7A0C"/>
    <w:rsid w:val="00EC7CFE"/>
    <w:rsid w:val="00ED0133"/>
    <w:rsid w:val="00ED1C21"/>
    <w:rsid w:val="00ED33CA"/>
    <w:rsid w:val="00ED36DB"/>
    <w:rsid w:val="00ED394C"/>
    <w:rsid w:val="00ED5E21"/>
    <w:rsid w:val="00ED61A2"/>
    <w:rsid w:val="00ED62C5"/>
    <w:rsid w:val="00ED66E9"/>
    <w:rsid w:val="00ED7147"/>
    <w:rsid w:val="00ED7692"/>
    <w:rsid w:val="00ED7EB1"/>
    <w:rsid w:val="00EE00E7"/>
    <w:rsid w:val="00EE0320"/>
    <w:rsid w:val="00EE0A73"/>
    <w:rsid w:val="00EE0BE0"/>
    <w:rsid w:val="00EE0E5C"/>
    <w:rsid w:val="00EE0EF2"/>
    <w:rsid w:val="00EE11A8"/>
    <w:rsid w:val="00EE11FE"/>
    <w:rsid w:val="00EE208A"/>
    <w:rsid w:val="00EE2574"/>
    <w:rsid w:val="00EE283A"/>
    <w:rsid w:val="00EE3039"/>
    <w:rsid w:val="00EE3546"/>
    <w:rsid w:val="00EE5503"/>
    <w:rsid w:val="00EE5AF8"/>
    <w:rsid w:val="00EE66C5"/>
    <w:rsid w:val="00EE73BB"/>
    <w:rsid w:val="00EE7FB2"/>
    <w:rsid w:val="00EF046F"/>
    <w:rsid w:val="00EF07C0"/>
    <w:rsid w:val="00EF084F"/>
    <w:rsid w:val="00EF0EAD"/>
    <w:rsid w:val="00EF21B9"/>
    <w:rsid w:val="00EF21CB"/>
    <w:rsid w:val="00EF2D65"/>
    <w:rsid w:val="00EF34AD"/>
    <w:rsid w:val="00EF385C"/>
    <w:rsid w:val="00EF459D"/>
    <w:rsid w:val="00EF4AEB"/>
    <w:rsid w:val="00EF4C84"/>
    <w:rsid w:val="00EF54D1"/>
    <w:rsid w:val="00EF646F"/>
    <w:rsid w:val="00EF6691"/>
    <w:rsid w:val="00EF6AEA"/>
    <w:rsid w:val="00EF6DE6"/>
    <w:rsid w:val="00EF756E"/>
    <w:rsid w:val="00EF7C4B"/>
    <w:rsid w:val="00F0063F"/>
    <w:rsid w:val="00F01051"/>
    <w:rsid w:val="00F011FC"/>
    <w:rsid w:val="00F01972"/>
    <w:rsid w:val="00F0398A"/>
    <w:rsid w:val="00F03B9B"/>
    <w:rsid w:val="00F04003"/>
    <w:rsid w:val="00F042A6"/>
    <w:rsid w:val="00F044A1"/>
    <w:rsid w:val="00F04586"/>
    <w:rsid w:val="00F04B5A"/>
    <w:rsid w:val="00F04E0D"/>
    <w:rsid w:val="00F05155"/>
    <w:rsid w:val="00F0596A"/>
    <w:rsid w:val="00F05AEB"/>
    <w:rsid w:val="00F064BD"/>
    <w:rsid w:val="00F066A6"/>
    <w:rsid w:val="00F06788"/>
    <w:rsid w:val="00F07725"/>
    <w:rsid w:val="00F0772D"/>
    <w:rsid w:val="00F115FE"/>
    <w:rsid w:val="00F1209F"/>
    <w:rsid w:val="00F13261"/>
    <w:rsid w:val="00F13F7F"/>
    <w:rsid w:val="00F15B17"/>
    <w:rsid w:val="00F15D4F"/>
    <w:rsid w:val="00F16206"/>
    <w:rsid w:val="00F16581"/>
    <w:rsid w:val="00F17998"/>
    <w:rsid w:val="00F200DF"/>
    <w:rsid w:val="00F201F1"/>
    <w:rsid w:val="00F2052C"/>
    <w:rsid w:val="00F20B70"/>
    <w:rsid w:val="00F20F7F"/>
    <w:rsid w:val="00F2172C"/>
    <w:rsid w:val="00F21758"/>
    <w:rsid w:val="00F21BB8"/>
    <w:rsid w:val="00F21DA3"/>
    <w:rsid w:val="00F2264E"/>
    <w:rsid w:val="00F228B1"/>
    <w:rsid w:val="00F22F00"/>
    <w:rsid w:val="00F23146"/>
    <w:rsid w:val="00F246A7"/>
    <w:rsid w:val="00F24876"/>
    <w:rsid w:val="00F27444"/>
    <w:rsid w:val="00F27718"/>
    <w:rsid w:val="00F30409"/>
    <w:rsid w:val="00F307FC"/>
    <w:rsid w:val="00F30A4B"/>
    <w:rsid w:val="00F3184D"/>
    <w:rsid w:val="00F32D33"/>
    <w:rsid w:val="00F3338A"/>
    <w:rsid w:val="00F337F4"/>
    <w:rsid w:val="00F338F1"/>
    <w:rsid w:val="00F3398D"/>
    <w:rsid w:val="00F344DD"/>
    <w:rsid w:val="00F34B85"/>
    <w:rsid w:val="00F351D5"/>
    <w:rsid w:val="00F360FE"/>
    <w:rsid w:val="00F36194"/>
    <w:rsid w:val="00F370D2"/>
    <w:rsid w:val="00F37E12"/>
    <w:rsid w:val="00F40194"/>
    <w:rsid w:val="00F4022E"/>
    <w:rsid w:val="00F40CD1"/>
    <w:rsid w:val="00F4137D"/>
    <w:rsid w:val="00F43271"/>
    <w:rsid w:val="00F43484"/>
    <w:rsid w:val="00F45133"/>
    <w:rsid w:val="00F45183"/>
    <w:rsid w:val="00F45675"/>
    <w:rsid w:val="00F45D0C"/>
    <w:rsid w:val="00F466FD"/>
    <w:rsid w:val="00F46A46"/>
    <w:rsid w:val="00F47941"/>
    <w:rsid w:val="00F479AC"/>
    <w:rsid w:val="00F479C2"/>
    <w:rsid w:val="00F47F85"/>
    <w:rsid w:val="00F52412"/>
    <w:rsid w:val="00F527E8"/>
    <w:rsid w:val="00F52A8E"/>
    <w:rsid w:val="00F53731"/>
    <w:rsid w:val="00F555E0"/>
    <w:rsid w:val="00F55BBF"/>
    <w:rsid w:val="00F55E1A"/>
    <w:rsid w:val="00F56911"/>
    <w:rsid w:val="00F56CB1"/>
    <w:rsid w:val="00F579B7"/>
    <w:rsid w:val="00F57D3A"/>
    <w:rsid w:val="00F601F8"/>
    <w:rsid w:val="00F61206"/>
    <w:rsid w:val="00F613F8"/>
    <w:rsid w:val="00F61B15"/>
    <w:rsid w:val="00F62AC6"/>
    <w:rsid w:val="00F62CFD"/>
    <w:rsid w:val="00F62E52"/>
    <w:rsid w:val="00F635EE"/>
    <w:rsid w:val="00F644AF"/>
    <w:rsid w:val="00F645F1"/>
    <w:rsid w:val="00F6483C"/>
    <w:rsid w:val="00F64D9C"/>
    <w:rsid w:val="00F656E8"/>
    <w:rsid w:val="00F6645B"/>
    <w:rsid w:val="00F66EE9"/>
    <w:rsid w:val="00F67644"/>
    <w:rsid w:val="00F70BBB"/>
    <w:rsid w:val="00F7100E"/>
    <w:rsid w:val="00F73D57"/>
    <w:rsid w:val="00F74011"/>
    <w:rsid w:val="00F74043"/>
    <w:rsid w:val="00F75A2D"/>
    <w:rsid w:val="00F763DD"/>
    <w:rsid w:val="00F7724A"/>
    <w:rsid w:val="00F778AD"/>
    <w:rsid w:val="00F801F4"/>
    <w:rsid w:val="00F805ED"/>
    <w:rsid w:val="00F81468"/>
    <w:rsid w:val="00F81A3E"/>
    <w:rsid w:val="00F82789"/>
    <w:rsid w:val="00F8278F"/>
    <w:rsid w:val="00F832A6"/>
    <w:rsid w:val="00F83CA1"/>
    <w:rsid w:val="00F83ED0"/>
    <w:rsid w:val="00F84009"/>
    <w:rsid w:val="00F845BE"/>
    <w:rsid w:val="00F856B4"/>
    <w:rsid w:val="00F859FC"/>
    <w:rsid w:val="00F85F4E"/>
    <w:rsid w:val="00F86F8A"/>
    <w:rsid w:val="00F87211"/>
    <w:rsid w:val="00F87A74"/>
    <w:rsid w:val="00F87EB2"/>
    <w:rsid w:val="00F90230"/>
    <w:rsid w:val="00F90359"/>
    <w:rsid w:val="00F904C4"/>
    <w:rsid w:val="00F905F2"/>
    <w:rsid w:val="00F908AC"/>
    <w:rsid w:val="00F90A30"/>
    <w:rsid w:val="00F916AB"/>
    <w:rsid w:val="00F91E99"/>
    <w:rsid w:val="00F93909"/>
    <w:rsid w:val="00F93AD0"/>
    <w:rsid w:val="00F93C2F"/>
    <w:rsid w:val="00F93C80"/>
    <w:rsid w:val="00F9462D"/>
    <w:rsid w:val="00F94919"/>
    <w:rsid w:val="00F94AAA"/>
    <w:rsid w:val="00F957CE"/>
    <w:rsid w:val="00F9599F"/>
    <w:rsid w:val="00F9609A"/>
    <w:rsid w:val="00F96629"/>
    <w:rsid w:val="00FA0612"/>
    <w:rsid w:val="00FA1944"/>
    <w:rsid w:val="00FA1E8D"/>
    <w:rsid w:val="00FA25AA"/>
    <w:rsid w:val="00FA26BC"/>
    <w:rsid w:val="00FA3A5B"/>
    <w:rsid w:val="00FA3AC1"/>
    <w:rsid w:val="00FA3DBC"/>
    <w:rsid w:val="00FA477B"/>
    <w:rsid w:val="00FA523B"/>
    <w:rsid w:val="00FA6913"/>
    <w:rsid w:val="00FA7223"/>
    <w:rsid w:val="00FA7579"/>
    <w:rsid w:val="00FB11A2"/>
    <w:rsid w:val="00FB1358"/>
    <w:rsid w:val="00FB15EA"/>
    <w:rsid w:val="00FB224C"/>
    <w:rsid w:val="00FB2271"/>
    <w:rsid w:val="00FB27A7"/>
    <w:rsid w:val="00FB296C"/>
    <w:rsid w:val="00FB2CD8"/>
    <w:rsid w:val="00FB2D97"/>
    <w:rsid w:val="00FB3815"/>
    <w:rsid w:val="00FB3FD9"/>
    <w:rsid w:val="00FB4B19"/>
    <w:rsid w:val="00FB5CA2"/>
    <w:rsid w:val="00FB5F3C"/>
    <w:rsid w:val="00FB6BEC"/>
    <w:rsid w:val="00FB6C1F"/>
    <w:rsid w:val="00FB6C71"/>
    <w:rsid w:val="00FB6E03"/>
    <w:rsid w:val="00FB6E6B"/>
    <w:rsid w:val="00FC07CB"/>
    <w:rsid w:val="00FC0994"/>
    <w:rsid w:val="00FC0A2A"/>
    <w:rsid w:val="00FC12DC"/>
    <w:rsid w:val="00FC1377"/>
    <w:rsid w:val="00FC185E"/>
    <w:rsid w:val="00FC185F"/>
    <w:rsid w:val="00FC1DCD"/>
    <w:rsid w:val="00FC2361"/>
    <w:rsid w:val="00FC2F65"/>
    <w:rsid w:val="00FC3131"/>
    <w:rsid w:val="00FC3F7E"/>
    <w:rsid w:val="00FC5065"/>
    <w:rsid w:val="00FC5788"/>
    <w:rsid w:val="00FC7738"/>
    <w:rsid w:val="00FC7E16"/>
    <w:rsid w:val="00FD06E2"/>
    <w:rsid w:val="00FD0FEB"/>
    <w:rsid w:val="00FD1388"/>
    <w:rsid w:val="00FD1F85"/>
    <w:rsid w:val="00FD20B4"/>
    <w:rsid w:val="00FD260A"/>
    <w:rsid w:val="00FD2D17"/>
    <w:rsid w:val="00FD30D3"/>
    <w:rsid w:val="00FD36BC"/>
    <w:rsid w:val="00FD4FA9"/>
    <w:rsid w:val="00FD56BF"/>
    <w:rsid w:val="00FD608A"/>
    <w:rsid w:val="00FD677F"/>
    <w:rsid w:val="00FD6C3F"/>
    <w:rsid w:val="00FD7920"/>
    <w:rsid w:val="00FD79F4"/>
    <w:rsid w:val="00FE0A0E"/>
    <w:rsid w:val="00FE2D76"/>
    <w:rsid w:val="00FE2FE2"/>
    <w:rsid w:val="00FE3031"/>
    <w:rsid w:val="00FE3B17"/>
    <w:rsid w:val="00FE3C49"/>
    <w:rsid w:val="00FE3DA4"/>
    <w:rsid w:val="00FE420C"/>
    <w:rsid w:val="00FE47BC"/>
    <w:rsid w:val="00FE57BA"/>
    <w:rsid w:val="00FE5920"/>
    <w:rsid w:val="00FE5C3D"/>
    <w:rsid w:val="00FE5FAA"/>
    <w:rsid w:val="00FE5FE4"/>
    <w:rsid w:val="00FE793C"/>
    <w:rsid w:val="00FE7A5B"/>
    <w:rsid w:val="00FF0113"/>
    <w:rsid w:val="00FF023A"/>
    <w:rsid w:val="00FF05AF"/>
    <w:rsid w:val="00FF074B"/>
    <w:rsid w:val="00FF0804"/>
    <w:rsid w:val="00FF0C8A"/>
    <w:rsid w:val="00FF11AF"/>
    <w:rsid w:val="00FF1C5A"/>
    <w:rsid w:val="00FF1E3E"/>
    <w:rsid w:val="00FF206C"/>
    <w:rsid w:val="00FF24F4"/>
    <w:rsid w:val="00FF2875"/>
    <w:rsid w:val="00FF3E89"/>
    <w:rsid w:val="00FF5105"/>
    <w:rsid w:val="00FF5114"/>
    <w:rsid w:val="00FF657D"/>
    <w:rsid w:val="00FF682D"/>
    <w:rsid w:val="00FF6851"/>
    <w:rsid w:val="00FF6C34"/>
    <w:rsid w:val="00FF6CC2"/>
    <w:rsid w:val="00FF77D7"/>
    <w:rsid w:val="00FF7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A3"/>
  </w:style>
  <w:style w:type="paragraph" w:styleId="11">
    <w:name w:val="heading 1"/>
    <w:aliases w:val="Т3"/>
    <w:basedOn w:val="a"/>
    <w:next w:val="a"/>
    <w:link w:val="12"/>
    <w:qFormat/>
    <w:rsid w:val="00E0074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 Знак2, Знак2 Знак,Т4,OG Heading 2"/>
    <w:basedOn w:val="a"/>
    <w:next w:val="a"/>
    <w:link w:val="20"/>
    <w:qFormat/>
    <w:rsid w:val="00E00749"/>
    <w:pPr>
      <w:keepNext/>
      <w:spacing w:before="240" w:after="60" w:line="240" w:lineRule="auto"/>
      <w:outlineLvl w:val="1"/>
    </w:pPr>
    <w:rPr>
      <w:rFonts w:ascii="Arial" w:eastAsia="Times New Roman" w:hAnsi="Arial" w:cs="Arial"/>
      <w:b/>
      <w:bCs/>
      <w:i/>
      <w:iCs/>
      <w:sz w:val="28"/>
      <w:szCs w:val="28"/>
    </w:rPr>
  </w:style>
  <w:style w:type="paragraph" w:styleId="3">
    <w:name w:val="heading 3"/>
    <w:aliases w:val=" Знак, Знак3, Знак3 Знак"/>
    <w:basedOn w:val="a"/>
    <w:next w:val="a"/>
    <w:link w:val="30"/>
    <w:unhideWhenUsed/>
    <w:qFormat/>
    <w:rsid w:val="00F011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327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651E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9F05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Text_s2"/>
    <w:basedOn w:val="41"/>
    <w:next w:val="a"/>
    <w:link w:val="70"/>
    <w:qFormat/>
    <w:rsid w:val="00A14A24"/>
    <w:pPr>
      <w:tabs>
        <w:tab w:val="num" w:pos="1494"/>
      </w:tabs>
      <w:spacing w:after="0" w:line="288" w:lineRule="auto"/>
      <w:ind w:left="1494" w:hanging="360"/>
      <w:jc w:val="both"/>
      <w:outlineLvl w:val="6"/>
    </w:pPr>
    <w:rPr>
      <w:rFonts w:ascii="Trebuchet MS" w:hAnsi="Trebuchet MS"/>
    </w:rPr>
  </w:style>
  <w:style w:type="paragraph" w:styleId="8">
    <w:name w:val="heading 8"/>
    <w:aliases w:val="Text_s1"/>
    <w:basedOn w:val="a"/>
    <w:next w:val="a"/>
    <w:link w:val="80"/>
    <w:unhideWhenUsed/>
    <w:qFormat/>
    <w:rsid w:val="00B275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Т3 Знак"/>
    <w:basedOn w:val="a0"/>
    <w:link w:val="11"/>
    <w:rsid w:val="00E00749"/>
    <w:rPr>
      <w:rFonts w:ascii="Cambria" w:eastAsia="Times New Roman" w:hAnsi="Cambria" w:cs="Times New Roman"/>
      <w:b/>
      <w:bCs/>
      <w:kern w:val="32"/>
      <w:sz w:val="32"/>
      <w:szCs w:val="32"/>
    </w:rPr>
  </w:style>
  <w:style w:type="character" w:customStyle="1" w:styleId="20">
    <w:name w:val="Заголовок 2 Знак"/>
    <w:aliases w:val=" Знак2 Знак1, Знак2 Знак Знак,Т4 Знак,OG Heading 2 Знак"/>
    <w:basedOn w:val="a0"/>
    <w:link w:val="2"/>
    <w:rsid w:val="00E00749"/>
    <w:rPr>
      <w:rFonts w:ascii="Arial" w:eastAsia="Times New Roman" w:hAnsi="Arial" w:cs="Arial"/>
      <w:b/>
      <w:bCs/>
      <w:i/>
      <w:iCs/>
      <w:sz w:val="28"/>
      <w:szCs w:val="28"/>
    </w:rPr>
  </w:style>
  <w:style w:type="character" w:styleId="a3">
    <w:name w:val="Hyperlink"/>
    <w:basedOn w:val="a0"/>
    <w:uiPriority w:val="99"/>
    <w:unhideWhenUsed/>
    <w:rsid w:val="0034203A"/>
    <w:rPr>
      <w:color w:val="0000FF"/>
      <w:u w:val="single"/>
    </w:rPr>
  </w:style>
  <w:style w:type="character" w:customStyle="1" w:styleId="nowrap">
    <w:name w:val="nowrap"/>
    <w:basedOn w:val="a0"/>
    <w:rsid w:val="0034203A"/>
  </w:style>
  <w:style w:type="paragraph" w:styleId="a4">
    <w:name w:val="Normal (Web)"/>
    <w:aliases w:val="Обычный (Web), Знак Знак22,Знак Знак22,Обычный (веб)3,Обычный (Web)1,Обычный (веб) Знак Знак, Знак Знак Знак,Знак Знак Знак,Обычный (веб) Знак Знак Знак1,Обычный (веб) Знак Знак Знак Знак,Знак Знак Знак1 Знак Знак1,Обычный (Web)11"/>
    <w:basedOn w:val="a"/>
    <w:link w:val="a5"/>
    <w:uiPriority w:val="99"/>
    <w:unhideWhenUsed/>
    <w:qFormat/>
    <w:rsid w:val="00342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a"/>
    <w:rsid w:val="00990CE6"/>
    <w:pPr>
      <w:keepLines/>
      <w:spacing w:after="160" w:line="240" w:lineRule="exact"/>
    </w:pPr>
    <w:rPr>
      <w:rFonts w:ascii="Verdana" w:eastAsia="MS Mincho" w:hAnsi="Verdana" w:cs="Franklin Gothic Book"/>
      <w:sz w:val="20"/>
      <w:szCs w:val="20"/>
      <w:lang w:val="en-US" w:eastAsia="en-US"/>
    </w:rPr>
  </w:style>
  <w:style w:type="table" w:styleId="a6">
    <w:name w:val="Table Grid"/>
    <w:basedOn w:val="a1"/>
    <w:rsid w:val="000C6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rsid w:val="00E068C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068CD"/>
    <w:rPr>
      <w:rFonts w:ascii="Times New Roman" w:eastAsia="Times New Roman" w:hAnsi="Times New Roman" w:cs="Times New Roman"/>
      <w:sz w:val="16"/>
      <w:szCs w:val="16"/>
    </w:rPr>
  </w:style>
  <w:style w:type="paragraph" w:styleId="a7">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
    <w:link w:val="a8"/>
    <w:qFormat/>
    <w:rsid w:val="000666E5"/>
    <w:pPr>
      <w:ind w:left="720"/>
      <w:contextualSpacing/>
    </w:pPr>
  </w:style>
  <w:style w:type="character" w:customStyle="1" w:styleId="a8">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7"/>
    <w:locked/>
    <w:rsid w:val="00265A65"/>
  </w:style>
  <w:style w:type="paragraph" w:styleId="a9">
    <w:name w:val="Balloon Text"/>
    <w:basedOn w:val="a"/>
    <w:link w:val="aa"/>
    <w:unhideWhenUsed/>
    <w:rsid w:val="005B4FBE"/>
    <w:pPr>
      <w:spacing w:after="0" w:line="240" w:lineRule="auto"/>
    </w:pPr>
    <w:rPr>
      <w:rFonts w:ascii="Tahoma" w:hAnsi="Tahoma" w:cs="Tahoma"/>
      <w:sz w:val="16"/>
      <w:szCs w:val="16"/>
    </w:rPr>
  </w:style>
  <w:style w:type="character" w:customStyle="1" w:styleId="aa">
    <w:name w:val="Текст выноски Знак"/>
    <w:basedOn w:val="a0"/>
    <w:link w:val="a9"/>
    <w:rsid w:val="005B4FBE"/>
    <w:rPr>
      <w:rFonts w:ascii="Tahoma" w:hAnsi="Tahoma" w:cs="Tahoma"/>
      <w:sz w:val="16"/>
      <w:szCs w:val="16"/>
    </w:rPr>
  </w:style>
  <w:style w:type="paragraph" w:customStyle="1" w:styleId="13">
    <w:name w:val="Без интервала1"/>
    <w:aliases w:val="с интервалом,No Spacing"/>
    <w:qFormat/>
    <w:rsid w:val="00DE626E"/>
    <w:pPr>
      <w:spacing w:after="60" w:line="240" w:lineRule="auto"/>
      <w:ind w:firstLine="709"/>
      <w:jc w:val="both"/>
    </w:pPr>
    <w:rPr>
      <w:rFonts w:ascii="Times New Roman" w:eastAsia="Times New Roman" w:hAnsi="Times New Roman" w:cs="Times New Roman"/>
      <w:sz w:val="24"/>
      <w:szCs w:val="24"/>
    </w:rPr>
  </w:style>
  <w:style w:type="character" w:styleId="ab">
    <w:name w:val="Emphasis"/>
    <w:aliases w:val="Т2"/>
    <w:basedOn w:val="a0"/>
    <w:qFormat/>
    <w:rsid w:val="00FC2F65"/>
    <w:rPr>
      <w:i/>
      <w:iCs/>
    </w:rPr>
  </w:style>
  <w:style w:type="character" w:customStyle="1" w:styleId="40">
    <w:name w:val="Заголовок 4 Знак"/>
    <w:basedOn w:val="a0"/>
    <w:link w:val="4"/>
    <w:semiHidden/>
    <w:rsid w:val="00DB327A"/>
    <w:rPr>
      <w:rFonts w:asciiTheme="majorHAnsi" w:eastAsiaTheme="majorEastAsia" w:hAnsiTheme="majorHAnsi" w:cstheme="majorBidi"/>
      <w:b/>
      <w:bCs/>
      <w:i/>
      <w:iCs/>
      <w:color w:val="4F81BD" w:themeColor="accent1"/>
    </w:rPr>
  </w:style>
  <w:style w:type="paragraph" w:styleId="ac">
    <w:name w:val="Body Text"/>
    <w:aliases w:val="Body single,bt,Body Text Char"/>
    <w:basedOn w:val="a"/>
    <w:link w:val="ad"/>
    <w:uiPriority w:val="99"/>
    <w:unhideWhenUsed/>
    <w:rsid w:val="00DB327A"/>
    <w:pPr>
      <w:spacing w:after="120"/>
    </w:pPr>
  </w:style>
  <w:style w:type="character" w:customStyle="1" w:styleId="ad">
    <w:name w:val="Основной текст Знак"/>
    <w:aliases w:val="Body single Знак1,bt Знак1,Body Text Char Знак1"/>
    <w:basedOn w:val="a0"/>
    <w:link w:val="ac"/>
    <w:uiPriority w:val="99"/>
    <w:rsid w:val="00DB327A"/>
  </w:style>
  <w:style w:type="paragraph" w:styleId="ae">
    <w:name w:val="Body Text First Indent"/>
    <w:basedOn w:val="ac"/>
    <w:link w:val="af"/>
    <w:unhideWhenUsed/>
    <w:rsid w:val="00DB327A"/>
    <w:pPr>
      <w:spacing w:after="200"/>
      <w:ind w:firstLine="360"/>
    </w:pPr>
  </w:style>
  <w:style w:type="character" w:customStyle="1" w:styleId="af">
    <w:name w:val="Красная строка Знак"/>
    <w:basedOn w:val="ad"/>
    <w:link w:val="ae"/>
    <w:rsid w:val="00DB327A"/>
  </w:style>
  <w:style w:type="character" w:customStyle="1" w:styleId="af0">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basedOn w:val="a0"/>
    <w:link w:val="af1"/>
    <w:rsid w:val="00DB327A"/>
    <w:rPr>
      <w:rFonts w:eastAsia="Times New Roman"/>
      <w:spacing w:val="-6"/>
      <w:sz w:val="22"/>
      <w:szCs w:val="22"/>
    </w:rPr>
  </w:style>
  <w:style w:type="paragraph" w:customStyle="1" w:styleId="310">
    <w:name w:val="Основной текст с отступом 31"/>
    <w:basedOn w:val="a"/>
    <w:rsid w:val="00DB327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2">
    <w:name w:val="T2"/>
    <w:basedOn w:val="ac"/>
    <w:rsid w:val="00DB327A"/>
    <w:pPr>
      <w:keepNext/>
      <w:tabs>
        <w:tab w:val="left" w:pos="717"/>
      </w:tabs>
      <w:suppressAutoHyphens/>
      <w:spacing w:before="320" w:line="288" w:lineRule="auto"/>
    </w:pPr>
    <w:rPr>
      <w:rFonts w:ascii="Arial" w:eastAsia="MS Mincho" w:hAnsi="Arial" w:cs="Arial"/>
      <w:b/>
      <w:smallCaps/>
      <w:color w:val="800000"/>
      <w:sz w:val="24"/>
      <w:szCs w:val="24"/>
      <w:lang w:eastAsia="ar-SA"/>
    </w:rPr>
  </w:style>
  <w:style w:type="paragraph" w:customStyle="1" w:styleId="320">
    <w:name w:val="Основной текст с отступом 32"/>
    <w:basedOn w:val="a"/>
    <w:rsid w:val="00DB327A"/>
    <w:pPr>
      <w:widowControl w:val="0"/>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51">
    <w:name w:val="Знак Знак5"/>
    <w:basedOn w:val="a0"/>
    <w:rsid w:val="00DB327A"/>
    <w:rPr>
      <w:rFonts w:ascii="Cambria" w:hAnsi="Cambria"/>
      <w:b/>
      <w:bCs/>
      <w:kern w:val="1"/>
      <w:sz w:val="32"/>
      <w:szCs w:val="32"/>
    </w:rPr>
  </w:style>
  <w:style w:type="paragraph" w:styleId="af1">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0"/>
    <w:unhideWhenUsed/>
    <w:qFormat/>
    <w:rsid w:val="0077396F"/>
    <w:pPr>
      <w:spacing w:line="240" w:lineRule="auto"/>
    </w:pPr>
    <w:rPr>
      <w:rFonts w:eastAsia="Times New Roman"/>
      <w:spacing w:val="-6"/>
    </w:rPr>
  </w:style>
  <w:style w:type="character" w:customStyle="1" w:styleId="af2">
    <w:name w:val="Основной текст_"/>
    <w:basedOn w:val="a0"/>
    <w:link w:val="33"/>
    <w:rsid w:val="005F4FBF"/>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2"/>
    <w:rsid w:val="005F4FBF"/>
    <w:pPr>
      <w:shd w:val="clear" w:color="auto" w:fill="FFFFFF"/>
      <w:spacing w:before="360" w:after="360" w:line="0" w:lineRule="atLeast"/>
      <w:ind w:hanging="280"/>
    </w:pPr>
    <w:rPr>
      <w:rFonts w:ascii="Times New Roman" w:eastAsia="Times New Roman" w:hAnsi="Times New Roman" w:cs="Times New Roman"/>
      <w:sz w:val="26"/>
      <w:szCs w:val="26"/>
    </w:rPr>
  </w:style>
  <w:style w:type="character" w:customStyle="1" w:styleId="apple-converted-space">
    <w:name w:val="apple-converted-space"/>
    <w:basedOn w:val="a0"/>
    <w:rsid w:val="005504E3"/>
  </w:style>
  <w:style w:type="character" w:customStyle="1" w:styleId="WW8Num8z0">
    <w:name w:val="WW8Num8z0"/>
    <w:rsid w:val="00625951"/>
    <w:rPr>
      <w:rFonts w:ascii="Symbol" w:hAnsi="Symbol" w:cs="StarSymbol"/>
      <w:sz w:val="18"/>
      <w:szCs w:val="18"/>
    </w:rPr>
  </w:style>
  <w:style w:type="character" w:customStyle="1" w:styleId="510">
    <w:name w:val="Знак Знак51"/>
    <w:rsid w:val="00625951"/>
    <w:rPr>
      <w:rFonts w:ascii="Cambria" w:hAnsi="Cambria"/>
      <w:b/>
      <w:bCs/>
      <w:kern w:val="1"/>
      <w:sz w:val="32"/>
      <w:szCs w:val="32"/>
    </w:rPr>
  </w:style>
  <w:style w:type="character" w:customStyle="1" w:styleId="30">
    <w:name w:val="Заголовок 3 Знак"/>
    <w:aliases w:val=" Знак Знак, Знак3 Знак1, Знак3 Знак Знак"/>
    <w:basedOn w:val="a0"/>
    <w:link w:val="3"/>
    <w:rsid w:val="00F011FC"/>
    <w:rPr>
      <w:rFonts w:asciiTheme="majorHAnsi" w:eastAsiaTheme="majorEastAsia" w:hAnsiTheme="majorHAnsi" w:cstheme="majorBidi"/>
      <w:b/>
      <w:bCs/>
      <w:color w:val="4F81BD" w:themeColor="accent1"/>
    </w:rPr>
  </w:style>
  <w:style w:type="paragraph" w:customStyle="1" w:styleId="34">
    <w:name w:val="Заг 3 Знак"/>
    <w:basedOn w:val="a"/>
    <w:qFormat/>
    <w:rsid w:val="00EE11A8"/>
    <w:pPr>
      <w:suppressAutoHyphens/>
      <w:spacing w:before="240" w:after="180" w:line="240" w:lineRule="auto"/>
    </w:pPr>
    <w:rPr>
      <w:rFonts w:ascii="Arial" w:eastAsia="Times New Roman" w:hAnsi="Arial" w:cs="Arial"/>
      <w:b/>
      <w:color w:val="993366"/>
      <w:sz w:val="24"/>
      <w:szCs w:val="24"/>
      <w:lang w:eastAsia="ar-SA"/>
    </w:rPr>
  </w:style>
  <w:style w:type="paragraph" w:customStyle="1" w:styleId="21">
    <w:name w:val="Заг 2"/>
    <w:basedOn w:val="a"/>
    <w:rsid w:val="00EE11A8"/>
    <w:pPr>
      <w:suppressAutoHyphens/>
      <w:spacing w:before="240" w:after="180" w:line="240" w:lineRule="auto"/>
    </w:pPr>
    <w:rPr>
      <w:rFonts w:ascii="Arial" w:eastAsia="Times New Roman" w:hAnsi="Arial" w:cs="Arial"/>
      <w:b/>
      <w:caps/>
      <w:color w:val="0070C0"/>
      <w:sz w:val="24"/>
      <w:szCs w:val="28"/>
      <w:lang w:eastAsia="ar-SA"/>
    </w:rPr>
  </w:style>
  <w:style w:type="character" w:customStyle="1" w:styleId="apple-style-span">
    <w:name w:val="apple-style-span"/>
    <w:basedOn w:val="a0"/>
    <w:rsid w:val="00DB4ACE"/>
    <w:rPr>
      <w:rFonts w:cs="Times New Roman"/>
    </w:rPr>
  </w:style>
  <w:style w:type="paragraph" w:styleId="af3">
    <w:name w:val="No Spacing"/>
    <w:link w:val="af4"/>
    <w:qFormat/>
    <w:rsid w:val="00692102"/>
    <w:pPr>
      <w:spacing w:after="0" w:line="240" w:lineRule="auto"/>
    </w:pPr>
    <w:rPr>
      <w:rFonts w:ascii="Calibri" w:eastAsia="Calibri" w:hAnsi="Calibri" w:cs="Times New Roman"/>
      <w:lang w:eastAsia="en-US"/>
    </w:rPr>
  </w:style>
  <w:style w:type="character" w:customStyle="1" w:styleId="60">
    <w:name w:val="Заголовок 6 Знак"/>
    <w:basedOn w:val="a0"/>
    <w:link w:val="6"/>
    <w:semiHidden/>
    <w:rsid w:val="009F05CA"/>
    <w:rPr>
      <w:rFonts w:asciiTheme="majorHAnsi" w:eastAsiaTheme="majorEastAsia" w:hAnsiTheme="majorHAnsi" w:cstheme="majorBidi"/>
      <w:i/>
      <w:iCs/>
      <w:color w:val="243F60" w:themeColor="accent1" w:themeShade="7F"/>
    </w:rPr>
  </w:style>
  <w:style w:type="paragraph" w:customStyle="1" w:styleId="Tabn">
    <w:name w:val="Tab_n"/>
    <w:basedOn w:val="ac"/>
    <w:rsid w:val="00DB0AEC"/>
    <w:pPr>
      <w:keepNext/>
      <w:suppressAutoHyphens/>
      <w:spacing w:after="0" w:line="240" w:lineRule="auto"/>
    </w:pPr>
    <w:rPr>
      <w:rFonts w:ascii="Times New Roman" w:eastAsia="Times New Roman" w:hAnsi="Times New Roman" w:cs="Times New Roman"/>
      <w:spacing w:val="-2"/>
      <w:w w:val="103"/>
      <w:sz w:val="28"/>
      <w:szCs w:val="28"/>
      <w:lang w:eastAsia="ar-SA"/>
    </w:rPr>
  </w:style>
  <w:style w:type="paragraph" w:customStyle="1" w:styleId="14">
    <w:name w:val="Красная строка1"/>
    <w:basedOn w:val="a"/>
    <w:rsid w:val="00DB0AEC"/>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Tabr">
    <w:name w:val="Tab_r"/>
    <w:basedOn w:val="Tabn"/>
    <w:rsid w:val="00014CAC"/>
    <w:pPr>
      <w:keepNext w:val="0"/>
      <w:spacing w:before="40" w:after="240"/>
      <w:jc w:val="center"/>
    </w:pPr>
    <w:rPr>
      <w:b/>
      <w:color w:val="FF0000"/>
    </w:rPr>
  </w:style>
  <w:style w:type="paragraph" w:customStyle="1" w:styleId="ConsPlusNormal">
    <w:name w:val="ConsPlusNormal"/>
    <w:next w:val="a"/>
    <w:link w:val="ConsPlusNormal0"/>
    <w:rsid w:val="008537D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Tabl">
    <w:name w:val="Tabl"/>
    <w:basedOn w:val="a"/>
    <w:uiPriority w:val="99"/>
    <w:rsid w:val="003B7690"/>
    <w:pPr>
      <w:keepNext/>
      <w:suppressAutoHyphens/>
      <w:spacing w:before="120" w:after="0" w:line="240" w:lineRule="auto"/>
      <w:jc w:val="right"/>
    </w:pPr>
    <w:rPr>
      <w:rFonts w:ascii="Trebuchet MS" w:eastAsia="Times New Roman" w:hAnsi="Trebuchet MS" w:cs="Times New Roman"/>
      <w:i/>
      <w:sz w:val="24"/>
      <w:szCs w:val="24"/>
      <w:lang w:eastAsia="ar-SA"/>
    </w:rPr>
  </w:style>
  <w:style w:type="paragraph" w:customStyle="1" w:styleId="22">
    <w:name w:val="Красная строка2"/>
    <w:basedOn w:val="a"/>
    <w:rsid w:val="003B7690"/>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110">
    <w:name w:val="Заголовок 11"/>
    <w:basedOn w:val="a"/>
    <w:next w:val="a"/>
    <w:rsid w:val="003B7690"/>
    <w:pPr>
      <w:keepNext/>
      <w:widowControl w:val="0"/>
      <w:tabs>
        <w:tab w:val="left" w:pos="1069"/>
      </w:tabs>
      <w:suppressAutoHyphens/>
      <w:spacing w:after="0" w:line="240" w:lineRule="auto"/>
      <w:ind w:left="360"/>
      <w:jc w:val="center"/>
    </w:pPr>
    <w:rPr>
      <w:rFonts w:ascii="Times New Roman" w:eastAsia="Lucida Sans Unicode" w:hAnsi="Times New Roman" w:cs="Times New Roman"/>
      <w:b/>
      <w:bCs/>
      <w:color w:val="000000"/>
      <w:kern w:val="1"/>
      <w:sz w:val="32"/>
      <w:szCs w:val="32"/>
      <w:lang w:eastAsia="ar-SA"/>
    </w:rPr>
  </w:style>
  <w:style w:type="paragraph" w:customStyle="1" w:styleId="af5">
    <w:name w:val="Маркированный"/>
    <w:basedOn w:val="a"/>
    <w:rsid w:val="0028719C"/>
    <w:pPr>
      <w:widowControl w:val="0"/>
      <w:tabs>
        <w:tab w:val="left" w:pos="2847"/>
      </w:tabs>
      <w:suppressAutoHyphens/>
      <w:spacing w:after="0" w:line="240" w:lineRule="auto"/>
      <w:ind w:left="357"/>
      <w:jc w:val="both"/>
    </w:pPr>
    <w:rPr>
      <w:rFonts w:ascii="Arial" w:eastAsia="MS Mincho" w:hAnsi="Arial" w:cs="Times New Roman"/>
      <w:kern w:val="1"/>
      <w:sz w:val="24"/>
      <w:szCs w:val="20"/>
      <w:lang w:eastAsia="ar-SA"/>
    </w:rPr>
  </w:style>
  <w:style w:type="character" w:customStyle="1" w:styleId="af4">
    <w:name w:val="Без интервала Знак"/>
    <w:basedOn w:val="a0"/>
    <w:link w:val="af3"/>
    <w:rsid w:val="00591B28"/>
    <w:rPr>
      <w:rFonts w:ascii="Calibri" w:eastAsia="Calibri" w:hAnsi="Calibri" w:cs="Times New Roman"/>
      <w:lang w:eastAsia="en-US"/>
    </w:rPr>
  </w:style>
  <w:style w:type="paragraph" w:customStyle="1" w:styleId="af6">
    <w:name w:val="Генплан глава"/>
    <w:basedOn w:val="a7"/>
    <w:link w:val="af7"/>
    <w:qFormat/>
    <w:rsid w:val="000E1B0B"/>
    <w:pPr>
      <w:spacing w:line="360" w:lineRule="auto"/>
      <w:ind w:left="0"/>
      <w:jc w:val="center"/>
    </w:pPr>
    <w:rPr>
      <w:rFonts w:ascii="Times New Roman" w:eastAsia="Courier New" w:hAnsi="Times New Roman" w:cs="Times New Roman"/>
      <w:b/>
      <w:color w:val="000000"/>
      <w:sz w:val="28"/>
      <w:szCs w:val="28"/>
    </w:rPr>
  </w:style>
  <w:style w:type="character" w:customStyle="1" w:styleId="af7">
    <w:name w:val="Генплан глава Знак"/>
    <w:basedOn w:val="a8"/>
    <w:link w:val="af6"/>
    <w:rsid w:val="000E1B0B"/>
    <w:rPr>
      <w:rFonts w:ascii="Times New Roman" w:eastAsia="Courier New" w:hAnsi="Times New Roman" w:cs="Times New Roman"/>
      <w:b/>
      <w:color w:val="000000"/>
      <w:sz w:val="28"/>
      <w:szCs w:val="28"/>
    </w:rPr>
  </w:style>
  <w:style w:type="paragraph" w:customStyle="1" w:styleId="af8">
    <w:name w:val="Генплан подглава"/>
    <w:basedOn w:val="a"/>
    <w:link w:val="af9"/>
    <w:qFormat/>
    <w:rsid w:val="000E1B0B"/>
    <w:pPr>
      <w:spacing w:line="360" w:lineRule="auto"/>
      <w:ind w:firstLine="709"/>
      <w:jc w:val="both"/>
    </w:pPr>
    <w:rPr>
      <w:rFonts w:ascii="Times New Roman" w:hAnsi="Times New Roman" w:cs="Times New Roman"/>
      <w:b/>
      <w:sz w:val="28"/>
      <w:szCs w:val="28"/>
    </w:rPr>
  </w:style>
  <w:style w:type="character" w:customStyle="1" w:styleId="af9">
    <w:name w:val="Генплан подглава Знак"/>
    <w:basedOn w:val="a0"/>
    <w:link w:val="af8"/>
    <w:rsid w:val="000E1B0B"/>
    <w:rPr>
      <w:rFonts w:ascii="Times New Roman" w:hAnsi="Times New Roman" w:cs="Times New Roman"/>
      <w:b/>
      <w:sz w:val="28"/>
      <w:szCs w:val="28"/>
    </w:rPr>
  </w:style>
  <w:style w:type="paragraph" w:customStyle="1" w:styleId="afa">
    <w:name w:val="Генплан п/подглава"/>
    <w:basedOn w:val="a7"/>
    <w:link w:val="afb"/>
    <w:qFormat/>
    <w:rsid w:val="000E1B0B"/>
    <w:pPr>
      <w:spacing w:after="0" w:line="360" w:lineRule="auto"/>
      <w:ind w:left="0" w:firstLine="851"/>
      <w:jc w:val="both"/>
    </w:pPr>
    <w:rPr>
      <w:rFonts w:ascii="Times New Roman" w:eastAsia="Courier New" w:hAnsi="Times New Roman" w:cs="Times New Roman"/>
      <w:b/>
      <w:color w:val="000000"/>
      <w:sz w:val="28"/>
      <w:szCs w:val="28"/>
    </w:rPr>
  </w:style>
  <w:style w:type="character" w:customStyle="1" w:styleId="afb">
    <w:name w:val="Генплан п/подглава Знак"/>
    <w:basedOn w:val="a8"/>
    <w:link w:val="afa"/>
    <w:rsid w:val="000E1B0B"/>
    <w:rPr>
      <w:rFonts w:ascii="Times New Roman" w:eastAsia="Courier New" w:hAnsi="Times New Roman" w:cs="Times New Roman"/>
      <w:b/>
      <w:color w:val="000000"/>
      <w:sz w:val="28"/>
      <w:szCs w:val="28"/>
    </w:rPr>
  </w:style>
  <w:style w:type="paragraph" w:styleId="15">
    <w:name w:val="toc 1"/>
    <w:basedOn w:val="a"/>
    <w:next w:val="a"/>
    <w:autoRedefine/>
    <w:uiPriority w:val="39"/>
    <w:unhideWhenUsed/>
    <w:qFormat/>
    <w:rsid w:val="00A222F4"/>
    <w:pPr>
      <w:tabs>
        <w:tab w:val="left" w:pos="851"/>
        <w:tab w:val="right" w:leader="dot" w:pos="10195"/>
      </w:tabs>
      <w:spacing w:after="100"/>
      <w:jc w:val="both"/>
    </w:pPr>
    <w:rPr>
      <w:rFonts w:ascii="Times New Roman" w:hAnsi="Times New Roman"/>
      <w:sz w:val="28"/>
    </w:rPr>
  </w:style>
  <w:style w:type="paragraph" w:styleId="35">
    <w:name w:val="toc 3"/>
    <w:basedOn w:val="a"/>
    <w:next w:val="a"/>
    <w:autoRedefine/>
    <w:uiPriority w:val="39"/>
    <w:unhideWhenUsed/>
    <w:qFormat/>
    <w:rsid w:val="009116DD"/>
    <w:pPr>
      <w:tabs>
        <w:tab w:val="left" w:pos="1440"/>
        <w:tab w:val="right" w:leader="dot" w:pos="10195"/>
      </w:tabs>
      <w:spacing w:after="100"/>
      <w:ind w:left="440"/>
      <w:jc w:val="both"/>
    </w:pPr>
    <w:rPr>
      <w:rFonts w:ascii="Times New Roman" w:hAnsi="Times New Roman"/>
      <w:sz w:val="28"/>
    </w:rPr>
  </w:style>
  <w:style w:type="paragraph" w:styleId="afc">
    <w:name w:val="TOC Heading"/>
    <w:basedOn w:val="11"/>
    <w:next w:val="a"/>
    <w:uiPriority w:val="39"/>
    <w:unhideWhenUsed/>
    <w:qFormat/>
    <w:rsid w:val="0014265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qFormat/>
    <w:rsid w:val="00A222F4"/>
    <w:pPr>
      <w:tabs>
        <w:tab w:val="left" w:pos="851"/>
        <w:tab w:val="left" w:pos="960"/>
        <w:tab w:val="right" w:leader="dot" w:pos="10195"/>
      </w:tabs>
      <w:spacing w:after="100"/>
      <w:jc w:val="both"/>
    </w:pPr>
    <w:rPr>
      <w:rFonts w:ascii="Times New Roman" w:hAnsi="Times New Roman"/>
      <w:sz w:val="28"/>
    </w:rPr>
  </w:style>
  <w:style w:type="paragraph" w:styleId="afd">
    <w:name w:val="header"/>
    <w:basedOn w:val="a"/>
    <w:link w:val="afe"/>
    <w:unhideWhenUsed/>
    <w:rsid w:val="00C861E8"/>
    <w:pPr>
      <w:tabs>
        <w:tab w:val="center" w:pos="4677"/>
        <w:tab w:val="right" w:pos="9355"/>
      </w:tabs>
      <w:spacing w:after="0" w:line="240" w:lineRule="auto"/>
    </w:pPr>
  </w:style>
  <w:style w:type="character" w:customStyle="1" w:styleId="afe">
    <w:name w:val="Верхний колонтитул Знак"/>
    <w:basedOn w:val="a0"/>
    <w:link w:val="afd"/>
    <w:rsid w:val="00C861E8"/>
  </w:style>
  <w:style w:type="paragraph" w:styleId="aff">
    <w:name w:val="footer"/>
    <w:basedOn w:val="a"/>
    <w:link w:val="aff0"/>
    <w:uiPriority w:val="99"/>
    <w:unhideWhenUsed/>
    <w:rsid w:val="00C861E8"/>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C861E8"/>
  </w:style>
  <w:style w:type="paragraph" w:customStyle="1" w:styleId="210">
    <w:name w:val="Основной текст 21"/>
    <w:basedOn w:val="a"/>
    <w:rsid w:val="00B43E2D"/>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52">
    <w:name w:val="Основной текст5"/>
    <w:basedOn w:val="a"/>
    <w:rsid w:val="00861396"/>
    <w:pPr>
      <w:shd w:val="clear" w:color="auto" w:fill="FFFFFF"/>
      <w:spacing w:after="0" w:line="266" w:lineRule="exact"/>
      <w:ind w:hanging="420"/>
      <w:jc w:val="both"/>
    </w:pPr>
    <w:rPr>
      <w:rFonts w:ascii="Times New Roman" w:eastAsia="Times New Roman" w:hAnsi="Times New Roman" w:cs="Times New Roman"/>
      <w:color w:val="000000"/>
      <w:sz w:val="21"/>
      <w:szCs w:val="21"/>
    </w:rPr>
  </w:style>
  <w:style w:type="character" w:customStyle="1" w:styleId="36">
    <w:name w:val="Основной текст (3)_"/>
    <w:basedOn w:val="a0"/>
    <w:link w:val="37"/>
    <w:rsid w:val="00B42072"/>
    <w:rPr>
      <w:rFonts w:ascii="Times New Roman" w:eastAsia="Times New Roman" w:hAnsi="Times New Roman" w:cs="Times New Roman"/>
      <w:shd w:val="clear" w:color="auto" w:fill="FFFFFF"/>
    </w:rPr>
  </w:style>
  <w:style w:type="character" w:customStyle="1" w:styleId="16">
    <w:name w:val="Заголовок №1_"/>
    <w:basedOn w:val="a0"/>
    <w:rsid w:val="00B42072"/>
    <w:rPr>
      <w:rFonts w:ascii="Times New Roman" w:eastAsia="Times New Roman" w:hAnsi="Times New Roman" w:cs="Times New Roman"/>
      <w:b w:val="0"/>
      <w:bCs w:val="0"/>
      <w:i w:val="0"/>
      <w:iCs w:val="0"/>
      <w:smallCaps w:val="0"/>
      <w:strike w:val="0"/>
      <w:spacing w:val="0"/>
      <w:sz w:val="22"/>
      <w:szCs w:val="22"/>
    </w:rPr>
  </w:style>
  <w:style w:type="character" w:customStyle="1" w:styleId="17">
    <w:name w:val="Заголовок №1"/>
    <w:basedOn w:val="16"/>
    <w:rsid w:val="00B4207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f1">
    <w:name w:val="Колонтитул_"/>
    <w:basedOn w:val="a0"/>
    <w:link w:val="aff2"/>
    <w:rsid w:val="00B42072"/>
    <w:rPr>
      <w:rFonts w:ascii="Times New Roman" w:eastAsia="Times New Roman" w:hAnsi="Times New Roman" w:cs="Times New Roman"/>
      <w:sz w:val="20"/>
      <w:szCs w:val="20"/>
      <w:shd w:val="clear" w:color="auto" w:fill="FFFFFF"/>
    </w:rPr>
  </w:style>
  <w:style w:type="character" w:customStyle="1" w:styleId="24">
    <w:name w:val="Основной текст2"/>
    <w:basedOn w:val="af2"/>
    <w:rsid w:val="00B4207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customStyle="1" w:styleId="37">
    <w:name w:val="Основной текст (3)"/>
    <w:basedOn w:val="a"/>
    <w:link w:val="36"/>
    <w:rsid w:val="00B42072"/>
    <w:pPr>
      <w:shd w:val="clear" w:color="auto" w:fill="FFFFFF"/>
      <w:spacing w:after="0" w:line="274" w:lineRule="exact"/>
      <w:jc w:val="center"/>
    </w:pPr>
    <w:rPr>
      <w:rFonts w:ascii="Times New Roman" w:eastAsia="Times New Roman" w:hAnsi="Times New Roman" w:cs="Times New Roman"/>
    </w:rPr>
  </w:style>
  <w:style w:type="paragraph" w:customStyle="1" w:styleId="aff2">
    <w:name w:val="Колонтитул"/>
    <w:basedOn w:val="a"/>
    <w:link w:val="aff1"/>
    <w:rsid w:val="00B42072"/>
    <w:pPr>
      <w:shd w:val="clear" w:color="auto" w:fill="FFFFFF"/>
      <w:spacing w:after="0" w:line="240" w:lineRule="auto"/>
    </w:pPr>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845F86"/>
    <w:pPr>
      <w:autoSpaceDE w:val="0"/>
      <w:autoSpaceDN w:val="0"/>
      <w:adjustRightInd w:val="0"/>
      <w:spacing w:after="0" w:line="240" w:lineRule="auto"/>
    </w:pPr>
    <w:rPr>
      <w:rFonts w:ascii="Arial" w:hAnsi="Arial" w:cs="Arial"/>
      <w:sz w:val="24"/>
      <w:szCs w:val="24"/>
    </w:rPr>
  </w:style>
  <w:style w:type="paragraph" w:styleId="aff4">
    <w:name w:val="Document Map"/>
    <w:basedOn w:val="a"/>
    <w:link w:val="aff5"/>
    <w:semiHidden/>
    <w:unhideWhenUsed/>
    <w:rsid w:val="00EA0F04"/>
    <w:pPr>
      <w:spacing w:after="0" w:line="240" w:lineRule="auto"/>
    </w:pPr>
    <w:rPr>
      <w:rFonts w:ascii="Tahoma" w:hAnsi="Tahoma" w:cs="Tahoma"/>
      <w:sz w:val="16"/>
      <w:szCs w:val="16"/>
    </w:rPr>
  </w:style>
  <w:style w:type="character" w:customStyle="1" w:styleId="aff5">
    <w:name w:val="Схема документа Знак"/>
    <w:basedOn w:val="a0"/>
    <w:link w:val="aff4"/>
    <w:uiPriority w:val="99"/>
    <w:semiHidden/>
    <w:rsid w:val="00EA0F04"/>
    <w:rPr>
      <w:rFonts w:ascii="Tahoma" w:hAnsi="Tahoma" w:cs="Tahoma"/>
      <w:sz w:val="16"/>
      <w:szCs w:val="16"/>
    </w:rPr>
  </w:style>
  <w:style w:type="paragraph" w:customStyle="1" w:styleId="38">
    <w:name w:val="Красная строка3"/>
    <w:basedOn w:val="a"/>
    <w:rsid w:val="00883002"/>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311">
    <w:name w:val="Красная строка31"/>
    <w:basedOn w:val="ac"/>
    <w:rsid w:val="00883002"/>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WW8Num30z3">
    <w:name w:val="WW8Num30z3"/>
    <w:rsid w:val="00342575"/>
    <w:rPr>
      <w:rFonts w:ascii="Symbol" w:hAnsi="Symbol"/>
    </w:rPr>
  </w:style>
  <w:style w:type="character" w:customStyle="1" w:styleId="WW8Num14z0">
    <w:name w:val="WW8Num14z0"/>
    <w:rsid w:val="00322701"/>
    <w:rPr>
      <w:rFonts w:ascii="Symbol" w:hAnsi="Symbol"/>
    </w:rPr>
  </w:style>
  <w:style w:type="character" w:styleId="aff6">
    <w:name w:val="footnote reference"/>
    <w:aliases w:val="Знак сноски-FN,Знак сноски 1,Ciae niinee-FN,Referencia nota al pie,Ссылка на сноску 45,Appel note de bas de page"/>
    <w:rsid w:val="00F62E52"/>
    <w:rPr>
      <w:vertAlign w:val="superscript"/>
    </w:rPr>
  </w:style>
  <w:style w:type="paragraph" w:styleId="af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18"/>
    <w:qFormat/>
    <w:rsid w:val="00F62E52"/>
    <w:pPr>
      <w:suppressAutoHyphens/>
      <w:spacing w:after="0" w:line="240" w:lineRule="auto"/>
      <w:ind w:firstLine="709"/>
      <w:jc w:val="both"/>
    </w:pPr>
    <w:rPr>
      <w:rFonts w:ascii="Arial Narrow" w:eastAsia="Times New Roman" w:hAnsi="Arial Narrow" w:cs="Times New Roman"/>
      <w:sz w:val="24"/>
      <w:szCs w:val="20"/>
      <w:lang w:eastAsia="ar-SA"/>
    </w:rPr>
  </w:style>
  <w:style w:type="character" w:customStyle="1" w:styleId="af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rsid w:val="00F62E52"/>
    <w:rPr>
      <w:sz w:val="20"/>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link w:val="aff7"/>
    <w:rsid w:val="00F62E52"/>
    <w:rPr>
      <w:rFonts w:ascii="Arial Narrow" w:eastAsia="Times New Roman" w:hAnsi="Arial Narrow" w:cs="Times New Roman"/>
      <w:sz w:val="24"/>
      <w:szCs w:val="20"/>
      <w:lang w:eastAsia="ar-SA"/>
    </w:rPr>
  </w:style>
  <w:style w:type="paragraph" w:customStyle="1" w:styleId="style6">
    <w:name w:val="style6"/>
    <w:basedOn w:val="a"/>
    <w:rsid w:val="00ED5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Гипертекстовая ссылка"/>
    <w:basedOn w:val="a0"/>
    <w:uiPriority w:val="99"/>
    <w:rsid w:val="006E7C91"/>
    <w:rPr>
      <w:color w:val="106BBE"/>
    </w:rPr>
  </w:style>
  <w:style w:type="table" w:customStyle="1" w:styleId="TableNormal35">
    <w:name w:val="Table Normal35"/>
    <w:uiPriority w:val="2"/>
    <w:semiHidden/>
    <w:unhideWhenUsed/>
    <w:qFormat/>
    <w:rsid w:val="00BE4FC0"/>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50">
    <w:name w:val="Заголовок 5 Знак"/>
    <w:basedOn w:val="a0"/>
    <w:link w:val="5"/>
    <w:rsid w:val="006651E9"/>
    <w:rPr>
      <w:rFonts w:asciiTheme="majorHAnsi" w:eastAsiaTheme="majorEastAsia" w:hAnsiTheme="majorHAnsi" w:cstheme="majorBidi"/>
      <w:color w:val="365F91" w:themeColor="accent1" w:themeShade="BF"/>
    </w:rPr>
  </w:style>
  <w:style w:type="paragraph" w:customStyle="1" w:styleId="p12">
    <w:name w:val="p12"/>
    <w:basedOn w:val="a"/>
    <w:rsid w:val="008C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8C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Обычный текст"/>
    <w:basedOn w:val="a"/>
    <w:qFormat/>
    <w:rsid w:val="008C2C23"/>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textn">
    <w:name w:val="textn"/>
    <w:basedOn w:val="a"/>
    <w:rsid w:val="00060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Знак Знак Знак Знак Знак Знак Знак"/>
    <w:basedOn w:val="a"/>
    <w:autoRedefine/>
    <w:rsid w:val="00F67644"/>
    <w:pPr>
      <w:spacing w:after="160" w:line="240" w:lineRule="exact"/>
    </w:pPr>
    <w:rPr>
      <w:rFonts w:ascii="Times New Roman" w:eastAsia="SimSun" w:hAnsi="Times New Roman" w:cs="Times New Roman"/>
      <w:b/>
      <w:sz w:val="24"/>
      <w:szCs w:val="24"/>
      <w:lang w:eastAsia="en-US"/>
    </w:rPr>
  </w:style>
  <w:style w:type="paragraph" w:customStyle="1" w:styleId="p4">
    <w:name w:val="p4"/>
    <w:basedOn w:val="a"/>
    <w:rsid w:val="00F67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67644"/>
  </w:style>
  <w:style w:type="character" w:customStyle="1" w:styleId="s5">
    <w:name w:val="s5"/>
    <w:basedOn w:val="a0"/>
    <w:rsid w:val="00CD2741"/>
    <w:rPr>
      <w:rFonts w:ascii="Calibri" w:eastAsia="SimSun" w:hAnsi="Calibri" w:cs="SimSun"/>
      <w:sz w:val="22"/>
      <w:szCs w:val="22"/>
      <w:lang w:val="ru-RU" w:eastAsia="ru-RU" w:bidi="ar-SA"/>
    </w:rPr>
  </w:style>
  <w:style w:type="paragraph" w:customStyle="1" w:styleId="p17">
    <w:name w:val="p17"/>
    <w:basedOn w:val="a"/>
    <w:rsid w:val="00CD27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CD27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D2D7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D26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Обычный1"/>
    <w:rsid w:val="00916DF4"/>
    <w:pPr>
      <w:spacing w:after="0" w:line="240" w:lineRule="auto"/>
    </w:pPr>
    <w:rPr>
      <w:rFonts w:ascii="Times New Roman" w:eastAsia="Times New Roman" w:hAnsi="Times New Roman" w:cs="Times New Roman"/>
      <w:snapToGrid w:val="0"/>
      <w:sz w:val="24"/>
      <w:szCs w:val="20"/>
    </w:rPr>
  </w:style>
  <w:style w:type="paragraph" w:styleId="affc">
    <w:name w:val="Body Text Indent"/>
    <w:aliases w:val="Основной текст 1,Нумерованный список !!,Надин стиль"/>
    <w:basedOn w:val="a"/>
    <w:link w:val="affd"/>
    <w:unhideWhenUsed/>
    <w:rsid w:val="00CA508D"/>
    <w:pPr>
      <w:spacing w:after="120"/>
      <w:ind w:left="283"/>
    </w:pPr>
  </w:style>
  <w:style w:type="character" w:customStyle="1" w:styleId="affd">
    <w:name w:val="Основной текст с отступом Знак"/>
    <w:aliases w:val="Основной текст 1 Знак1,Нумерованный список !! Знак1,Надин стиль Знак1"/>
    <w:basedOn w:val="a0"/>
    <w:link w:val="affc"/>
    <w:rsid w:val="00CA508D"/>
  </w:style>
  <w:style w:type="paragraph" w:styleId="25">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Знак Знак Знак Знак Знак"/>
    <w:basedOn w:val="a"/>
    <w:link w:val="26"/>
    <w:uiPriority w:val="99"/>
    <w:unhideWhenUsed/>
    <w:rsid w:val="00CA508D"/>
    <w:pPr>
      <w:spacing w:after="120" w:line="480" w:lineRule="auto"/>
      <w:ind w:left="283"/>
    </w:p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Знак Знак Знак Знак Знак Знак"/>
    <w:basedOn w:val="a0"/>
    <w:link w:val="25"/>
    <w:uiPriority w:val="99"/>
    <w:rsid w:val="00CA508D"/>
  </w:style>
  <w:style w:type="paragraph" w:styleId="affe">
    <w:name w:val="Title"/>
    <w:aliases w:val=" Знак15,Text_up"/>
    <w:basedOn w:val="a"/>
    <w:link w:val="afff"/>
    <w:qFormat/>
    <w:rsid w:val="00CA508D"/>
    <w:pPr>
      <w:spacing w:after="0" w:line="240" w:lineRule="auto"/>
      <w:ind w:firstLine="720"/>
      <w:jc w:val="center"/>
    </w:pPr>
    <w:rPr>
      <w:rFonts w:ascii="Times New Roman" w:eastAsia="Times New Roman" w:hAnsi="Times New Roman" w:cs="Times New Roman"/>
      <w:sz w:val="24"/>
      <w:szCs w:val="20"/>
    </w:rPr>
  </w:style>
  <w:style w:type="character" w:customStyle="1" w:styleId="afff">
    <w:name w:val="Название Знак"/>
    <w:aliases w:val=" Знак15 Знак,Text_up Знак"/>
    <w:basedOn w:val="a0"/>
    <w:link w:val="affe"/>
    <w:rsid w:val="00CA508D"/>
    <w:rPr>
      <w:rFonts w:ascii="Times New Roman" w:eastAsia="Times New Roman" w:hAnsi="Times New Roman" w:cs="Times New Roman"/>
      <w:sz w:val="24"/>
      <w:szCs w:val="20"/>
    </w:rPr>
  </w:style>
  <w:style w:type="paragraph" w:customStyle="1" w:styleId="BodyText22">
    <w:name w:val="Body Text 22"/>
    <w:basedOn w:val="a"/>
    <w:rsid w:val="00CA508D"/>
    <w:pPr>
      <w:overflowPunct w:val="0"/>
      <w:autoSpaceDE w:val="0"/>
      <w:autoSpaceDN w:val="0"/>
      <w:adjustRightInd w:val="0"/>
      <w:spacing w:after="0" w:line="240" w:lineRule="auto"/>
      <w:ind w:firstLine="1418"/>
      <w:jc w:val="both"/>
      <w:textAlignment w:val="baseline"/>
    </w:pPr>
    <w:rPr>
      <w:rFonts w:ascii="Univers Condensed" w:eastAsia="Times New Roman" w:hAnsi="Univers Condensed" w:cs="Times New Roman"/>
      <w:sz w:val="24"/>
      <w:szCs w:val="20"/>
    </w:rPr>
  </w:style>
  <w:style w:type="paragraph" w:customStyle="1" w:styleId="1a">
    <w:name w:val="Стиль 1"/>
    <w:basedOn w:val="a"/>
    <w:rsid w:val="006D6DC8"/>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paragraph" w:customStyle="1" w:styleId="41">
    <w:name w:val="Красная строка4"/>
    <w:basedOn w:val="ac"/>
    <w:rsid w:val="006854E1"/>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53">
    <w:name w:val="Красная строка5"/>
    <w:basedOn w:val="a"/>
    <w:rsid w:val="00A248EA"/>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61">
    <w:name w:val="Красная строка6"/>
    <w:basedOn w:val="a"/>
    <w:rsid w:val="007932D0"/>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afff0">
    <w:name w:val="Стиль"/>
    <w:rsid w:val="0091672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5">
    <w:name w:val="Обычный (веб) Знак"/>
    <w:aliases w:val="Обычный (Web) Знак, Знак Знак22 Знак,Знак Знак22 Знак,Обычный (веб)3 Знак,Обычный (Web)1 Знак,Обычный (веб) Знак Знак Знак, Знак Знак Знак Знак,Знак Знак Знак Знак1,Обычный (веб) Знак Знак Знак1 Знак,Знак Знак Знак1 Знак Знак1 Знак"/>
    <w:link w:val="a4"/>
    <w:locked/>
    <w:rsid w:val="00DE1CAA"/>
    <w:rPr>
      <w:rFonts w:ascii="Times New Roman" w:eastAsia="Times New Roman" w:hAnsi="Times New Roman" w:cs="Times New Roman"/>
      <w:sz w:val="24"/>
      <w:szCs w:val="24"/>
    </w:rPr>
  </w:style>
  <w:style w:type="paragraph" w:customStyle="1" w:styleId="Tab1s">
    <w:name w:val="Tab_1s"/>
    <w:basedOn w:val="8"/>
    <w:autoRedefine/>
    <w:rsid w:val="00B27527"/>
    <w:pPr>
      <w:keepNext w:val="0"/>
      <w:keepLines w:val="0"/>
      <w:spacing w:before="0" w:after="60" w:line="300" w:lineRule="auto"/>
      <w:ind w:left="11" w:firstLine="697"/>
      <w:jc w:val="both"/>
    </w:pPr>
    <w:rPr>
      <w:rFonts w:ascii="Times New Roman" w:eastAsia="Times New Roman" w:hAnsi="Times New Roman" w:cs="Times New Roman"/>
      <w:color w:val="auto"/>
      <w:sz w:val="28"/>
      <w:szCs w:val="26"/>
    </w:rPr>
  </w:style>
  <w:style w:type="character" w:customStyle="1" w:styleId="80">
    <w:name w:val="Заголовок 8 Знак"/>
    <w:aliases w:val="Text_s1 Знак"/>
    <w:basedOn w:val="a0"/>
    <w:link w:val="8"/>
    <w:rsid w:val="00B27527"/>
    <w:rPr>
      <w:rFonts w:asciiTheme="majorHAnsi" w:eastAsiaTheme="majorEastAsia" w:hAnsiTheme="majorHAnsi" w:cstheme="majorBidi"/>
      <w:color w:val="404040" w:themeColor="text1" w:themeTint="BF"/>
      <w:sz w:val="20"/>
      <w:szCs w:val="20"/>
    </w:rPr>
  </w:style>
  <w:style w:type="paragraph" w:customStyle="1" w:styleId="211">
    <w:name w:val="Основной текст с отступом 21"/>
    <w:basedOn w:val="a"/>
    <w:rsid w:val="00D32139"/>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character" w:customStyle="1" w:styleId="70">
    <w:name w:val="Заголовок 7 Знак"/>
    <w:aliases w:val="Text_s2 Знак"/>
    <w:basedOn w:val="a0"/>
    <w:link w:val="7"/>
    <w:rsid w:val="00A14A24"/>
    <w:rPr>
      <w:rFonts w:ascii="Trebuchet MS" w:eastAsia="Times New Roman" w:hAnsi="Trebuchet MS" w:cs="Times New Roman"/>
      <w:sz w:val="24"/>
      <w:szCs w:val="24"/>
      <w:lang w:eastAsia="ar-SA"/>
    </w:rPr>
  </w:style>
  <w:style w:type="character" w:customStyle="1" w:styleId="39">
    <w:name w:val="Основной текст Знак3"/>
    <w:aliases w:val="Body single Знак,bt Знак,Body Text Char Знак"/>
    <w:basedOn w:val="a0"/>
    <w:rsid w:val="00A14A24"/>
    <w:rPr>
      <w:sz w:val="24"/>
      <w:szCs w:val="24"/>
    </w:rPr>
  </w:style>
  <w:style w:type="paragraph" w:customStyle="1" w:styleId="1b">
    <w:name w:val="Основной текст с отступом1"/>
    <w:basedOn w:val="a"/>
    <w:rsid w:val="00A14A24"/>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character" w:customStyle="1" w:styleId="1c">
    <w:name w:val="Основной текст с отступом Знак1"/>
    <w:aliases w:val="Основной текст 1 Знак,Нумерованный список !! Знак,Надин стиль Знак"/>
    <w:basedOn w:val="a0"/>
    <w:rsid w:val="00A14A24"/>
    <w:rPr>
      <w:sz w:val="24"/>
      <w:szCs w:val="24"/>
      <w:lang w:val="ru-RU" w:eastAsia="ar-SA" w:bidi="ar-SA"/>
    </w:rPr>
  </w:style>
  <w:style w:type="character" w:styleId="afff1">
    <w:name w:val="page number"/>
    <w:basedOn w:val="a0"/>
    <w:uiPriority w:val="99"/>
    <w:rsid w:val="00A14A24"/>
  </w:style>
  <w:style w:type="paragraph" w:customStyle="1" w:styleId="3TimesNewRoman12">
    <w:name w:val="Стиль Заголовок 3 + Times New Roman Синий По центру После:  12 пт"/>
    <w:basedOn w:val="3"/>
    <w:rsid w:val="00A14A24"/>
    <w:pPr>
      <w:keepLines w:val="0"/>
      <w:spacing w:before="360" w:after="360" w:line="240" w:lineRule="auto"/>
      <w:jc w:val="center"/>
    </w:pPr>
    <w:rPr>
      <w:rFonts w:ascii="Times New Roman" w:eastAsia="Times New Roman" w:hAnsi="Times New Roman" w:cs="Times New Roman"/>
      <w:color w:val="0000FF"/>
      <w:spacing w:val="26"/>
      <w:sz w:val="26"/>
      <w:szCs w:val="20"/>
    </w:rPr>
  </w:style>
  <w:style w:type="character" w:customStyle="1" w:styleId="27">
    <w:name w:val="Красная строка Знак2"/>
    <w:basedOn w:val="39"/>
    <w:rsid w:val="00A14A24"/>
    <w:rPr>
      <w:sz w:val="24"/>
      <w:szCs w:val="24"/>
    </w:rPr>
  </w:style>
  <w:style w:type="paragraph" w:customStyle="1" w:styleId="afff2">
    <w:name w:val="Содержимое таблицы"/>
    <w:basedOn w:val="a"/>
    <w:rsid w:val="00A14A24"/>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WW8Num26z1">
    <w:name w:val="WW8Num26z1"/>
    <w:rsid w:val="00A14A24"/>
    <w:rPr>
      <w:rFonts w:ascii="Symbol" w:hAnsi="Symbol"/>
    </w:rPr>
  </w:style>
  <w:style w:type="paragraph" w:customStyle="1" w:styleId="330">
    <w:name w:val="Основной текст с отступом 33"/>
    <w:basedOn w:val="a"/>
    <w:rsid w:val="00A14A2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WW8Num2z0">
    <w:name w:val="WW8Num2z0"/>
    <w:rsid w:val="00A14A24"/>
    <w:rPr>
      <w:rFonts w:ascii="Wingdings" w:hAnsi="Wingdings"/>
    </w:rPr>
  </w:style>
  <w:style w:type="character" w:customStyle="1" w:styleId="WW8Num2z1">
    <w:name w:val="WW8Num2z1"/>
    <w:rsid w:val="00A14A24"/>
    <w:rPr>
      <w:rFonts w:ascii="Symbol" w:hAnsi="Symbol"/>
    </w:rPr>
  </w:style>
  <w:style w:type="character" w:customStyle="1" w:styleId="WW8Num2z4">
    <w:name w:val="WW8Num2z4"/>
    <w:rsid w:val="00A14A24"/>
    <w:rPr>
      <w:rFonts w:ascii="Courier New" w:hAnsi="Courier New" w:cs="Courier New"/>
    </w:rPr>
  </w:style>
  <w:style w:type="character" w:customStyle="1" w:styleId="WW8Num3z0">
    <w:name w:val="WW8Num3z0"/>
    <w:rsid w:val="00A14A24"/>
    <w:rPr>
      <w:rFonts w:ascii="Symbol" w:hAnsi="Symbol"/>
    </w:rPr>
  </w:style>
  <w:style w:type="character" w:customStyle="1" w:styleId="WW8Num5z0">
    <w:name w:val="WW8Num5z0"/>
    <w:rsid w:val="00A14A24"/>
    <w:rPr>
      <w:rFonts w:ascii="Symbol" w:hAnsi="Symbol"/>
    </w:rPr>
  </w:style>
  <w:style w:type="character" w:customStyle="1" w:styleId="WW8Num6z0">
    <w:name w:val="WW8Num6z0"/>
    <w:rsid w:val="00A14A24"/>
    <w:rPr>
      <w:rFonts w:ascii="Symbol" w:hAnsi="Symbol"/>
    </w:rPr>
  </w:style>
  <w:style w:type="character" w:customStyle="1" w:styleId="WW8Num9z0">
    <w:name w:val="WW8Num9z0"/>
    <w:rsid w:val="00A14A24"/>
    <w:rPr>
      <w:rFonts w:ascii="Symbol" w:hAnsi="Symbol"/>
    </w:rPr>
  </w:style>
  <w:style w:type="character" w:customStyle="1" w:styleId="WW8Num10z0">
    <w:name w:val="WW8Num10z0"/>
    <w:rsid w:val="00A14A24"/>
    <w:rPr>
      <w:rFonts w:ascii="Symbol" w:hAnsi="Symbol"/>
    </w:rPr>
  </w:style>
  <w:style w:type="character" w:customStyle="1" w:styleId="WW8Num13z0">
    <w:name w:val="WW8Num13z0"/>
    <w:rsid w:val="00A14A24"/>
    <w:rPr>
      <w:rFonts w:ascii="Symbol" w:hAnsi="Symbol"/>
    </w:rPr>
  </w:style>
  <w:style w:type="character" w:customStyle="1" w:styleId="WW8Num15z0">
    <w:name w:val="WW8Num15z0"/>
    <w:rsid w:val="00A14A24"/>
    <w:rPr>
      <w:rFonts w:ascii="Symbol" w:hAnsi="Symbol"/>
    </w:rPr>
  </w:style>
  <w:style w:type="character" w:customStyle="1" w:styleId="WW8Num16z0">
    <w:name w:val="WW8Num16z0"/>
    <w:rsid w:val="00A14A24"/>
    <w:rPr>
      <w:rFonts w:ascii="Wingdings" w:hAnsi="Wingdings"/>
    </w:rPr>
  </w:style>
  <w:style w:type="character" w:customStyle="1" w:styleId="WW8Num17z0">
    <w:name w:val="WW8Num17z0"/>
    <w:rsid w:val="00A14A24"/>
    <w:rPr>
      <w:rFonts w:ascii="Wingdings" w:hAnsi="Wingdings"/>
    </w:rPr>
  </w:style>
  <w:style w:type="character" w:customStyle="1" w:styleId="WW8Num18z0">
    <w:name w:val="WW8Num18z0"/>
    <w:rsid w:val="00A14A24"/>
    <w:rPr>
      <w:rFonts w:ascii="Wingdings" w:hAnsi="Wingdings"/>
    </w:rPr>
  </w:style>
  <w:style w:type="character" w:customStyle="1" w:styleId="WW8Num19z0">
    <w:name w:val="WW8Num19z0"/>
    <w:rsid w:val="00A14A24"/>
    <w:rPr>
      <w:rFonts w:ascii="Wingdings" w:hAnsi="Wingdings"/>
    </w:rPr>
  </w:style>
  <w:style w:type="character" w:customStyle="1" w:styleId="WW8Num19z3">
    <w:name w:val="WW8Num19z3"/>
    <w:rsid w:val="00A14A24"/>
    <w:rPr>
      <w:rFonts w:ascii="Symbol" w:hAnsi="Symbol"/>
    </w:rPr>
  </w:style>
  <w:style w:type="character" w:customStyle="1" w:styleId="WW8Num19z4">
    <w:name w:val="WW8Num19z4"/>
    <w:rsid w:val="00A14A24"/>
    <w:rPr>
      <w:rFonts w:ascii="Courier New" w:hAnsi="Courier New" w:cs="Courier New"/>
    </w:rPr>
  </w:style>
  <w:style w:type="character" w:customStyle="1" w:styleId="WW8Num20z0">
    <w:name w:val="WW8Num20z0"/>
    <w:rsid w:val="00A14A24"/>
    <w:rPr>
      <w:rFonts w:ascii="Symbol" w:hAnsi="Symbol"/>
    </w:rPr>
  </w:style>
  <w:style w:type="character" w:customStyle="1" w:styleId="WW8Num22z0">
    <w:name w:val="WW8Num22z0"/>
    <w:rsid w:val="00A14A24"/>
    <w:rPr>
      <w:rFonts w:ascii="Wingdings" w:hAnsi="Wingdings"/>
    </w:rPr>
  </w:style>
  <w:style w:type="character" w:customStyle="1" w:styleId="WW8Num23z0">
    <w:name w:val="WW8Num23z0"/>
    <w:rsid w:val="00A14A24"/>
    <w:rPr>
      <w:rFonts w:ascii="Symbol" w:hAnsi="Symbol"/>
    </w:rPr>
  </w:style>
  <w:style w:type="character" w:customStyle="1" w:styleId="WW8Num24z1">
    <w:name w:val="WW8Num24z1"/>
    <w:rsid w:val="00A14A24"/>
    <w:rPr>
      <w:rFonts w:ascii="Courier New" w:hAnsi="Courier New" w:cs="Courier New"/>
    </w:rPr>
  </w:style>
  <w:style w:type="character" w:customStyle="1" w:styleId="WW8Num24z2">
    <w:name w:val="WW8Num24z2"/>
    <w:rsid w:val="00A14A24"/>
    <w:rPr>
      <w:rFonts w:ascii="Wingdings" w:hAnsi="Wingdings"/>
    </w:rPr>
  </w:style>
  <w:style w:type="character" w:customStyle="1" w:styleId="WW8Num24z3">
    <w:name w:val="WW8Num24z3"/>
    <w:rsid w:val="00A14A24"/>
    <w:rPr>
      <w:rFonts w:ascii="Symbol" w:hAnsi="Symbol"/>
    </w:rPr>
  </w:style>
  <w:style w:type="character" w:customStyle="1" w:styleId="WW8Num26z0">
    <w:name w:val="WW8Num26z0"/>
    <w:rsid w:val="00A14A24"/>
    <w:rPr>
      <w:rFonts w:ascii="Wingdings" w:hAnsi="Wingdings"/>
    </w:rPr>
  </w:style>
  <w:style w:type="character" w:customStyle="1" w:styleId="WW8Num26z4">
    <w:name w:val="WW8Num26z4"/>
    <w:rsid w:val="00A14A24"/>
    <w:rPr>
      <w:rFonts w:ascii="Courier New" w:hAnsi="Courier New" w:cs="Courier New"/>
    </w:rPr>
  </w:style>
  <w:style w:type="character" w:customStyle="1" w:styleId="WW8Num29z0">
    <w:name w:val="WW8Num29z0"/>
    <w:rsid w:val="00A14A24"/>
    <w:rPr>
      <w:rFonts w:ascii="Symbol" w:hAnsi="Symbol"/>
    </w:rPr>
  </w:style>
  <w:style w:type="character" w:customStyle="1" w:styleId="WW8Num29z1">
    <w:name w:val="WW8Num29z1"/>
    <w:rsid w:val="00A14A24"/>
    <w:rPr>
      <w:rFonts w:ascii="Courier New" w:hAnsi="Courier New" w:cs="Courier New"/>
    </w:rPr>
  </w:style>
  <w:style w:type="character" w:customStyle="1" w:styleId="WW8Num29z2">
    <w:name w:val="WW8Num29z2"/>
    <w:rsid w:val="00A14A24"/>
    <w:rPr>
      <w:rFonts w:ascii="Wingdings" w:hAnsi="Wingdings"/>
    </w:rPr>
  </w:style>
  <w:style w:type="character" w:customStyle="1" w:styleId="WW8Num30z0">
    <w:name w:val="WW8Num30z0"/>
    <w:rsid w:val="00A14A24"/>
    <w:rPr>
      <w:rFonts w:ascii="Symbol" w:hAnsi="Symbol"/>
    </w:rPr>
  </w:style>
  <w:style w:type="character" w:customStyle="1" w:styleId="WW8Num30z1">
    <w:name w:val="WW8Num30z1"/>
    <w:rsid w:val="00A14A24"/>
    <w:rPr>
      <w:rFonts w:ascii="Courier New" w:hAnsi="Courier New"/>
    </w:rPr>
  </w:style>
  <w:style w:type="character" w:customStyle="1" w:styleId="WW8Num30z2">
    <w:name w:val="WW8Num30z2"/>
    <w:rsid w:val="00A14A24"/>
    <w:rPr>
      <w:rFonts w:ascii="Wingdings" w:hAnsi="Wingdings"/>
    </w:rPr>
  </w:style>
  <w:style w:type="character" w:customStyle="1" w:styleId="WW8Num31z0">
    <w:name w:val="WW8Num31z0"/>
    <w:rsid w:val="00A14A24"/>
    <w:rPr>
      <w:rFonts w:ascii="Symbol" w:hAnsi="Symbol"/>
    </w:rPr>
  </w:style>
  <w:style w:type="character" w:customStyle="1" w:styleId="WW8Num32z0">
    <w:name w:val="WW8Num32z0"/>
    <w:rsid w:val="00A14A24"/>
    <w:rPr>
      <w:rFonts w:ascii="Symbol" w:hAnsi="Symbol"/>
    </w:rPr>
  </w:style>
  <w:style w:type="character" w:customStyle="1" w:styleId="WW8Num36z1">
    <w:name w:val="WW8Num36z1"/>
    <w:rsid w:val="00A14A24"/>
    <w:rPr>
      <w:rFonts w:ascii="Symbol" w:hAnsi="Symbol"/>
    </w:rPr>
  </w:style>
  <w:style w:type="character" w:customStyle="1" w:styleId="WW8Num39z0">
    <w:name w:val="WW8Num39z0"/>
    <w:rsid w:val="00A14A24"/>
    <w:rPr>
      <w:rFonts w:ascii="Symbol" w:hAnsi="Symbol"/>
    </w:rPr>
  </w:style>
  <w:style w:type="character" w:customStyle="1" w:styleId="WW8Num39z1">
    <w:name w:val="WW8Num39z1"/>
    <w:rsid w:val="00A14A24"/>
    <w:rPr>
      <w:rFonts w:ascii="Courier New" w:hAnsi="Courier New" w:cs="Courier New"/>
    </w:rPr>
  </w:style>
  <w:style w:type="character" w:customStyle="1" w:styleId="WW8Num39z2">
    <w:name w:val="WW8Num39z2"/>
    <w:rsid w:val="00A14A24"/>
    <w:rPr>
      <w:rFonts w:ascii="Wingdings" w:hAnsi="Wingdings"/>
    </w:rPr>
  </w:style>
  <w:style w:type="character" w:customStyle="1" w:styleId="WW8Num40z0">
    <w:name w:val="WW8Num40z0"/>
    <w:rsid w:val="00A14A24"/>
    <w:rPr>
      <w:i w:val="0"/>
    </w:rPr>
  </w:style>
  <w:style w:type="character" w:customStyle="1" w:styleId="WW8Num41z0">
    <w:name w:val="WW8Num41z0"/>
    <w:rsid w:val="00A14A24"/>
    <w:rPr>
      <w:rFonts w:ascii="Wingdings" w:hAnsi="Wingdings"/>
    </w:rPr>
  </w:style>
  <w:style w:type="character" w:customStyle="1" w:styleId="WW8Num46z0">
    <w:name w:val="WW8Num46z0"/>
    <w:rsid w:val="00A14A24"/>
    <w:rPr>
      <w:rFonts w:ascii="Symbol" w:hAnsi="Symbol"/>
    </w:rPr>
  </w:style>
  <w:style w:type="character" w:customStyle="1" w:styleId="WW8Num46z1">
    <w:name w:val="WW8Num46z1"/>
    <w:rsid w:val="00A14A24"/>
    <w:rPr>
      <w:rFonts w:ascii="Courier New" w:hAnsi="Courier New" w:cs="Courier New"/>
    </w:rPr>
  </w:style>
  <w:style w:type="character" w:customStyle="1" w:styleId="WW8Num46z2">
    <w:name w:val="WW8Num46z2"/>
    <w:rsid w:val="00A14A24"/>
    <w:rPr>
      <w:rFonts w:ascii="Wingdings" w:hAnsi="Wingdings"/>
    </w:rPr>
  </w:style>
  <w:style w:type="character" w:customStyle="1" w:styleId="WW8Num47z0">
    <w:name w:val="WW8Num47z0"/>
    <w:rsid w:val="00A14A24"/>
    <w:rPr>
      <w:rFonts w:ascii="Symbol" w:hAnsi="Symbol"/>
    </w:rPr>
  </w:style>
  <w:style w:type="character" w:customStyle="1" w:styleId="WW8Num47z1">
    <w:name w:val="WW8Num47z1"/>
    <w:rsid w:val="00A14A24"/>
    <w:rPr>
      <w:rFonts w:ascii="Courier New" w:hAnsi="Courier New" w:cs="Courier New"/>
    </w:rPr>
  </w:style>
  <w:style w:type="character" w:customStyle="1" w:styleId="WW8Num47z2">
    <w:name w:val="WW8Num47z2"/>
    <w:rsid w:val="00A14A24"/>
    <w:rPr>
      <w:rFonts w:ascii="Wingdings" w:hAnsi="Wingdings"/>
    </w:rPr>
  </w:style>
  <w:style w:type="character" w:customStyle="1" w:styleId="WW8Num48z0">
    <w:name w:val="WW8Num48z0"/>
    <w:rsid w:val="00A14A24"/>
    <w:rPr>
      <w:rFonts w:ascii="Symbol" w:hAnsi="Symbol"/>
    </w:rPr>
  </w:style>
  <w:style w:type="character" w:customStyle="1" w:styleId="WW8Num48z1">
    <w:name w:val="WW8Num48z1"/>
    <w:rsid w:val="00A14A24"/>
    <w:rPr>
      <w:rFonts w:ascii="Courier New" w:hAnsi="Courier New" w:cs="Courier New"/>
    </w:rPr>
  </w:style>
  <w:style w:type="character" w:customStyle="1" w:styleId="WW8Num48z2">
    <w:name w:val="WW8Num48z2"/>
    <w:rsid w:val="00A14A24"/>
    <w:rPr>
      <w:rFonts w:ascii="Wingdings" w:hAnsi="Wingdings"/>
    </w:rPr>
  </w:style>
  <w:style w:type="character" w:customStyle="1" w:styleId="WW8Num50z0">
    <w:name w:val="WW8Num50z0"/>
    <w:rsid w:val="00A14A24"/>
    <w:rPr>
      <w:rFonts w:ascii="Symbol" w:hAnsi="Symbol"/>
    </w:rPr>
  </w:style>
  <w:style w:type="character" w:customStyle="1" w:styleId="WW8Num50z1">
    <w:name w:val="WW8Num50z1"/>
    <w:rsid w:val="00A14A24"/>
    <w:rPr>
      <w:rFonts w:ascii="Courier New" w:hAnsi="Courier New" w:cs="Courier New"/>
    </w:rPr>
  </w:style>
  <w:style w:type="character" w:customStyle="1" w:styleId="WW8Num50z2">
    <w:name w:val="WW8Num50z2"/>
    <w:rsid w:val="00A14A24"/>
    <w:rPr>
      <w:rFonts w:ascii="Wingdings" w:hAnsi="Wingdings"/>
    </w:rPr>
  </w:style>
  <w:style w:type="character" w:customStyle="1" w:styleId="WW8Num52z0">
    <w:name w:val="WW8Num52z0"/>
    <w:rsid w:val="00A14A24"/>
    <w:rPr>
      <w:rFonts w:ascii="Symbol" w:hAnsi="Symbol"/>
    </w:rPr>
  </w:style>
  <w:style w:type="character" w:customStyle="1" w:styleId="WW8Num52z1">
    <w:name w:val="WW8Num52z1"/>
    <w:rsid w:val="00A14A24"/>
    <w:rPr>
      <w:rFonts w:ascii="Courier New" w:hAnsi="Courier New" w:cs="Courier New"/>
    </w:rPr>
  </w:style>
  <w:style w:type="character" w:customStyle="1" w:styleId="WW8Num52z2">
    <w:name w:val="WW8Num52z2"/>
    <w:rsid w:val="00A14A24"/>
    <w:rPr>
      <w:rFonts w:ascii="Wingdings" w:hAnsi="Wingdings"/>
    </w:rPr>
  </w:style>
  <w:style w:type="character" w:customStyle="1" w:styleId="WW8Num53z0">
    <w:name w:val="WW8Num53z0"/>
    <w:rsid w:val="00A14A24"/>
    <w:rPr>
      <w:rFonts w:ascii="Symbol" w:hAnsi="Symbol"/>
    </w:rPr>
  </w:style>
  <w:style w:type="character" w:customStyle="1" w:styleId="WW8Num53z1">
    <w:name w:val="WW8Num53z1"/>
    <w:rsid w:val="00A14A24"/>
    <w:rPr>
      <w:rFonts w:ascii="Courier New" w:hAnsi="Courier New" w:cs="Courier New"/>
    </w:rPr>
  </w:style>
  <w:style w:type="character" w:customStyle="1" w:styleId="WW8Num53z2">
    <w:name w:val="WW8Num53z2"/>
    <w:rsid w:val="00A14A24"/>
    <w:rPr>
      <w:rFonts w:ascii="Wingdings" w:hAnsi="Wingdings"/>
    </w:rPr>
  </w:style>
  <w:style w:type="character" w:customStyle="1" w:styleId="WW8Num54z0">
    <w:name w:val="WW8Num54z0"/>
    <w:rsid w:val="00A14A24"/>
    <w:rPr>
      <w:rFonts w:ascii="Symbol" w:hAnsi="Symbol"/>
    </w:rPr>
  </w:style>
  <w:style w:type="character" w:customStyle="1" w:styleId="WW8Num54z1">
    <w:name w:val="WW8Num54z1"/>
    <w:rsid w:val="00A14A24"/>
    <w:rPr>
      <w:rFonts w:ascii="Courier New" w:hAnsi="Courier New" w:cs="Courier New"/>
    </w:rPr>
  </w:style>
  <w:style w:type="character" w:customStyle="1" w:styleId="WW8Num54z2">
    <w:name w:val="WW8Num54z2"/>
    <w:rsid w:val="00A14A24"/>
    <w:rPr>
      <w:rFonts w:ascii="Wingdings" w:hAnsi="Wingdings"/>
    </w:rPr>
  </w:style>
  <w:style w:type="character" w:customStyle="1" w:styleId="WW8Num56z0">
    <w:name w:val="WW8Num56z0"/>
    <w:rsid w:val="00A14A24"/>
    <w:rPr>
      <w:rFonts w:ascii="Symbol" w:hAnsi="Symbol"/>
    </w:rPr>
  </w:style>
  <w:style w:type="character" w:customStyle="1" w:styleId="WW8Num56z1">
    <w:name w:val="WW8Num56z1"/>
    <w:rsid w:val="00A14A24"/>
    <w:rPr>
      <w:rFonts w:ascii="Courier New" w:hAnsi="Courier New" w:cs="Courier New"/>
    </w:rPr>
  </w:style>
  <w:style w:type="character" w:customStyle="1" w:styleId="WW8Num56z2">
    <w:name w:val="WW8Num56z2"/>
    <w:rsid w:val="00A14A24"/>
    <w:rPr>
      <w:rFonts w:ascii="Wingdings" w:hAnsi="Wingdings"/>
    </w:rPr>
  </w:style>
  <w:style w:type="character" w:customStyle="1" w:styleId="WW8NumSt3z0">
    <w:name w:val="WW8NumSt3z0"/>
    <w:rsid w:val="00A14A24"/>
    <w:rPr>
      <w:rFonts w:ascii="Symbol" w:hAnsi="Symbol"/>
    </w:rPr>
  </w:style>
  <w:style w:type="character" w:customStyle="1" w:styleId="28">
    <w:name w:val="Основной шрифт абзаца2"/>
    <w:rsid w:val="00A14A24"/>
  </w:style>
  <w:style w:type="character" w:customStyle="1" w:styleId="afff3">
    <w:name w:val="Символ сноски"/>
    <w:basedOn w:val="28"/>
    <w:rsid w:val="00A14A24"/>
    <w:rPr>
      <w:vertAlign w:val="superscript"/>
    </w:rPr>
  </w:style>
  <w:style w:type="character" w:customStyle="1" w:styleId="rvts48220">
    <w:name w:val="rvts48220"/>
    <w:basedOn w:val="28"/>
    <w:rsid w:val="00A14A24"/>
    <w:rPr>
      <w:rFonts w:ascii="Arial" w:hAnsi="Arial" w:cs="Arial"/>
      <w:b w:val="0"/>
      <w:bCs w:val="0"/>
      <w:i w:val="0"/>
      <w:iCs w:val="0"/>
      <w:strike w:val="0"/>
      <w:dstrike w:val="0"/>
      <w:color w:val="000000"/>
      <w:sz w:val="20"/>
      <w:szCs w:val="20"/>
      <w:u w:val="none"/>
    </w:rPr>
  </w:style>
  <w:style w:type="character" w:customStyle="1" w:styleId="rvts482213">
    <w:name w:val="rvts482213"/>
    <w:basedOn w:val="28"/>
    <w:rsid w:val="00A14A24"/>
    <w:rPr>
      <w:rFonts w:ascii="Arial" w:hAnsi="Arial" w:cs="Arial"/>
      <w:b w:val="0"/>
      <w:bCs w:val="0"/>
      <w:i w:val="0"/>
      <w:iCs w:val="0"/>
      <w:strike w:val="0"/>
      <w:dstrike w:val="0"/>
      <w:color w:val="000000"/>
      <w:sz w:val="20"/>
      <w:szCs w:val="20"/>
      <w:u w:val="none"/>
      <w:shd w:val="clear" w:color="auto" w:fill="auto"/>
    </w:rPr>
  </w:style>
  <w:style w:type="character" w:customStyle="1" w:styleId="T20">
    <w:name w:val="T2 Знак"/>
    <w:rsid w:val="00A14A24"/>
  </w:style>
  <w:style w:type="character" w:customStyle="1" w:styleId="T1">
    <w:name w:val="T1 Знак"/>
    <w:basedOn w:val="1c"/>
    <w:rsid w:val="00A14A24"/>
    <w:rPr>
      <w:rFonts w:ascii="Trebuchet MS" w:hAnsi="Trebuchet MS"/>
      <w:b/>
      <w:caps/>
      <w:sz w:val="28"/>
      <w:szCs w:val="28"/>
      <w:lang w:val="ru-RU" w:eastAsia="ar-SA" w:bidi="ar-SA"/>
    </w:rPr>
  </w:style>
  <w:style w:type="character" w:customStyle="1" w:styleId="Tabn0">
    <w:name w:val="Tab_n Знак"/>
    <w:basedOn w:val="39"/>
    <w:rsid w:val="00A14A24"/>
    <w:rPr>
      <w:rFonts w:ascii="Trebuchet MS" w:hAnsi="Trebuchet MS"/>
      <w:i/>
      <w:w w:val="103"/>
      <w:sz w:val="24"/>
      <w:szCs w:val="24"/>
      <w:lang w:val="ru-RU" w:eastAsia="ar-SA" w:bidi="ar-SA"/>
    </w:rPr>
  </w:style>
  <w:style w:type="character" w:customStyle="1" w:styleId="Tabr0">
    <w:name w:val="Tab_r Знак"/>
    <w:basedOn w:val="Tabn0"/>
    <w:rsid w:val="00A14A24"/>
    <w:rPr>
      <w:rFonts w:ascii="Trebuchet MS" w:hAnsi="Trebuchet MS"/>
      <w:i/>
      <w:w w:val="103"/>
      <w:sz w:val="24"/>
      <w:szCs w:val="24"/>
      <w:lang w:val="ru-RU" w:eastAsia="ar-SA" w:bidi="ar-SA"/>
    </w:rPr>
  </w:style>
  <w:style w:type="character" w:customStyle="1" w:styleId="3a">
    <w:name w:val="Знак Знак3"/>
    <w:basedOn w:val="28"/>
    <w:rsid w:val="00A14A24"/>
    <w:rPr>
      <w:sz w:val="16"/>
      <w:szCs w:val="16"/>
      <w:lang w:val="ru-RU" w:eastAsia="ar-SA" w:bidi="ar-SA"/>
    </w:rPr>
  </w:style>
  <w:style w:type="character" w:customStyle="1" w:styleId="29">
    <w:name w:val="Знак Знак2"/>
    <w:basedOn w:val="28"/>
    <w:rsid w:val="00A14A24"/>
  </w:style>
  <w:style w:type="character" w:customStyle="1" w:styleId="1d">
    <w:name w:val="Знак Знак1"/>
    <w:basedOn w:val="29"/>
    <w:rsid w:val="00A14A24"/>
    <w:rPr>
      <w:sz w:val="24"/>
      <w:szCs w:val="24"/>
      <w:lang w:val="ru-RU" w:eastAsia="ar-SA" w:bidi="ar-SA"/>
    </w:rPr>
  </w:style>
  <w:style w:type="character" w:customStyle="1" w:styleId="afff4">
    <w:name w:val="Знак Знак"/>
    <w:basedOn w:val="28"/>
    <w:rsid w:val="00A14A24"/>
  </w:style>
  <w:style w:type="character" w:customStyle="1" w:styleId="Tabl0">
    <w:name w:val="Tabl Знак"/>
    <w:basedOn w:val="28"/>
    <w:rsid w:val="00A14A24"/>
    <w:rPr>
      <w:rFonts w:ascii="Trebuchet MS" w:hAnsi="Trebuchet MS"/>
      <w:i/>
      <w:sz w:val="24"/>
      <w:szCs w:val="24"/>
      <w:lang w:val="ru-RU" w:eastAsia="ar-SA" w:bidi="ar-SA"/>
    </w:rPr>
  </w:style>
  <w:style w:type="character" w:customStyle="1" w:styleId="1e">
    <w:name w:val="Основной текст Знак1"/>
    <w:basedOn w:val="28"/>
    <w:rsid w:val="00A14A24"/>
    <w:rPr>
      <w:sz w:val="24"/>
      <w:szCs w:val="24"/>
      <w:lang w:val="ru-RU" w:eastAsia="ar-SA" w:bidi="ar-SA"/>
    </w:rPr>
  </w:style>
  <w:style w:type="character" w:customStyle="1" w:styleId="Tabn1">
    <w:name w:val="Tab_n Знак1"/>
    <w:basedOn w:val="1e"/>
    <w:rsid w:val="00A14A24"/>
    <w:rPr>
      <w:rFonts w:ascii="Trebuchet MS" w:hAnsi="Trebuchet MS"/>
      <w:i/>
      <w:w w:val="103"/>
      <w:sz w:val="24"/>
      <w:szCs w:val="24"/>
      <w:lang w:val="ru-RU" w:eastAsia="ar-SA" w:bidi="ar-SA"/>
    </w:rPr>
  </w:style>
  <w:style w:type="character" w:customStyle="1" w:styleId="Tabr1">
    <w:name w:val="Tab_r Знак1"/>
    <w:basedOn w:val="Tabn1"/>
    <w:rsid w:val="00A14A24"/>
    <w:rPr>
      <w:rFonts w:ascii="Trebuchet MS" w:hAnsi="Trebuchet MS"/>
      <w:i/>
      <w:w w:val="103"/>
      <w:sz w:val="24"/>
      <w:szCs w:val="24"/>
      <w:lang w:val="ru-RU" w:eastAsia="ar-SA" w:bidi="ar-SA"/>
    </w:rPr>
  </w:style>
  <w:style w:type="character" w:customStyle="1" w:styleId="Bodysingle2">
    <w:name w:val="Body single Знак2"/>
    <w:basedOn w:val="28"/>
    <w:rsid w:val="00A14A24"/>
    <w:rPr>
      <w:sz w:val="24"/>
      <w:szCs w:val="24"/>
      <w:lang w:val="ru-RU" w:eastAsia="ar-SA" w:bidi="ar-SA"/>
    </w:rPr>
  </w:style>
  <w:style w:type="character" w:customStyle="1" w:styleId="Tabn2">
    <w:name w:val="Tab_n Знак2"/>
    <w:basedOn w:val="Bodysingle2"/>
    <w:rsid w:val="00A14A24"/>
    <w:rPr>
      <w:i/>
      <w:color w:val="00FF00"/>
      <w:spacing w:val="-2"/>
      <w:w w:val="103"/>
      <w:sz w:val="26"/>
      <w:szCs w:val="26"/>
      <w:lang w:val="ru-RU" w:eastAsia="ar-SA" w:bidi="ar-SA"/>
    </w:rPr>
  </w:style>
  <w:style w:type="character" w:customStyle="1" w:styleId="Tabr2">
    <w:name w:val="Tab_r Знак2"/>
    <w:basedOn w:val="Tabn2"/>
    <w:rsid w:val="00A14A24"/>
    <w:rPr>
      <w:i/>
      <w:color w:val="00FF00"/>
      <w:spacing w:val="-2"/>
      <w:w w:val="103"/>
      <w:sz w:val="26"/>
      <w:szCs w:val="26"/>
      <w:lang w:val="ru-RU" w:eastAsia="ar-SA" w:bidi="ar-SA"/>
    </w:rPr>
  </w:style>
  <w:style w:type="character" w:customStyle="1" w:styleId="WW-">
    <w:name w:val="WW-Символ сноски"/>
    <w:basedOn w:val="28"/>
    <w:rsid w:val="00A14A24"/>
    <w:rPr>
      <w:vertAlign w:val="superscript"/>
    </w:rPr>
  </w:style>
  <w:style w:type="character" w:customStyle="1" w:styleId="WW8Num9z2">
    <w:name w:val="WW8Num9z2"/>
    <w:rsid w:val="00A14A24"/>
    <w:rPr>
      <w:rFonts w:ascii="Wingdings" w:hAnsi="Wingdings"/>
    </w:rPr>
  </w:style>
  <w:style w:type="character" w:customStyle="1" w:styleId="1f">
    <w:name w:val="Основной шрифт абзаца1"/>
    <w:rsid w:val="00A14A24"/>
  </w:style>
  <w:style w:type="character" w:customStyle="1" w:styleId="WW8Num3z2">
    <w:name w:val="WW8Num3z2"/>
    <w:rsid w:val="00A14A24"/>
    <w:rPr>
      <w:rFonts w:ascii="Wingdings" w:hAnsi="Wingdings"/>
    </w:rPr>
  </w:style>
  <w:style w:type="character" w:customStyle="1" w:styleId="WW8Num5z1">
    <w:name w:val="WW8Num5z1"/>
    <w:rsid w:val="00A14A24"/>
    <w:rPr>
      <w:rFonts w:ascii="Courier New" w:hAnsi="Courier New" w:cs="Courier New"/>
    </w:rPr>
  </w:style>
  <w:style w:type="character" w:customStyle="1" w:styleId="WW-0">
    <w:name w:val="WW-Символы концевой сноски"/>
    <w:rsid w:val="00A14A24"/>
  </w:style>
  <w:style w:type="character" w:customStyle="1" w:styleId="111">
    <w:name w:val="Знак Знак11"/>
    <w:basedOn w:val="28"/>
    <w:rsid w:val="00A14A24"/>
    <w:rPr>
      <w:sz w:val="24"/>
      <w:szCs w:val="24"/>
    </w:rPr>
  </w:style>
  <w:style w:type="character" w:customStyle="1" w:styleId="WW-Absatz-Standardschriftart">
    <w:name w:val="WW-Absatz-Standardschriftart"/>
    <w:rsid w:val="00A14A24"/>
  </w:style>
  <w:style w:type="character" w:customStyle="1" w:styleId="62">
    <w:name w:val="Знак Знак6"/>
    <w:basedOn w:val="28"/>
    <w:rsid w:val="00A14A24"/>
    <w:rPr>
      <w:sz w:val="16"/>
      <w:szCs w:val="16"/>
    </w:rPr>
  </w:style>
  <w:style w:type="character" w:customStyle="1" w:styleId="Tabpic">
    <w:name w:val="Tab_pic Знак Знак"/>
    <w:basedOn w:val="28"/>
    <w:rsid w:val="00A14A24"/>
    <w:rPr>
      <w:rFonts w:ascii="Trebuchet MS" w:hAnsi="Trebuchet MS"/>
      <w:i/>
      <w:spacing w:val="-2"/>
      <w:w w:val="103"/>
      <w:sz w:val="24"/>
      <w:szCs w:val="24"/>
    </w:rPr>
  </w:style>
  <w:style w:type="character" w:customStyle="1" w:styleId="312">
    <w:name w:val="Знак Знак31"/>
    <w:basedOn w:val="28"/>
    <w:rsid w:val="00A14A24"/>
    <w:rPr>
      <w:sz w:val="16"/>
      <w:szCs w:val="16"/>
      <w:lang w:val="ru-RU" w:eastAsia="ar-SA" w:bidi="ar-SA"/>
    </w:rPr>
  </w:style>
  <w:style w:type="character" w:styleId="afff5">
    <w:name w:val="endnote reference"/>
    <w:rsid w:val="00A14A24"/>
    <w:rPr>
      <w:vertAlign w:val="superscript"/>
    </w:rPr>
  </w:style>
  <w:style w:type="character" w:customStyle="1" w:styleId="afff6">
    <w:name w:val="Символы концевой сноски"/>
    <w:rsid w:val="00A14A24"/>
  </w:style>
  <w:style w:type="paragraph" w:customStyle="1" w:styleId="1f0">
    <w:name w:val="Заголовок1"/>
    <w:basedOn w:val="a"/>
    <w:next w:val="ac"/>
    <w:rsid w:val="00A14A24"/>
    <w:pPr>
      <w:keepNext/>
      <w:suppressAutoHyphens/>
      <w:spacing w:before="240" w:after="120" w:line="240" w:lineRule="auto"/>
    </w:pPr>
    <w:rPr>
      <w:rFonts w:ascii="Arial" w:eastAsia="Lucida Sans Unicode" w:hAnsi="Arial" w:cs="Tahoma"/>
      <w:sz w:val="28"/>
      <w:szCs w:val="28"/>
      <w:lang w:eastAsia="ar-SA"/>
    </w:rPr>
  </w:style>
  <w:style w:type="paragraph" w:styleId="afff7">
    <w:name w:val="List"/>
    <w:basedOn w:val="ac"/>
    <w:rsid w:val="00A14A24"/>
    <w:pPr>
      <w:suppressAutoHyphens/>
      <w:spacing w:line="240" w:lineRule="auto"/>
    </w:pPr>
    <w:rPr>
      <w:rFonts w:ascii="Arial" w:eastAsia="Times New Roman" w:hAnsi="Arial" w:cs="Tahoma"/>
      <w:sz w:val="24"/>
      <w:szCs w:val="24"/>
      <w:lang w:eastAsia="ar-SA"/>
    </w:rPr>
  </w:style>
  <w:style w:type="paragraph" w:customStyle="1" w:styleId="1f1">
    <w:name w:val="Название1"/>
    <w:basedOn w:val="a"/>
    <w:rsid w:val="00A14A2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
    <w:rsid w:val="00A14A24"/>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A14A2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3">
    <w:name w:val="T3"/>
    <w:basedOn w:val="220"/>
    <w:rsid w:val="00A14A24"/>
    <w:pPr>
      <w:keepNext/>
      <w:spacing w:before="120" w:after="0" w:line="288" w:lineRule="auto"/>
      <w:ind w:left="0"/>
      <w:jc w:val="center"/>
    </w:pPr>
    <w:rPr>
      <w:rFonts w:ascii="Trebuchet MS" w:hAnsi="Trebuchet MS"/>
      <w:b/>
      <w:i/>
    </w:rPr>
  </w:style>
  <w:style w:type="paragraph" w:customStyle="1" w:styleId="1f3">
    <w:name w:val="Схема документа1"/>
    <w:basedOn w:val="a"/>
    <w:rsid w:val="00A14A2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21">
    <w:name w:val="Основной текст 22"/>
    <w:basedOn w:val="a"/>
    <w:rsid w:val="00A14A24"/>
    <w:pPr>
      <w:suppressAutoHyphens/>
      <w:spacing w:after="120" w:line="480" w:lineRule="auto"/>
    </w:pPr>
    <w:rPr>
      <w:rFonts w:ascii="Times New Roman" w:eastAsia="Times New Roman" w:hAnsi="Times New Roman" w:cs="Times New Roman"/>
      <w:sz w:val="24"/>
      <w:szCs w:val="24"/>
      <w:lang w:eastAsia="ar-SA"/>
    </w:rPr>
  </w:style>
  <w:style w:type="paragraph" w:customStyle="1" w:styleId="Normal">
    <w:name w:val="Normal Знак Знак"/>
    <w:rsid w:val="00A14A24"/>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4101">
    <w:name w:val="Стиль Заголовок 4 + Масштаб знаков: 101%"/>
    <w:basedOn w:val="4"/>
    <w:rsid w:val="00A14A24"/>
    <w:pPr>
      <w:keepLines w:val="0"/>
      <w:tabs>
        <w:tab w:val="left" w:pos="4395"/>
      </w:tabs>
      <w:suppressAutoHyphens/>
      <w:spacing w:before="0" w:after="240" w:line="240" w:lineRule="auto"/>
      <w:ind w:left="851"/>
      <w:jc w:val="center"/>
    </w:pPr>
    <w:rPr>
      <w:rFonts w:ascii="Times New Roman" w:eastAsia="Times New Roman" w:hAnsi="Times New Roman" w:cs="Times New Roman"/>
      <w:bCs w:val="0"/>
      <w:iCs w:val="0"/>
      <w:color w:val="0000FF"/>
      <w:spacing w:val="-2"/>
      <w:w w:val="101"/>
      <w:sz w:val="26"/>
      <w:szCs w:val="26"/>
      <w:lang w:eastAsia="ar-SA"/>
    </w:rPr>
  </w:style>
  <w:style w:type="paragraph" w:customStyle="1" w:styleId="41010">
    <w:name w:val="Стиль Стиль Заголовок 4 + Масштаб знаков: 101% + полужирный"/>
    <w:basedOn w:val="4101"/>
    <w:rsid w:val="00A14A24"/>
    <w:rPr>
      <w:b w:val="0"/>
    </w:rPr>
  </w:style>
  <w:style w:type="paragraph" w:styleId="54">
    <w:name w:val="toc 5"/>
    <w:basedOn w:val="a"/>
    <w:next w:val="a"/>
    <w:uiPriority w:val="39"/>
    <w:rsid w:val="00A14A24"/>
    <w:pPr>
      <w:suppressAutoHyphens/>
      <w:spacing w:after="0" w:line="240" w:lineRule="auto"/>
      <w:ind w:left="960"/>
    </w:pPr>
    <w:rPr>
      <w:rFonts w:ascii="Times New Roman" w:eastAsia="Times New Roman" w:hAnsi="Times New Roman" w:cs="Times New Roman"/>
      <w:sz w:val="18"/>
      <w:szCs w:val="18"/>
      <w:lang w:eastAsia="ar-SA"/>
    </w:rPr>
  </w:style>
  <w:style w:type="paragraph" w:styleId="42">
    <w:name w:val="toc 4"/>
    <w:basedOn w:val="a"/>
    <w:next w:val="a"/>
    <w:uiPriority w:val="39"/>
    <w:rsid w:val="00A14A24"/>
    <w:pPr>
      <w:suppressAutoHyphens/>
      <w:spacing w:after="0" w:line="240" w:lineRule="auto"/>
      <w:ind w:left="720"/>
    </w:pPr>
    <w:rPr>
      <w:rFonts w:ascii="Times New Roman" w:eastAsia="Times New Roman" w:hAnsi="Times New Roman" w:cs="Times New Roman"/>
      <w:sz w:val="18"/>
      <w:szCs w:val="18"/>
      <w:lang w:eastAsia="ar-SA"/>
    </w:rPr>
  </w:style>
  <w:style w:type="paragraph" w:customStyle="1" w:styleId="340">
    <w:name w:val="Основной текст с отступом 34"/>
    <w:basedOn w:val="a"/>
    <w:rsid w:val="00A14A2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10">
    <w:name w:val="T1"/>
    <w:basedOn w:val="a"/>
    <w:rsid w:val="00A14A24"/>
    <w:pPr>
      <w:pageBreakBefore/>
      <w:suppressAutoHyphens/>
      <w:spacing w:before="840" w:after="60" w:line="288" w:lineRule="auto"/>
      <w:ind w:right="-288"/>
      <w:jc w:val="center"/>
    </w:pPr>
    <w:rPr>
      <w:rFonts w:ascii="Times New Roman" w:eastAsia="Times New Roman" w:hAnsi="Times New Roman" w:cs="Times New Roman"/>
      <w:b/>
      <w:caps/>
      <w:sz w:val="28"/>
      <w:szCs w:val="28"/>
      <w:lang w:eastAsia="ar-SA"/>
    </w:rPr>
  </w:style>
  <w:style w:type="paragraph" w:styleId="63">
    <w:name w:val="toc 6"/>
    <w:basedOn w:val="a"/>
    <w:next w:val="a"/>
    <w:uiPriority w:val="39"/>
    <w:rsid w:val="00A14A24"/>
    <w:pPr>
      <w:suppressAutoHyphens/>
      <w:spacing w:after="0" w:line="240" w:lineRule="auto"/>
      <w:ind w:left="1200"/>
    </w:pPr>
    <w:rPr>
      <w:rFonts w:ascii="Times New Roman" w:eastAsia="Times New Roman" w:hAnsi="Times New Roman" w:cs="Times New Roman"/>
      <w:sz w:val="18"/>
      <w:szCs w:val="18"/>
      <w:lang w:eastAsia="ar-SA"/>
    </w:rPr>
  </w:style>
  <w:style w:type="paragraph" w:styleId="71">
    <w:name w:val="toc 7"/>
    <w:basedOn w:val="a"/>
    <w:next w:val="a"/>
    <w:uiPriority w:val="39"/>
    <w:rsid w:val="00A14A24"/>
    <w:pPr>
      <w:suppressAutoHyphens/>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uiPriority w:val="39"/>
    <w:rsid w:val="00A14A24"/>
    <w:pPr>
      <w:suppressAutoHyphens/>
      <w:spacing w:after="0" w:line="240" w:lineRule="auto"/>
      <w:ind w:left="1680"/>
    </w:pPr>
    <w:rPr>
      <w:rFonts w:ascii="Times New Roman" w:eastAsia="Times New Roman" w:hAnsi="Times New Roman" w:cs="Times New Roman"/>
      <w:sz w:val="18"/>
      <w:szCs w:val="18"/>
      <w:lang w:eastAsia="ar-SA"/>
    </w:rPr>
  </w:style>
  <w:style w:type="paragraph" w:styleId="9">
    <w:name w:val="toc 9"/>
    <w:basedOn w:val="a"/>
    <w:next w:val="a"/>
    <w:uiPriority w:val="39"/>
    <w:rsid w:val="00A14A24"/>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1f4">
    <w:name w:val="Заглавие 1"/>
    <w:basedOn w:val="2"/>
    <w:rsid w:val="00A14A24"/>
    <w:pPr>
      <w:suppressAutoHyphens/>
      <w:spacing w:before="0" w:after="0" w:line="360" w:lineRule="auto"/>
      <w:ind w:left="1134" w:firstLine="709"/>
      <w:jc w:val="both"/>
    </w:pPr>
    <w:rPr>
      <w:rFonts w:ascii="Trebuchet MS" w:hAnsi="Trebuchet MS" w:cs="Times New Roman"/>
      <w:bCs w:val="0"/>
      <w:i w:val="0"/>
      <w:sz w:val="24"/>
      <w:szCs w:val="24"/>
      <w:lang w:eastAsia="ar-SA"/>
    </w:rPr>
  </w:style>
  <w:style w:type="paragraph" w:customStyle="1" w:styleId="2a">
    <w:name w:val="Заглавие 2"/>
    <w:basedOn w:val="1f4"/>
    <w:rsid w:val="00A14A24"/>
    <w:pPr>
      <w:pageBreakBefore/>
      <w:spacing w:before="120" w:after="360"/>
    </w:pPr>
    <w:rPr>
      <w:b w:val="0"/>
    </w:rPr>
  </w:style>
  <w:style w:type="paragraph" w:customStyle="1" w:styleId="Niinea1">
    <w:name w:val="Niinea1"/>
    <w:basedOn w:val="a"/>
    <w:rsid w:val="00A14A24"/>
    <w:pPr>
      <w:widowControl w:val="0"/>
      <w:suppressAutoHyphens/>
      <w:spacing w:after="0" w:line="240" w:lineRule="auto"/>
      <w:ind w:firstLine="454"/>
      <w:jc w:val="both"/>
    </w:pPr>
    <w:rPr>
      <w:rFonts w:ascii="Arial" w:eastAsia="Times New Roman" w:hAnsi="Arial" w:cs="Times New Roman"/>
      <w:sz w:val="18"/>
      <w:szCs w:val="20"/>
      <w:lang w:eastAsia="ar-SA"/>
    </w:rPr>
  </w:style>
  <w:style w:type="paragraph" w:customStyle="1" w:styleId="afff8">
    <w:name w:val="Заголграф"/>
    <w:basedOn w:val="3"/>
    <w:rsid w:val="00A14A24"/>
    <w:pPr>
      <w:keepLines w:val="0"/>
      <w:suppressAutoHyphens/>
      <w:spacing w:before="120" w:after="240" w:line="240" w:lineRule="auto"/>
      <w:jc w:val="center"/>
    </w:pPr>
    <w:rPr>
      <w:rFonts w:ascii="Trebuchet MS" w:eastAsia="Times New Roman" w:hAnsi="Trebuchet MS" w:cs="Times New Roman"/>
      <w:b w:val="0"/>
      <w:i/>
      <w:color w:val="auto"/>
      <w:szCs w:val="20"/>
      <w:lang w:eastAsia="ar-SA"/>
    </w:rPr>
  </w:style>
  <w:style w:type="paragraph" w:styleId="afff9">
    <w:name w:val="endnote text"/>
    <w:basedOn w:val="a"/>
    <w:link w:val="afffa"/>
    <w:uiPriority w:val="99"/>
    <w:rsid w:val="00A14A24"/>
    <w:pPr>
      <w:suppressAutoHyphens/>
      <w:spacing w:after="0" w:line="240" w:lineRule="auto"/>
    </w:pPr>
    <w:rPr>
      <w:rFonts w:ascii="Times New Roman" w:eastAsia="Times New Roman" w:hAnsi="Times New Roman" w:cs="Times New Roman"/>
      <w:sz w:val="20"/>
      <w:szCs w:val="20"/>
      <w:lang w:eastAsia="ar-SA"/>
    </w:rPr>
  </w:style>
  <w:style w:type="character" w:customStyle="1" w:styleId="afffa">
    <w:name w:val="Текст концевой сноски Знак"/>
    <w:basedOn w:val="a0"/>
    <w:link w:val="afff9"/>
    <w:uiPriority w:val="99"/>
    <w:rsid w:val="00A14A24"/>
    <w:rPr>
      <w:rFonts w:ascii="Times New Roman" w:eastAsia="Times New Roman" w:hAnsi="Times New Roman" w:cs="Times New Roman"/>
      <w:sz w:val="20"/>
      <w:szCs w:val="20"/>
      <w:lang w:eastAsia="ar-SA"/>
    </w:rPr>
  </w:style>
  <w:style w:type="paragraph" w:customStyle="1" w:styleId="1f5">
    <w:name w:val="Текст1"/>
    <w:basedOn w:val="a"/>
    <w:rsid w:val="00A14A24"/>
    <w:pPr>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3b">
    <w:name w:val="Стиль3"/>
    <w:basedOn w:val="a"/>
    <w:rsid w:val="00A14A24"/>
    <w:pPr>
      <w:suppressAutoHyphens/>
      <w:autoSpaceDE w:val="0"/>
      <w:spacing w:after="0" w:line="200" w:lineRule="exact"/>
    </w:pPr>
    <w:rPr>
      <w:rFonts w:ascii="Arial" w:eastAsia="Times New Roman" w:hAnsi="Arial" w:cs="Arial"/>
      <w:b/>
      <w:bCs/>
      <w:sz w:val="20"/>
      <w:szCs w:val="20"/>
      <w:lang w:val="en-US" w:eastAsia="ar-SA"/>
    </w:rPr>
  </w:style>
  <w:style w:type="paragraph" w:customStyle="1" w:styleId="313">
    <w:name w:val="Основной текст 31"/>
    <w:basedOn w:val="a"/>
    <w:rsid w:val="00A14A24"/>
    <w:pPr>
      <w:widowControl w:val="0"/>
      <w:suppressAutoHyphens/>
      <w:spacing w:after="0" w:line="240" w:lineRule="auto"/>
      <w:ind w:right="-1"/>
      <w:jc w:val="both"/>
    </w:pPr>
    <w:rPr>
      <w:rFonts w:ascii="Arial" w:eastAsia="Lucida Sans Unicode" w:hAnsi="Arial" w:cs="Times New Roman"/>
      <w:sz w:val="28"/>
      <w:szCs w:val="20"/>
      <w:lang w:eastAsia="ar-SA"/>
    </w:rPr>
  </w:style>
  <w:style w:type="paragraph" w:customStyle="1" w:styleId="5159">
    <w:name w:val="Стиль Заголовок 5 + не курсив Слева:  159 см"/>
    <w:basedOn w:val="5"/>
    <w:rsid w:val="00A14A24"/>
    <w:pPr>
      <w:keepNext w:val="0"/>
      <w:keepLines w:val="0"/>
      <w:tabs>
        <w:tab w:val="left" w:pos="4395"/>
      </w:tabs>
      <w:suppressAutoHyphens/>
      <w:spacing w:after="120" w:line="240" w:lineRule="auto"/>
      <w:ind w:left="902"/>
      <w:jc w:val="center"/>
    </w:pPr>
    <w:rPr>
      <w:rFonts w:ascii="Times New Roman" w:eastAsia="Times New Roman" w:hAnsi="Times New Roman" w:cs="Times New Roman"/>
      <w:iCs/>
      <w:color w:val="00FF00"/>
      <w:spacing w:val="-2"/>
      <w:w w:val="103"/>
      <w:sz w:val="26"/>
      <w:szCs w:val="20"/>
      <w:lang w:eastAsia="ar-SA"/>
    </w:rPr>
  </w:style>
  <w:style w:type="paragraph" w:customStyle="1" w:styleId="55">
    <w:name w:val="Стиль5"/>
    <w:basedOn w:val="a"/>
    <w:rsid w:val="00A14A24"/>
    <w:pPr>
      <w:suppressAutoHyphens/>
      <w:autoSpaceDE w:val="0"/>
      <w:spacing w:after="0" w:line="240" w:lineRule="auto"/>
      <w:jc w:val="center"/>
    </w:pPr>
    <w:rPr>
      <w:rFonts w:ascii="Arial" w:eastAsia="Times New Roman" w:hAnsi="Arial" w:cs="Arial"/>
      <w:sz w:val="26"/>
      <w:szCs w:val="26"/>
      <w:lang w:eastAsia="ar-SA"/>
    </w:rPr>
  </w:style>
  <w:style w:type="paragraph" w:customStyle="1" w:styleId="51590">
    <w:name w:val="Стиль Заголовок 5 + Слева:  159 см"/>
    <w:basedOn w:val="5"/>
    <w:rsid w:val="00A14A24"/>
    <w:pPr>
      <w:keepNext w:val="0"/>
      <w:keepLines w:val="0"/>
      <w:tabs>
        <w:tab w:val="left" w:pos="4395"/>
      </w:tabs>
      <w:suppressAutoHyphens/>
      <w:spacing w:after="120" w:line="240" w:lineRule="auto"/>
      <w:ind w:left="902"/>
      <w:jc w:val="center"/>
    </w:pPr>
    <w:rPr>
      <w:rFonts w:ascii="Times New Roman" w:eastAsia="Times New Roman" w:hAnsi="Times New Roman" w:cs="Times New Roman"/>
      <w:color w:val="00FF00"/>
      <w:spacing w:val="-2"/>
      <w:w w:val="103"/>
      <w:sz w:val="26"/>
      <w:szCs w:val="20"/>
      <w:lang w:eastAsia="ar-SA"/>
    </w:rPr>
  </w:style>
  <w:style w:type="paragraph" w:styleId="afffb">
    <w:name w:val="Subtitle"/>
    <w:basedOn w:val="1f0"/>
    <w:next w:val="ac"/>
    <w:link w:val="afffc"/>
    <w:qFormat/>
    <w:rsid w:val="00A14A24"/>
    <w:pPr>
      <w:jc w:val="center"/>
    </w:pPr>
    <w:rPr>
      <w:i/>
      <w:iCs/>
    </w:rPr>
  </w:style>
  <w:style w:type="character" w:customStyle="1" w:styleId="afffc">
    <w:name w:val="Подзаголовок Знак"/>
    <w:basedOn w:val="a0"/>
    <w:link w:val="afffb"/>
    <w:rsid w:val="00A14A24"/>
    <w:rPr>
      <w:rFonts w:ascii="Arial" w:eastAsia="Lucida Sans Unicode" w:hAnsi="Arial" w:cs="Tahoma"/>
      <w:i/>
      <w:iCs/>
      <w:sz w:val="28"/>
      <w:szCs w:val="28"/>
      <w:lang w:eastAsia="ar-SA"/>
    </w:rPr>
  </w:style>
  <w:style w:type="paragraph" w:customStyle="1" w:styleId="321">
    <w:name w:val="Основной текст 32"/>
    <w:basedOn w:val="a"/>
    <w:rsid w:val="00A14A24"/>
    <w:pPr>
      <w:suppressAutoHyphens/>
      <w:spacing w:after="120" w:line="240" w:lineRule="auto"/>
    </w:pPr>
    <w:rPr>
      <w:rFonts w:ascii="Times New Roman" w:eastAsia="Times New Roman" w:hAnsi="Times New Roman" w:cs="Times New Roman"/>
      <w:sz w:val="16"/>
      <w:szCs w:val="16"/>
      <w:lang w:eastAsia="ar-SA"/>
    </w:rPr>
  </w:style>
  <w:style w:type="paragraph" w:customStyle="1" w:styleId="FR2">
    <w:name w:val="FR2"/>
    <w:rsid w:val="00A14A24"/>
    <w:pPr>
      <w:widowControl w:val="0"/>
      <w:suppressAutoHyphens/>
      <w:snapToGrid w:val="0"/>
      <w:spacing w:after="0" w:line="240" w:lineRule="auto"/>
      <w:jc w:val="both"/>
    </w:pPr>
    <w:rPr>
      <w:rFonts w:ascii="Times New Roman" w:eastAsia="Arial" w:hAnsi="Times New Roman" w:cs="Times New Roman"/>
      <w:sz w:val="24"/>
      <w:szCs w:val="20"/>
      <w:lang w:eastAsia="ar-SA"/>
    </w:rPr>
  </w:style>
  <w:style w:type="paragraph" w:customStyle="1" w:styleId="xl26">
    <w:name w:val="xl26"/>
    <w:basedOn w:val="a"/>
    <w:rsid w:val="00A14A24"/>
    <w:pPr>
      <w:suppressAutoHyphens/>
      <w:spacing w:before="100" w:after="100" w:line="240" w:lineRule="auto"/>
      <w:jc w:val="center"/>
    </w:pPr>
    <w:rPr>
      <w:rFonts w:ascii="Arial Unicode MS" w:eastAsia="Arial Unicode MS" w:hAnsi="Arial Unicode MS" w:cs="Times New Roman"/>
      <w:sz w:val="24"/>
      <w:szCs w:val="20"/>
      <w:lang w:eastAsia="ar-SA"/>
    </w:rPr>
  </w:style>
  <w:style w:type="paragraph" w:customStyle="1" w:styleId="BodyTextIndent31">
    <w:name w:val="Body Text Indent 31"/>
    <w:basedOn w:val="a"/>
    <w:rsid w:val="00A14A24"/>
    <w:pPr>
      <w:widowControl w:val="0"/>
      <w:suppressAutoHyphens/>
      <w:autoSpaceDE w:val="0"/>
      <w:spacing w:after="0" w:line="240" w:lineRule="auto"/>
      <w:ind w:firstLine="567"/>
      <w:jc w:val="both"/>
    </w:pPr>
    <w:rPr>
      <w:rFonts w:ascii="Times New Roman" w:eastAsia="Times New Roman" w:hAnsi="Times New Roman" w:cs="Times New Roman"/>
      <w:sz w:val="24"/>
      <w:szCs w:val="24"/>
      <w:lang w:eastAsia="ar-SA"/>
    </w:rPr>
  </w:style>
  <w:style w:type="paragraph" w:customStyle="1" w:styleId="1f6">
    <w:name w:val="Основной текст с отступом.Основной текст 1.Нумерованный список !!.Надин стиль"/>
    <w:basedOn w:val="a"/>
    <w:rsid w:val="00A14A24"/>
    <w:pPr>
      <w:suppressAutoHyphens/>
      <w:spacing w:after="120" w:line="240" w:lineRule="auto"/>
      <w:ind w:firstLine="709"/>
      <w:jc w:val="both"/>
    </w:pPr>
    <w:rPr>
      <w:rFonts w:ascii="Arial" w:eastAsia="Times New Roman" w:hAnsi="Arial" w:cs="Times New Roman"/>
      <w:sz w:val="26"/>
      <w:szCs w:val="20"/>
      <w:lang w:eastAsia="ar-SA"/>
    </w:rPr>
  </w:style>
  <w:style w:type="paragraph" w:customStyle="1" w:styleId="ConsNormal">
    <w:name w:val="ConsNormal"/>
    <w:rsid w:val="00A14A24"/>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212">
    <w:name w:val="Маркированный список 21"/>
    <w:basedOn w:val="a"/>
    <w:rsid w:val="00A14A24"/>
    <w:pPr>
      <w:suppressAutoHyphens/>
      <w:spacing w:after="0" w:line="360" w:lineRule="auto"/>
      <w:ind w:left="643" w:hanging="360"/>
      <w:jc w:val="both"/>
    </w:pPr>
    <w:rPr>
      <w:rFonts w:ascii="Arial" w:eastAsia="Times New Roman" w:hAnsi="Arial" w:cs="Times New Roman"/>
      <w:sz w:val="24"/>
      <w:szCs w:val="24"/>
      <w:lang w:eastAsia="ar-SA"/>
    </w:rPr>
  </w:style>
  <w:style w:type="paragraph" w:customStyle="1" w:styleId="314">
    <w:name w:val="Маркированный список 31"/>
    <w:basedOn w:val="a"/>
    <w:rsid w:val="00A14A24"/>
    <w:pPr>
      <w:suppressAutoHyphens/>
      <w:spacing w:after="0" w:line="360" w:lineRule="auto"/>
      <w:ind w:left="926" w:hanging="360"/>
      <w:jc w:val="both"/>
    </w:pPr>
    <w:rPr>
      <w:rFonts w:ascii="Arial" w:eastAsia="Times New Roman" w:hAnsi="Arial" w:cs="Times New Roman"/>
      <w:sz w:val="24"/>
      <w:szCs w:val="24"/>
      <w:lang w:eastAsia="ar-SA"/>
    </w:rPr>
  </w:style>
  <w:style w:type="paragraph" w:customStyle="1" w:styleId="511">
    <w:name w:val="Маркированный список 51"/>
    <w:basedOn w:val="a"/>
    <w:rsid w:val="00A14A24"/>
    <w:pPr>
      <w:suppressAutoHyphens/>
      <w:spacing w:after="0" w:line="360" w:lineRule="auto"/>
      <w:ind w:left="1492" w:hanging="360"/>
      <w:jc w:val="both"/>
    </w:pPr>
    <w:rPr>
      <w:rFonts w:ascii="Arial" w:eastAsia="Times New Roman" w:hAnsi="Arial" w:cs="Times New Roman"/>
      <w:sz w:val="24"/>
      <w:szCs w:val="24"/>
      <w:lang w:eastAsia="ar-SA"/>
    </w:rPr>
  </w:style>
  <w:style w:type="paragraph" w:customStyle="1" w:styleId="T11">
    <w:name w:val="T1_бн"/>
    <w:basedOn w:val="a"/>
    <w:rsid w:val="00A14A24"/>
    <w:pPr>
      <w:suppressAutoHyphens/>
      <w:spacing w:before="840" w:after="60" w:line="240" w:lineRule="auto"/>
      <w:jc w:val="center"/>
    </w:pPr>
    <w:rPr>
      <w:rFonts w:ascii="Trebuchet MS" w:eastAsia="Times New Roman" w:hAnsi="Trebuchet MS" w:cs="Times New Roman"/>
      <w:b/>
      <w:caps/>
      <w:sz w:val="28"/>
      <w:szCs w:val="28"/>
      <w:lang w:eastAsia="ar-SA"/>
    </w:rPr>
  </w:style>
  <w:style w:type="paragraph" w:customStyle="1" w:styleId="1f7">
    <w:name w:val="Абзац списка1"/>
    <w:basedOn w:val="T10"/>
    <w:rsid w:val="00A14A24"/>
  </w:style>
  <w:style w:type="paragraph" w:customStyle="1" w:styleId="1f8">
    <w:name w:val="Стиль1"/>
    <w:basedOn w:val="3"/>
    <w:rsid w:val="00A14A24"/>
    <w:pPr>
      <w:keepLines w:val="0"/>
      <w:suppressAutoHyphens/>
      <w:spacing w:before="120" w:after="120" w:line="240" w:lineRule="auto"/>
      <w:ind w:firstLine="1134"/>
      <w:jc w:val="both"/>
    </w:pPr>
    <w:rPr>
      <w:rFonts w:ascii="Times New Roman" w:eastAsia="Times New Roman" w:hAnsi="Times New Roman" w:cs="Times New Roman"/>
      <w:b w:val="0"/>
      <w:bCs w:val="0"/>
      <w:i/>
      <w:color w:val="0000FF"/>
      <w:sz w:val="24"/>
      <w:szCs w:val="24"/>
      <w:lang w:eastAsia="ar-SA"/>
    </w:rPr>
  </w:style>
  <w:style w:type="paragraph" w:customStyle="1" w:styleId="afffd">
    <w:name w:val="Обычный + По центру"/>
    <w:basedOn w:val="a"/>
    <w:rsid w:val="00A14A24"/>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afffe">
    <w:name w:val="Заголовок таблицы"/>
    <w:basedOn w:val="afff2"/>
    <w:rsid w:val="00A14A24"/>
    <w:pPr>
      <w:widowControl/>
      <w:jc w:val="center"/>
    </w:pPr>
    <w:rPr>
      <w:rFonts w:ascii="Times New Roman" w:eastAsia="Times New Roman" w:hAnsi="Times New Roman"/>
      <w:b/>
      <w:bCs/>
      <w:kern w:val="0"/>
      <w:sz w:val="24"/>
      <w:lang w:eastAsia="ar-SA"/>
    </w:rPr>
  </w:style>
  <w:style w:type="paragraph" w:customStyle="1" w:styleId="100">
    <w:name w:val="Оглавление 10"/>
    <w:basedOn w:val="1f2"/>
    <w:rsid w:val="00A14A24"/>
    <w:pPr>
      <w:tabs>
        <w:tab w:val="right" w:leader="dot" w:pos="9637"/>
      </w:tabs>
      <w:ind w:left="2547"/>
    </w:pPr>
  </w:style>
  <w:style w:type="paragraph" w:customStyle="1" w:styleId="affff">
    <w:name w:val="Содержимое врезки"/>
    <w:basedOn w:val="ac"/>
    <w:rsid w:val="00A14A24"/>
    <w:pPr>
      <w:suppressAutoHyphens/>
      <w:spacing w:line="240" w:lineRule="auto"/>
    </w:pPr>
    <w:rPr>
      <w:rFonts w:ascii="Times New Roman" w:eastAsia="Times New Roman" w:hAnsi="Times New Roman" w:cs="Times New Roman"/>
      <w:sz w:val="24"/>
      <w:szCs w:val="24"/>
      <w:lang w:eastAsia="ar-SA"/>
    </w:rPr>
  </w:style>
  <w:style w:type="character" w:customStyle="1" w:styleId="FontStyle57">
    <w:name w:val="Font Style57"/>
    <w:basedOn w:val="1f"/>
    <w:rsid w:val="00A14A24"/>
    <w:rPr>
      <w:rFonts w:ascii="Times New Roman" w:hAnsi="Times New Roman" w:cs="Times New Roman"/>
      <w:sz w:val="26"/>
      <w:szCs w:val="26"/>
    </w:rPr>
  </w:style>
  <w:style w:type="paragraph" w:customStyle="1" w:styleId="ConsPlusCell">
    <w:name w:val="ConsPlusCell"/>
    <w:rsid w:val="00A14A24"/>
    <w:pPr>
      <w:suppressAutoHyphens/>
      <w:autoSpaceDE w:val="0"/>
      <w:spacing w:after="0" w:line="240" w:lineRule="auto"/>
    </w:pPr>
    <w:rPr>
      <w:rFonts w:ascii="Arial" w:eastAsia="Arial" w:hAnsi="Arial" w:cs="Arial"/>
      <w:sz w:val="20"/>
      <w:szCs w:val="20"/>
      <w:lang w:eastAsia="ar-SA"/>
    </w:rPr>
  </w:style>
  <w:style w:type="character" w:customStyle="1" w:styleId="WW8Num64z1">
    <w:name w:val="WW8Num64z1"/>
    <w:rsid w:val="00A14A24"/>
    <w:rPr>
      <w:rFonts w:ascii="Times New Roman" w:eastAsia="Times New Roman" w:hAnsi="Times New Roman" w:cs="Times New Roman"/>
    </w:rPr>
  </w:style>
  <w:style w:type="character" w:customStyle="1" w:styleId="WW8Num61z2">
    <w:name w:val="WW8Num61z2"/>
    <w:rsid w:val="00A14A24"/>
    <w:rPr>
      <w:rFonts w:ascii="Wingdings" w:hAnsi="Wingdings"/>
    </w:rPr>
  </w:style>
  <w:style w:type="character" w:customStyle="1" w:styleId="2b">
    <w:name w:val="Основной текст Знак2"/>
    <w:aliases w:val="bt Знак2"/>
    <w:basedOn w:val="a0"/>
    <w:rsid w:val="00A14A24"/>
    <w:rPr>
      <w:sz w:val="24"/>
      <w:szCs w:val="24"/>
      <w:lang w:eastAsia="ar-SA"/>
    </w:rPr>
  </w:style>
  <w:style w:type="paragraph" w:customStyle="1" w:styleId="xl27">
    <w:name w:val="xl27"/>
    <w:basedOn w:val="a"/>
    <w:rsid w:val="00A14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A14A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rebuchet MS" w:eastAsia="Times New Roman" w:hAnsi="Trebuchet MS" w:cs="Times New Roman"/>
      <w:sz w:val="24"/>
      <w:szCs w:val="24"/>
    </w:rPr>
  </w:style>
  <w:style w:type="paragraph" w:customStyle="1" w:styleId="72">
    <w:name w:val="Красная строка7"/>
    <w:basedOn w:val="a"/>
    <w:rsid w:val="00A14A24"/>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1f9">
    <w:name w:val="Основной текст1"/>
    <w:basedOn w:val="a"/>
    <w:rsid w:val="00A14A24"/>
    <w:pPr>
      <w:widowControl w:val="0"/>
      <w:suppressAutoHyphens/>
      <w:spacing w:after="120" w:line="240" w:lineRule="auto"/>
    </w:pPr>
    <w:rPr>
      <w:rFonts w:ascii="Times New Roman" w:eastAsia="Lucida Sans Unicode" w:hAnsi="Times New Roman" w:cs="Times New Roman"/>
      <w:kern w:val="1"/>
      <w:sz w:val="24"/>
      <w:szCs w:val="24"/>
    </w:rPr>
  </w:style>
  <w:style w:type="paragraph" w:customStyle="1" w:styleId="120">
    <w:name w:val="Заголовок 12"/>
    <w:basedOn w:val="a"/>
    <w:next w:val="a"/>
    <w:rsid w:val="00A14A24"/>
    <w:pPr>
      <w:keepNext/>
      <w:widowControl w:val="0"/>
      <w:tabs>
        <w:tab w:val="num" w:pos="1494"/>
      </w:tabs>
      <w:suppressAutoHyphens/>
      <w:spacing w:after="0" w:line="240" w:lineRule="auto"/>
      <w:ind w:left="360" w:hanging="360"/>
      <w:jc w:val="center"/>
      <w:outlineLvl w:val="0"/>
    </w:pPr>
    <w:rPr>
      <w:rFonts w:ascii="Times New Roman" w:eastAsia="Lucida Sans Unicode" w:hAnsi="Times New Roman" w:cs="Times New Roman"/>
      <w:b/>
      <w:bCs/>
      <w:color w:val="000000"/>
      <w:kern w:val="1"/>
      <w:sz w:val="32"/>
      <w:szCs w:val="32"/>
    </w:rPr>
  </w:style>
  <w:style w:type="paragraph" w:customStyle="1" w:styleId="Web10">
    <w:name w:val="Îáû÷íûé (Web)10"/>
    <w:basedOn w:val="a"/>
    <w:rsid w:val="00A14A24"/>
    <w:pPr>
      <w:widowControl w:val="0"/>
      <w:suppressAutoHyphens/>
      <w:spacing w:after="225" w:line="240" w:lineRule="auto"/>
    </w:pPr>
    <w:rPr>
      <w:rFonts w:ascii="Arial Unicode MS" w:eastAsia="Times New Roman" w:hAnsi="Arial Unicode MS" w:cs="Arial Unicode MS"/>
      <w:kern w:val="1"/>
      <w:sz w:val="24"/>
      <w:szCs w:val="24"/>
    </w:rPr>
  </w:style>
  <w:style w:type="paragraph" w:customStyle="1" w:styleId="Style36">
    <w:name w:val="Style36"/>
    <w:basedOn w:val="a"/>
    <w:rsid w:val="00A14A24"/>
    <w:pPr>
      <w:widowControl w:val="0"/>
      <w:suppressAutoHyphens/>
      <w:autoSpaceDE w:val="0"/>
      <w:spacing w:after="0" w:line="485" w:lineRule="exact"/>
      <w:ind w:firstLine="586"/>
      <w:jc w:val="both"/>
    </w:pPr>
    <w:rPr>
      <w:rFonts w:ascii="Times New Roman" w:eastAsia="Times New Roman" w:hAnsi="Times New Roman" w:cs="Times New Roman"/>
      <w:sz w:val="24"/>
      <w:szCs w:val="24"/>
      <w:lang w:eastAsia="ar-SA"/>
    </w:rPr>
  </w:style>
  <w:style w:type="character" w:customStyle="1" w:styleId="WW8Num1z0">
    <w:name w:val="WW8Num1z0"/>
    <w:rsid w:val="00A14A24"/>
    <w:rPr>
      <w:rFonts w:ascii="Times New Roman" w:eastAsia="Times New Roman" w:hAnsi="Times New Roman" w:cs="Times New Roman"/>
    </w:rPr>
  </w:style>
  <w:style w:type="character" w:customStyle="1" w:styleId="WW8Num4z0">
    <w:name w:val="WW8Num4z0"/>
    <w:rsid w:val="00A14A24"/>
    <w:rPr>
      <w:rFonts w:ascii="Symbol" w:hAnsi="Symbol"/>
    </w:rPr>
  </w:style>
  <w:style w:type="character" w:customStyle="1" w:styleId="WW8Num7z0">
    <w:name w:val="WW8Num7z0"/>
    <w:rsid w:val="00A14A24"/>
    <w:rPr>
      <w:rFonts w:ascii="Symbol" w:hAnsi="Symbol"/>
    </w:rPr>
  </w:style>
  <w:style w:type="character" w:customStyle="1" w:styleId="3c">
    <w:name w:val="Основной шрифт абзаца3"/>
    <w:rsid w:val="00A14A24"/>
  </w:style>
  <w:style w:type="character" w:customStyle="1" w:styleId="Absatz-Standardschriftart">
    <w:name w:val="Absatz-Standardschriftart"/>
    <w:rsid w:val="00A14A24"/>
  </w:style>
  <w:style w:type="character" w:customStyle="1" w:styleId="WW8Num1z1">
    <w:name w:val="WW8Num1z1"/>
    <w:rsid w:val="00A14A24"/>
    <w:rPr>
      <w:rFonts w:ascii="Courier New" w:hAnsi="Courier New" w:cs="Courier New"/>
    </w:rPr>
  </w:style>
  <w:style w:type="character" w:customStyle="1" w:styleId="WW8Num1z2">
    <w:name w:val="WW8Num1z2"/>
    <w:rsid w:val="00A14A24"/>
    <w:rPr>
      <w:rFonts w:ascii="Wingdings" w:hAnsi="Wingdings"/>
    </w:rPr>
  </w:style>
  <w:style w:type="character" w:customStyle="1" w:styleId="WW8Num1z3">
    <w:name w:val="WW8Num1z3"/>
    <w:rsid w:val="00A14A24"/>
    <w:rPr>
      <w:rFonts w:ascii="Symbol" w:hAnsi="Symbol"/>
    </w:rPr>
  </w:style>
  <w:style w:type="character" w:customStyle="1" w:styleId="WW8Num2z2">
    <w:name w:val="WW8Num2z2"/>
    <w:rsid w:val="00A14A24"/>
    <w:rPr>
      <w:rFonts w:ascii="Wingdings" w:hAnsi="Wingdings"/>
    </w:rPr>
  </w:style>
  <w:style w:type="character" w:customStyle="1" w:styleId="WW8Num3z1">
    <w:name w:val="WW8Num3z1"/>
    <w:rsid w:val="00A14A24"/>
    <w:rPr>
      <w:rFonts w:ascii="Times New Roman" w:eastAsia="Times New Roman" w:hAnsi="Times New Roman" w:cs="Times New Roman"/>
    </w:rPr>
  </w:style>
  <w:style w:type="character" w:customStyle="1" w:styleId="WW8Num3z4">
    <w:name w:val="WW8Num3z4"/>
    <w:rsid w:val="00A14A24"/>
    <w:rPr>
      <w:rFonts w:ascii="Courier New" w:hAnsi="Courier New"/>
    </w:rPr>
  </w:style>
  <w:style w:type="character" w:customStyle="1" w:styleId="WW8Num4z1">
    <w:name w:val="WW8Num4z1"/>
    <w:rsid w:val="00A14A24"/>
    <w:rPr>
      <w:rFonts w:ascii="Courier New" w:hAnsi="Courier New" w:cs="Courier New"/>
    </w:rPr>
  </w:style>
  <w:style w:type="character" w:customStyle="1" w:styleId="WW8Num4z2">
    <w:name w:val="WW8Num4z2"/>
    <w:rsid w:val="00A14A24"/>
    <w:rPr>
      <w:rFonts w:ascii="Wingdings" w:hAnsi="Wingdings"/>
    </w:rPr>
  </w:style>
  <w:style w:type="character" w:customStyle="1" w:styleId="WW8Num6z1">
    <w:name w:val="WW8Num6z1"/>
    <w:rsid w:val="00A14A24"/>
    <w:rPr>
      <w:rFonts w:ascii="Courier New" w:hAnsi="Courier New" w:cs="Courier New"/>
    </w:rPr>
  </w:style>
  <w:style w:type="character" w:customStyle="1" w:styleId="WW8Num6z2">
    <w:name w:val="WW8Num6z2"/>
    <w:rsid w:val="00A14A24"/>
    <w:rPr>
      <w:rFonts w:ascii="Wingdings" w:hAnsi="Wingdings"/>
    </w:rPr>
  </w:style>
  <w:style w:type="character" w:customStyle="1" w:styleId="WW8Num8z1">
    <w:name w:val="WW8Num8z1"/>
    <w:rsid w:val="00A14A24"/>
    <w:rPr>
      <w:rFonts w:ascii="Courier New" w:hAnsi="Courier New" w:cs="Courier New"/>
    </w:rPr>
  </w:style>
  <w:style w:type="character" w:customStyle="1" w:styleId="WW8Num8z2">
    <w:name w:val="WW8Num8z2"/>
    <w:rsid w:val="00A14A24"/>
    <w:rPr>
      <w:rFonts w:ascii="Wingdings" w:hAnsi="Wingdings"/>
    </w:rPr>
  </w:style>
  <w:style w:type="character" w:customStyle="1" w:styleId="WW8Num12z0">
    <w:name w:val="WW8Num12z0"/>
    <w:rsid w:val="00A14A24"/>
    <w:rPr>
      <w:b/>
    </w:rPr>
  </w:style>
  <w:style w:type="character" w:customStyle="1" w:styleId="WW8Num13z1">
    <w:name w:val="WW8Num13z1"/>
    <w:rsid w:val="00A14A24"/>
    <w:rPr>
      <w:rFonts w:ascii="Courier New" w:hAnsi="Courier New" w:cs="Courier New"/>
    </w:rPr>
  </w:style>
  <w:style w:type="character" w:customStyle="1" w:styleId="WW8Num13z2">
    <w:name w:val="WW8Num13z2"/>
    <w:rsid w:val="00A14A24"/>
    <w:rPr>
      <w:rFonts w:ascii="Wingdings" w:hAnsi="Wingdings"/>
    </w:rPr>
  </w:style>
  <w:style w:type="character" w:customStyle="1" w:styleId="WW8Num15z1">
    <w:name w:val="WW8Num15z1"/>
    <w:rsid w:val="00A14A24"/>
    <w:rPr>
      <w:rFonts w:ascii="Courier New" w:hAnsi="Courier New" w:cs="Courier New"/>
    </w:rPr>
  </w:style>
  <w:style w:type="character" w:customStyle="1" w:styleId="WW8Num15z2">
    <w:name w:val="WW8Num15z2"/>
    <w:rsid w:val="00A14A24"/>
    <w:rPr>
      <w:rFonts w:ascii="Wingdings" w:hAnsi="Wingdings"/>
    </w:rPr>
  </w:style>
  <w:style w:type="character" w:customStyle="1" w:styleId="WW8Num15z3">
    <w:name w:val="WW8Num15z3"/>
    <w:rsid w:val="00A14A24"/>
    <w:rPr>
      <w:rFonts w:ascii="Symbol" w:hAnsi="Symbol"/>
    </w:rPr>
  </w:style>
  <w:style w:type="character" w:customStyle="1" w:styleId="WW8Num16z1">
    <w:name w:val="WW8Num16z1"/>
    <w:rsid w:val="00A14A24"/>
    <w:rPr>
      <w:rFonts w:ascii="Courier New" w:hAnsi="Courier New" w:cs="Courier New"/>
    </w:rPr>
  </w:style>
  <w:style w:type="character" w:customStyle="1" w:styleId="WW8Num16z2">
    <w:name w:val="WW8Num16z2"/>
    <w:rsid w:val="00A14A24"/>
    <w:rPr>
      <w:rFonts w:ascii="Wingdings" w:hAnsi="Wingdings"/>
    </w:rPr>
  </w:style>
  <w:style w:type="character" w:customStyle="1" w:styleId="WW8Num16z3">
    <w:name w:val="WW8Num16z3"/>
    <w:rsid w:val="00A14A24"/>
    <w:rPr>
      <w:rFonts w:ascii="Symbol" w:hAnsi="Symbol"/>
    </w:rPr>
  </w:style>
  <w:style w:type="character" w:customStyle="1" w:styleId="WW8Num17z1">
    <w:name w:val="WW8Num17z1"/>
    <w:rsid w:val="00A14A24"/>
    <w:rPr>
      <w:rFonts w:ascii="Courier New" w:hAnsi="Courier New" w:cs="Courier New"/>
    </w:rPr>
  </w:style>
  <w:style w:type="character" w:customStyle="1" w:styleId="WW8Num17z2">
    <w:name w:val="WW8Num17z2"/>
    <w:rsid w:val="00A14A24"/>
    <w:rPr>
      <w:rFonts w:ascii="Wingdings" w:hAnsi="Wingdings"/>
    </w:rPr>
  </w:style>
  <w:style w:type="character" w:customStyle="1" w:styleId="WW8Num19z1">
    <w:name w:val="WW8Num19z1"/>
    <w:rsid w:val="00A14A24"/>
    <w:rPr>
      <w:rFonts w:ascii="Times New Roman" w:eastAsia="Times New Roman" w:hAnsi="Times New Roman" w:cs="Times New Roman"/>
    </w:rPr>
  </w:style>
  <w:style w:type="character" w:customStyle="1" w:styleId="WW8Num19z2">
    <w:name w:val="WW8Num19z2"/>
    <w:rsid w:val="00A14A24"/>
    <w:rPr>
      <w:rFonts w:ascii="Wingdings" w:hAnsi="Wingdings"/>
    </w:rPr>
  </w:style>
  <w:style w:type="character" w:customStyle="1" w:styleId="WW8Num20z1">
    <w:name w:val="WW8Num20z1"/>
    <w:rsid w:val="00A14A24"/>
    <w:rPr>
      <w:rFonts w:ascii="Courier New" w:hAnsi="Courier New" w:cs="Courier New"/>
    </w:rPr>
  </w:style>
  <w:style w:type="character" w:customStyle="1" w:styleId="WW8Num20z2">
    <w:name w:val="WW8Num20z2"/>
    <w:rsid w:val="00A14A24"/>
    <w:rPr>
      <w:rFonts w:ascii="Wingdings" w:hAnsi="Wingdings"/>
    </w:rPr>
  </w:style>
  <w:style w:type="character" w:customStyle="1" w:styleId="WW8Num21z0">
    <w:name w:val="WW8Num21z0"/>
    <w:rsid w:val="00A14A24"/>
    <w:rPr>
      <w:rFonts w:ascii="Symbol" w:hAnsi="Symbol"/>
    </w:rPr>
  </w:style>
  <w:style w:type="character" w:customStyle="1" w:styleId="WW8Num21z1">
    <w:name w:val="WW8Num21z1"/>
    <w:rsid w:val="00A14A24"/>
    <w:rPr>
      <w:rFonts w:ascii="Courier New" w:hAnsi="Courier New" w:cs="Courier New"/>
    </w:rPr>
  </w:style>
  <w:style w:type="character" w:customStyle="1" w:styleId="WW8Num21z2">
    <w:name w:val="WW8Num21z2"/>
    <w:rsid w:val="00A14A24"/>
    <w:rPr>
      <w:rFonts w:ascii="Wingdings" w:hAnsi="Wingdings"/>
    </w:rPr>
  </w:style>
  <w:style w:type="character" w:customStyle="1" w:styleId="WW8Num22z2">
    <w:name w:val="WW8Num22z2"/>
    <w:rsid w:val="00A14A24"/>
    <w:rPr>
      <w:rFonts w:ascii="Wingdings" w:hAnsi="Wingdings"/>
    </w:rPr>
  </w:style>
  <w:style w:type="character" w:customStyle="1" w:styleId="WW8Num22z3">
    <w:name w:val="WW8Num22z3"/>
    <w:rsid w:val="00A14A24"/>
    <w:rPr>
      <w:rFonts w:ascii="Symbol" w:hAnsi="Symbol"/>
    </w:rPr>
  </w:style>
  <w:style w:type="character" w:customStyle="1" w:styleId="WW8Num22z4">
    <w:name w:val="WW8Num22z4"/>
    <w:rsid w:val="00A14A24"/>
    <w:rPr>
      <w:rFonts w:ascii="Courier New" w:hAnsi="Courier New"/>
    </w:rPr>
  </w:style>
  <w:style w:type="character" w:customStyle="1" w:styleId="WW8Num23z1">
    <w:name w:val="WW8Num23z1"/>
    <w:rsid w:val="00A14A24"/>
    <w:rPr>
      <w:rFonts w:ascii="Courier New" w:hAnsi="Courier New" w:cs="Courier New"/>
    </w:rPr>
  </w:style>
  <w:style w:type="character" w:customStyle="1" w:styleId="WW8Num23z2">
    <w:name w:val="WW8Num23z2"/>
    <w:rsid w:val="00A14A24"/>
    <w:rPr>
      <w:rFonts w:ascii="Wingdings" w:hAnsi="Wingdings"/>
    </w:rPr>
  </w:style>
  <w:style w:type="character" w:customStyle="1" w:styleId="WW8Num24z0">
    <w:name w:val="WW8Num24z0"/>
    <w:rsid w:val="00A14A24"/>
    <w:rPr>
      <w:rFonts w:ascii="Symbol" w:hAnsi="Symbol"/>
    </w:rPr>
  </w:style>
  <w:style w:type="character" w:customStyle="1" w:styleId="WW8Num26z2">
    <w:name w:val="WW8Num26z2"/>
    <w:rsid w:val="00A14A24"/>
    <w:rPr>
      <w:rFonts w:ascii="Wingdings" w:hAnsi="Wingdings"/>
    </w:rPr>
  </w:style>
  <w:style w:type="character" w:customStyle="1" w:styleId="WW8Num26z3">
    <w:name w:val="WW8Num26z3"/>
    <w:rsid w:val="00A14A24"/>
    <w:rPr>
      <w:rFonts w:ascii="Symbol" w:hAnsi="Symbol"/>
    </w:rPr>
  </w:style>
  <w:style w:type="character" w:customStyle="1" w:styleId="520">
    <w:name w:val="Знак Знак52"/>
    <w:basedOn w:val="1f"/>
    <w:rsid w:val="00A14A24"/>
    <w:rPr>
      <w:rFonts w:ascii="Cambria" w:hAnsi="Cambria"/>
      <w:b/>
      <w:bCs/>
      <w:kern w:val="1"/>
      <w:sz w:val="32"/>
      <w:szCs w:val="32"/>
    </w:rPr>
  </w:style>
  <w:style w:type="character" w:customStyle="1" w:styleId="43">
    <w:name w:val="Знак Знак4"/>
    <w:basedOn w:val="1f"/>
    <w:rsid w:val="00A14A24"/>
    <w:rPr>
      <w:sz w:val="24"/>
      <w:szCs w:val="24"/>
    </w:rPr>
  </w:style>
  <w:style w:type="character" w:customStyle="1" w:styleId="213">
    <w:name w:val="Знак Знак21"/>
    <w:basedOn w:val="1f"/>
    <w:rsid w:val="00A14A24"/>
    <w:rPr>
      <w:rFonts w:ascii="Arial" w:hAnsi="Arial" w:cs="Arial"/>
    </w:rPr>
  </w:style>
  <w:style w:type="paragraph" w:customStyle="1" w:styleId="3d">
    <w:name w:val="Название3"/>
    <w:basedOn w:val="a"/>
    <w:rsid w:val="00A14A24"/>
    <w:pPr>
      <w:suppressLineNumbers/>
      <w:spacing w:before="120" w:after="120" w:line="240" w:lineRule="auto"/>
    </w:pPr>
    <w:rPr>
      <w:rFonts w:ascii="Arial" w:eastAsia="Times New Roman" w:hAnsi="Arial" w:cs="Tahoma"/>
      <w:i/>
      <w:iCs/>
      <w:sz w:val="20"/>
      <w:szCs w:val="24"/>
      <w:lang w:eastAsia="ar-SA"/>
    </w:rPr>
  </w:style>
  <w:style w:type="paragraph" w:customStyle="1" w:styleId="3e">
    <w:name w:val="Указатель3"/>
    <w:basedOn w:val="a"/>
    <w:rsid w:val="00A14A24"/>
    <w:pPr>
      <w:suppressLineNumbers/>
      <w:spacing w:after="0" w:line="240" w:lineRule="auto"/>
    </w:pPr>
    <w:rPr>
      <w:rFonts w:ascii="Arial" w:eastAsia="Times New Roman" w:hAnsi="Arial" w:cs="Tahoma"/>
      <w:sz w:val="24"/>
      <w:szCs w:val="24"/>
      <w:lang w:eastAsia="ar-SA"/>
    </w:rPr>
  </w:style>
  <w:style w:type="paragraph" w:customStyle="1" w:styleId="2c">
    <w:name w:val="Название2"/>
    <w:basedOn w:val="a"/>
    <w:rsid w:val="00A14A24"/>
    <w:pPr>
      <w:suppressLineNumber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A14A24"/>
    <w:pPr>
      <w:suppressLineNumbers/>
      <w:spacing w:after="0" w:line="240" w:lineRule="auto"/>
    </w:pPr>
    <w:rPr>
      <w:rFonts w:ascii="Arial" w:eastAsia="Times New Roman" w:hAnsi="Arial" w:cs="Tahoma"/>
      <w:sz w:val="24"/>
      <w:szCs w:val="24"/>
      <w:lang w:eastAsia="ar-SA"/>
    </w:rPr>
  </w:style>
  <w:style w:type="paragraph" w:styleId="HTML">
    <w:name w:val="HTML Preformatted"/>
    <w:basedOn w:val="a"/>
    <w:link w:val="HTML0"/>
    <w:uiPriority w:val="99"/>
    <w:rsid w:val="00A1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A14A24"/>
    <w:rPr>
      <w:rFonts w:ascii="Courier New" w:eastAsia="Times New Roman" w:hAnsi="Courier New" w:cs="Courier New"/>
      <w:sz w:val="20"/>
      <w:szCs w:val="20"/>
      <w:lang w:eastAsia="ar-SA"/>
    </w:rPr>
  </w:style>
  <w:style w:type="character" w:customStyle="1" w:styleId="1fa">
    <w:name w:val="Красная строка Знак1"/>
    <w:basedOn w:val="a0"/>
    <w:locked/>
    <w:rsid w:val="00A14A24"/>
    <w:rPr>
      <w:sz w:val="24"/>
      <w:szCs w:val="24"/>
    </w:rPr>
  </w:style>
  <w:style w:type="paragraph" w:customStyle="1" w:styleId="1">
    <w:name w:val="Маркированный_1"/>
    <w:basedOn w:val="a"/>
    <w:semiHidden/>
    <w:rsid w:val="00A14A24"/>
    <w:pPr>
      <w:numPr>
        <w:numId w:val="9"/>
      </w:numPr>
      <w:spacing w:after="0" w:line="360" w:lineRule="auto"/>
      <w:jc w:val="both"/>
    </w:pPr>
    <w:rPr>
      <w:rFonts w:ascii="Times New Roman" w:eastAsia="Times New Roman" w:hAnsi="Times New Roman" w:cs="Times New Roman"/>
      <w:sz w:val="24"/>
      <w:szCs w:val="24"/>
    </w:rPr>
  </w:style>
  <w:style w:type="paragraph" w:customStyle="1" w:styleId="10">
    <w:name w:val="Маркированный_1 Знак"/>
    <w:basedOn w:val="a"/>
    <w:rsid w:val="00A14A24"/>
    <w:pPr>
      <w:numPr>
        <w:ilvl w:val="1"/>
        <w:numId w:val="10"/>
      </w:numPr>
      <w:tabs>
        <w:tab w:val="clear" w:pos="540"/>
        <w:tab w:val="left" w:pos="900"/>
        <w:tab w:val="num" w:pos="2149"/>
      </w:tabs>
      <w:spacing w:after="0" w:line="360" w:lineRule="auto"/>
      <w:ind w:left="2149"/>
      <w:jc w:val="both"/>
    </w:pPr>
    <w:rPr>
      <w:rFonts w:ascii="Times New Roman" w:eastAsia="Times New Roman" w:hAnsi="Times New Roman" w:cs="Times New Roman"/>
      <w:sz w:val="24"/>
      <w:szCs w:val="24"/>
    </w:rPr>
  </w:style>
  <w:style w:type="character" w:customStyle="1" w:styleId="WW-Absatz-Standardschriftart1">
    <w:name w:val="WW-Absatz-Standardschriftart1"/>
    <w:rsid w:val="00A14A24"/>
  </w:style>
  <w:style w:type="character" w:customStyle="1" w:styleId="WW-Absatz-Standardschriftart11">
    <w:name w:val="WW-Absatz-Standardschriftart11"/>
    <w:rsid w:val="00A14A24"/>
  </w:style>
  <w:style w:type="character" w:customStyle="1" w:styleId="WW-Absatz-Standardschriftart111">
    <w:name w:val="WW-Absatz-Standardschriftart111"/>
    <w:rsid w:val="00A14A24"/>
  </w:style>
  <w:style w:type="character" w:customStyle="1" w:styleId="WW-Absatz-Standardschriftart1111">
    <w:name w:val="WW-Absatz-Standardschriftart1111"/>
    <w:rsid w:val="00A14A24"/>
  </w:style>
  <w:style w:type="character" w:customStyle="1" w:styleId="56">
    <w:name w:val="Основной шрифт абзаца5"/>
    <w:rsid w:val="00A14A24"/>
  </w:style>
  <w:style w:type="character" w:customStyle="1" w:styleId="WW-Absatz-Standardschriftart11111">
    <w:name w:val="WW-Absatz-Standardschriftart11111"/>
    <w:rsid w:val="00A14A24"/>
  </w:style>
  <w:style w:type="character" w:customStyle="1" w:styleId="WW-Absatz-Standardschriftart111111">
    <w:name w:val="WW-Absatz-Standardschriftart111111"/>
    <w:rsid w:val="00A14A24"/>
  </w:style>
  <w:style w:type="character" w:customStyle="1" w:styleId="44">
    <w:name w:val="Основной шрифт абзаца4"/>
    <w:rsid w:val="00A14A24"/>
  </w:style>
  <w:style w:type="character" w:customStyle="1" w:styleId="WW-Absatz-Standardschriftart1111111">
    <w:name w:val="WW-Absatz-Standardschriftart1111111"/>
    <w:rsid w:val="00A14A24"/>
  </w:style>
  <w:style w:type="character" w:customStyle="1" w:styleId="WW-Absatz-Standardschriftart11111111">
    <w:name w:val="WW-Absatz-Standardschriftart11111111"/>
    <w:rsid w:val="00A14A24"/>
  </w:style>
  <w:style w:type="character" w:customStyle="1" w:styleId="WW-Absatz-Standardschriftart111111111">
    <w:name w:val="WW-Absatz-Standardschriftart111111111"/>
    <w:rsid w:val="00A14A24"/>
  </w:style>
  <w:style w:type="character" w:customStyle="1" w:styleId="WW-Absatz-Standardschriftart1111111111">
    <w:name w:val="WW-Absatz-Standardschriftart1111111111"/>
    <w:rsid w:val="00A14A24"/>
  </w:style>
  <w:style w:type="character" w:customStyle="1" w:styleId="WW-Absatz-Standardschriftart11111111111">
    <w:name w:val="WW-Absatz-Standardschriftart11111111111"/>
    <w:rsid w:val="00A14A24"/>
  </w:style>
  <w:style w:type="character" w:customStyle="1" w:styleId="WW-Absatz-Standardschriftart111111111111">
    <w:name w:val="WW-Absatz-Standardschriftart111111111111"/>
    <w:rsid w:val="00A14A24"/>
  </w:style>
  <w:style w:type="character" w:customStyle="1" w:styleId="WW-Absatz-Standardschriftart1111111111111">
    <w:name w:val="WW-Absatz-Standardschriftart1111111111111"/>
    <w:rsid w:val="00A14A24"/>
  </w:style>
  <w:style w:type="character" w:customStyle="1" w:styleId="WW-Absatz-Standardschriftart11111111111111">
    <w:name w:val="WW-Absatz-Standardschriftart11111111111111"/>
    <w:rsid w:val="00A14A24"/>
  </w:style>
  <w:style w:type="character" w:customStyle="1" w:styleId="WW-Absatz-Standardschriftart111111111111111">
    <w:name w:val="WW-Absatz-Standardschriftart111111111111111"/>
    <w:rsid w:val="00A14A24"/>
  </w:style>
  <w:style w:type="character" w:customStyle="1" w:styleId="WW-Absatz-Standardschriftart1111111111111111">
    <w:name w:val="WW-Absatz-Standardschriftart1111111111111111"/>
    <w:rsid w:val="00A14A24"/>
  </w:style>
  <w:style w:type="character" w:customStyle="1" w:styleId="WW-Absatz-Standardschriftart11111111111111111">
    <w:name w:val="WW-Absatz-Standardschriftart11111111111111111"/>
    <w:rsid w:val="00A14A24"/>
  </w:style>
  <w:style w:type="character" w:customStyle="1" w:styleId="WW-Absatz-Standardschriftart111111111111111111">
    <w:name w:val="WW-Absatz-Standardschriftart111111111111111111"/>
    <w:rsid w:val="00A14A24"/>
  </w:style>
  <w:style w:type="character" w:customStyle="1" w:styleId="WW-Absatz-Standardschriftart1111111111111111111">
    <w:name w:val="WW-Absatz-Standardschriftart1111111111111111111"/>
    <w:rsid w:val="00A14A24"/>
  </w:style>
  <w:style w:type="character" w:customStyle="1" w:styleId="WW-Absatz-Standardschriftart11111111111111111111">
    <w:name w:val="WW-Absatz-Standardschriftart11111111111111111111"/>
    <w:rsid w:val="00A14A24"/>
  </w:style>
  <w:style w:type="character" w:customStyle="1" w:styleId="WW-Absatz-Standardschriftart111111111111111111111">
    <w:name w:val="WW-Absatz-Standardschriftart111111111111111111111"/>
    <w:rsid w:val="00A14A24"/>
  </w:style>
  <w:style w:type="character" w:customStyle="1" w:styleId="WW-Absatz-Standardschriftart1111111111111111111111">
    <w:name w:val="WW-Absatz-Standardschriftart1111111111111111111111"/>
    <w:rsid w:val="00A14A24"/>
  </w:style>
  <w:style w:type="character" w:customStyle="1" w:styleId="WW-Absatz-Standardschriftart11111111111111111111111">
    <w:name w:val="WW-Absatz-Standardschriftart11111111111111111111111"/>
    <w:rsid w:val="00A14A24"/>
  </w:style>
  <w:style w:type="character" w:customStyle="1" w:styleId="WW-Absatz-Standardschriftart111111111111111111111111">
    <w:name w:val="WW-Absatz-Standardschriftart111111111111111111111111"/>
    <w:rsid w:val="00A14A24"/>
  </w:style>
  <w:style w:type="character" w:customStyle="1" w:styleId="affff0">
    <w:name w:val="Символ нумерации"/>
    <w:rsid w:val="00A14A24"/>
  </w:style>
  <w:style w:type="paragraph" w:customStyle="1" w:styleId="64">
    <w:name w:val="Название6"/>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65">
    <w:name w:val="Указатель6"/>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57">
    <w:name w:val="Название5"/>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58">
    <w:name w:val="Указатель5"/>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45">
    <w:name w:val="Название4"/>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46">
    <w:name w:val="Указатель4"/>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1fb">
    <w:name w:val="Верхний колонтитул1"/>
    <w:basedOn w:val="a"/>
    <w:rsid w:val="00A14A24"/>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paragraph" w:customStyle="1" w:styleId="Web100">
    <w:name w:val="Обычный (Web)10"/>
    <w:basedOn w:val="a"/>
    <w:rsid w:val="00A14A24"/>
    <w:pPr>
      <w:spacing w:after="225" w:line="240" w:lineRule="auto"/>
    </w:pPr>
    <w:rPr>
      <w:rFonts w:ascii="Arial Unicode MS" w:eastAsia="Times New Roman" w:hAnsi="Arial Unicode MS" w:cs="Arial Unicode MS"/>
      <w:sz w:val="24"/>
      <w:szCs w:val="24"/>
    </w:rPr>
  </w:style>
  <w:style w:type="paragraph" w:customStyle="1" w:styleId="Iauiue3">
    <w:name w:val="Iau?iue3"/>
    <w:uiPriority w:val="99"/>
    <w:rsid w:val="00056353"/>
    <w:pPr>
      <w:widowControl w:val="0"/>
      <w:spacing w:after="0" w:line="240" w:lineRule="auto"/>
      <w:jc w:val="both"/>
    </w:pPr>
    <w:rPr>
      <w:rFonts w:ascii="Times New Roman" w:eastAsia="Times New Roman" w:hAnsi="Times New Roman" w:cs="Times New Roman"/>
      <w:sz w:val="20"/>
      <w:szCs w:val="20"/>
    </w:rPr>
  </w:style>
  <w:style w:type="paragraph" w:customStyle="1" w:styleId="formattext">
    <w:name w:val="formattext"/>
    <w:basedOn w:val="a"/>
    <w:rsid w:val="00554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заголовок 2"/>
    <w:basedOn w:val="a"/>
    <w:next w:val="a"/>
    <w:uiPriority w:val="99"/>
    <w:rsid w:val="00FD06E2"/>
    <w:pPr>
      <w:keepNext/>
      <w:autoSpaceDE w:val="0"/>
      <w:autoSpaceDN w:val="0"/>
      <w:spacing w:after="0" w:line="240" w:lineRule="auto"/>
      <w:jc w:val="center"/>
      <w:outlineLvl w:val="1"/>
    </w:pPr>
    <w:rPr>
      <w:rFonts w:ascii="Times New Roman" w:eastAsia="Times New Roman" w:hAnsi="Times New Roman" w:cs="Times New Roman"/>
      <w:b/>
      <w:bCs/>
      <w:sz w:val="24"/>
      <w:szCs w:val="24"/>
      <w:lang w:val="en-US" w:eastAsia="en-US" w:bidi="en-US"/>
    </w:rPr>
  </w:style>
  <w:style w:type="paragraph" w:customStyle="1" w:styleId="maintext">
    <w:name w:val="main_text"/>
    <w:basedOn w:val="a"/>
    <w:rsid w:val="00F34B85"/>
    <w:pPr>
      <w:spacing w:before="100" w:beforeAutospacing="1" w:after="100" w:afterAutospacing="1" w:line="240" w:lineRule="auto"/>
    </w:pPr>
    <w:rPr>
      <w:rFonts w:ascii="Times New Roman" w:eastAsia="Times New Roman" w:hAnsi="Times New Roman" w:cs="Times New Roman"/>
      <w:sz w:val="24"/>
      <w:szCs w:val="24"/>
    </w:rPr>
  </w:style>
  <w:style w:type="character" w:styleId="affff1">
    <w:name w:val="Strong"/>
    <w:basedOn w:val="a0"/>
    <w:uiPriority w:val="22"/>
    <w:qFormat/>
    <w:rsid w:val="000C6D6F"/>
    <w:rPr>
      <w:b/>
      <w:bCs/>
    </w:rPr>
  </w:style>
  <w:style w:type="paragraph" w:customStyle="1" w:styleId="82">
    <w:name w:val="Красная строка8"/>
    <w:basedOn w:val="a"/>
    <w:rsid w:val="00A63E64"/>
    <w:pPr>
      <w:widowControl w:val="0"/>
      <w:suppressAutoHyphens/>
      <w:spacing w:after="120" w:line="240" w:lineRule="auto"/>
      <w:ind w:firstLine="210"/>
    </w:pPr>
    <w:rPr>
      <w:rFonts w:ascii="Times New Roman" w:eastAsia="Times New Roman" w:hAnsi="Times New Roman" w:cs="Times New Roman"/>
      <w:sz w:val="24"/>
      <w:szCs w:val="24"/>
    </w:rPr>
  </w:style>
  <w:style w:type="character" w:customStyle="1" w:styleId="searchresult">
    <w:name w:val="search_result"/>
    <w:basedOn w:val="a0"/>
    <w:rsid w:val="007F680B"/>
  </w:style>
  <w:style w:type="character" w:customStyle="1" w:styleId="affff2">
    <w:name w:val="Другое_"/>
    <w:basedOn w:val="a0"/>
    <w:link w:val="affff3"/>
    <w:rsid w:val="004833DF"/>
    <w:rPr>
      <w:rFonts w:ascii="Times New Roman" w:eastAsia="Times New Roman" w:hAnsi="Times New Roman" w:cs="Times New Roman"/>
    </w:rPr>
  </w:style>
  <w:style w:type="paragraph" w:customStyle="1" w:styleId="affff3">
    <w:name w:val="Другое"/>
    <w:basedOn w:val="a"/>
    <w:link w:val="affff2"/>
    <w:rsid w:val="004833DF"/>
    <w:pPr>
      <w:widowControl w:val="0"/>
      <w:spacing w:after="0" w:line="240" w:lineRule="auto"/>
    </w:pPr>
    <w:rPr>
      <w:rFonts w:ascii="Times New Roman" w:eastAsia="Times New Roman" w:hAnsi="Times New Roman" w:cs="Times New Roman"/>
    </w:rPr>
  </w:style>
  <w:style w:type="character" w:customStyle="1" w:styleId="2f">
    <w:name w:val="Основной текст (2)_"/>
    <w:basedOn w:val="a0"/>
    <w:link w:val="2f0"/>
    <w:rsid w:val="000734AE"/>
    <w:rPr>
      <w:rFonts w:ascii="Times New Roman" w:hAnsi="Times New Roman"/>
      <w:sz w:val="20"/>
      <w:szCs w:val="20"/>
      <w:shd w:val="clear" w:color="auto" w:fill="FFFFFF"/>
    </w:rPr>
  </w:style>
  <w:style w:type="character" w:customStyle="1" w:styleId="2105pt">
    <w:name w:val="Основной текст (2) + 10;5 pt"/>
    <w:basedOn w:val="2f"/>
    <w:rsid w:val="000734AE"/>
    <w:rPr>
      <w:rFonts w:ascii="Times New Roman" w:hAnsi="Times New Roman"/>
      <w:color w:val="000000"/>
      <w:spacing w:val="0"/>
      <w:w w:val="100"/>
      <w:position w:val="0"/>
      <w:sz w:val="21"/>
      <w:szCs w:val="21"/>
      <w:shd w:val="clear" w:color="auto" w:fill="FFFFFF"/>
      <w:lang w:val="ru-RU" w:eastAsia="ru-RU" w:bidi="ru-RU"/>
    </w:rPr>
  </w:style>
  <w:style w:type="paragraph" w:customStyle="1" w:styleId="2f0">
    <w:name w:val="Основной текст (2)"/>
    <w:basedOn w:val="a"/>
    <w:link w:val="2f"/>
    <w:rsid w:val="000734AE"/>
    <w:pPr>
      <w:widowControl w:val="0"/>
      <w:shd w:val="clear" w:color="auto" w:fill="FFFFFF"/>
      <w:spacing w:after="0" w:line="240" w:lineRule="auto"/>
    </w:pPr>
    <w:rPr>
      <w:rFonts w:ascii="Times New Roman" w:hAnsi="Times New Roman"/>
      <w:sz w:val="20"/>
      <w:szCs w:val="20"/>
    </w:rPr>
  </w:style>
  <w:style w:type="character" w:customStyle="1" w:styleId="211pt-2pt">
    <w:name w:val="Основной текст (2) + 11 pt;Полужирный;Курсив;Интервал -2 pt"/>
    <w:basedOn w:val="2f"/>
    <w:rsid w:val="000734AE"/>
    <w:rPr>
      <w:rFonts w:ascii="Times New Roman" w:eastAsia="Times New Roman" w:hAnsi="Times New Roman" w:cs="Times New Roman"/>
      <w:b/>
      <w:bCs/>
      <w:i/>
      <w:iCs/>
      <w:smallCaps w:val="0"/>
      <w:strike w:val="0"/>
      <w:color w:val="000000"/>
      <w:spacing w:val="-40"/>
      <w:w w:val="100"/>
      <w:position w:val="0"/>
      <w:sz w:val="22"/>
      <w:szCs w:val="22"/>
      <w:u w:val="none"/>
      <w:shd w:val="clear" w:color="auto" w:fill="FFFFFF"/>
      <w:lang w:val="ru-RU" w:eastAsia="ru-RU" w:bidi="ru-RU"/>
    </w:rPr>
  </w:style>
  <w:style w:type="character" w:customStyle="1" w:styleId="2105pt0">
    <w:name w:val="Основной текст (2) + 10;5 pt;Не полужирный"/>
    <w:basedOn w:val="2f"/>
    <w:rsid w:val="000734A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90">
    <w:name w:val="Красная строка9"/>
    <w:basedOn w:val="a"/>
    <w:rsid w:val="00031A94"/>
    <w:pPr>
      <w:widowControl w:val="0"/>
      <w:suppressAutoHyphens/>
      <w:spacing w:after="120" w:line="240" w:lineRule="auto"/>
      <w:ind w:firstLine="210"/>
    </w:pPr>
    <w:rPr>
      <w:rFonts w:ascii="Times New Roman" w:eastAsia="Times New Roman" w:hAnsi="Times New Roman" w:cs="Times New Roman"/>
      <w:sz w:val="24"/>
      <w:szCs w:val="24"/>
    </w:rPr>
  </w:style>
  <w:style w:type="paragraph" w:customStyle="1" w:styleId="101">
    <w:name w:val="Красная строка10"/>
    <w:basedOn w:val="a"/>
    <w:rsid w:val="000409B2"/>
    <w:pPr>
      <w:widowControl w:val="0"/>
      <w:suppressAutoHyphens/>
      <w:spacing w:after="120" w:line="240" w:lineRule="auto"/>
      <w:ind w:firstLine="210"/>
    </w:pPr>
    <w:rPr>
      <w:rFonts w:ascii="Times New Roman" w:eastAsia="Times New Roman" w:hAnsi="Times New Roman" w:cs="Times New Roman"/>
      <w:sz w:val="24"/>
      <w:szCs w:val="24"/>
    </w:rPr>
  </w:style>
  <w:style w:type="paragraph" w:customStyle="1" w:styleId="47">
    <w:name w:val="Стиль 4"/>
    <w:basedOn w:val="a"/>
    <w:rsid w:val="001D2E2F"/>
    <w:pPr>
      <w:spacing w:after="0" w:line="240" w:lineRule="auto"/>
    </w:pPr>
    <w:rPr>
      <w:rFonts w:ascii="Arial" w:eastAsia="Times New Roman" w:hAnsi="Arial" w:cs="Arial"/>
    </w:rPr>
  </w:style>
  <w:style w:type="paragraph" w:customStyle="1" w:styleId="2f1">
    <w:name w:val="Стиль2"/>
    <w:basedOn w:val="a"/>
    <w:rsid w:val="001D2E2F"/>
    <w:pPr>
      <w:spacing w:after="0" w:line="240" w:lineRule="auto"/>
      <w:ind w:firstLine="709"/>
      <w:jc w:val="center"/>
    </w:pPr>
    <w:rPr>
      <w:rFonts w:ascii="Times New Roman" w:eastAsia="Times New Roman" w:hAnsi="Times New Roman" w:cs="Times New Roman"/>
      <w:b/>
      <w:bCs/>
      <w:caps/>
    </w:rPr>
  </w:style>
  <w:style w:type="character" w:customStyle="1" w:styleId="ConsPlusNormal0">
    <w:name w:val="ConsPlusNormal Знак"/>
    <w:link w:val="ConsPlusNormal"/>
    <w:locked/>
    <w:rsid w:val="00F21758"/>
    <w:rPr>
      <w:rFonts w:ascii="Arial" w:eastAsia="Arial" w:hAnsi="Arial" w:cs="Times New Roman"/>
      <w:sz w:val="20"/>
      <w:szCs w:val="20"/>
      <w:lang w:eastAsia="ar-SA"/>
    </w:rPr>
  </w:style>
  <w:style w:type="paragraph" w:customStyle="1" w:styleId="Standard">
    <w:name w:val="Standard"/>
    <w:rsid w:val="00186A7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affff4">
    <w:name w:val="Основной текст К"/>
    <w:basedOn w:val="a"/>
    <w:link w:val="affff5"/>
    <w:qFormat/>
    <w:rsid w:val="00C23992"/>
    <w:pPr>
      <w:spacing w:after="0" w:line="360" w:lineRule="auto"/>
      <w:ind w:firstLine="567"/>
      <w:jc w:val="both"/>
    </w:pPr>
    <w:rPr>
      <w:rFonts w:ascii="Times New Roman" w:eastAsiaTheme="minorHAnsi" w:hAnsi="Times New Roman" w:cs="Times New Roman"/>
      <w:sz w:val="28"/>
      <w:szCs w:val="28"/>
      <w:lang w:eastAsia="en-US"/>
    </w:rPr>
  </w:style>
  <w:style w:type="character" w:customStyle="1" w:styleId="affff5">
    <w:name w:val="Основной текст К Знак"/>
    <w:basedOn w:val="a0"/>
    <w:link w:val="affff4"/>
    <w:rsid w:val="00C23992"/>
    <w:rPr>
      <w:rFonts w:ascii="Times New Roman" w:eastAsiaTheme="minorHAnsi" w:hAnsi="Times New Roman" w:cs="Times New Roman"/>
      <w:sz w:val="28"/>
      <w:szCs w:val="28"/>
      <w:lang w:eastAsia="en-US"/>
    </w:rPr>
  </w:style>
  <w:style w:type="paragraph" w:styleId="affff6">
    <w:name w:val="Plain Text"/>
    <w:basedOn w:val="a"/>
    <w:link w:val="affff7"/>
    <w:uiPriority w:val="99"/>
    <w:semiHidden/>
    <w:unhideWhenUsed/>
    <w:rsid w:val="000C2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7">
    <w:name w:val="Текст Знак"/>
    <w:basedOn w:val="a0"/>
    <w:link w:val="affff6"/>
    <w:uiPriority w:val="99"/>
    <w:semiHidden/>
    <w:rsid w:val="000C28F8"/>
    <w:rPr>
      <w:rFonts w:ascii="Times New Roman" w:eastAsia="Times New Roman" w:hAnsi="Times New Roman" w:cs="Times New Roman"/>
      <w:sz w:val="24"/>
      <w:szCs w:val="24"/>
    </w:rPr>
  </w:style>
  <w:style w:type="character" w:customStyle="1" w:styleId="112">
    <w:name w:val="Табличный_боковик_11 Знак"/>
    <w:link w:val="113"/>
    <w:locked/>
    <w:rsid w:val="000F2C63"/>
    <w:rPr>
      <w:szCs w:val="24"/>
    </w:rPr>
  </w:style>
  <w:style w:type="paragraph" w:customStyle="1" w:styleId="113">
    <w:name w:val="Табличный_боковик_11"/>
    <w:link w:val="112"/>
    <w:qFormat/>
    <w:rsid w:val="000F2C63"/>
    <w:pPr>
      <w:spacing w:after="0" w:line="240" w:lineRule="auto"/>
    </w:pPr>
    <w:rPr>
      <w:szCs w:val="24"/>
    </w:rPr>
  </w:style>
</w:styles>
</file>

<file path=word/webSettings.xml><?xml version="1.0" encoding="utf-8"?>
<w:webSettings xmlns:r="http://schemas.openxmlformats.org/officeDocument/2006/relationships" xmlns:w="http://schemas.openxmlformats.org/wordprocessingml/2006/main">
  <w:divs>
    <w:div w:id="114181334">
      <w:bodyDiv w:val="1"/>
      <w:marLeft w:val="0"/>
      <w:marRight w:val="0"/>
      <w:marTop w:val="0"/>
      <w:marBottom w:val="0"/>
      <w:divBdr>
        <w:top w:val="none" w:sz="0" w:space="0" w:color="auto"/>
        <w:left w:val="none" w:sz="0" w:space="0" w:color="auto"/>
        <w:bottom w:val="none" w:sz="0" w:space="0" w:color="auto"/>
        <w:right w:val="none" w:sz="0" w:space="0" w:color="auto"/>
      </w:divBdr>
      <w:divsChild>
        <w:div w:id="133645997">
          <w:marLeft w:val="0"/>
          <w:marRight w:val="0"/>
          <w:marTop w:val="0"/>
          <w:marBottom w:val="0"/>
          <w:divBdr>
            <w:top w:val="none" w:sz="0" w:space="0" w:color="auto"/>
            <w:left w:val="none" w:sz="0" w:space="0" w:color="auto"/>
            <w:bottom w:val="none" w:sz="0" w:space="0" w:color="auto"/>
            <w:right w:val="none" w:sz="0" w:space="0" w:color="auto"/>
          </w:divBdr>
          <w:divsChild>
            <w:div w:id="988479938">
              <w:marLeft w:val="0"/>
              <w:marRight w:val="0"/>
              <w:marTop w:val="0"/>
              <w:marBottom w:val="0"/>
              <w:divBdr>
                <w:top w:val="none" w:sz="0" w:space="0" w:color="auto"/>
                <w:left w:val="none" w:sz="0" w:space="0" w:color="auto"/>
                <w:bottom w:val="none" w:sz="0" w:space="0" w:color="auto"/>
                <w:right w:val="none" w:sz="0" w:space="0" w:color="auto"/>
              </w:divBdr>
              <w:divsChild>
                <w:div w:id="6395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876">
          <w:marLeft w:val="0"/>
          <w:marRight w:val="0"/>
          <w:marTop w:val="0"/>
          <w:marBottom w:val="0"/>
          <w:divBdr>
            <w:top w:val="none" w:sz="0" w:space="0" w:color="auto"/>
            <w:left w:val="none" w:sz="0" w:space="0" w:color="auto"/>
            <w:bottom w:val="none" w:sz="0" w:space="0" w:color="auto"/>
            <w:right w:val="none" w:sz="0" w:space="0" w:color="auto"/>
          </w:divBdr>
          <w:divsChild>
            <w:div w:id="890582846">
              <w:marLeft w:val="0"/>
              <w:marRight w:val="0"/>
              <w:marTop w:val="0"/>
              <w:marBottom w:val="0"/>
              <w:divBdr>
                <w:top w:val="none" w:sz="0" w:space="0" w:color="auto"/>
                <w:left w:val="none" w:sz="0" w:space="0" w:color="auto"/>
                <w:bottom w:val="none" w:sz="0" w:space="0" w:color="auto"/>
                <w:right w:val="none" w:sz="0" w:space="0" w:color="auto"/>
              </w:divBdr>
              <w:divsChild>
                <w:div w:id="12362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6973">
      <w:bodyDiv w:val="1"/>
      <w:marLeft w:val="0"/>
      <w:marRight w:val="0"/>
      <w:marTop w:val="0"/>
      <w:marBottom w:val="0"/>
      <w:divBdr>
        <w:top w:val="none" w:sz="0" w:space="0" w:color="auto"/>
        <w:left w:val="none" w:sz="0" w:space="0" w:color="auto"/>
        <w:bottom w:val="none" w:sz="0" w:space="0" w:color="auto"/>
        <w:right w:val="none" w:sz="0" w:space="0" w:color="auto"/>
      </w:divBdr>
      <w:divsChild>
        <w:div w:id="656495887">
          <w:marLeft w:val="0"/>
          <w:marRight w:val="0"/>
          <w:marTop w:val="0"/>
          <w:marBottom w:val="0"/>
          <w:divBdr>
            <w:top w:val="none" w:sz="0" w:space="0" w:color="auto"/>
            <w:left w:val="none" w:sz="0" w:space="0" w:color="auto"/>
            <w:bottom w:val="none" w:sz="0" w:space="0" w:color="auto"/>
            <w:right w:val="none" w:sz="0" w:space="0" w:color="auto"/>
          </w:divBdr>
        </w:div>
      </w:divsChild>
    </w:div>
    <w:div w:id="134176851">
      <w:bodyDiv w:val="1"/>
      <w:marLeft w:val="0"/>
      <w:marRight w:val="0"/>
      <w:marTop w:val="0"/>
      <w:marBottom w:val="0"/>
      <w:divBdr>
        <w:top w:val="none" w:sz="0" w:space="0" w:color="auto"/>
        <w:left w:val="none" w:sz="0" w:space="0" w:color="auto"/>
        <w:bottom w:val="none" w:sz="0" w:space="0" w:color="auto"/>
        <w:right w:val="none" w:sz="0" w:space="0" w:color="auto"/>
      </w:divBdr>
    </w:div>
    <w:div w:id="255484137">
      <w:bodyDiv w:val="1"/>
      <w:marLeft w:val="0"/>
      <w:marRight w:val="0"/>
      <w:marTop w:val="0"/>
      <w:marBottom w:val="0"/>
      <w:divBdr>
        <w:top w:val="none" w:sz="0" w:space="0" w:color="auto"/>
        <w:left w:val="none" w:sz="0" w:space="0" w:color="auto"/>
        <w:bottom w:val="none" w:sz="0" w:space="0" w:color="auto"/>
        <w:right w:val="none" w:sz="0" w:space="0" w:color="auto"/>
      </w:divBdr>
    </w:div>
    <w:div w:id="256133275">
      <w:bodyDiv w:val="1"/>
      <w:marLeft w:val="0"/>
      <w:marRight w:val="0"/>
      <w:marTop w:val="0"/>
      <w:marBottom w:val="0"/>
      <w:divBdr>
        <w:top w:val="none" w:sz="0" w:space="0" w:color="auto"/>
        <w:left w:val="none" w:sz="0" w:space="0" w:color="auto"/>
        <w:bottom w:val="none" w:sz="0" w:space="0" w:color="auto"/>
        <w:right w:val="none" w:sz="0" w:space="0" w:color="auto"/>
      </w:divBdr>
    </w:div>
    <w:div w:id="320814902">
      <w:bodyDiv w:val="1"/>
      <w:marLeft w:val="0"/>
      <w:marRight w:val="0"/>
      <w:marTop w:val="0"/>
      <w:marBottom w:val="0"/>
      <w:divBdr>
        <w:top w:val="none" w:sz="0" w:space="0" w:color="auto"/>
        <w:left w:val="none" w:sz="0" w:space="0" w:color="auto"/>
        <w:bottom w:val="none" w:sz="0" w:space="0" w:color="auto"/>
        <w:right w:val="none" w:sz="0" w:space="0" w:color="auto"/>
      </w:divBdr>
    </w:div>
    <w:div w:id="344864888">
      <w:bodyDiv w:val="1"/>
      <w:marLeft w:val="0"/>
      <w:marRight w:val="0"/>
      <w:marTop w:val="0"/>
      <w:marBottom w:val="0"/>
      <w:divBdr>
        <w:top w:val="none" w:sz="0" w:space="0" w:color="auto"/>
        <w:left w:val="none" w:sz="0" w:space="0" w:color="auto"/>
        <w:bottom w:val="none" w:sz="0" w:space="0" w:color="auto"/>
        <w:right w:val="none" w:sz="0" w:space="0" w:color="auto"/>
      </w:divBdr>
    </w:div>
    <w:div w:id="439910270">
      <w:bodyDiv w:val="1"/>
      <w:marLeft w:val="0"/>
      <w:marRight w:val="0"/>
      <w:marTop w:val="0"/>
      <w:marBottom w:val="0"/>
      <w:divBdr>
        <w:top w:val="none" w:sz="0" w:space="0" w:color="auto"/>
        <w:left w:val="none" w:sz="0" w:space="0" w:color="auto"/>
        <w:bottom w:val="none" w:sz="0" w:space="0" w:color="auto"/>
        <w:right w:val="none" w:sz="0" w:space="0" w:color="auto"/>
      </w:divBdr>
    </w:div>
    <w:div w:id="471026937">
      <w:bodyDiv w:val="1"/>
      <w:marLeft w:val="0"/>
      <w:marRight w:val="0"/>
      <w:marTop w:val="0"/>
      <w:marBottom w:val="0"/>
      <w:divBdr>
        <w:top w:val="none" w:sz="0" w:space="0" w:color="auto"/>
        <w:left w:val="none" w:sz="0" w:space="0" w:color="auto"/>
        <w:bottom w:val="none" w:sz="0" w:space="0" w:color="auto"/>
        <w:right w:val="none" w:sz="0" w:space="0" w:color="auto"/>
      </w:divBdr>
    </w:div>
    <w:div w:id="511530814">
      <w:bodyDiv w:val="1"/>
      <w:marLeft w:val="0"/>
      <w:marRight w:val="0"/>
      <w:marTop w:val="0"/>
      <w:marBottom w:val="0"/>
      <w:divBdr>
        <w:top w:val="none" w:sz="0" w:space="0" w:color="auto"/>
        <w:left w:val="none" w:sz="0" w:space="0" w:color="auto"/>
        <w:bottom w:val="none" w:sz="0" w:space="0" w:color="auto"/>
        <w:right w:val="none" w:sz="0" w:space="0" w:color="auto"/>
      </w:divBdr>
    </w:div>
    <w:div w:id="531311624">
      <w:bodyDiv w:val="1"/>
      <w:marLeft w:val="0"/>
      <w:marRight w:val="0"/>
      <w:marTop w:val="0"/>
      <w:marBottom w:val="0"/>
      <w:divBdr>
        <w:top w:val="none" w:sz="0" w:space="0" w:color="auto"/>
        <w:left w:val="none" w:sz="0" w:space="0" w:color="auto"/>
        <w:bottom w:val="none" w:sz="0" w:space="0" w:color="auto"/>
        <w:right w:val="none" w:sz="0" w:space="0" w:color="auto"/>
      </w:divBdr>
    </w:div>
    <w:div w:id="547498692">
      <w:bodyDiv w:val="1"/>
      <w:marLeft w:val="0"/>
      <w:marRight w:val="0"/>
      <w:marTop w:val="0"/>
      <w:marBottom w:val="0"/>
      <w:divBdr>
        <w:top w:val="none" w:sz="0" w:space="0" w:color="auto"/>
        <w:left w:val="none" w:sz="0" w:space="0" w:color="auto"/>
        <w:bottom w:val="none" w:sz="0" w:space="0" w:color="auto"/>
        <w:right w:val="none" w:sz="0" w:space="0" w:color="auto"/>
      </w:divBdr>
    </w:div>
    <w:div w:id="557515994">
      <w:bodyDiv w:val="1"/>
      <w:marLeft w:val="0"/>
      <w:marRight w:val="0"/>
      <w:marTop w:val="0"/>
      <w:marBottom w:val="0"/>
      <w:divBdr>
        <w:top w:val="none" w:sz="0" w:space="0" w:color="auto"/>
        <w:left w:val="none" w:sz="0" w:space="0" w:color="auto"/>
        <w:bottom w:val="none" w:sz="0" w:space="0" w:color="auto"/>
        <w:right w:val="none" w:sz="0" w:space="0" w:color="auto"/>
      </w:divBdr>
    </w:div>
    <w:div w:id="627928597">
      <w:bodyDiv w:val="1"/>
      <w:marLeft w:val="0"/>
      <w:marRight w:val="0"/>
      <w:marTop w:val="0"/>
      <w:marBottom w:val="0"/>
      <w:divBdr>
        <w:top w:val="none" w:sz="0" w:space="0" w:color="auto"/>
        <w:left w:val="none" w:sz="0" w:space="0" w:color="auto"/>
        <w:bottom w:val="none" w:sz="0" w:space="0" w:color="auto"/>
        <w:right w:val="none" w:sz="0" w:space="0" w:color="auto"/>
      </w:divBdr>
    </w:div>
    <w:div w:id="669065399">
      <w:bodyDiv w:val="1"/>
      <w:marLeft w:val="0"/>
      <w:marRight w:val="0"/>
      <w:marTop w:val="0"/>
      <w:marBottom w:val="0"/>
      <w:divBdr>
        <w:top w:val="none" w:sz="0" w:space="0" w:color="auto"/>
        <w:left w:val="none" w:sz="0" w:space="0" w:color="auto"/>
        <w:bottom w:val="none" w:sz="0" w:space="0" w:color="auto"/>
        <w:right w:val="none" w:sz="0" w:space="0" w:color="auto"/>
      </w:divBdr>
    </w:div>
    <w:div w:id="675497256">
      <w:bodyDiv w:val="1"/>
      <w:marLeft w:val="0"/>
      <w:marRight w:val="0"/>
      <w:marTop w:val="0"/>
      <w:marBottom w:val="0"/>
      <w:divBdr>
        <w:top w:val="none" w:sz="0" w:space="0" w:color="auto"/>
        <w:left w:val="none" w:sz="0" w:space="0" w:color="auto"/>
        <w:bottom w:val="none" w:sz="0" w:space="0" w:color="auto"/>
        <w:right w:val="none" w:sz="0" w:space="0" w:color="auto"/>
      </w:divBdr>
    </w:div>
    <w:div w:id="680425899">
      <w:bodyDiv w:val="1"/>
      <w:marLeft w:val="0"/>
      <w:marRight w:val="0"/>
      <w:marTop w:val="0"/>
      <w:marBottom w:val="0"/>
      <w:divBdr>
        <w:top w:val="none" w:sz="0" w:space="0" w:color="auto"/>
        <w:left w:val="none" w:sz="0" w:space="0" w:color="auto"/>
        <w:bottom w:val="none" w:sz="0" w:space="0" w:color="auto"/>
        <w:right w:val="none" w:sz="0" w:space="0" w:color="auto"/>
      </w:divBdr>
    </w:div>
    <w:div w:id="708723032">
      <w:bodyDiv w:val="1"/>
      <w:marLeft w:val="0"/>
      <w:marRight w:val="0"/>
      <w:marTop w:val="0"/>
      <w:marBottom w:val="0"/>
      <w:divBdr>
        <w:top w:val="none" w:sz="0" w:space="0" w:color="auto"/>
        <w:left w:val="none" w:sz="0" w:space="0" w:color="auto"/>
        <w:bottom w:val="none" w:sz="0" w:space="0" w:color="auto"/>
        <w:right w:val="none" w:sz="0" w:space="0" w:color="auto"/>
      </w:divBdr>
    </w:div>
    <w:div w:id="726418539">
      <w:bodyDiv w:val="1"/>
      <w:marLeft w:val="0"/>
      <w:marRight w:val="0"/>
      <w:marTop w:val="0"/>
      <w:marBottom w:val="0"/>
      <w:divBdr>
        <w:top w:val="none" w:sz="0" w:space="0" w:color="auto"/>
        <w:left w:val="none" w:sz="0" w:space="0" w:color="auto"/>
        <w:bottom w:val="none" w:sz="0" w:space="0" w:color="auto"/>
        <w:right w:val="none" w:sz="0" w:space="0" w:color="auto"/>
      </w:divBdr>
    </w:div>
    <w:div w:id="741367261">
      <w:bodyDiv w:val="1"/>
      <w:marLeft w:val="0"/>
      <w:marRight w:val="0"/>
      <w:marTop w:val="0"/>
      <w:marBottom w:val="0"/>
      <w:divBdr>
        <w:top w:val="none" w:sz="0" w:space="0" w:color="auto"/>
        <w:left w:val="none" w:sz="0" w:space="0" w:color="auto"/>
        <w:bottom w:val="none" w:sz="0" w:space="0" w:color="auto"/>
        <w:right w:val="none" w:sz="0" w:space="0" w:color="auto"/>
      </w:divBdr>
      <w:divsChild>
        <w:div w:id="525945987">
          <w:marLeft w:val="35"/>
          <w:marRight w:val="35"/>
          <w:marTop w:val="62"/>
          <w:marBottom w:val="62"/>
          <w:divBdr>
            <w:top w:val="none" w:sz="0" w:space="0" w:color="auto"/>
            <w:left w:val="none" w:sz="0" w:space="0" w:color="auto"/>
            <w:bottom w:val="none" w:sz="0" w:space="0" w:color="auto"/>
            <w:right w:val="none" w:sz="0" w:space="0" w:color="auto"/>
          </w:divBdr>
          <w:divsChild>
            <w:div w:id="390810663">
              <w:marLeft w:val="0"/>
              <w:marRight w:val="0"/>
              <w:marTop w:val="0"/>
              <w:marBottom w:val="0"/>
              <w:divBdr>
                <w:top w:val="none" w:sz="0" w:space="0" w:color="auto"/>
                <w:left w:val="none" w:sz="0" w:space="0" w:color="auto"/>
                <w:bottom w:val="none" w:sz="0" w:space="0" w:color="auto"/>
                <w:right w:val="none" w:sz="0" w:space="0" w:color="auto"/>
              </w:divBdr>
            </w:div>
          </w:divsChild>
        </w:div>
        <w:div w:id="1337541214">
          <w:marLeft w:val="35"/>
          <w:marRight w:val="35"/>
          <w:marTop w:val="62"/>
          <w:marBottom w:val="62"/>
          <w:divBdr>
            <w:top w:val="none" w:sz="0" w:space="0" w:color="auto"/>
            <w:left w:val="none" w:sz="0" w:space="0" w:color="auto"/>
            <w:bottom w:val="none" w:sz="0" w:space="0" w:color="auto"/>
            <w:right w:val="none" w:sz="0" w:space="0" w:color="auto"/>
          </w:divBdr>
        </w:div>
        <w:div w:id="1865055895">
          <w:marLeft w:val="35"/>
          <w:marRight w:val="35"/>
          <w:marTop w:val="62"/>
          <w:marBottom w:val="62"/>
          <w:divBdr>
            <w:top w:val="none" w:sz="0" w:space="0" w:color="auto"/>
            <w:left w:val="none" w:sz="0" w:space="0" w:color="auto"/>
            <w:bottom w:val="none" w:sz="0" w:space="0" w:color="auto"/>
            <w:right w:val="none" w:sz="0" w:space="0" w:color="auto"/>
          </w:divBdr>
          <w:divsChild>
            <w:div w:id="139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8199">
      <w:bodyDiv w:val="1"/>
      <w:marLeft w:val="0"/>
      <w:marRight w:val="0"/>
      <w:marTop w:val="0"/>
      <w:marBottom w:val="0"/>
      <w:divBdr>
        <w:top w:val="none" w:sz="0" w:space="0" w:color="auto"/>
        <w:left w:val="none" w:sz="0" w:space="0" w:color="auto"/>
        <w:bottom w:val="none" w:sz="0" w:space="0" w:color="auto"/>
        <w:right w:val="none" w:sz="0" w:space="0" w:color="auto"/>
      </w:divBdr>
    </w:div>
    <w:div w:id="772093780">
      <w:bodyDiv w:val="1"/>
      <w:marLeft w:val="0"/>
      <w:marRight w:val="0"/>
      <w:marTop w:val="0"/>
      <w:marBottom w:val="0"/>
      <w:divBdr>
        <w:top w:val="none" w:sz="0" w:space="0" w:color="auto"/>
        <w:left w:val="none" w:sz="0" w:space="0" w:color="auto"/>
        <w:bottom w:val="none" w:sz="0" w:space="0" w:color="auto"/>
        <w:right w:val="none" w:sz="0" w:space="0" w:color="auto"/>
      </w:divBdr>
      <w:divsChild>
        <w:div w:id="835144231">
          <w:marLeft w:val="0"/>
          <w:marRight w:val="0"/>
          <w:marTop w:val="0"/>
          <w:marBottom w:val="0"/>
          <w:divBdr>
            <w:top w:val="none" w:sz="0" w:space="0" w:color="auto"/>
            <w:left w:val="none" w:sz="0" w:space="0" w:color="auto"/>
            <w:bottom w:val="none" w:sz="0" w:space="0" w:color="auto"/>
            <w:right w:val="none" w:sz="0" w:space="0" w:color="auto"/>
          </w:divBdr>
        </w:div>
      </w:divsChild>
    </w:div>
    <w:div w:id="806820058">
      <w:bodyDiv w:val="1"/>
      <w:marLeft w:val="0"/>
      <w:marRight w:val="0"/>
      <w:marTop w:val="0"/>
      <w:marBottom w:val="0"/>
      <w:divBdr>
        <w:top w:val="none" w:sz="0" w:space="0" w:color="auto"/>
        <w:left w:val="none" w:sz="0" w:space="0" w:color="auto"/>
        <w:bottom w:val="none" w:sz="0" w:space="0" w:color="auto"/>
        <w:right w:val="none" w:sz="0" w:space="0" w:color="auto"/>
      </w:divBdr>
    </w:div>
    <w:div w:id="809983673">
      <w:bodyDiv w:val="1"/>
      <w:marLeft w:val="0"/>
      <w:marRight w:val="0"/>
      <w:marTop w:val="0"/>
      <w:marBottom w:val="0"/>
      <w:divBdr>
        <w:top w:val="none" w:sz="0" w:space="0" w:color="auto"/>
        <w:left w:val="none" w:sz="0" w:space="0" w:color="auto"/>
        <w:bottom w:val="none" w:sz="0" w:space="0" w:color="auto"/>
        <w:right w:val="none" w:sz="0" w:space="0" w:color="auto"/>
      </w:divBdr>
    </w:div>
    <w:div w:id="815102603">
      <w:bodyDiv w:val="1"/>
      <w:marLeft w:val="0"/>
      <w:marRight w:val="0"/>
      <w:marTop w:val="0"/>
      <w:marBottom w:val="0"/>
      <w:divBdr>
        <w:top w:val="none" w:sz="0" w:space="0" w:color="auto"/>
        <w:left w:val="none" w:sz="0" w:space="0" w:color="auto"/>
        <w:bottom w:val="none" w:sz="0" w:space="0" w:color="auto"/>
        <w:right w:val="none" w:sz="0" w:space="0" w:color="auto"/>
      </w:divBdr>
    </w:div>
    <w:div w:id="838079672">
      <w:bodyDiv w:val="1"/>
      <w:marLeft w:val="0"/>
      <w:marRight w:val="0"/>
      <w:marTop w:val="0"/>
      <w:marBottom w:val="0"/>
      <w:divBdr>
        <w:top w:val="none" w:sz="0" w:space="0" w:color="auto"/>
        <w:left w:val="none" w:sz="0" w:space="0" w:color="auto"/>
        <w:bottom w:val="none" w:sz="0" w:space="0" w:color="auto"/>
        <w:right w:val="none" w:sz="0" w:space="0" w:color="auto"/>
      </w:divBdr>
    </w:div>
    <w:div w:id="842207721">
      <w:bodyDiv w:val="1"/>
      <w:marLeft w:val="0"/>
      <w:marRight w:val="0"/>
      <w:marTop w:val="0"/>
      <w:marBottom w:val="0"/>
      <w:divBdr>
        <w:top w:val="none" w:sz="0" w:space="0" w:color="auto"/>
        <w:left w:val="none" w:sz="0" w:space="0" w:color="auto"/>
        <w:bottom w:val="none" w:sz="0" w:space="0" w:color="auto"/>
        <w:right w:val="none" w:sz="0" w:space="0" w:color="auto"/>
      </w:divBdr>
    </w:div>
    <w:div w:id="860633075">
      <w:bodyDiv w:val="1"/>
      <w:marLeft w:val="0"/>
      <w:marRight w:val="0"/>
      <w:marTop w:val="0"/>
      <w:marBottom w:val="0"/>
      <w:divBdr>
        <w:top w:val="none" w:sz="0" w:space="0" w:color="auto"/>
        <w:left w:val="none" w:sz="0" w:space="0" w:color="auto"/>
        <w:bottom w:val="none" w:sz="0" w:space="0" w:color="auto"/>
        <w:right w:val="none" w:sz="0" w:space="0" w:color="auto"/>
      </w:divBdr>
    </w:div>
    <w:div w:id="879589805">
      <w:bodyDiv w:val="1"/>
      <w:marLeft w:val="0"/>
      <w:marRight w:val="0"/>
      <w:marTop w:val="0"/>
      <w:marBottom w:val="0"/>
      <w:divBdr>
        <w:top w:val="none" w:sz="0" w:space="0" w:color="auto"/>
        <w:left w:val="none" w:sz="0" w:space="0" w:color="auto"/>
        <w:bottom w:val="none" w:sz="0" w:space="0" w:color="auto"/>
        <w:right w:val="none" w:sz="0" w:space="0" w:color="auto"/>
      </w:divBdr>
    </w:div>
    <w:div w:id="909537152">
      <w:bodyDiv w:val="1"/>
      <w:marLeft w:val="0"/>
      <w:marRight w:val="0"/>
      <w:marTop w:val="0"/>
      <w:marBottom w:val="0"/>
      <w:divBdr>
        <w:top w:val="none" w:sz="0" w:space="0" w:color="auto"/>
        <w:left w:val="none" w:sz="0" w:space="0" w:color="auto"/>
        <w:bottom w:val="none" w:sz="0" w:space="0" w:color="auto"/>
        <w:right w:val="none" w:sz="0" w:space="0" w:color="auto"/>
      </w:divBdr>
    </w:div>
    <w:div w:id="934898266">
      <w:bodyDiv w:val="1"/>
      <w:marLeft w:val="0"/>
      <w:marRight w:val="0"/>
      <w:marTop w:val="0"/>
      <w:marBottom w:val="0"/>
      <w:divBdr>
        <w:top w:val="none" w:sz="0" w:space="0" w:color="auto"/>
        <w:left w:val="none" w:sz="0" w:space="0" w:color="auto"/>
        <w:bottom w:val="none" w:sz="0" w:space="0" w:color="auto"/>
        <w:right w:val="none" w:sz="0" w:space="0" w:color="auto"/>
      </w:divBdr>
    </w:div>
    <w:div w:id="937366740">
      <w:bodyDiv w:val="1"/>
      <w:marLeft w:val="0"/>
      <w:marRight w:val="0"/>
      <w:marTop w:val="0"/>
      <w:marBottom w:val="0"/>
      <w:divBdr>
        <w:top w:val="none" w:sz="0" w:space="0" w:color="auto"/>
        <w:left w:val="none" w:sz="0" w:space="0" w:color="auto"/>
        <w:bottom w:val="none" w:sz="0" w:space="0" w:color="auto"/>
        <w:right w:val="none" w:sz="0" w:space="0" w:color="auto"/>
      </w:divBdr>
    </w:div>
    <w:div w:id="956713553">
      <w:bodyDiv w:val="1"/>
      <w:marLeft w:val="0"/>
      <w:marRight w:val="0"/>
      <w:marTop w:val="0"/>
      <w:marBottom w:val="0"/>
      <w:divBdr>
        <w:top w:val="none" w:sz="0" w:space="0" w:color="auto"/>
        <w:left w:val="none" w:sz="0" w:space="0" w:color="auto"/>
        <w:bottom w:val="none" w:sz="0" w:space="0" w:color="auto"/>
        <w:right w:val="none" w:sz="0" w:space="0" w:color="auto"/>
      </w:divBdr>
    </w:div>
    <w:div w:id="959914318">
      <w:bodyDiv w:val="1"/>
      <w:marLeft w:val="0"/>
      <w:marRight w:val="0"/>
      <w:marTop w:val="0"/>
      <w:marBottom w:val="0"/>
      <w:divBdr>
        <w:top w:val="none" w:sz="0" w:space="0" w:color="auto"/>
        <w:left w:val="none" w:sz="0" w:space="0" w:color="auto"/>
        <w:bottom w:val="none" w:sz="0" w:space="0" w:color="auto"/>
        <w:right w:val="none" w:sz="0" w:space="0" w:color="auto"/>
      </w:divBdr>
    </w:div>
    <w:div w:id="991758128">
      <w:bodyDiv w:val="1"/>
      <w:marLeft w:val="0"/>
      <w:marRight w:val="0"/>
      <w:marTop w:val="0"/>
      <w:marBottom w:val="0"/>
      <w:divBdr>
        <w:top w:val="none" w:sz="0" w:space="0" w:color="auto"/>
        <w:left w:val="none" w:sz="0" w:space="0" w:color="auto"/>
        <w:bottom w:val="none" w:sz="0" w:space="0" w:color="auto"/>
        <w:right w:val="none" w:sz="0" w:space="0" w:color="auto"/>
      </w:divBdr>
    </w:div>
    <w:div w:id="993342260">
      <w:bodyDiv w:val="1"/>
      <w:marLeft w:val="0"/>
      <w:marRight w:val="0"/>
      <w:marTop w:val="0"/>
      <w:marBottom w:val="0"/>
      <w:divBdr>
        <w:top w:val="none" w:sz="0" w:space="0" w:color="auto"/>
        <w:left w:val="none" w:sz="0" w:space="0" w:color="auto"/>
        <w:bottom w:val="none" w:sz="0" w:space="0" w:color="auto"/>
        <w:right w:val="none" w:sz="0" w:space="0" w:color="auto"/>
      </w:divBdr>
      <w:divsChild>
        <w:div w:id="378019866">
          <w:marLeft w:val="35"/>
          <w:marRight w:val="35"/>
          <w:marTop w:val="62"/>
          <w:marBottom w:val="62"/>
          <w:divBdr>
            <w:top w:val="none" w:sz="0" w:space="0" w:color="auto"/>
            <w:left w:val="none" w:sz="0" w:space="0" w:color="auto"/>
            <w:bottom w:val="none" w:sz="0" w:space="0" w:color="auto"/>
            <w:right w:val="none" w:sz="0" w:space="0" w:color="auto"/>
          </w:divBdr>
          <w:divsChild>
            <w:div w:id="439565754">
              <w:marLeft w:val="0"/>
              <w:marRight w:val="0"/>
              <w:marTop w:val="0"/>
              <w:marBottom w:val="0"/>
              <w:divBdr>
                <w:top w:val="none" w:sz="0" w:space="0" w:color="auto"/>
                <w:left w:val="none" w:sz="0" w:space="0" w:color="auto"/>
                <w:bottom w:val="none" w:sz="0" w:space="0" w:color="auto"/>
                <w:right w:val="none" w:sz="0" w:space="0" w:color="auto"/>
              </w:divBdr>
            </w:div>
          </w:divsChild>
        </w:div>
        <w:div w:id="543251124">
          <w:marLeft w:val="35"/>
          <w:marRight w:val="35"/>
          <w:marTop w:val="62"/>
          <w:marBottom w:val="62"/>
          <w:divBdr>
            <w:top w:val="none" w:sz="0" w:space="0" w:color="auto"/>
            <w:left w:val="none" w:sz="0" w:space="0" w:color="auto"/>
            <w:bottom w:val="none" w:sz="0" w:space="0" w:color="auto"/>
            <w:right w:val="none" w:sz="0" w:space="0" w:color="auto"/>
          </w:divBdr>
          <w:divsChild>
            <w:div w:id="210266741">
              <w:marLeft w:val="0"/>
              <w:marRight w:val="0"/>
              <w:marTop w:val="0"/>
              <w:marBottom w:val="0"/>
              <w:divBdr>
                <w:top w:val="none" w:sz="0" w:space="0" w:color="auto"/>
                <w:left w:val="none" w:sz="0" w:space="0" w:color="auto"/>
                <w:bottom w:val="none" w:sz="0" w:space="0" w:color="auto"/>
                <w:right w:val="none" w:sz="0" w:space="0" w:color="auto"/>
              </w:divBdr>
            </w:div>
          </w:divsChild>
        </w:div>
        <w:div w:id="1051925841">
          <w:marLeft w:val="35"/>
          <w:marRight w:val="35"/>
          <w:marTop w:val="62"/>
          <w:marBottom w:val="62"/>
          <w:divBdr>
            <w:top w:val="none" w:sz="0" w:space="0" w:color="auto"/>
            <w:left w:val="none" w:sz="0" w:space="0" w:color="auto"/>
            <w:bottom w:val="none" w:sz="0" w:space="0" w:color="auto"/>
            <w:right w:val="none" w:sz="0" w:space="0" w:color="auto"/>
          </w:divBdr>
        </w:div>
      </w:divsChild>
    </w:div>
    <w:div w:id="1003316468">
      <w:bodyDiv w:val="1"/>
      <w:marLeft w:val="0"/>
      <w:marRight w:val="0"/>
      <w:marTop w:val="0"/>
      <w:marBottom w:val="0"/>
      <w:divBdr>
        <w:top w:val="none" w:sz="0" w:space="0" w:color="auto"/>
        <w:left w:val="none" w:sz="0" w:space="0" w:color="auto"/>
        <w:bottom w:val="none" w:sz="0" w:space="0" w:color="auto"/>
        <w:right w:val="none" w:sz="0" w:space="0" w:color="auto"/>
      </w:divBdr>
    </w:div>
    <w:div w:id="1044523939">
      <w:bodyDiv w:val="1"/>
      <w:marLeft w:val="0"/>
      <w:marRight w:val="0"/>
      <w:marTop w:val="0"/>
      <w:marBottom w:val="0"/>
      <w:divBdr>
        <w:top w:val="none" w:sz="0" w:space="0" w:color="auto"/>
        <w:left w:val="none" w:sz="0" w:space="0" w:color="auto"/>
        <w:bottom w:val="none" w:sz="0" w:space="0" w:color="auto"/>
        <w:right w:val="none" w:sz="0" w:space="0" w:color="auto"/>
      </w:divBdr>
    </w:div>
    <w:div w:id="1044981833">
      <w:bodyDiv w:val="1"/>
      <w:marLeft w:val="0"/>
      <w:marRight w:val="0"/>
      <w:marTop w:val="0"/>
      <w:marBottom w:val="0"/>
      <w:divBdr>
        <w:top w:val="none" w:sz="0" w:space="0" w:color="auto"/>
        <w:left w:val="none" w:sz="0" w:space="0" w:color="auto"/>
        <w:bottom w:val="none" w:sz="0" w:space="0" w:color="auto"/>
        <w:right w:val="none" w:sz="0" w:space="0" w:color="auto"/>
      </w:divBdr>
    </w:div>
    <w:div w:id="1115520620">
      <w:bodyDiv w:val="1"/>
      <w:marLeft w:val="0"/>
      <w:marRight w:val="0"/>
      <w:marTop w:val="0"/>
      <w:marBottom w:val="0"/>
      <w:divBdr>
        <w:top w:val="none" w:sz="0" w:space="0" w:color="auto"/>
        <w:left w:val="none" w:sz="0" w:space="0" w:color="auto"/>
        <w:bottom w:val="none" w:sz="0" w:space="0" w:color="auto"/>
        <w:right w:val="none" w:sz="0" w:space="0" w:color="auto"/>
      </w:divBdr>
    </w:div>
    <w:div w:id="1148398710">
      <w:bodyDiv w:val="1"/>
      <w:marLeft w:val="0"/>
      <w:marRight w:val="0"/>
      <w:marTop w:val="0"/>
      <w:marBottom w:val="0"/>
      <w:divBdr>
        <w:top w:val="none" w:sz="0" w:space="0" w:color="auto"/>
        <w:left w:val="none" w:sz="0" w:space="0" w:color="auto"/>
        <w:bottom w:val="none" w:sz="0" w:space="0" w:color="auto"/>
        <w:right w:val="none" w:sz="0" w:space="0" w:color="auto"/>
      </w:divBdr>
    </w:div>
    <w:div w:id="1197617059">
      <w:bodyDiv w:val="1"/>
      <w:marLeft w:val="0"/>
      <w:marRight w:val="0"/>
      <w:marTop w:val="0"/>
      <w:marBottom w:val="0"/>
      <w:divBdr>
        <w:top w:val="none" w:sz="0" w:space="0" w:color="auto"/>
        <w:left w:val="none" w:sz="0" w:space="0" w:color="auto"/>
        <w:bottom w:val="none" w:sz="0" w:space="0" w:color="auto"/>
        <w:right w:val="none" w:sz="0" w:space="0" w:color="auto"/>
      </w:divBdr>
    </w:div>
    <w:div w:id="1218392260">
      <w:bodyDiv w:val="1"/>
      <w:marLeft w:val="0"/>
      <w:marRight w:val="0"/>
      <w:marTop w:val="0"/>
      <w:marBottom w:val="0"/>
      <w:divBdr>
        <w:top w:val="none" w:sz="0" w:space="0" w:color="auto"/>
        <w:left w:val="none" w:sz="0" w:space="0" w:color="auto"/>
        <w:bottom w:val="none" w:sz="0" w:space="0" w:color="auto"/>
        <w:right w:val="none" w:sz="0" w:space="0" w:color="auto"/>
      </w:divBdr>
    </w:div>
    <w:div w:id="1246264685">
      <w:bodyDiv w:val="1"/>
      <w:marLeft w:val="0"/>
      <w:marRight w:val="0"/>
      <w:marTop w:val="0"/>
      <w:marBottom w:val="0"/>
      <w:divBdr>
        <w:top w:val="none" w:sz="0" w:space="0" w:color="auto"/>
        <w:left w:val="none" w:sz="0" w:space="0" w:color="auto"/>
        <w:bottom w:val="none" w:sz="0" w:space="0" w:color="auto"/>
        <w:right w:val="none" w:sz="0" w:space="0" w:color="auto"/>
      </w:divBdr>
      <w:divsChild>
        <w:div w:id="8262538">
          <w:marLeft w:val="60"/>
          <w:marRight w:val="60"/>
          <w:marTop w:val="105"/>
          <w:marBottom w:val="105"/>
          <w:divBdr>
            <w:top w:val="none" w:sz="0" w:space="0" w:color="auto"/>
            <w:left w:val="none" w:sz="0" w:space="0" w:color="auto"/>
            <w:bottom w:val="none" w:sz="0" w:space="0" w:color="auto"/>
            <w:right w:val="none" w:sz="0" w:space="0" w:color="auto"/>
          </w:divBdr>
        </w:div>
        <w:div w:id="9912994">
          <w:marLeft w:val="60"/>
          <w:marRight w:val="60"/>
          <w:marTop w:val="105"/>
          <w:marBottom w:val="105"/>
          <w:divBdr>
            <w:top w:val="none" w:sz="0" w:space="0" w:color="auto"/>
            <w:left w:val="none" w:sz="0" w:space="0" w:color="auto"/>
            <w:bottom w:val="none" w:sz="0" w:space="0" w:color="auto"/>
            <w:right w:val="none" w:sz="0" w:space="0" w:color="auto"/>
          </w:divBdr>
        </w:div>
        <w:div w:id="80104574">
          <w:marLeft w:val="60"/>
          <w:marRight w:val="60"/>
          <w:marTop w:val="105"/>
          <w:marBottom w:val="105"/>
          <w:divBdr>
            <w:top w:val="none" w:sz="0" w:space="0" w:color="auto"/>
            <w:left w:val="none" w:sz="0" w:space="0" w:color="auto"/>
            <w:bottom w:val="none" w:sz="0" w:space="0" w:color="auto"/>
            <w:right w:val="none" w:sz="0" w:space="0" w:color="auto"/>
          </w:divBdr>
        </w:div>
        <w:div w:id="185994015">
          <w:marLeft w:val="60"/>
          <w:marRight w:val="60"/>
          <w:marTop w:val="105"/>
          <w:marBottom w:val="105"/>
          <w:divBdr>
            <w:top w:val="none" w:sz="0" w:space="0" w:color="auto"/>
            <w:left w:val="none" w:sz="0" w:space="0" w:color="auto"/>
            <w:bottom w:val="none" w:sz="0" w:space="0" w:color="auto"/>
            <w:right w:val="none" w:sz="0" w:space="0" w:color="auto"/>
          </w:divBdr>
          <w:divsChild>
            <w:div w:id="891231361">
              <w:marLeft w:val="0"/>
              <w:marRight w:val="0"/>
              <w:marTop w:val="0"/>
              <w:marBottom w:val="0"/>
              <w:divBdr>
                <w:top w:val="none" w:sz="0" w:space="0" w:color="auto"/>
                <w:left w:val="none" w:sz="0" w:space="0" w:color="auto"/>
                <w:bottom w:val="none" w:sz="0" w:space="0" w:color="auto"/>
                <w:right w:val="none" w:sz="0" w:space="0" w:color="auto"/>
              </w:divBdr>
            </w:div>
          </w:divsChild>
        </w:div>
        <w:div w:id="246379931">
          <w:marLeft w:val="60"/>
          <w:marRight w:val="60"/>
          <w:marTop w:val="105"/>
          <w:marBottom w:val="105"/>
          <w:divBdr>
            <w:top w:val="none" w:sz="0" w:space="0" w:color="auto"/>
            <w:left w:val="none" w:sz="0" w:space="0" w:color="auto"/>
            <w:bottom w:val="none" w:sz="0" w:space="0" w:color="auto"/>
            <w:right w:val="none" w:sz="0" w:space="0" w:color="auto"/>
          </w:divBdr>
        </w:div>
        <w:div w:id="302587561">
          <w:marLeft w:val="60"/>
          <w:marRight w:val="60"/>
          <w:marTop w:val="105"/>
          <w:marBottom w:val="105"/>
          <w:divBdr>
            <w:top w:val="none" w:sz="0" w:space="0" w:color="auto"/>
            <w:left w:val="none" w:sz="0" w:space="0" w:color="auto"/>
            <w:bottom w:val="none" w:sz="0" w:space="0" w:color="auto"/>
            <w:right w:val="none" w:sz="0" w:space="0" w:color="auto"/>
          </w:divBdr>
          <w:divsChild>
            <w:div w:id="438139082">
              <w:marLeft w:val="0"/>
              <w:marRight w:val="0"/>
              <w:marTop w:val="0"/>
              <w:marBottom w:val="0"/>
              <w:divBdr>
                <w:top w:val="none" w:sz="0" w:space="0" w:color="auto"/>
                <w:left w:val="none" w:sz="0" w:space="0" w:color="auto"/>
                <w:bottom w:val="none" w:sz="0" w:space="0" w:color="auto"/>
                <w:right w:val="none" w:sz="0" w:space="0" w:color="auto"/>
              </w:divBdr>
            </w:div>
          </w:divsChild>
        </w:div>
        <w:div w:id="346374120">
          <w:marLeft w:val="60"/>
          <w:marRight w:val="60"/>
          <w:marTop w:val="105"/>
          <w:marBottom w:val="105"/>
          <w:divBdr>
            <w:top w:val="none" w:sz="0" w:space="0" w:color="auto"/>
            <w:left w:val="none" w:sz="0" w:space="0" w:color="auto"/>
            <w:bottom w:val="none" w:sz="0" w:space="0" w:color="auto"/>
            <w:right w:val="none" w:sz="0" w:space="0" w:color="auto"/>
          </w:divBdr>
        </w:div>
        <w:div w:id="354890011">
          <w:marLeft w:val="60"/>
          <w:marRight w:val="60"/>
          <w:marTop w:val="105"/>
          <w:marBottom w:val="105"/>
          <w:divBdr>
            <w:top w:val="none" w:sz="0" w:space="0" w:color="auto"/>
            <w:left w:val="none" w:sz="0" w:space="0" w:color="auto"/>
            <w:bottom w:val="none" w:sz="0" w:space="0" w:color="auto"/>
            <w:right w:val="none" w:sz="0" w:space="0" w:color="auto"/>
          </w:divBdr>
        </w:div>
        <w:div w:id="371613394">
          <w:marLeft w:val="60"/>
          <w:marRight w:val="60"/>
          <w:marTop w:val="105"/>
          <w:marBottom w:val="105"/>
          <w:divBdr>
            <w:top w:val="none" w:sz="0" w:space="0" w:color="auto"/>
            <w:left w:val="none" w:sz="0" w:space="0" w:color="auto"/>
            <w:bottom w:val="none" w:sz="0" w:space="0" w:color="auto"/>
            <w:right w:val="none" w:sz="0" w:space="0" w:color="auto"/>
          </w:divBdr>
        </w:div>
        <w:div w:id="410852951">
          <w:marLeft w:val="60"/>
          <w:marRight w:val="60"/>
          <w:marTop w:val="105"/>
          <w:marBottom w:val="105"/>
          <w:divBdr>
            <w:top w:val="none" w:sz="0" w:space="0" w:color="auto"/>
            <w:left w:val="none" w:sz="0" w:space="0" w:color="auto"/>
            <w:bottom w:val="none" w:sz="0" w:space="0" w:color="auto"/>
            <w:right w:val="none" w:sz="0" w:space="0" w:color="auto"/>
          </w:divBdr>
          <w:divsChild>
            <w:div w:id="98334092">
              <w:marLeft w:val="0"/>
              <w:marRight w:val="0"/>
              <w:marTop w:val="0"/>
              <w:marBottom w:val="0"/>
              <w:divBdr>
                <w:top w:val="none" w:sz="0" w:space="0" w:color="auto"/>
                <w:left w:val="none" w:sz="0" w:space="0" w:color="auto"/>
                <w:bottom w:val="none" w:sz="0" w:space="0" w:color="auto"/>
                <w:right w:val="none" w:sz="0" w:space="0" w:color="auto"/>
              </w:divBdr>
            </w:div>
          </w:divsChild>
        </w:div>
        <w:div w:id="424230176">
          <w:marLeft w:val="60"/>
          <w:marRight w:val="60"/>
          <w:marTop w:val="105"/>
          <w:marBottom w:val="105"/>
          <w:divBdr>
            <w:top w:val="none" w:sz="0" w:space="0" w:color="auto"/>
            <w:left w:val="none" w:sz="0" w:space="0" w:color="auto"/>
            <w:bottom w:val="none" w:sz="0" w:space="0" w:color="auto"/>
            <w:right w:val="none" w:sz="0" w:space="0" w:color="auto"/>
          </w:divBdr>
        </w:div>
        <w:div w:id="427966959">
          <w:marLeft w:val="60"/>
          <w:marRight w:val="60"/>
          <w:marTop w:val="105"/>
          <w:marBottom w:val="105"/>
          <w:divBdr>
            <w:top w:val="none" w:sz="0" w:space="0" w:color="auto"/>
            <w:left w:val="none" w:sz="0" w:space="0" w:color="auto"/>
            <w:bottom w:val="none" w:sz="0" w:space="0" w:color="auto"/>
            <w:right w:val="none" w:sz="0" w:space="0" w:color="auto"/>
          </w:divBdr>
          <w:divsChild>
            <w:div w:id="175312691">
              <w:marLeft w:val="0"/>
              <w:marRight w:val="0"/>
              <w:marTop w:val="0"/>
              <w:marBottom w:val="0"/>
              <w:divBdr>
                <w:top w:val="none" w:sz="0" w:space="0" w:color="auto"/>
                <w:left w:val="none" w:sz="0" w:space="0" w:color="auto"/>
                <w:bottom w:val="none" w:sz="0" w:space="0" w:color="auto"/>
                <w:right w:val="none" w:sz="0" w:space="0" w:color="auto"/>
              </w:divBdr>
            </w:div>
          </w:divsChild>
        </w:div>
        <w:div w:id="445543636">
          <w:marLeft w:val="60"/>
          <w:marRight w:val="60"/>
          <w:marTop w:val="105"/>
          <w:marBottom w:val="105"/>
          <w:divBdr>
            <w:top w:val="none" w:sz="0" w:space="0" w:color="auto"/>
            <w:left w:val="none" w:sz="0" w:space="0" w:color="auto"/>
            <w:bottom w:val="none" w:sz="0" w:space="0" w:color="auto"/>
            <w:right w:val="none" w:sz="0" w:space="0" w:color="auto"/>
          </w:divBdr>
        </w:div>
        <w:div w:id="466627620">
          <w:marLeft w:val="60"/>
          <w:marRight w:val="60"/>
          <w:marTop w:val="105"/>
          <w:marBottom w:val="105"/>
          <w:divBdr>
            <w:top w:val="none" w:sz="0" w:space="0" w:color="auto"/>
            <w:left w:val="none" w:sz="0" w:space="0" w:color="auto"/>
            <w:bottom w:val="none" w:sz="0" w:space="0" w:color="auto"/>
            <w:right w:val="none" w:sz="0" w:space="0" w:color="auto"/>
          </w:divBdr>
        </w:div>
        <w:div w:id="491406497">
          <w:marLeft w:val="60"/>
          <w:marRight w:val="60"/>
          <w:marTop w:val="105"/>
          <w:marBottom w:val="105"/>
          <w:divBdr>
            <w:top w:val="none" w:sz="0" w:space="0" w:color="auto"/>
            <w:left w:val="none" w:sz="0" w:space="0" w:color="auto"/>
            <w:bottom w:val="none" w:sz="0" w:space="0" w:color="auto"/>
            <w:right w:val="none" w:sz="0" w:space="0" w:color="auto"/>
          </w:divBdr>
          <w:divsChild>
            <w:div w:id="1459226475">
              <w:marLeft w:val="0"/>
              <w:marRight w:val="0"/>
              <w:marTop w:val="0"/>
              <w:marBottom w:val="0"/>
              <w:divBdr>
                <w:top w:val="none" w:sz="0" w:space="0" w:color="auto"/>
                <w:left w:val="none" w:sz="0" w:space="0" w:color="auto"/>
                <w:bottom w:val="none" w:sz="0" w:space="0" w:color="auto"/>
                <w:right w:val="none" w:sz="0" w:space="0" w:color="auto"/>
              </w:divBdr>
            </w:div>
          </w:divsChild>
        </w:div>
        <w:div w:id="502207846">
          <w:marLeft w:val="60"/>
          <w:marRight w:val="60"/>
          <w:marTop w:val="105"/>
          <w:marBottom w:val="105"/>
          <w:divBdr>
            <w:top w:val="none" w:sz="0" w:space="0" w:color="auto"/>
            <w:left w:val="none" w:sz="0" w:space="0" w:color="auto"/>
            <w:bottom w:val="none" w:sz="0" w:space="0" w:color="auto"/>
            <w:right w:val="none" w:sz="0" w:space="0" w:color="auto"/>
          </w:divBdr>
        </w:div>
        <w:div w:id="519776442">
          <w:marLeft w:val="60"/>
          <w:marRight w:val="60"/>
          <w:marTop w:val="105"/>
          <w:marBottom w:val="105"/>
          <w:divBdr>
            <w:top w:val="none" w:sz="0" w:space="0" w:color="auto"/>
            <w:left w:val="none" w:sz="0" w:space="0" w:color="auto"/>
            <w:bottom w:val="none" w:sz="0" w:space="0" w:color="auto"/>
            <w:right w:val="none" w:sz="0" w:space="0" w:color="auto"/>
          </w:divBdr>
        </w:div>
        <w:div w:id="582179695">
          <w:marLeft w:val="60"/>
          <w:marRight w:val="60"/>
          <w:marTop w:val="105"/>
          <w:marBottom w:val="105"/>
          <w:divBdr>
            <w:top w:val="none" w:sz="0" w:space="0" w:color="auto"/>
            <w:left w:val="none" w:sz="0" w:space="0" w:color="auto"/>
            <w:bottom w:val="none" w:sz="0" w:space="0" w:color="auto"/>
            <w:right w:val="none" w:sz="0" w:space="0" w:color="auto"/>
          </w:divBdr>
        </w:div>
        <w:div w:id="599143209">
          <w:marLeft w:val="60"/>
          <w:marRight w:val="60"/>
          <w:marTop w:val="105"/>
          <w:marBottom w:val="105"/>
          <w:divBdr>
            <w:top w:val="none" w:sz="0" w:space="0" w:color="auto"/>
            <w:left w:val="none" w:sz="0" w:space="0" w:color="auto"/>
            <w:bottom w:val="none" w:sz="0" w:space="0" w:color="auto"/>
            <w:right w:val="none" w:sz="0" w:space="0" w:color="auto"/>
          </w:divBdr>
          <w:divsChild>
            <w:div w:id="1938054468">
              <w:marLeft w:val="0"/>
              <w:marRight w:val="0"/>
              <w:marTop w:val="0"/>
              <w:marBottom w:val="0"/>
              <w:divBdr>
                <w:top w:val="none" w:sz="0" w:space="0" w:color="auto"/>
                <w:left w:val="none" w:sz="0" w:space="0" w:color="auto"/>
                <w:bottom w:val="none" w:sz="0" w:space="0" w:color="auto"/>
                <w:right w:val="none" w:sz="0" w:space="0" w:color="auto"/>
              </w:divBdr>
            </w:div>
          </w:divsChild>
        </w:div>
        <w:div w:id="608120433">
          <w:marLeft w:val="60"/>
          <w:marRight w:val="60"/>
          <w:marTop w:val="105"/>
          <w:marBottom w:val="105"/>
          <w:divBdr>
            <w:top w:val="none" w:sz="0" w:space="0" w:color="auto"/>
            <w:left w:val="none" w:sz="0" w:space="0" w:color="auto"/>
            <w:bottom w:val="none" w:sz="0" w:space="0" w:color="auto"/>
            <w:right w:val="none" w:sz="0" w:space="0" w:color="auto"/>
          </w:divBdr>
        </w:div>
        <w:div w:id="718676372">
          <w:marLeft w:val="60"/>
          <w:marRight w:val="60"/>
          <w:marTop w:val="105"/>
          <w:marBottom w:val="105"/>
          <w:divBdr>
            <w:top w:val="none" w:sz="0" w:space="0" w:color="auto"/>
            <w:left w:val="none" w:sz="0" w:space="0" w:color="auto"/>
            <w:bottom w:val="none" w:sz="0" w:space="0" w:color="auto"/>
            <w:right w:val="none" w:sz="0" w:space="0" w:color="auto"/>
          </w:divBdr>
        </w:div>
        <w:div w:id="752240543">
          <w:marLeft w:val="60"/>
          <w:marRight w:val="60"/>
          <w:marTop w:val="105"/>
          <w:marBottom w:val="105"/>
          <w:divBdr>
            <w:top w:val="none" w:sz="0" w:space="0" w:color="auto"/>
            <w:left w:val="none" w:sz="0" w:space="0" w:color="auto"/>
            <w:bottom w:val="none" w:sz="0" w:space="0" w:color="auto"/>
            <w:right w:val="none" w:sz="0" w:space="0" w:color="auto"/>
          </w:divBdr>
          <w:divsChild>
            <w:div w:id="504133938">
              <w:marLeft w:val="0"/>
              <w:marRight w:val="0"/>
              <w:marTop w:val="0"/>
              <w:marBottom w:val="0"/>
              <w:divBdr>
                <w:top w:val="none" w:sz="0" w:space="0" w:color="auto"/>
                <w:left w:val="none" w:sz="0" w:space="0" w:color="auto"/>
                <w:bottom w:val="none" w:sz="0" w:space="0" w:color="auto"/>
                <w:right w:val="none" w:sz="0" w:space="0" w:color="auto"/>
              </w:divBdr>
            </w:div>
          </w:divsChild>
        </w:div>
        <w:div w:id="769736721">
          <w:marLeft w:val="60"/>
          <w:marRight w:val="60"/>
          <w:marTop w:val="105"/>
          <w:marBottom w:val="105"/>
          <w:divBdr>
            <w:top w:val="none" w:sz="0" w:space="0" w:color="auto"/>
            <w:left w:val="none" w:sz="0" w:space="0" w:color="auto"/>
            <w:bottom w:val="none" w:sz="0" w:space="0" w:color="auto"/>
            <w:right w:val="none" w:sz="0" w:space="0" w:color="auto"/>
          </w:divBdr>
        </w:div>
        <w:div w:id="775516204">
          <w:marLeft w:val="60"/>
          <w:marRight w:val="60"/>
          <w:marTop w:val="105"/>
          <w:marBottom w:val="105"/>
          <w:divBdr>
            <w:top w:val="none" w:sz="0" w:space="0" w:color="auto"/>
            <w:left w:val="none" w:sz="0" w:space="0" w:color="auto"/>
            <w:bottom w:val="none" w:sz="0" w:space="0" w:color="auto"/>
            <w:right w:val="none" w:sz="0" w:space="0" w:color="auto"/>
          </w:divBdr>
          <w:divsChild>
            <w:div w:id="549147271">
              <w:marLeft w:val="0"/>
              <w:marRight w:val="0"/>
              <w:marTop w:val="0"/>
              <w:marBottom w:val="0"/>
              <w:divBdr>
                <w:top w:val="none" w:sz="0" w:space="0" w:color="auto"/>
                <w:left w:val="none" w:sz="0" w:space="0" w:color="auto"/>
                <w:bottom w:val="none" w:sz="0" w:space="0" w:color="auto"/>
                <w:right w:val="none" w:sz="0" w:space="0" w:color="auto"/>
              </w:divBdr>
            </w:div>
          </w:divsChild>
        </w:div>
        <w:div w:id="802113484">
          <w:marLeft w:val="60"/>
          <w:marRight w:val="60"/>
          <w:marTop w:val="105"/>
          <w:marBottom w:val="105"/>
          <w:divBdr>
            <w:top w:val="none" w:sz="0" w:space="0" w:color="auto"/>
            <w:left w:val="none" w:sz="0" w:space="0" w:color="auto"/>
            <w:bottom w:val="none" w:sz="0" w:space="0" w:color="auto"/>
            <w:right w:val="none" w:sz="0" w:space="0" w:color="auto"/>
          </w:divBdr>
        </w:div>
        <w:div w:id="857815090">
          <w:marLeft w:val="60"/>
          <w:marRight w:val="60"/>
          <w:marTop w:val="105"/>
          <w:marBottom w:val="105"/>
          <w:divBdr>
            <w:top w:val="none" w:sz="0" w:space="0" w:color="auto"/>
            <w:left w:val="none" w:sz="0" w:space="0" w:color="auto"/>
            <w:bottom w:val="none" w:sz="0" w:space="0" w:color="auto"/>
            <w:right w:val="none" w:sz="0" w:space="0" w:color="auto"/>
          </w:divBdr>
        </w:div>
        <w:div w:id="919948943">
          <w:marLeft w:val="60"/>
          <w:marRight w:val="60"/>
          <w:marTop w:val="105"/>
          <w:marBottom w:val="105"/>
          <w:divBdr>
            <w:top w:val="none" w:sz="0" w:space="0" w:color="auto"/>
            <w:left w:val="none" w:sz="0" w:space="0" w:color="auto"/>
            <w:bottom w:val="none" w:sz="0" w:space="0" w:color="auto"/>
            <w:right w:val="none" w:sz="0" w:space="0" w:color="auto"/>
          </w:divBdr>
          <w:divsChild>
            <w:div w:id="51197383">
              <w:marLeft w:val="0"/>
              <w:marRight w:val="0"/>
              <w:marTop w:val="0"/>
              <w:marBottom w:val="0"/>
              <w:divBdr>
                <w:top w:val="none" w:sz="0" w:space="0" w:color="auto"/>
                <w:left w:val="none" w:sz="0" w:space="0" w:color="auto"/>
                <w:bottom w:val="none" w:sz="0" w:space="0" w:color="auto"/>
                <w:right w:val="none" w:sz="0" w:space="0" w:color="auto"/>
              </w:divBdr>
            </w:div>
          </w:divsChild>
        </w:div>
        <w:div w:id="968900932">
          <w:marLeft w:val="60"/>
          <w:marRight w:val="60"/>
          <w:marTop w:val="105"/>
          <w:marBottom w:val="105"/>
          <w:divBdr>
            <w:top w:val="none" w:sz="0" w:space="0" w:color="auto"/>
            <w:left w:val="none" w:sz="0" w:space="0" w:color="auto"/>
            <w:bottom w:val="none" w:sz="0" w:space="0" w:color="auto"/>
            <w:right w:val="none" w:sz="0" w:space="0" w:color="auto"/>
          </w:divBdr>
          <w:divsChild>
            <w:div w:id="1544488311">
              <w:marLeft w:val="0"/>
              <w:marRight w:val="0"/>
              <w:marTop w:val="0"/>
              <w:marBottom w:val="0"/>
              <w:divBdr>
                <w:top w:val="none" w:sz="0" w:space="0" w:color="auto"/>
                <w:left w:val="none" w:sz="0" w:space="0" w:color="auto"/>
                <w:bottom w:val="none" w:sz="0" w:space="0" w:color="auto"/>
                <w:right w:val="none" w:sz="0" w:space="0" w:color="auto"/>
              </w:divBdr>
            </w:div>
          </w:divsChild>
        </w:div>
        <w:div w:id="974337452">
          <w:marLeft w:val="60"/>
          <w:marRight w:val="60"/>
          <w:marTop w:val="105"/>
          <w:marBottom w:val="105"/>
          <w:divBdr>
            <w:top w:val="none" w:sz="0" w:space="0" w:color="auto"/>
            <w:left w:val="none" w:sz="0" w:space="0" w:color="auto"/>
            <w:bottom w:val="none" w:sz="0" w:space="0" w:color="auto"/>
            <w:right w:val="none" w:sz="0" w:space="0" w:color="auto"/>
          </w:divBdr>
        </w:div>
        <w:div w:id="1000352908">
          <w:marLeft w:val="60"/>
          <w:marRight w:val="60"/>
          <w:marTop w:val="105"/>
          <w:marBottom w:val="105"/>
          <w:divBdr>
            <w:top w:val="none" w:sz="0" w:space="0" w:color="auto"/>
            <w:left w:val="none" w:sz="0" w:space="0" w:color="auto"/>
            <w:bottom w:val="none" w:sz="0" w:space="0" w:color="auto"/>
            <w:right w:val="none" w:sz="0" w:space="0" w:color="auto"/>
          </w:divBdr>
        </w:div>
        <w:div w:id="1056782016">
          <w:marLeft w:val="60"/>
          <w:marRight w:val="60"/>
          <w:marTop w:val="105"/>
          <w:marBottom w:val="105"/>
          <w:divBdr>
            <w:top w:val="none" w:sz="0" w:space="0" w:color="auto"/>
            <w:left w:val="none" w:sz="0" w:space="0" w:color="auto"/>
            <w:bottom w:val="none" w:sz="0" w:space="0" w:color="auto"/>
            <w:right w:val="none" w:sz="0" w:space="0" w:color="auto"/>
          </w:divBdr>
          <w:divsChild>
            <w:div w:id="1969894876">
              <w:marLeft w:val="0"/>
              <w:marRight w:val="0"/>
              <w:marTop w:val="0"/>
              <w:marBottom w:val="0"/>
              <w:divBdr>
                <w:top w:val="none" w:sz="0" w:space="0" w:color="auto"/>
                <w:left w:val="none" w:sz="0" w:space="0" w:color="auto"/>
                <w:bottom w:val="none" w:sz="0" w:space="0" w:color="auto"/>
                <w:right w:val="none" w:sz="0" w:space="0" w:color="auto"/>
              </w:divBdr>
            </w:div>
          </w:divsChild>
        </w:div>
        <w:div w:id="1068721459">
          <w:marLeft w:val="60"/>
          <w:marRight w:val="60"/>
          <w:marTop w:val="105"/>
          <w:marBottom w:val="105"/>
          <w:divBdr>
            <w:top w:val="none" w:sz="0" w:space="0" w:color="auto"/>
            <w:left w:val="none" w:sz="0" w:space="0" w:color="auto"/>
            <w:bottom w:val="none" w:sz="0" w:space="0" w:color="auto"/>
            <w:right w:val="none" w:sz="0" w:space="0" w:color="auto"/>
          </w:divBdr>
          <w:divsChild>
            <w:div w:id="1545747208">
              <w:marLeft w:val="0"/>
              <w:marRight w:val="0"/>
              <w:marTop w:val="0"/>
              <w:marBottom w:val="0"/>
              <w:divBdr>
                <w:top w:val="none" w:sz="0" w:space="0" w:color="auto"/>
                <w:left w:val="none" w:sz="0" w:space="0" w:color="auto"/>
                <w:bottom w:val="none" w:sz="0" w:space="0" w:color="auto"/>
                <w:right w:val="none" w:sz="0" w:space="0" w:color="auto"/>
              </w:divBdr>
            </w:div>
          </w:divsChild>
        </w:div>
        <w:div w:id="1081566250">
          <w:marLeft w:val="60"/>
          <w:marRight w:val="60"/>
          <w:marTop w:val="105"/>
          <w:marBottom w:val="105"/>
          <w:divBdr>
            <w:top w:val="none" w:sz="0" w:space="0" w:color="auto"/>
            <w:left w:val="none" w:sz="0" w:space="0" w:color="auto"/>
            <w:bottom w:val="none" w:sz="0" w:space="0" w:color="auto"/>
            <w:right w:val="none" w:sz="0" w:space="0" w:color="auto"/>
          </w:divBdr>
          <w:divsChild>
            <w:div w:id="663316789">
              <w:marLeft w:val="0"/>
              <w:marRight w:val="0"/>
              <w:marTop w:val="0"/>
              <w:marBottom w:val="0"/>
              <w:divBdr>
                <w:top w:val="none" w:sz="0" w:space="0" w:color="auto"/>
                <w:left w:val="none" w:sz="0" w:space="0" w:color="auto"/>
                <w:bottom w:val="none" w:sz="0" w:space="0" w:color="auto"/>
                <w:right w:val="none" w:sz="0" w:space="0" w:color="auto"/>
              </w:divBdr>
            </w:div>
          </w:divsChild>
        </w:div>
        <w:div w:id="1082263161">
          <w:marLeft w:val="60"/>
          <w:marRight w:val="60"/>
          <w:marTop w:val="105"/>
          <w:marBottom w:val="105"/>
          <w:divBdr>
            <w:top w:val="none" w:sz="0" w:space="0" w:color="auto"/>
            <w:left w:val="none" w:sz="0" w:space="0" w:color="auto"/>
            <w:bottom w:val="none" w:sz="0" w:space="0" w:color="auto"/>
            <w:right w:val="none" w:sz="0" w:space="0" w:color="auto"/>
          </w:divBdr>
          <w:divsChild>
            <w:div w:id="167018353">
              <w:marLeft w:val="0"/>
              <w:marRight w:val="0"/>
              <w:marTop w:val="0"/>
              <w:marBottom w:val="0"/>
              <w:divBdr>
                <w:top w:val="none" w:sz="0" w:space="0" w:color="auto"/>
                <w:left w:val="none" w:sz="0" w:space="0" w:color="auto"/>
                <w:bottom w:val="none" w:sz="0" w:space="0" w:color="auto"/>
                <w:right w:val="none" w:sz="0" w:space="0" w:color="auto"/>
              </w:divBdr>
            </w:div>
          </w:divsChild>
        </w:div>
        <w:div w:id="1085225593">
          <w:marLeft w:val="60"/>
          <w:marRight w:val="60"/>
          <w:marTop w:val="105"/>
          <w:marBottom w:val="105"/>
          <w:divBdr>
            <w:top w:val="none" w:sz="0" w:space="0" w:color="auto"/>
            <w:left w:val="none" w:sz="0" w:space="0" w:color="auto"/>
            <w:bottom w:val="none" w:sz="0" w:space="0" w:color="auto"/>
            <w:right w:val="none" w:sz="0" w:space="0" w:color="auto"/>
          </w:divBdr>
        </w:div>
        <w:div w:id="1089812278">
          <w:marLeft w:val="60"/>
          <w:marRight w:val="60"/>
          <w:marTop w:val="105"/>
          <w:marBottom w:val="105"/>
          <w:divBdr>
            <w:top w:val="none" w:sz="0" w:space="0" w:color="auto"/>
            <w:left w:val="none" w:sz="0" w:space="0" w:color="auto"/>
            <w:bottom w:val="none" w:sz="0" w:space="0" w:color="auto"/>
            <w:right w:val="none" w:sz="0" w:space="0" w:color="auto"/>
          </w:divBdr>
          <w:divsChild>
            <w:div w:id="1265572821">
              <w:marLeft w:val="0"/>
              <w:marRight w:val="0"/>
              <w:marTop w:val="0"/>
              <w:marBottom w:val="0"/>
              <w:divBdr>
                <w:top w:val="none" w:sz="0" w:space="0" w:color="auto"/>
                <w:left w:val="none" w:sz="0" w:space="0" w:color="auto"/>
                <w:bottom w:val="none" w:sz="0" w:space="0" w:color="auto"/>
                <w:right w:val="none" w:sz="0" w:space="0" w:color="auto"/>
              </w:divBdr>
            </w:div>
          </w:divsChild>
        </w:div>
        <w:div w:id="1132556565">
          <w:marLeft w:val="60"/>
          <w:marRight w:val="60"/>
          <w:marTop w:val="105"/>
          <w:marBottom w:val="105"/>
          <w:divBdr>
            <w:top w:val="none" w:sz="0" w:space="0" w:color="auto"/>
            <w:left w:val="none" w:sz="0" w:space="0" w:color="auto"/>
            <w:bottom w:val="none" w:sz="0" w:space="0" w:color="auto"/>
            <w:right w:val="none" w:sz="0" w:space="0" w:color="auto"/>
          </w:divBdr>
          <w:divsChild>
            <w:div w:id="1895892424">
              <w:marLeft w:val="0"/>
              <w:marRight w:val="0"/>
              <w:marTop w:val="0"/>
              <w:marBottom w:val="0"/>
              <w:divBdr>
                <w:top w:val="none" w:sz="0" w:space="0" w:color="auto"/>
                <w:left w:val="none" w:sz="0" w:space="0" w:color="auto"/>
                <w:bottom w:val="none" w:sz="0" w:space="0" w:color="auto"/>
                <w:right w:val="none" w:sz="0" w:space="0" w:color="auto"/>
              </w:divBdr>
            </w:div>
          </w:divsChild>
        </w:div>
        <w:div w:id="1145970024">
          <w:marLeft w:val="60"/>
          <w:marRight w:val="60"/>
          <w:marTop w:val="105"/>
          <w:marBottom w:val="105"/>
          <w:divBdr>
            <w:top w:val="none" w:sz="0" w:space="0" w:color="auto"/>
            <w:left w:val="none" w:sz="0" w:space="0" w:color="auto"/>
            <w:bottom w:val="none" w:sz="0" w:space="0" w:color="auto"/>
            <w:right w:val="none" w:sz="0" w:space="0" w:color="auto"/>
          </w:divBdr>
          <w:divsChild>
            <w:div w:id="690645238">
              <w:marLeft w:val="0"/>
              <w:marRight w:val="0"/>
              <w:marTop w:val="0"/>
              <w:marBottom w:val="0"/>
              <w:divBdr>
                <w:top w:val="none" w:sz="0" w:space="0" w:color="auto"/>
                <w:left w:val="none" w:sz="0" w:space="0" w:color="auto"/>
                <w:bottom w:val="none" w:sz="0" w:space="0" w:color="auto"/>
                <w:right w:val="none" w:sz="0" w:space="0" w:color="auto"/>
              </w:divBdr>
            </w:div>
          </w:divsChild>
        </w:div>
        <w:div w:id="1158573485">
          <w:marLeft w:val="60"/>
          <w:marRight w:val="60"/>
          <w:marTop w:val="105"/>
          <w:marBottom w:val="105"/>
          <w:divBdr>
            <w:top w:val="none" w:sz="0" w:space="0" w:color="auto"/>
            <w:left w:val="none" w:sz="0" w:space="0" w:color="auto"/>
            <w:bottom w:val="none" w:sz="0" w:space="0" w:color="auto"/>
            <w:right w:val="none" w:sz="0" w:space="0" w:color="auto"/>
          </w:divBdr>
        </w:div>
        <w:div w:id="1168208219">
          <w:marLeft w:val="60"/>
          <w:marRight w:val="60"/>
          <w:marTop w:val="105"/>
          <w:marBottom w:val="105"/>
          <w:divBdr>
            <w:top w:val="none" w:sz="0" w:space="0" w:color="auto"/>
            <w:left w:val="none" w:sz="0" w:space="0" w:color="auto"/>
            <w:bottom w:val="none" w:sz="0" w:space="0" w:color="auto"/>
            <w:right w:val="none" w:sz="0" w:space="0" w:color="auto"/>
          </w:divBdr>
          <w:divsChild>
            <w:div w:id="1346782988">
              <w:marLeft w:val="0"/>
              <w:marRight w:val="0"/>
              <w:marTop w:val="0"/>
              <w:marBottom w:val="0"/>
              <w:divBdr>
                <w:top w:val="none" w:sz="0" w:space="0" w:color="auto"/>
                <w:left w:val="none" w:sz="0" w:space="0" w:color="auto"/>
                <w:bottom w:val="none" w:sz="0" w:space="0" w:color="auto"/>
                <w:right w:val="none" w:sz="0" w:space="0" w:color="auto"/>
              </w:divBdr>
            </w:div>
          </w:divsChild>
        </w:div>
        <w:div w:id="1205021586">
          <w:marLeft w:val="60"/>
          <w:marRight w:val="60"/>
          <w:marTop w:val="105"/>
          <w:marBottom w:val="105"/>
          <w:divBdr>
            <w:top w:val="none" w:sz="0" w:space="0" w:color="auto"/>
            <w:left w:val="none" w:sz="0" w:space="0" w:color="auto"/>
            <w:bottom w:val="none" w:sz="0" w:space="0" w:color="auto"/>
            <w:right w:val="none" w:sz="0" w:space="0" w:color="auto"/>
          </w:divBdr>
          <w:divsChild>
            <w:div w:id="361902062">
              <w:marLeft w:val="0"/>
              <w:marRight w:val="0"/>
              <w:marTop w:val="0"/>
              <w:marBottom w:val="0"/>
              <w:divBdr>
                <w:top w:val="none" w:sz="0" w:space="0" w:color="auto"/>
                <w:left w:val="none" w:sz="0" w:space="0" w:color="auto"/>
                <w:bottom w:val="none" w:sz="0" w:space="0" w:color="auto"/>
                <w:right w:val="none" w:sz="0" w:space="0" w:color="auto"/>
              </w:divBdr>
            </w:div>
          </w:divsChild>
        </w:div>
        <w:div w:id="1230383553">
          <w:marLeft w:val="60"/>
          <w:marRight w:val="60"/>
          <w:marTop w:val="105"/>
          <w:marBottom w:val="105"/>
          <w:divBdr>
            <w:top w:val="none" w:sz="0" w:space="0" w:color="auto"/>
            <w:left w:val="none" w:sz="0" w:space="0" w:color="auto"/>
            <w:bottom w:val="none" w:sz="0" w:space="0" w:color="auto"/>
            <w:right w:val="none" w:sz="0" w:space="0" w:color="auto"/>
          </w:divBdr>
        </w:div>
        <w:div w:id="1278566753">
          <w:marLeft w:val="60"/>
          <w:marRight w:val="60"/>
          <w:marTop w:val="105"/>
          <w:marBottom w:val="105"/>
          <w:divBdr>
            <w:top w:val="none" w:sz="0" w:space="0" w:color="auto"/>
            <w:left w:val="none" w:sz="0" w:space="0" w:color="auto"/>
            <w:bottom w:val="none" w:sz="0" w:space="0" w:color="auto"/>
            <w:right w:val="none" w:sz="0" w:space="0" w:color="auto"/>
          </w:divBdr>
          <w:divsChild>
            <w:div w:id="257830143">
              <w:marLeft w:val="0"/>
              <w:marRight w:val="0"/>
              <w:marTop w:val="0"/>
              <w:marBottom w:val="0"/>
              <w:divBdr>
                <w:top w:val="none" w:sz="0" w:space="0" w:color="auto"/>
                <w:left w:val="none" w:sz="0" w:space="0" w:color="auto"/>
                <w:bottom w:val="none" w:sz="0" w:space="0" w:color="auto"/>
                <w:right w:val="none" w:sz="0" w:space="0" w:color="auto"/>
              </w:divBdr>
            </w:div>
          </w:divsChild>
        </w:div>
        <w:div w:id="1323311250">
          <w:marLeft w:val="60"/>
          <w:marRight w:val="60"/>
          <w:marTop w:val="105"/>
          <w:marBottom w:val="105"/>
          <w:divBdr>
            <w:top w:val="none" w:sz="0" w:space="0" w:color="auto"/>
            <w:left w:val="none" w:sz="0" w:space="0" w:color="auto"/>
            <w:bottom w:val="none" w:sz="0" w:space="0" w:color="auto"/>
            <w:right w:val="none" w:sz="0" w:space="0" w:color="auto"/>
          </w:divBdr>
        </w:div>
        <w:div w:id="1371420720">
          <w:marLeft w:val="60"/>
          <w:marRight w:val="60"/>
          <w:marTop w:val="105"/>
          <w:marBottom w:val="105"/>
          <w:divBdr>
            <w:top w:val="none" w:sz="0" w:space="0" w:color="auto"/>
            <w:left w:val="none" w:sz="0" w:space="0" w:color="auto"/>
            <w:bottom w:val="none" w:sz="0" w:space="0" w:color="auto"/>
            <w:right w:val="none" w:sz="0" w:space="0" w:color="auto"/>
          </w:divBdr>
          <w:divsChild>
            <w:div w:id="680931393">
              <w:marLeft w:val="0"/>
              <w:marRight w:val="0"/>
              <w:marTop w:val="0"/>
              <w:marBottom w:val="0"/>
              <w:divBdr>
                <w:top w:val="none" w:sz="0" w:space="0" w:color="auto"/>
                <w:left w:val="none" w:sz="0" w:space="0" w:color="auto"/>
                <w:bottom w:val="none" w:sz="0" w:space="0" w:color="auto"/>
                <w:right w:val="none" w:sz="0" w:space="0" w:color="auto"/>
              </w:divBdr>
            </w:div>
          </w:divsChild>
        </w:div>
        <w:div w:id="1383166766">
          <w:marLeft w:val="60"/>
          <w:marRight w:val="60"/>
          <w:marTop w:val="105"/>
          <w:marBottom w:val="105"/>
          <w:divBdr>
            <w:top w:val="none" w:sz="0" w:space="0" w:color="auto"/>
            <w:left w:val="none" w:sz="0" w:space="0" w:color="auto"/>
            <w:bottom w:val="none" w:sz="0" w:space="0" w:color="auto"/>
            <w:right w:val="none" w:sz="0" w:space="0" w:color="auto"/>
          </w:divBdr>
          <w:divsChild>
            <w:div w:id="2079983555">
              <w:marLeft w:val="0"/>
              <w:marRight w:val="0"/>
              <w:marTop w:val="0"/>
              <w:marBottom w:val="0"/>
              <w:divBdr>
                <w:top w:val="none" w:sz="0" w:space="0" w:color="auto"/>
                <w:left w:val="none" w:sz="0" w:space="0" w:color="auto"/>
                <w:bottom w:val="none" w:sz="0" w:space="0" w:color="auto"/>
                <w:right w:val="none" w:sz="0" w:space="0" w:color="auto"/>
              </w:divBdr>
            </w:div>
          </w:divsChild>
        </w:div>
        <w:div w:id="1422527635">
          <w:marLeft w:val="60"/>
          <w:marRight w:val="60"/>
          <w:marTop w:val="105"/>
          <w:marBottom w:val="105"/>
          <w:divBdr>
            <w:top w:val="none" w:sz="0" w:space="0" w:color="auto"/>
            <w:left w:val="none" w:sz="0" w:space="0" w:color="auto"/>
            <w:bottom w:val="none" w:sz="0" w:space="0" w:color="auto"/>
            <w:right w:val="none" w:sz="0" w:space="0" w:color="auto"/>
          </w:divBdr>
          <w:divsChild>
            <w:div w:id="560167113">
              <w:marLeft w:val="0"/>
              <w:marRight w:val="0"/>
              <w:marTop w:val="0"/>
              <w:marBottom w:val="0"/>
              <w:divBdr>
                <w:top w:val="none" w:sz="0" w:space="0" w:color="auto"/>
                <w:left w:val="none" w:sz="0" w:space="0" w:color="auto"/>
                <w:bottom w:val="none" w:sz="0" w:space="0" w:color="auto"/>
                <w:right w:val="none" w:sz="0" w:space="0" w:color="auto"/>
              </w:divBdr>
            </w:div>
          </w:divsChild>
        </w:div>
        <w:div w:id="1450394681">
          <w:marLeft w:val="60"/>
          <w:marRight w:val="60"/>
          <w:marTop w:val="105"/>
          <w:marBottom w:val="105"/>
          <w:divBdr>
            <w:top w:val="none" w:sz="0" w:space="0" w:color="auto"/>
            <w:left w:val="none" w:sz="0" w:space="0" w:color="auto"/>
            <w:bottom w:val="none" w:sz="0" w:space="0" w:color="auto"/>
            <w:right w:val="none" w:sz="0" w:space="0" w:color="auto"/>
          </w:divBdr>
          <w:divsChild>
            <w:div w:id="817962428">
              <w:marLeft w:val="0"/>
              <w:marRight w:val="0"/>
              <w:marTop w:val="0"/>
              <w:marBottom w:val="0"/>
              <w:divBdr>
                <w:top w:val="none" w:sz="0" w:space="0" w:color="auto"/>
                <w:left w:val="none" w:sz="0" w:space="0" w:color="auto"/>
                <w:bottom w:val="none" w:sz="0" w:space="0" w:color="auto"/>
                <w:right w:val="none" w:sz="0" w:space="0" w:color="auto"/>
              </w:divBdr>
            </w:div>
          </w:divsChild>
        </w:div>
        <w:div w:id="1470243787">
          <w:marLeft w:val="60"/>
          <w:marRight w:val="60"/>
          <w:marTop w:val="105"/>
          <w:marBottom w:val="105"/>
          <w:divBdr>
            <w:top w:val="none" w:sz="0" w:space="0" w:color="auto"/>
            <w:left w:val="none" w:sz="0" w:space="0" w:color="auto"/>
            <w:bottom w:val="none" w:sz="0" w:space="0" w:color="auto"/>
            <w:right w:val="none" w:sz="0" w:space="0" w:color="auto"/>
          </w:divBdr>
          <w:divsChild>
            <w:div w:id="1101024901">
              <w:marLeft w:val="0"/>
              <w:marRight w:val="0"/>
              <w:marTop w:val="0"/>
              <w:marBottom w:val="0"/>
              <w:divBdr>
                <w:top w:val="none" w:sz="0" w:space="0" w:color="auto"/>
                <w:left w:val="none" w:sz="0" w:space="0" w:color="auto"/>
                <w:bottom w:val="none" w:sz="0" w:space="0" w:color="auto"/>
                <w:right w:val="none" w:sz="0" w:space="0" w:color="auto"/>
              </w:divBdr>
            </w:div>
          </w:divsChild>
        </w:div>
        <w:div w:id="1484272135">
          <w:marLeft w:val="60"/>
          <w:marRight w:val="60"/>
          <w:marTop w:val="105"/>
          <w:marBottom w:val="105"/>
          <w:divBdr>
            <w:top w:val="none" w:sz="0" w:space="0" w:color="auto"/>
            <w:left w:val="none" w:sz="0" w:space="0" w:color="auto"/>
            <w:bottom w:val="none" w:sz="0" w:space="0" w:color="auto"/>
            <w:right w:val="none" w:sz="0" w:space="0" w:color="auto"/>
          </w:divBdr>
        </w:div>
        <w:div w:id="1497695367">
          <w:marLeft w:val="60"/>
          <w:marRight w:val="60"/>
          <w:marTop w:val="105"/>
          <w:marBottom w:val="105"/>
          <w:divBdr>
            <w:top w:val="none" w:sz="0" w:space="0" w:color="auto"/>
            <w:left w:val="none" w:sz="0" w:space="0" w:color="auto"/>
            <w:bottom w:val="none" w:sz="0" w:space="0" w:color="auto"/>
            <w:right w:val="none" w:sz="0" w:space="0" w:color="auto"/>
          </w:divBdr>
        </w:div>
        <w:div w:id="1547721629">
          <w:marLeft w:val="60"/>
          <w:marRight w:val="60"/>
          <w:marTop w:val="105"/>
          <w:marBottom w:val="105"/>
          <w:divBdr>
            <w:top w:val="none" w:sz="0" w:space="0" w:color="auto"/>
            <w:left w:val="none" w:sz="0" w:space="0" w:color="auto"/>
            <w:bottom w:val="none" w:sz="0" w:space="0" w:color="auto"/>
            <w:right w:val="none" w:sz="0" w:space="0" w:color="auto"/>
          </w:divBdr>
        </w:div>
        <w:div w:id="1551769329">
          <w:marLeft w:val="60"/>
          <w:marRight w:val="60"/>
          <w:marTop w:val="105"/>
          <w:marBottom w:val="105"/>
          <w:divBdr>
            <w:top w:val="none" w:sz="0" w:space="0" w:color="auto"/>
            <w:left w:val="none" w:sz="0" w:space="0" w:color="auto"/>
            <w:bottom w:val="none" w:sz="0" w:space="0" w:color="auto"/>
            <w:right w:val="none" w:sz="0" w:space="0" w:color="auto"/>
          </w:divBdr>
          <w:divsChild>
            <w:div w:id="252862453">
              <w:marLeft w:val="0"/>
              <w:marRight w:val="0"/>
              <w:marTop w:val="0"/>
              <w:marBottom w:val="0"/>
              <w:divBdr>
                <w:top w:val="none" w:sz="0" w:space="0" w:color="auto"/>
                <w:left w:val="none" w:sz="0" w:space="0" w:color="auto"/>
                <w:bottom w:val="none" w:sz="0" w:space="0" w:color="auto"/>
                <w:right w:val="none" w:sz="0" w:space="0" w:color="auto"/>
              </w:divBdr>
            </w:div>
          </w:divsChild>
        </w:div>
        <w:div w:id="1577279392">
          <w:marLeft w:val="60"/>
          <w:marRight w:val="60"/>
          <w:marTop w:val="105"/>
          <w:marBottom w:val="105"/>
          <w:divBdr>
            <w:top w:val="none" w:sz="0" w:space="0" w:color="auto"/>
            <w:left w:val="none" w:sz="0" w:space="0" w:color="auto"/>
            <w:bottom w:val="none" w:sz="0" w:space="0" w:color="auto"/>
            <w:right w:val="none" w:sz="0" w:space="0" w:color="auto"/>
          </w:divBdr>
        </w:div>
        <w:div w:id="1584073705">
          <w:marLeft w:val="60"/>
          <w:marRight w:val="60"/>
          <w:marTop w:val="105"/>
          <w:marBottom w:val="105"/>
          <w:divBdr>
            <w:top w:val="none" w:sz="0" w:space="0" w:color="auto"/>
            <w:left w:val="none" w:sz="0" w:space="0" w:color="auto"/>
            <w:bottom w:val="none" w:sz="0" w:space="0" w:color="auto"/>
            <w:right w:val="none" w:sz="0" w:space="0" w:color="auto"/>
          </w:divBdr>
        </w:div>
        <w:div w:id="1619529156">
          <w:marLeft w:val="60"/>
          <w:marRight w:val="60"/>
          <w:marTop w:val="105"/>
          <w:marBottom w:val="105"/>
          <w:divBdr>
            <w:top w:val="none" w:sz="0" w:space="0" w:color="auto"/>
            <w:left w:val="none" w:sz="0" w:space="0" w:color="auto"/>
            <w:bottom w:val="none" w:sz="0" w:space="0" w:color="auto"/>
            <w:right w:val="none" w:sz="0" w:space="0" w:color="auto"/>
          </w:divBdr>
          <w:divsChild>
            <w:div w:id="1953590188">
              <w:marLeft w:val="0"/>
              <w:marRight w:val="0"/>
              <w:marTop w:val="0"/>
              <w:marBottom w:val="0"/>
              <w:divBdr>
                <w:top w:val="none" w:sz="0" w:space="0" w:color="auto"/>
                <w:left w:val="none" w:sz="0" w:space="0" w:color="auto"/>
                <w:bottom w:val="none" w:sz="0" w:space="0" w:color="auto"/>
                <w:right w:val="none" w:sz="0" w:space="0" w:color="auto"/>
              </w:divBdr>
            </w:div>
          </w:divsChild>
        </w:div>
        <w:div w:id="1680617560">
          <w:marLeft w:val="60"/>
          <w:marRight w:val="60"/>
          <w:marTop w:val="105"/>
          <w:marBottom w:val="105"/>
          <w:divBdr>
            <w:top w:val="none" w:sz="0" w:space="0" w:color="auto"/>
            <w:left w:val="none" w:sz="0" w:space="0" w:color="auto"/>
            <w:bottom w:val="none" w:sz="0" w:space="0" w:color="auto"/>
            <w:right w:val="none" w:sz="0" w:space="0" w:color="auto"/>
          </w:divBdr>
        </w:div>
        <w:div w:id="1700936365">
          <w:marLeft w:val="60"/>
          <w:marRight w:val="60"/>
          <w:marTop w:val="105"/>
          <w:marBottom w:val="105"/>
          <w:divBdr>
            <w:top w:val="none" w:sz="0" w:space="0" w:color="auto"/>
            <w:left w:val="none" w:sz="0" w:space="0" w:color="auto"/>
            <w:bottom w:val="none" w:sz="0" w:space="0" w:color="auto"/>
            <w:right w:val="none" w:sz="0" w:space="0" w:color="auto"/>
          </w:divBdr>
        </w:div>
        <w:div w:id="1738045818">
          <w:marLeft w:val="60"/>
          <w:marRight w:val="60"/>
          <w:marTop w:val="105"/>
          <w:marBottom w:val="105"/>
          <w:divBdr>
            <w:top w:val="none" w:sz="0" w:space="0" w:color="auto"/>
            <w:left w:val="none" w:sz="0" w:space="0" w:color="auto"/>
            <w:bottom w:val="none" w:sz="0" w:space="0" w:color="auto"/>
            <w:right w:val="none" w:sz="0" w:space="0" w:color="auto"/>
          </w:divBdr>
          <w:divsChild>
            <w:div w:id="1602256494">
              <w:marLeft w:val="0"/>
              <w:marRight w:val="0"/>
              <w:marTop w:val="0"/>
              <w:marBottom w:val="0"/>
              <w:divBdr>
                <w:top w:val="none" w:sz="0" w:space="0" w:color="auto"/>
                <w:left w:val="none" w:sz="0" w:space="0" w:color="auto"/>
                <w:bottom w:val="none" w:sz="0" w:space="0" w:color="auto"/>
                <w:right w:val="none" w:sz="0" w:space="0" w:color="auto"/>
              </w:divBdr>
            </w:div>
          </w:divsChild>
        </w:div>
        <w:div w:id="1816557862">
          <w:marLeft w:val="60"/>
          <w:marRight w:val="60"/>
          <w:marTop w:val="105"/>
          <w:marBottom w:val="105"/>
          <w:divBdr>
            <w:top w:val="none" w:sz="0" w:space="0" w:color="auto"/>
            <w:left w:val="none" w:sz="0" w:space="0" w:color="auto"/>
            <w:bottom w:val="none" w:sz="0" w:space="0" w:color="auto"/>
            <w:right w:val="none" w:sz="0" w:space="0" w:color="auto"/>
          </w:divBdr>
        </w:div>
        <w:div w:id="1822575538">
          <w:marLeft w:val="60"/>
          <w:marRight w:val="60"/>
          <w:marTop w:val="105"/>
          <w:marBottom w:val="105"/>
          <w:divBdr>
            <w:top w:val="none" w:sz="0" w:space="0" w:color="auto"/>
            <w:left w:val="none" w:sz="0" w:space="0" w:color="auto"/>
            <w:bottom w:val="none" w:sz="0" w:space="0" w:color="auto"/>
            <w:right w:val="none" w:sz="0" w:space="0" w:color="auto"/>
          </w:divBdr>
        </w:div>
        <w:div w:id="1885482808">
          <w:marLeft w:val="60"/>
          <w:marRight w:val="60"/>
          <w:marTop w:val="105"/>
          <w:marBottom w:val="105"/>
          <w:divBdr>
            <w:top w:val="none" w:sz="0" w:space="0" w:color="auto"/>
            <w:left w:val="none" w:sz="0" w:space="0" w:color="auto"/>
            <w:bottom w:val="none" w:sz="0" w:space="0" w:color="auto"/>
            <w:right w:val="none" w:sz="0" w:space="0" w:color="auto"/>
          </w:divBdr>
          <w:divsChild>
            <w:div w:id="1505706442">
              <w:marLeft w:val="0"/>
              <w:marRight w:val="0"/>
              <w:marTop w:val="0"/>
              <w:marBottom w:val="0"/>
              <w:divBdr>
                <w:top w:val="none" w:sz="0" w:space="0" w:color="auto"/>
                <w:left w:val="none" w:sz="0" w:space="0" w:color="auto"/>
                <w:bottom w:val="none" w:sz="0" w:space="0" w:color="auto"/>
                <w:right w:val="none" w:sz="0" w:space="0" w:color="auto"/>
              </w:divBdr>
            </w:div>
          </w:divsChild>
        </w:div>
        <w:div w:id="1906717933">
          <w:marLeft w:val="60"/>
          <w:marRight w:val="60"/>
          <w:marTop w:val="105"/>
          <w:marBottom w:val="105"/>
          <w:divBdr>
            <w:top w:val="none" w:sz="0" w:space="0" w:color="auto"/>
            <w:left w:val="none" w:sz="0" w:space="0" w:color="auto"/>
            <w:bottom w:val="none" w:sz="0" w:space="0" w:color="auto"/>
            <w:right w:val="none" w:sz="0" w:space="0" w:color="auto"/>
          </w:divBdr>
          <w:divsChild>
            <w:div w:id="181360776">
              <w:marLeft w:val="0"/>
              <w:marRight w:val="0"/>
              <w:marTop w:val="0"/>
              <w:marBottom w:val="0"/>
              <w:divBdr>
                <w:top w:val="none" w:sz="0" w:space="0" w:color="auto"/>
                <w:left w:val="none" w:sz="0" w:space="0" w:color="auto"/>
                <w:bottom w:val="none" w:sz="0" w:space="0" w:color="auto"/>
                <w:right w:val="none" w:sz="0" w:space="0" w:color="auto"/>
              </w:divBdr>
            </w:div>
          </w:divsChild>
        </w:div>
        <w:div w:id="1915240997">
          <w:marLeft w:val="60"/>
          <w:marRight w:val="60"/>
          <w:marTop w:val="105"/>
          <w:marBottom w:val="105"/>
          <w:divBdr>
            <w:top w:val="none" w:sz="0" w:space="0" w:color="auto"/>
            <w:left w:val="none" w:sz="0" w:space="0" w:color="auto"/>
            <w:bottom w:val="none" w:sz="0" w:space="0" w:color="auto"/>
            <w:right w:val="none" w:sz="0" w:space="0" w:color="auto"/>
          </w:divBdr>
        </w:div>
        <w:div w:id="1927570504">
          <w:marLeft w:val="60"/>
          <w:marRight w:val="60"/>
          <w:marTop w:val="105"/>
          <w:marBottom w:val="105"/>
          <w:divBdr>
            <w:top w:val="none" w:sz="0" w:space="0" w:color="auto"/>
            <w:left w:val="none" w:sz="0" w:space="0" w:color="auto"/>
            <w:bottom w:val="none" w:sz="0" w:space="0" w:color="auto"/>
            <w:right w:val="none" w:sz="0" w:space="0" w:color="auto"/>
          </w:divBdr>
        </w:div>
        <w:div w:id="1941646403">
          <w:marLeft w:val="60"/>
          <w:marRight w:val="60"/>
          <w:marTop w:val="105"/>
          <w:marBottom w:val="105"/>
          <w:divBdr>
            <w:top w:val="none" w:sz="0" w:space="0" w:color="auto"/>
            <w:left w:val="none" w:sz="0" w:space="0" w:color="auto"/>
            <w:bottom w:val="none" w:sz="0" w:space="0" w:color="auto"/>
            <w:right w:val="none" w:sz="0" w:space="0" w:color="auto"/>
          </w:divBdr>
          <w:divsChild>
            <w:div w:id="985088141">
              <w:marLeft w:val="0"/>
              <w:marRight w:val="0"/>
              <w:marTop w:val="0"/>
              <w:marBottom w:val="0"/>
              <w:divBdr>
                <w:top w:val="none" w:sz="0" w:space="0" w:color="auto"/>
                <w:left w:val="none" w:sz="0" w:space="0" w:color="auto"/>
                <w:bottom w:val="none" w:sz="0" w:space="0" w:color="auto"/>
                <w:right w:val="none" w:sz="0" w:space="0" w:color="auto"/>
              </w:divBdr>
            </w:div>
          </w:divsChild>
        </w:div>
        <w:div w:id="1982997646">
          <w:marLeft w:val="60"/>
          <w:marRight w:val="60"/>
          <w:marTop w:val="105"/>
          <w:marBottom w:val="105"/>
          <w:divBdr>
            <w:top w:val="none" w:sz="0" w:space="0" w:color="auto"/>
            <w:left w:val="none" w:sz="0" w:space="0" w:color="auto"/>
            <w:bottom w:val="none" w:sz="0" w:space="0" w:color="auto"/>
            <w:right w:val="none" w:sz="0" w:space="0" w:color="auto"/>
          </w:divBdr>
        </w:div>
        <w:div w:id="1982998421">
          <w:marLeft w:val="60"/>
          <w:marRight w:val="60"/>
          <w:marTop w:val="105"/>
          <w:marBottom w:val="105"/>
          <w:divBdr>
            <w:top w:val="none" w:sz="0" w:space="0" w:color="auto"/>
            <w:left w:val="none" w:sz="0" w:space="0" w:color="auto"/>
            <w:bottom w:val="none" w:sz="0" w:space="0" w:color="auto"/>
            <w:right w:val="none" w:sz="0" w:space="0" w:color="auto"/>
          </w:divBdr>
          <w:divsChild>
            <w:div w:id="1762488050">
              <w:marLeft w:val="0"/>
              <w:marRight w:val="0"/>
              <w:marTop w:val="0"/>
              <w:marBottom w:val="0"/>
              <w:divBdr>
                <w:top w:val="none" w:sz="0" w:space="0" w:color="auto"/>
                <w:left w:val="none" w:sz="0" w:space="0" w:color="auto"/>
                <w:bottom w:val="none" w:sz="0" w:space="0" w:color="auto"/>
                <w:right w:val="none" w:sz="0" w:space="0" w:color="auto"/>
              </w:divBdr>
            </w:div>
          </w:divsChild>
        </w:div>
        <w:div w:id="2000425351">
          <w:marLeft w:val="60"/>
          <w:marRight w:val="60"/>
          <w:marTop w:val="105"/>
          <w:marBottom w:val="105"/>
          <w:divBdr>
            <w:top w:val="none" w:sz="0" w:space="0" w:color="auto"/>
            <w:left w:val="none" w:sz="0" w:space="0" w:color="auto"/>
            <w:bottom w:val="none" w:sz="0" w:space="0" w:color="auto"/>
            <w:right w:val="none" w:sz="0" w:space="0" w:color="auto"/>
          </w:divBdr>
        </w:div>
        <w:div w:id="2022125727">
          <w:marLeft w:val="60"/>
          <w:marRight w:val="60"/>
          <w:marTop w:val="105"/>
          <w:marBottom w:val="105"/>
          <w:divBdr>
            <w:top w:val="none" w:sz="0" w:space="0" w:color="auto"/>
            <w:left w:val="none" w:sz="0" w:space="0" w:color="auto"/>
            <w:bottom w:val="none" w:sz="0" w:space="0" w:color="auto"/>
            <w:right w:val="none" w:sz="0" w:space="0" w:color="auto"/>
          </w:divBdr>
        </w:div>
        <w:div w:id="2024089654">
          <w:marLeft w:val="60"/>
          <w:marRight w:val="60"/>
          <w:marTop w:val="105"/>
          <w:marBottom w:val="105"/>
          <w:divBdr>
            <w:top w:val="none" w:sz="0" w:space="0" w:color="auto"/>
            <w:left w:val="none" w:sz="0" w:space="0" w:color="auto"/>
            <w:bottom w:val="none" w:sz="0" w:space="0" w:color="auto"/>
            <w:right w:val="none" w:sz="0" w:space="0" w:color="auto"/>
          </w:divBdr>
        </w:div>
        <w:div w:id="2075202328">
          <w:marLeft w:val="60"/>
          <w:marRight w:val="60"/>
          <w:marTop w:val="105"/>
          <w:marBottom w:val="105"/>
          <w:divBdr>
            <w:top w:val="none" w:sz="0" w:space="0" w:color="auto"/>
            <w:left w:val="none" w:sz="0" w:space="0" w:color="auto"/>
            <w:bottom w:val="none" w:sz="0" w:space="0" w:color="auto"/>
            <w:right w:val="none" w:sz="0" w:space="0" w:color="auto"/>
          </w:divBdr>
        </w:div>
        <w:div w:id="2094858714">
          <w:marLeft w:val="60"/>
          <w:marRight w:val="60"/>
          <w:marTop w:val="105"/>
          <w:marBottom w:val="105"/>
          <w:divBdr>
            <w:top w:val="none" w:sz="0" w:space="0" w:color="auto"/>
            <w:left w:val="none" w:sz="0" w:space="0" w:color="auto"/>
            <w:bottom w:val="none" w:sz="0" w:space="0" w:color="auto"/>
            <w:right w:val="none" w:sz="0" w:space="0" w:color="auto"/>
          </w:divBdr>
          <w:divsChild>
            <w:div w:id="1490290972">
              <w:marLeft w:val="0"/>
              <w:marRight w:val="0"/>
              <w:marTop w:val="0"/>
              <w:marBottom w:val="0"/>
              <w:divBdr>
                <w:top w:val="none" w:sz="0" w:space="0" w:color="auto"/>
                <w:left w:val="none" w:sz="0" w:space="0" w:color="auto"/>
                <w:bottom w:val="none" w:sz="0" w:space="0" w:color="auto"/>
                <w:right w:val="none" w:sz="0" w:space="0" w:color="auto"/>
              </w:divBdr>
            </w:div>
          </w:divsChild>
        </w:div>
        <w:div w:id="2134707289">
          <w:marLeft w:val="60"/>
          <w:marRight w:val="60"/>
          <w:marTop w:val="105"/>
          <w:marBottom w:val="105"/>
          <w:divBdr>
            <w:top w:val="none" w:sz="0" w:space="0" w:color="auto"/>
            <w:left w:val="none" w:sz="0" w:space="0" w:color="auto"/>
            <w:bottom w:val="none" w:sz="0" w:space="0" w:color="auto"/>
            <w:right w:val="none" w:sz="0" w:space="0" w:color="auto"/>
          </w:divBdr>
        </w:div>
        <w:div w:id="2143959165">
          <w:marLeft w:val="60"/>
          <w:marRight w:val="60"/>
          <w:marTop w:val="105"/>
          <w:marBottom w:val="105"/>
          <w:divBdr>
            <w:top w:val="none" w:sz="0" w:space="0" w:color="auto"/>
            <w:left w:val="none" w:sz="0" w:space="0" w:color="auto"/>
            <w:bottom w:val="none" w:sz="0" w:space="0" w:color="auto"/>
            <w:right w:val="none" w:sz="0" w:space="0" w:color="auto"/>
          </w:divBdr>
        </w:div>
      </w:divsChild>
    </w:div>
    <w:div w:id="1251507960">
      <w:bodyDiv w:val="1"/>
      <w:marLeft w:val="0"/>
      <w:marRight w:val="0"/>
      <w:marTop w:val="0"/>
      <w:marBottom w:val="0"/>
      <w:divBdr>
        <w:top w:val="none" w:sz="0" w:space="0" w:color="auto"/>
        <w:left w:val="none" w:sz="0" w:space="0" w:color="auto"/>
        <w:bottom w:val="none" w:sz="0" w:space="0" w:color="auto"/>
        <w:right w:val="none" w:sz="0" w:space="0" w:color="auto"/>
      </w:divBdr>
    </w:div>
    <w:div w:id="1296913332">
      <w:bodyDiv w:val="1"/>
      <w:marLeft w:val="0"/>
      <w:marRight w:val="0"/>
      <w:marTop w:val="0"/>
      <w:marBottom w:val="0"/>
      <w:divBdr>
        <w:top w:val="none" w:sz="0" w:space="0" w:color="auto"/>
        <w:left w:val="none" w:sz="0" w:space="0" w:color="auto"/>
        <w:bottom w:val="none" w:sz="0" w:space="0" w:color="auto"/>
        <w:right w:val="none" w:sz="0" w:space="0" w:color="auto"/>
      </w:divBdr>
    </w:div>
    <w:div w:id="1381904833">
      <w:bodyDiv w:val="1"/>
      <w:marLeft w:val="0"/>
      <w:marRight w:val="0"/>
      <w:marTop w:val="0"/>
      <w:marBottom w:val="0"/>
      <w:divBdr>
        <w:top w:val="none" w:sz="0" w:space="0" w:color="auto"/>
        <w:left w:val="none" w:sz="0" w:space="0" w:color="auto"/>
        <w:bottom w:val="none" w:sz="0" w:space="0" w:color="auto"/>
        <w:right w:val="none" w:sz="0" w:space="0" w:color="auto"/>
      </w:divBdr>
    </w:div>
    <w:div w:id="1408455080">
      <w:bodyDiv w:val="1"/>
      <w:marLeft w:val="0"/>
      <w:marRight w:val="0"/>
      <w:marTop w:val="0"/>
      <w:marBottom w:val="0"/>
      <w:divBdr>
        <w:top w:val="none" w:sz="0" w:space="0" w:color="auto"/>
        <w:left w:val="none" w:sz="0" w:space="0" w:color="auto"/>
        <w:bottom w:val="none" w:sz="0" w:space="0" w:color="auto"/>
        <w:right w:val="none" w:sz="0" w:space="0" w:color="auto"/>
      </w:divBdr>
    </w:div>
    <w:div w:id="1444492572">
      <w:bodyDiv w:val="1"/>
      <w:marLeft w:val="0"/>
      <w:marRight w:val="0"/>
      <w:marTop w:val="0"/>
      <w:marBottom w:val="0"/>
      <w:divBdr>
        <w:top w:val="none" w:sz="0" w:space="0" w:color="auto"/>
        <w:left w:val="none" w:sz="0" w:space="0" w:color="auto"/>
        <w:bottom w:val="none" w:sz="0" w:space="0" w:color="auto"/>
        <w:right w:val="none" w:sz="0" w:space="0" w:color="auto"/>
      </w:divBdr>
      <w:divsChild>
        <w:div w:id="678966842">
          <w:marLeft w:val="0"/>
          <w:marRight w:val="0"/>
          <w:marTop w:val="0"/>
          <w:marBottom w:val="0"/>
          <w:divBdr>
            <w:top w:val="none" w:sz="0" w:space="0" w:color="auto"/>
            <w:left w:val="none" w:sz="0" w:space="0" w:color="auto"/>
            <w:bottom w:val="none" w:sz="0" w:space="0" w:color="auto"/>
            <w:right w:val="none" w:sz="0" w:space="0" w:color="auto"/>
          </w:divBdr>
        </w:div>
      </w:divsChild>
    </w:div>
    <w:div w:id="1455513823">
      <w:bodyDiv w:val="1"/>
      <w:marLeft w:val="0"/>
      <w:marRight w:val="0"/>
      <w:marTop w:val="0"/>
      <w:marBottom w:val="0"/>
      <w:divBdr>
        <w:top w:val="none" w:sz="0" w:space="0" w:color="auto"/>
        <w:left w:val="none" w:sz="0" w:space="0" w:color="auto"/>
        <w:bottom w:val="none" w:sz="0" w:space="0" w:color="auto"/>
        <w:right w:val="none" w:sz="0" w:space="0" w:color="auto"/>
      </w:divBdr>
    </w:div>
    <w:div w:id="1499350728">
      <w:bodyDiv w:val="1"/>
      <w:marLeft w:val="0"/>
      <w:marRight w:val="0"/>
      <w:marTop w:val="0"/>
      <w:marBottom w:val="0"/>
      <w:divBdr>
        <w:top w:val="none" w:sz="0" w:space="0" w:color="auto"/>
        <w:left w:val="none" w:sz="0" w:space="0" w:color="auto"/>
        <w:bottom w:val="none" w:sz="0" w:space="0" w:color="auto"/>
        <w:right w:val="none" w:sz="0" w:space="0" w:color="auto"/>
      </w:divBdr>
    </w:div>
    <w:div w:id="1505244245">
      <w:bodyDiv w:val="1"/>
      <w:marLeft w:val="0"/>
      <w:marRight w:val="0"/>
      <w:marTop w:val="0"/>
      <w:marBottom w:val="0"/>
      <w:divBdr>
        <w:top w:val="none" w:sz="0" w:space="0" w:color="auto"/>
        <w:left w:val="none" w:sz="0" w:space="0" w:color="auto"/>
        <w:bottom w:val="none" w:sz="0" w:space="0" w:color="auto"/>
        <w:right w:val="none" w:sz="0" w:space="0" w:color="auto"/>
      </w:divBdr>
    </w:div>
    <w:div w:id="1545866012">
      <w:bodyDiv w:val="1"/>
      <w:marLeft w:val="0"/>
      <w:marRight w:val="0"/>
      <w:marTop w:val="0"/>
      <w:marBottom w:val="0"/>
      <w:divBdr>
        <w:top w:val="none" w:sz="0" w:space="0" w:color="auto"/>
        <w:left w:val="none" w:sz="0" w:space="0" w:color="auto"/>
        <w:bottom w:val="none" w:sz="0" w:space="0" w:color="auto"/>
        <w:right w:val="none" w:sz="0" w:space="0" w:color="auto"/>
      </w:divBdr>
    </w:div>
    <w:div w:id="1593010751">
      <w:bodyDiv w:val="1"/>
      <w:marLeft w:val="0"/>
      <w:marRight w:val="0"/>
      <w:marTop w:val="0"/>
      <w:marBottom w:val="0"/>
      <w:divBdr>
        <w:top w:val="none" w:sz="0" w:space="0" w:color="auto"/>
        <w:left w:val="none" w:sz="0" w:space="0" w:color="auto"/>
        <w:bottom w:val="none" w:sz="0" w:space="0" w:color="auto"/>
        <w:right w:val="none" w:sz="0" w:space="0" w:color="auto"/>
      </w:divBdr>
    </w:div>
    <w:div w:id="1650354882">
      <w:bodyDiv w:val="1"/>
      <w:marLeft w:val="0"/>
      <w:marRight w:val="0"/>
      <w:marTop w:val="0"/>
      <w:marBottom w:val="0"/>
      <w:divBdr>
        <w:top w:val="none" w:sz="0" w:space="0" w:color="auto"/>
        <w:left w:val="none" w:sz="0" w:space="0" w:color="auto"/>
        <w:bottom w:val="none" w:sz="0" w:space="0" w:color="auto"/>
        <w:right w:val="none" w:sz="0" w:space="0" w:color="auto"/>
      </w:divBdr>
    </w:div>
    <w:div w:id="1653945664">
      <w:bodyDiv w:val="1"/>
      <w:marLeft w:val="0"/>
      <w:marRight w:val="0"/>
      <w:marTop w:val="0"/>
      <w:marBottom w:val="0"/>
      <w:divBdr>
        <w:top w:val="none" w:sz="0" w:space="0" w:color="auto"/>
        <w:left w:val="none" w:sz="0" w:space="0" w:color="auto"/>
        <w:bottom w:val="none" w:sz="0" w:space="0" w:color="auto"/>
        <w:right w:val="none" w:sz="0" w:space="0" w:color="auto"/>
      </w:divBdr>
    </w:div>
    <w:div w:id="1656108158">
      <w:bodyDiv w:val="1"/>
      <w:marLeft w:val="0"/>
      <w:marRight w:val="0"/>
      <w:marTop w:val="0"/>
      <w:marBottom w:val="0"/>
      <w:divBdr>
        <w:top w:val="none" w:sz="0" w:space="0" w:color="auto"/>
        <w:left w:val="none" w:sz="0" w:space="0" w:color="auto"/>
        <w:bottom w:val="none" w:sz="0" w:space="0" w:color="auto"/>
        <w:right w:val="none" w:sz="0" w:space="0" w:color="auto"/>
      </w:divBdr>
    </w:div>
    <w:div w:id="1675572634">
      <w:bodyDiv w:val="1"/>
      <w:marLeft w:val="0"/>
      <w:marRight w:val="0"/>
      <w:marTop w:val="0"/>
      <w:marBottom w:val="0"/>
      <w:divBdr>
        <w:top w:val="none" w:sz="0" w:space="0" w:color="auto"/>
        <w:left w:val="none" w:sz="0" w:space="0" w:color="auto"/>
        <w:bottom w:val="none" w:sz="0" w:space="0" w:color="auto"/>
        <w:right w:val="none" w:sz="0" w:space="0" w:color="auto"/>
      </w:divBdr>
    </w:div>
    <w:div w:id="1702239293">
      <w:bodyDiv w:val="1"/>
      <w:marLeft w:val="0"/>
      <w:marRight w:val="0"/>
      <w:marTop w:val="0"/>
      <w:marBottom w:val="0"/>
      <w:divBdr>
        <w:top w:val="none" w:sz="0" w:space="0" w:color="auto"/>
        <w:left w:val="none" w:sz="0" w:space="0" w:color="auto"/>
        <w:bottom w:val="none" w:sz="0" w:space="0" w:color="auto"/>
        <w:right w:val="none" w:sz="0" w:space="0" w:color="auto"/>
      </w:divBdr>
      <w:divsChild>
        <w:div w:id="633870564">
          <w:marLeft w:val="167"/>
          <w:marRight w:val="84"/>
          <w:marTop w:val="84"/>
          <w:marBottom w:val="84"/>
          <w:divBdr>
            <w:top w:val="none" w:sz="0" w:space="0" w:color="auto"/>
            <w:left w:val="none" w:sz="0" w:space="0" w:color="auto"/>
            <w:bottom w:val="none" w:sz="0" w:space="0" w:color="auto"/>
            <w:right w:val="none" w:sz="0" w:space="0" w:color="auto"/>
          </w:divBdr>
        </w:div>
        <w:div w:id="808667175">
          <w:marLeft w:val="84"/>
          <w:marRight w:val="167"/>
          <w:marTop w:val="84"/>
          <w:marBottom w:val="84"/>
          <w:divBdr>
            <w:top w:val="none" w:sz="0" w:space="0" w:color="auto"/>
            <w:left w:val="none" w:sz="0" w:space="0" w:color="auto"/>
            <w:bottom w:val="none" w:sz="0" w:space="0" w:color="auto"/>
            <w:right w:val="none" w:sz="0" w:space="0" w:color="auto"/>
          </w:divBdr>
        </w:div>
      </w:divsChild>
    </w:div>
    <w:div w:id="1756629781">
      <w:bodyDiv w:val="1"/>
      <w:marLeft w:val="0"/>
      <w:marRight w:val="0"/>
      <w:marTop w:val="0"/>
      <w:marBottom w:val="0"/>
      <w:divBdr>
        <w:top w:val="none" w:sz="0" w:space="0" w:color="auto"/>
        <w:left w:val="none" w:sz="0" w:space="0" w:color="auto"/>
        <w:bottom w:val="none" w:sz="0" w:space="0" w:color="auto"/>
        <w:right w:val="none" w:sz="0" w:space="0" w:color="auto"/>
      </w:divBdr>
    </w:div>
    <w:div w:id="1800026949">
      <w:bodyDiv w:val="1"/>
      <w:marLeft w:val="0"/>
      <w:marRight w:val="0"/>
      <w:marTop w:val="0"/>
      <w:marBottom w:val="0"/>
      <w:divBdr>
        <w:top w:val="none" w:sz="0" w:space="0" w:color="auto"/>
        <w:left w:val="none" w:sz="0" w:space="0" w:color="auto"/>
        <w:bottom w:val="none" w:sz="0" w:space="0" w:color="auto"/>
        <w:right w:val="none" w:sz="0" w:space="0" w:color="auto"/>
      </w:divBdr>
    </w:div>
    <w:div w:id="1881241604">
      <w:bodyDiv w:val="1"/>
      <w:marLeft w:val="0"/>
      <w:marRight w:val="0"/>
      <w:marTop w:val="0"/>
      <w:marBottom w:val="0"/>
      <w:divBdr>
        <w:top w:val="none" w:sz="0" w:space="0" w:color="auto"/>
        <w:left w:val="none" w:sz="0" w:space="0" w:color="auto"/>
        <w:bottom w:val="none" w:sz="0" w:space="0" w:color="auto"/>
        <w:right w:val="none" w:sz="0" w:space="0" w:color="auto"/>
      </w:divBdr>
    </w:div>
    <w:div w:id="1890141306">
      <w:bodyDiv w:val="1"/>
      <w:marLeft w:val="0"/>
      <w:marRight w:val="0"/>
      <w:marTop w:val="0"/>
      <w:marBottom w:val="0"/>
      <w:divBdr>
        <w:top w:val="none" w:sz="0" w:space="0" w:color="auto"/>
        <w:left w:val="none" w:sz="0" w:space="0" w:color="auto"/>
        <w:bottom w:val="none" w:sz="0" w:space="0" w:color="auto"/>
        <w:right w:val="none" w:sz="0" w:space="0" w:color="auto"/>
      </w:divBdr>
    </w:div>
    <w:div w:id="1890535771">
      <w:bodyDiv w:val="1"/>
      <w:marLeft w:val="0"/>
      <w:marRight w:val="0"/>
      <w:marTop w:val="0"/>
      <w:marBottom w:val="0"/>
      <w:divBdr>
        <w:top w:val="none" w:sz="0" w:space="0" w:color="auto"/>
        <w:left w:val="none" w:sz="0" w:space="0" w:color="auto"/>
        <w:bottom w:val="none" w:sz="0" w:space="0" w:color="auto"/>
        <w:right w:val="none" w:sz="0" w:space="0" w:color="auto"/>
      </w:divBdr>
    </w:div>
    <w:div w:id="1901406319">
      <w:bodyDiv w:val="1"/>
      <w:marLeft w:val="0"/>
      <w:marRight w:val="0"/>
      <w:marTop w:val="0"/>
      <w:marBottom w:val="0"/>
      <w:divBdr>
        <w:top w:val="none" w:sz="0" w:space="0" w:color="auto"/>
        <w:left w:val="none" w:sz="0" w:space="0" w:color="auto"/>
        <w:bottom w:val="none" w:sz="0" w:space="0" w:color="auto"/>
        <w:right w:val="none" w:sz="0" w:space="0" w:color="auto"/>
      </w:divBdr>
    </w:div>
    <w:div w:id="1907762866">
      <w:bodyDiv w:val="1"/>
      <w:marLeft w:val="0"/>
      <w:marRight w:val="0"/>
      <w:marTop w:val="0"/>
      <w:marBottom w:val="0"/>
      <w:divBdr>
        <w:top w:val="none" w:sz="0" w:space="0" w:color="auto"/>
        <w:left w:val="none" w:sz="0" w:space="0" w:color="auto"/>
        <w:bottom w:val="none" w:sz="0" w:space="0" w:color="auto"/>
        <w:right w:val="none" w:sz="0" w:space="0" w:color="auto"/>
      </w:divBdr>
    </w:div>
    <w:div w:id="1908614269">
      <w:bodyDiv w:val="1"/>
      <w:marLeft w:val="0"/>
      <w:marRight w:val="0"/>
      <w:marTop w:val="0"/>
      <w:marBottom w:val="0"/>
      <w:divBdr>
        <w:top w:val="none" w:sz="0" w:space="0" w:color="auto"/>
        <w:left w:val="none" w:sz="0" w:space="0" w:color="auto"/>
        <w:bottom w:val="none" w:sz="0" w:space="0" w:color="auto"/>
        <w:right w:val="none" w:sz="0" w:space="0" w:color="auto"/>
      </w:divBdr>
    </w:div>
    <w:div w:id="1952469380">
      <w:bodyDiv w:val="1"/>
      <w:marLeft w:val="0"/>
      <w:marRight w:val="0"/>
      <w:marTop w:val="0"/>
      <w:marBottom w:val="0"/>
      <w:divBdr>
        <w:top w:val="none" w:sz="0" w:space="0" w:color="auto"/>
        <w:left w:val="none" w:sz="0" w:space="0" w:color="auto"/>
        <w:bottom w:val="none" w:sz="0" w:space="0" w:color="auto"/>
        <w:right w:val="none" w:sz="0" w:space="0" w:color="auto"/>
      </w:divBdr>
    </w:div>
    <w:div w:id="1966236430">
      <w:bodyDiv w:val="1"/>
      <w:marLeft w:val="0"/>
      <w:marRight w:val="0"/>
      <w:marTop w:val="0"/>
      <w:marBottom w:val="0"/>
      <w:divBdr>
        <w:top w:val="none" w:sz="0" w:space="0" w:color="auto"/>
        <w:left w:val="none" w:sz="0" w:space="0" w:color="auto"/>
        <w:bottom w:val="none" w:sz="0" w:space="0" w:color="auto"/>
        <w:right w:val="none" w:sz="0" w:space="0" w:color="auto"/>
      </w:divBdr>
    </w:div>
    <w:div w:id="1974292780">
      <w:bodyDiv w:val="1"/>
      <w:marLeft w:val="0"/>
      <w:marRight w:val="0"/>
      <w:marTop w:val="0"/>
      <w:marBottom w:val="0"/>
      <w:divBdr>
        <w:top w:val="none" w:sz="0" w:space="0" w:color="auto"/>
        <w:left w:val="none" w:sz="0" w:space="0" w:color="auto"/>
        <w:bottom w:val="none" w:sz="0" w:space="0" w:color="auto"/>
        <w:right w:val="none" w:sz="0" w:space="0" w:color="auto"/>
      </w:divBdr>
    </w:div>
    <w:div w:id="2033144291">
      <w:bodyDiv w:val="1"/>
      <w:marLeft w:val="0"/>
      <w:marRight w:val="0"/>
      <w:marTop w:val="0"/>
      <w:marBottom w:val="0"/>
      <w:divBdr>
        <w:top w:val="none" w:sz="0" w:space="0" w:color="auto"/>
        <w:left w:val="none" w:sz="0" w:space="0" w:color="auto"/>
        <w:bottom w:val="none" w:sz="0" w:space="0" w:color="auto"/>
        <w:right w:val="none" w:sz="0" w:space="0" w:color="auto"/>
      </w:divBdr>
    </w:div>
    <w:div w:id="2036881337">
      <w:bodyDiv w:val="1"/>
      <w:marLeft w:val="0"/>
      <w:marRight w:val="0"/>
      <w:marTop w:val="0"/>
      <w:marBottom w:val="0"/>
      <w:divBdr>
        <w:top w:val="none" w:sz="0" w:space="0" w:color="auto"/>
        <w:left w:val="none" w:sz="0" w:space="0" w:color="auto"/>
        <w:bottom w:val="none" w:sz="0" w:space="0" w:color="auto"/>
        <w:right w:val="none" w:sz="0" w:space="0" w:color="auto"/>
      </w:divBdr>
    </w:div>
    <w:div w:id="2081365056">
      <w:bodyDiv w:val="1"/>
      <w:marLeft w:val="0"/>
      <w:marRight w:val="0"/>
      <w:marTop w:val="0"/>
      <w:marBottom w:val="0"/>
      <w:divBdr>
        <w:top w:val="none" w:sz="0" w:space="0" w:color="auto"/>
        <w:left w:val="none" w:sz="0" w:space="0" w:color="auto"/>
        <w:bottom w:val="none" w:sz="0" w:space="0" w:color="auto"/>
        <w:right w:val="none" w:sz="0" w:space="0" w:color="auto"/>
      </w:divBdr>
    </w:div>
    <w:div w:id="210799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rfwiki.org/wiki/%D0%91%D0%B0%D0%BB%D1%82%D0%B0%D0%B9" TargetMode="External"/><Relationship Id="rId18" Type="http://schemas.openxmlformats.org/officeDocument/2006/relationships/hyperlink" Target="https://www.list-org.com/company/1567281"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onsultant.ru/document/cons_doc_LAW_198334/e8486d3a2af306f57be6dcefc0171e4ee5d33d26/" TargetMode="External"/><Relationship Id="rId7" Type="http://schemas.openxmlformats.org/officeDocument/2006/relationships/footnotes" Target="footnotes.xml"/><Relationship Id="rId12" Type="http://schemas.openxmlformats.org/officeDocument/2006/relationships/hyperlink" Target="http://ru.rfwiki.org/wiki/%D0%91%D0%B0%D0%B7%D0%B0%D1%80%D0%BD%D1%8B%D0%B9_%D0%9A%D0%B0%D1%80%D0%B0%D0%B1%D1%83%D0%BB%D0%B0%D0%BA" TargetMode="Externa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www.consultant.ru/document/cons_doc_LAW_198334/e8486d3a2af306f57be6dcefc0171e4ee5d33d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rfwiki.org/wiki/%D0%A1%D0%B0%D1%80%D0%B0%D1%82%D0%BE%D0%B2" TargetMode="External"/><Relationship Id="rId24" Type="http://schemas.openxmlformats.org/officeDocument/2006/relationships/hyperlink" Target="http://docs.cntd.ru/document/1200101593"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www.saratovoblgaz.com/about/tresty/index.php?ELEMENT_ID=153" TargetMode="External"/><Relationship Id="rId10" Type="http://schemas.openxmlformats.org/officeDocument/2006/relationships/chart" Target="charts/chart2.xml"/><Relationship Id="rId19" Type="http://schemas.openxmlformats.org/officeDocument/2006/relationships/hyperlink" Target="http://www.consultant.ru/document/cons_doc_LAW_304212/5a64531abe181f9ccf87022b85840976ad863c00/"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yperlink" Target="https://www.list-org.com/search?type=name&amp;val=%D0%90%D0%9A%D0%A6%D0%98%D0%9E%D0%9D%D0%95%D0%A0%D0%9D%D0%9E%D0%95%20%D0%9E%D0%91%D0%A9%D0%95%D0%A1%D0%A2%D0%92%D0%9E%20%20%D0%9A%D0%9E%D0%9C%D0%9C%D0%A3%D0%9D%D0%90%D0%9B%D0%AC%D0%9D%D0%AB%D0%95%20%D0%A1%D0%98%D0%A1%D0%A2%D0%95%D0%9C%D0%AB%20%D0%9A%D0%90%D0%A0%D0%90%D0%91%D0%A3%D0%9B%D0%90%D0%9A%D0%90"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tx>
            <c:strRef>
              <c:f>Лист1!$B$1</c:f>
              <c:strCache>
                <c:ptCount val="1"/>
                <c:pt idx="0">
                  <c:v>Столбец2</c:v>
                </c:pt>
              </c:strCache>
            </c:strRef>
          </c:tx>
          <c:cat>
            <c:strRef>
              <c:f>Лист1!$A$2:$A$11</c:f>
              <c:strCache>
                <c:ptCount val="10"/>
                <c:pt idx="0">
                  <c:v>Липовское</c:v>
                </c:pt>
                <c:pt idx="1">
                  <c:v>Свободинское</c:v>
                </c:pt>
                <c:pt idx="2">
                  <c:v>Старожуковское</c:v>
                </c:pt>
                <c:pt idx="3">
                  <c:v>Максимовское</c:v>
                </c:pt>
                <c:pt idx="4">
                  <c:v>Алексеевское</c:v>
                </c:pt>
                <c:pt idx="5">
                  <c:v>Яковлевское</c:v>
                </c:pt>
                <c:pt idx="6">
                  <c:v>Старобурасское</c:v>
                </c:pt>
                <c:pt idx="7">
                  <c:v>Большечечуйское</c:v>
                </c:pt>
                <c:pt idx="8">
                  <c:v>Шняевское</c:v>
                </c:pt>
                <c:pt idx="9">
                  <c:v>Базарно-Карабулакское</c:v>
                </c:pt>
              </c:strCache>
            </c:strRef>
          </c:cat>
          <c:val>
            <c:numRef>
              <c:f>Лист1!$B$2:$B$11</c:f>
            </c:numRef>
          </c:val>
          <c:extLst xmlns:c16r2="http://schemas.microsoft.com/office/drawing/2015/06/chart">
            <c:ext xmlns:c16="http://schemas.microsoft.com/office/drawing/2014/chart" uri="{C3380CC4-5D6E-409C-BE32-E72D297353CC}">
              <c16:uniqueId val="{00000000-07D5-441C-AC04-CD700986374F}"/>
            </c:ext>
          </c:extLst>
        </c:ser>
        <c:ser>
          <c:idx val="1"/>
          <c:order val="1"/>
          <c:tx>
            <c:strRef>
              <c:f>Лист1!$C$1</c:f>
              <c:strCache>
                <c:ptCount val="1"/>
                <c:pt idx="0">
                  <c:v>Столбец3</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Лист1!$A$2:$A$11</c:f>
              <c:strCache>
                <c:ptCount val="10"/>
                <c:pt idx="0">
                  <c:v>Липовское</c:v>
                </c:pt>
                <c:pt idx="1">
                  <c:v>Свободинское</c:v>
                </c:pt>
                <c:pt idx="2">
                  <c:v>Старожуковское</c:v>
                </c:pt>
                <c:pt idx="3">
                  <c:v>Максимовское</c:v>
                </c:pt>
                <c:pt idx="4">
                  <c:v>Алексеевское</c:v>
                </c:pt>
                <c:pt idx="5">
                  <c:v>Яковлевское</c:v>
                </c:pt>
                <c:pt idx="6">
                  <c:v>Старобурасское</c:v>
                </c:pt>
                <c:pt idx="7">
                  <c:v>Большечечуйское</c:v>
                </c:pt>
                <c:pt idx="8">
                  <c:v>Шняевское</c:v>
                </c:pt>
                <c:pt idx="9">
                  <c:v>Базарно-Карабулакское</c:v>
                </c:pt>
              </c:strCache>
            </c:strRef>
          </c:cat>
          <c:val>
            <c:numRef>
              <c:f>Лист1!$C$2:$C$11</c:f>
            </c:numRef>
          </c:val>
          <c:extLst xmlns:c16r2="http://schemas.microsoft.com/office/drawing/2015/06/chart">
            <c:ext xmlns:c16="http://schemas.microsoft.com/office/drawing/2014/chart" uri="{C3380CC4-5D6E-409C-BE32-E72D297353CC}">
              <c16:uniqueId val="{00000001-07D5-441C-AC04-CD700986374F}"/>
            </c:ext>
          </c:extLst>
        </c:ser>
        <c:ser>
          <c:idx val="2"/>
          <c:order val="2"/>
          <c:tx>
            <c:strRef>
              <c:f>Лист1!$D$1</c:f>
              <c:strCache>
                <c:ptCount val="1"/>
                <c:pt idx="0">
                  <c:v>Распредление численности населения района по МО, %</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15:layout/>
              </c:ext>
            </c:extLst>
          </c:dLbls>
          <c:cat>
            <c:strRef>
              <c:f>Лист1!$A$2:$A$11</c:f>
              <c:strCache>
                <c:ptCount val="10"/>
                <c:pt idx="0">
                  <c:v>Липовское</c:v>
                </c:pt>
                <c:pt idx="1">
                  <c:v>Свободинское</c:v>
                </c:pt>
                <c:pt idx="2">
                  <c:v>Старожуковское</c:v>
                </c:pt>
                <c:pt idx="3">
                  <c:v>Максимовское</c:v>
                </c:pt>
                <c:pt idx="4">
                  <c:v>Алексеевское</c:v>
                </c:pt>
                <c:pt idx="5">
                  <c:v>Яковлевское</c:v>
                </c:pt>
                <c:pt idx="6">
                  <c:v>Старобурасское</c:v>
                </c:pt>
                <c:pt idx="7">
                  <c:v>Большечечуйское</c:v>
                </c:pt>
                <c:pt idx="8">
                  <c:v>Шняевское</c:v>
                </c:pt>
                <c:pt idx="9">
                  <c:v>Базарно-Карабулакское</c:v>
                </c:pt>
              </c:strCache>
            </c:strRef>
          </c:cat>
          <c:val>
            <c:numRef>
              <c:f>Лист1!$D$2:$D$11</c:f>
              <c:numCache>
                <c:formatCode>General</c:formatCode>
                <c:ptCount val="10"/>
                <c:pt idx="0">
                  <c:v>18.399999999999999</c:v>
                </c:pt>
                <c:pt idx="1">
                  <c:v>17.399999999999999</c:v>
                </c:pt>
                <c:pt idx="2">
                  <c:v>16.8</c:v>
                </c:pt>
                <c:pt idx="3">
                  <c:v>13.7</c:v>
                </c:pt>
                <c:pt idx="4">
                  <c:v>13.6</c:v>
                </c:pt>
                <c:pt idx="5">
                  <c:v>5.7</c:v>
                </c:pt>
                <c:pt idx="6">
                  <c:v>5.7</c:v>
                </c:pt>
                <c:pt idx="7">
                  <c:v>5.0999999999999996</c:v>
                </c:pt>
                <c:pt idx="8">
                  <c:v>3.2</c:v>
                </c:pt>
                <c:pt idx="9">
                  <c:v>0.4</c:v>
                </c:pt>
              </c:numCache>
            </c:numRef>
          </c:val>
          <c:extLst xmlns:c16r2="http://schemas.microsoft.com/office/drawing/2015/06/chart">
            <c:ext xmlns:c16="http://schemas.microsoft.com/office/drawing/2014/chart" uri="{C3380CC4-5D6E-409C-BE32-E72D297353CC}">
              <c16:uniqueId val="{00000002-07D5-441C-AC04-CD700986374F}"/>
            </c:ext>
          </c:extLst>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tx>
            <c:strRef>
              <c:f>Лист1!$B$1</c:f>
              <c:strCache>
                <c:ptCount val="1"/>
                <c:pt idx="0">
                  <c:v>Столбец2</c:v>
                </c:pt>
              </c:strCache>
            </c:strRef>
          </c:tx>
          <c:cat>
            <c:strRef>
              <c:f>Лист1!$A$2:$A$11</c:f>
              <c:strCache>
                <c:ptCount val="10"/>
                <c:pt idx="0">
                  <c:v>Базарно-Карабулакское</c:v>
                </c:pt>
                <c:pt idx="1">
                  <c:v>Свободинское</c:v>
                </c:pt>
                <c:pt idx="2">
                  <c:v>Алексеевское</c:v>
                </c:pt>
                <c:pt idx="3">
                  <c:v>Старожуковское</c:v>
                </c:pt>
                <c:pt idx="4">
                  <c:v>Яковлевское</c:v>
                </c:pt>
                <c:pt idx="5">
                  <c:v>Липовское</c:v>
                </c:pt>
                <c:pt idx="6">
                  <c:v>Максимовское</c:v>
                </c:pt>
                <c:pt idx="7">
                  <c:v>Старобурасское</c:v>
                </c:pt>
                <c:pt idx="8">
                  <c:v>Большечечуйское</c:v>
                </c:pt>
                <c:pt idx="9">
                  <c:v>Шняевское</c:v>
                </c:pt>
              </c:strCache>
            </c:strRef>
          </c:cat>
          <c:val>
            <c:numRef>
              <c:f>Лист1!$B$2:$B$11</c:f>
            </c:numRef>
          </c:val>
          <c:extLst xmlns:c16r2="http://schemas.microsoft.com/office/drawing/2015/06/chart">
            <c:ext xmlns:c16="http://schemas.microsoft.com/office/drawing/2014/chart" uri="{C3380CC4-5D6E-409C-BE32-E72D297353CC}">
              <c16:uniqueId val="{00000000-50B1-4E8C-AC07-6E816AA2F625}"/>
            </c:ext>
          </c:extLst>
        </c:ser>
        <c:ser>
          <c:idx val="1"/>
          <c:order val="1"/>
          <c:tx>
            <c:strRef>
              <c:f>Лист1!$C$1</c:f>
              <c:strCache>
                <c:ptCount val="1"/>
                <c:pt idx="0">
                  <c:v>Столбец3</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Лист1!$A$2:$A$11</c:f>
              <c:strCache>
                <c:ptCount val="10"/>
                <c:pt idx="0">
                  <c:v>Базарно-Карабулакское</c:v>
                </c:pt>
                <c:pt idx="1">
                  <c:v>Свободинское</c:v>
                </c:pt>
                <c:pt idx="2">
                  <c:v>Алексеевское</c:v>
                </c:pt>
                <c:pt idx="3">
                  <c:v>Старожуковское</c:v>
                </c:pt>
                <c:pt idx="4">
                  <c:v>Яковлевское</c:v>
                </c:pt>
                <c:pt idx="5">
                  <c:v>Липовское</c:v>
                </c:pt>
                <c:pt idx="6">
                  <c:v>Максимовское</c:v>
                </c:pt>
                <c:pt idx="7">
                  <c:v>Старобурасское</c:v>
                </c:pt>
                <c:pt idx="8">
                  <c:v>Большечечуйское</c:v>
                </c:pt>
                <c:pt idx="9">
                  <c:v>Шняевское</c:v>
                </c:pt>
              </c:strCache>
            </c:strRef>
          </c:cat>
          <c:val>
            <c:numRef>
              <c:f>Лист1!$C$2:$C$11</c:f>
            </c:numRef>
          </c:val>
          <c:extLst xmlns:c16r2="http://schemas.microsoft.com/office/drawing/2015/06/chart">
            <c:ext xmlns:c16="http://schemas.microsoft.com/office/drawing/2014/chart" uri="{C3380CC4-5D6E-409C-BE32-E72D297353CC}">
              <c16:uniqueId val="{00000001-50B1-4E8C-AC07-6E816AA2F625}"/>
            </c:ext>
          </c:extLst>
        </c:ser>
        <c:ser>
          <c:idx val="2"/>
          <c:order val="2"/>
          <c:tx>
            <c:strRef>
              <c:f>Лист1!$D$1</c:f>
              <c:strCache>
                <c:ptCount val="1"/>
                <c:pt idx="0">
                  <c:v>Распредление численности населения района по МО, %</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Лист1!$A$2:$A$11</c:f>
              <c:strCache>
                <c:ptCount val="10"/>
                <c:pt idx="0">
                  <c:v>Базарно-Карабулакское</c:v>
                </c:pt>
                <c:pt idx="1">
                  <c:v>Свободинское</c:v>
                </c:pt>
                <c:pt idx="2">
                  <c:v>Алексеевское</c:v>
                </c:pt>
                <c:pt idx="3">
                  <c:v>Старожуковское</c:v>
                </c:pt>
                <c:pt idx="4">
                  <c:v>Яковлевское</c:v>
                </c:pt>
                <c:pt idx="5">
                  <c:v>Липовское</c:v>
                </c:pt>
                <c:pt idx="6">
                  <c:v>Максимовское</c:v>
                </c:pt>
                <c:pt idx="7">
                  <c:v>Старобурасское</c:v>
                </c:pt>
                <c:pt idx="8">
                  <c:v>Большечечуйское</c:v>
                </c:pt>
                <c:pt idx="9">
                  <c:v>Шняевское</c:v>
                </c:pt>
              </c:strCache>
            </c:strRef>
          </c:cat>
          <c:val>
            <c:numRef>
              <c:f>Лист1!$D$2:$D$11</c:f>
            </c:numRef>
          </c:val>
          <c:extLst xmlns:c16r2="http://schemas.microsoft.com/office/drawing/2015/06/chart">
            <c:ext xmlns:c16="http://schemas.microsoft.com/office/drawing/2014/chart" uri="{C3380CC4-5D6E-409C-BE32-E72D297353CC}">
              <c16:uniqueId val="{00000002-50B1-4E8C-AC07-6E816AA2F625}"/>
            </c:ext>
          </c:extLst>
        </c:ser>
        <c:ser>
          <c:idx val="3"/>
          <c:order val="3"/>
          <c:tx>
            <c:strRef>
              <c:f>Лист1!$E$1</c:f>
              <c:strCache>
                <c:ptCount val="1"/>
                <c:pt idx="0">
                  <c:v>229383</c:v>
                </c:pt>
              </c:strCache>
            </c:strRef>
          </c:tx>
          <c:cat>
            <c:strRef>
              <c:f>Лист1!$A$2:$A$11</c:f>
              <c:strCache>
                <c:ptCount val="10"/>
                <c:pt idx="0">
                  <c:v>Базарно-Карабулакское</c:v>
                </c:pt>
                <c:pt idx="1">
                  <c:v>Свободинское</c:v>
                </c:pt>
                <c:pt idx="2">
                  <c:v>Алексеевское</c:v>
                </c:pt>
                <c:pt idx="3">
                  <c:v>Старожуковское</c:v>
                </c:pt>
                <c:pt idx="4">
                  <c:v>Яковлевское</c:v>
                </c:pt>
                <c:pt idx="5">
                  <c:v>Липовское</c:v>
                </c:pt>
                <c:pt idx="6">
                  <c:v>Максимовское</c:v>
                </c:pt>
                <c:pt idx="7">
                  <c:v>Старобурасское</c:v>
                </c:pt>
                <c:pt idx="8">
                  <c:v>Большечечуйское</c:v>
                </c:pt>
                <c:pt idx="9">
                  <c:v>Шняевское</c:v>
                </c:pt>
              </c:strCache>
            </c:strRef>
          </c:cat>
          <c:val>
            <c:numRef>
              <c:f>Лист1!$E$2:$E$11</c:f>
            </c:numRef>
          </c:val>
          <c:extLst xmlns:c16r2="http://schemas.microsoft.com/office/drawing/2015/06/chart">
            <c:ext xmlns:c16="http://schemas.microsoft.com/office/drawing/2014/chart" uri="{C3380CC4-5D6E-409C-BE32-E72D297353CC}">
              <c16:uniqueId val="{00000003-50B1-4E8C-AC07-6E816AA2F625}"/>
            </c:ext>
          </c:extLst>
        </c:ser>
        <c:ser>
          <c:idx val="4"/>
          <c:order val="4"/>
          <c:tx>
            <c:strRef>
              <c:f>Лист1!$F$1</c:f>
              <c:strCache>
                <c:ptCount val="1"/>
                <c:pt idx="0">
                  <c:v>229384</c:v>
                </c:pt>
              </c:strCache>
            </c:strRef>
          </c:tx>
          <c:cat>
            <c:strRef>
              <c:f>Лист1!$A$2:$A$11</c:f>
              <c:strCache>
                <c:ptCount val="10"/>
                <c:pt idx="0">
                  <c:v>Базарно-Карабулакское</c:v>
                </c:pt>
                <c:pt idx="1">
                  <c:v>Свободинское</c:v>
                </c:pt>
                <c:pt idx="2">
                  <c:v>Алексеевское</c:v>
                </c:pt>
                <c:pt idx="3">
                  <c:v>Старожуковское</c:v>
                </c:pt>
                <c:pt idx="4">
                  <c:v>Яковлевское</c:v>
                </c:pt>
                <c:pt idx="5">
                  <c:v>Липовское</c:v>
                </c:pt>
                <c:pt idx="6">
                  <c:v>Максимовское</c:v>
                </c:pt>
                <c:pt idx="7">
                  <c:v>Старобурасское</c:v>
                </c:pt>
                <c:pt idx="8">
                  <c:v>Большечечуйское</c:v>
                </c:pt>
                <c:pt idx="9">
                  <c:v>Шняевское</c:v>
                </c:pt>
              </c:strCache>
            </c:strRef>
          </c:cat>
          <c:val>
            <c:numRef>
              <c:f>Лист1!$F$2:$F$11</c:f>
            </c:numRef>
          </c:val>
          <c:extLst xmlns:c16r2="http://schemas.microsoft.com/office/drawing/2015/06/chart">
            <c:ext xmlns:c16="http://schemas.microsoft.com/office/drawing/2014/chart" uri="{C3380CC4-5D6E-409C-BE32-E72D297353CC}">
              <c16:uniqueId val="{00000004-50B1-4E8C-AC07-6E816AA2F625}"/>
            </c:ext>
          </c:extLst>
        </c:ser>
        <c:ser>
          <c:idx val="5"/>
          <c:order val="5"/>
          <c:tx>
            <c:strRef>
              <c:f>Лист1!$G$1</c:f>
              <c:strCache>
                <c:ptCount val="1"/>
                <c:pt idx="0">
                  <c:v>229385</c:v>
                </c:pt>
              </c:strCache>
            </c:strRef>
          </c:tx>
          <c:cat>
            <c:strRef>
              <c:f>Лист1!$A$2:$A$11</c:f>
              <c:strCache>
                <c:ptCount val="10"/>
                <c:pt idx="0">
                  <c:v>Базарно-Карабулакское</c:v>
                </c:pt>
                <c:pt idx="1">
                  <c:v>Свободинское</c:v>
                </c:pt>
                <c:pt idx="2">
                  <c:v>Алексеевское</c:v>
                </c:pt>
                <c:pt idx="3">
                  <c:v>Старожуковское</c:v>
                </c:pt>
                <c:pt idx="4">
                  <c:v>Яковлевское</c:v>
                </c:pt>
                <c:pt idx="5">
                  <c:v>Липовское</c:v>
                </c:pt>
                <c:pt idx="6">
                  <c:v>Максимовское</c:v>
                </c:pt>
                <c:pt idx="7">
                  <c:v>Старобурасское</c:v>
                </c:pt>
                <c:pt idx="8">
                  <c:v>Большечечуйское</c:v>
                </c:pt>
                <c:pt idx="9">
                  <c:v>Шняевское</c:v>
                </c:pt>
              </c:strCache>
            </c:strRef>
          </c:cat>
          <c:val>
            <c:numRef>
              <c:f>Лист1!$G$2:$G$11</c:f>
            </c:numRef>
          </c:val>
          <c:extLst xmlns:c16r2="http://schemas.microsoft.com/office/drawing/2015/06/chart">
            <c:ext xmlns:c16="http://schemas.microsoft.com/office/drawing/2014/chart" uri="{C3380CC4-5D6E-409C-BE32-E72D297353CC}">
              <c16:uniqueId val="{00000005-50B1-4E8C-AC07-6E816AA2F625}"/>
            </c:ext>
          </c:extLst>
        </c:ser>
        <c:ser>
          <c:idx val="6"/>
          <c:order val="6"/>
          <c:tx>
            <c:strRef>
              <c:f>Лист1!$H$1</c:f>
              <c:strCache>
                <c:ptCount val="1"/>
                <c:pt idx="0">
                  <c:v>229386</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15:layout/>
              </c:ext>
            </c:extLst>
          </c:dLbls>
          <c:cat>
            <c:strRef>
              <c:f>Лист1!$A$2:$A$11</c:f>
              <c:strCache>
                <c:ptCount val="10"/>
                <c:pt idx="0">
                  <c:v>Базарно-Карабулакское</c:v>
                </c:pt>
                <c:pt idx="1">
                  <c:v>Свободинское</c:v>
                </c:pt>
                <c:pt idx="2">
                  <c:v>Алексеевское</c:v>
                </c:pt>
                <c:pt idx="3">
                  <c:v>Старожуковское</c:v>
                </c:pt>
                <c:pt idx="4">
                  <c:v>Яковлевское</c:v>
                </c:pt>
                <c:pt idx="5">
                  <c:v>Липовское</c:v>
                </c:pt>
                <c:pt idx="6">
                  <c:v>Максимовское</c:v>
                </c:pt>
                <c:pt idx="7">
                  <c:v>Старобурасское</c:v>
                </c:pt>
                <c:pt idx="8">
                  <c:v>Большечечуйское</c:v>
                </c:pt>
                <c:pt idx="9">
                  <c:v>Шняевское</c:v>
                </c:pt>
              </c:strCache>
            </c:strRef>
          </c:cat>
          <c:val>
            <c:numRef>
              <c:f>Лист1!$H$2:$H$11</c:f>
              <c:numCache>
                <c:formatCode>General</c:formatCode>
                <c:ptCount val="10"/>
                <c:pt idx="0">
                  <c:v>34.800000000000004</c:v>
                </c:pt>
                <c:pt idx="1">
                  <c:v>17.7</c:v>
                </c:pt>
                <c:pt idx="2">
                  <c:v>9.6</c:v>
                </c:pt>
                <c:pt idx="3">
                  <c:v>7.6</c:v>
                </c:pt>
                <c:pt idx="4">
                  <c:v>7.5</c:v>
                </c:pt>
                <c:pt idx="5">
                  <c:v>7.5</c:v>
                </c:pt>
                <c:pt idx="6">
                  <c:v>6.7</c:v>
                </c:pt>
                <c:pt idx="7">
                  <c:v>3.3</c:v>
                </c:pt>
                <c:pt idx="8">
                  <c:v>2.7</c:v>
                </c:pt>
                <c:pt idx="9">
                  <c:v>2.6</c:v>
                </c:pt>
              </c:numCache>
            </c:numRef>
          </c:val>
          <c:extLst xmlns:c16r2="http://schemas.microsoft.com/office/drawing/2015/06/chart">
            <c:ext xmlns:c16="http://schemas.microsoft.com/office/drawing/2014/chart" uri="{C3380CC4-5D6E-409C-BE32-E72D297353CC}">
              <c16:uniqueId val="{00000006-50B1-4E8C-AC07-6E816AA2F625}"/>
            </c:ext>
          </c:extLst>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manualLayout>
          <c:layoutTarget val="inner"/>
          <c:xMode val="edge"/>
          <c:yMode val="edge"/>
          <c:x val="0.14484136520636912"/>
          <c:y val="9.0476190476190502E-2"/>
          <c:w val="0.79830645047286519"/>
          <c:h val="0.74779364648384605"/>
        </c:manualLayout>
      </c:layout>
      <c:lineChart>
        <c:grouping val="standard"/>
        <c:ser>
          <c:idx val="0"/>
          <c:order val="0"/>
          <c:tx>
            <c:strRef>
              <c:f>Лист1!$B$1</c:f>
              <c:strCache>
                <c:ptCount val="1"/>
                <c:pt idx="0">
                  <c:v>Численность, чел.</c:v>
                </c:pt>
              </c:strCache>
            </c:strRef>
          </c:tx>
          <c:cat>
            <c:numRef>
              <c:f>Лист1!$A$2:$A$12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Лист1!$B$2:$B$12</c:f>
              <c:numCache>
                <c:formatCode>General</c:formatCode>
                <c:ptCount val="11"/>
                <c:pt idx="0">
                  <c:v>9841</c:v>
                </c:pt>
                <c:pt idx="1">
                  <c:v>9806</c:v>
                </c:pt>
                <c:pt idx="2">
                  <c:v>9760</c:v>
                </c:pt>
                <c:pt idx="3">
                  <c:v>9722</c:v>
                </c:pt>
                <c:pt idx="4">
                  <c:v>9641</c:v>
                </c:pt>
                <c:pt idx="5">
                  <c:v>9497</c:v>
                </c:pt>
                <c:pt idx="6">
                  <c:v>9404</c:v>
                </c:pt>
                <c:pt idx="7">
                  <c:v>9407</c:v>
                </c:pt>
                <c:pt idx="8">
                  <c:v>9293</c:v>
                </c:pt>
                <c:pt idx="9">
                  <c:v>9104</c:v>
                </c:pt>
                <c:pt idx="10">
                  <c:v>8903</c:v>
                </c:pt>
              </c:numCache>
            </c:numRef>
          </c:val>
          <c:extLst xmlns:c16r2="http://schemas.microsoft.com/office/drawing/2015/06/chart">
            <c:ext xmlns:c16="http://schemas.microsoft.com/office/drawing/2014/chart" uri="{C3380CC4-5D6E-409C-BE32-E72D297353CC}">
              <c16:uniqueId val="{00000000-BA3D-41C9-8AE2-EBF72EBC3BA2}"/>
            </c:ext>
          </c:extLst>
        </c:ser>
        <c:hiLowLines/>
        <c:marker val="1"/>
        <c:axId val="39462016"/>
        <c:axId val="39463936"/>
      </c:lineChart>
      <c:catAx>
        <c:axId val="39462016"/>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Год</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39463936"/>
        <c:crosses val="autoZero"/>
        <c:auto val="1"/>
        <c:lblAlgn val="ctr"/>
        <c:lblOffset val="100"/>
      </c:catAx>
      <c:valAx>
        <c:axId val="39463936"/>
        <c:scaling>
          <c:orientation val="minMax"/>
        </c:scaling>
        <c:axPos val="l"/>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Численность</a:t>
                </a: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3946201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Естественный прирост</c:v>
                </c:pt>
              </c:strCache>
            </c:strRef>
          </c:tx>
          <c:spPr>
            <a:ln>
              <a:solidFill>
                <a:srgbClr val="7D60A0"/>
              </a:solidFill>
            </a:ln>
          </c:spPr>
          <c:dPt>
            <c:idx val="0"/>
            <c:marker>
              <c:spPr>
                <a:solidFill>
                  <a:srgbClr val="7D60A0"/>
                </a:solidFill>
                <a:ln>
                  <a:solidFill>
                    <a:srgbClr val="7D60A0"/>
                  </a:solidFill>
                </a:ln>
              </c:spPr>
            </c:marker>
            <c:extLst xmlns:c16r2="http://schemas.microsoft.com/office/drawing/2015/06/chart">
              <c:ext xmlns:c16="http://schemas.microsoft.com/office/drawing/2014/chart" uri="{C3380CC4-5D6E-409C-BE32-E72D297353CC}">
                <c16:uniqueId val="{00000001-7F02-4BC0-8BD4-C37656982711}"/>
              </c:ext>
            </c:extLst>
          </c:dPt>
          <c:dPt>
            <c:idx val="1"/>
            <c:marker>
              <c:spPr>
                <a:solidFill>
                  <a:srgbClr val="7D60A0"/>
                </a:solidFill>
                <a:ln>
                  <a:solidFill>
                    <a:srgbClr val="7D60A0"/>
                  </a:solidFill>
                </a:ln>
              </c:spPr>
            </c:marker>
            <c:extLst xmlns:c16r2="http://schemas.microsoft.com/office/drawing/2015/06/chart">
              <c:ext xmlns:c16="http://schemas.microsoft.com/office/drawing/2014/chart" uri="{C3380CC4-5D6E-409C-BE32-E72D297353CC}">
                <c16:uniqueId val="{00000002-7F02-4BC0-8BD4-C37656982711}"/>
              </c:ext>
            </c:extLst>
          </c:dPt>
          <c:dPt>
            <c:idx val="2"/>
            <c:marker>
              <c:spPr>
                <a:solidFill>
                  <a:srgbClr val="7D60A0"/>
                </a:solidFill>
                <a:ln>
                  <a:solidFill>
                    <a:srgbClr val="7D60A0"/>
                  </a:solidFill>
                </a:ln>
              </c:spPr>
            </c:marker>
            <c:extLst xmlns:c16r2="http://schemas.microsoft.com/office/drawing/2015/06/chart">
              <c:ext xmlns:c16="http://schemas.microsoft.com/office/drawing/2014/chart" uri="{C3380CC4-5D6E-409C-BE32-E72D297353CC}">
                <c16:uniqueId val="{00000003-7F02-4BC0-8BD4-C37656982711}"/>
              </c:ext>
            </c:extLst>
          </c:dPt>
          <c:dPt>
            <c:idx val="3"/>
            <c:marker>
              <c:spPr>
                <a:solidFill>
                  <a:srgbClr val="7D60A0"/>
                </a:solidFill>
                <a:ln>
                  <a:solidFill>
                    <a:srgbClr val="7D60A0"/>
                  </a:solidFill>
                </a:ln>
              </c:spPr>
            </c:marker>
            <c:extLst xmlns:c16r2="http://schemas.microsoft.com/office/drawing/2015/06/chart">
              <c:ext xmlns:c16="http://schemas.microsoft.com/office/drawing/2014/chart" uri="{C3380CC4-5D6E-409C-BE32-E72D297353CC}">
                <c16:uniqueId val="{00000000-7F02-4BC0-8BD4-C37656982711}"/>
              </c:ext>
            </c:extLst>
          </c:dPt>
          <c:dPt>
            <c:idx val="4"/>
            <c:marker>
              <c:spPr>
                <a:solidFill>
                  <a:srgbClr val="7D60A0"/>
                </a:solidFill>
                <a:ln>
                  <a:solidFill>
                    <a:srgbClr val="7D60A0"/>
                  </a:solidFill>
                </a:ln>
              </c:spPr>
            </c:marker>
            <c:extLst xmlns:c16r2="http://schemas.microsoft.com/office/drawing/2015/06/chart">
              <c:ext xmlns:c16="http://schemas.microsoft.com/office/drawing/2014/chart" uri="{C3380CC4-5D6E-409C-BE32-E72D297353CC}">
                <c16:uniqueId val="{00000004-7F02-4BC0-8BD4-C37656982711}"/>
              </c:ext>
            </c:extLst>
          </c:dPt>
          <c:dPt>
            <c:idx val="5"/>
            <c:marker>
              <c:spPr>
                <a:solidFill>
                  <a:srgbClr val="7D60A0"/>
                </a:solidFill>
                <a:ln>
                  <a:solidFill>
                    <a:srgbClr val="7D60A0"/>
                  </a:solidFill>
                </a:ln>
              </c:spPr>
            </c:marker>
            <c:extLst xmlns:c16r2="http://schemas.microsoft.com/office/drawing/2015/06/chart">
              <c:ext xmlns:c16="http://schemas.microsoft.com/office/drawing/2014/chart" uri="{C3380CC4-5D6E-409C-BE32-E72D297353CC}">
                <c16:uniqueId val="{00000005-7F02-4BC0-8BD4-C37656982711}"/>
              </c:ext>
            </c:extLst>
          </c:dPt>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0</c:v>
                </c:pt>
                <c:pt idx="1">
                  <c:v>-59</c:v>
                </c:pt>
                <c:pt idx="2">
                  <c:v>-43</c:v>
                </c:pt>
                <c:pt idx="3">
                  <c:v>-56</c:v>
                </c:pt>
                <c:pt idx="4">
                  <c:v>-90</c:v>
                </c:pt>
                <c:pt idx="5">
                  <c:v>-135</c:v>
                </c:pt>
              </c:numCache>
            </c:numRef>
          </c:val>
          <c:extLst xmlns:c16r2="http://schemas.microsoft.com/office/drawing/2015/06/chart">
            <c:ext xmlns:c16="http://schemas.microsoft.com/office/drawing/2014/chart" uri="{C3380CC4-5D6E-409C-BE32-E72D297353CC}">
              <c16:uniqueId val="{00000000-4041-4BA2-A283-8D82E4C8F0AD}"/>
            </c:ext>
          </c:extLst>
        </c:ser>
        <c:marker val="1"/>
        <c:axId val="39879424"/>
        <c:axId val="39880960"/>
      </c:lineChart>
      <c:catAx>
        <c:axId val="39879424"/>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39880960"/>
        <c:crosses val="autoZero"/>
        <c:auto val="1"/>
        <c:lblAlgn val="ctr"/>
        <c:lblOffset val="100"/>
      </c:catAx>
      <c:valAx>
        <c:axId val="39880960"/>
        <c:scaling>
          <c:orientation val="minMax"/>
        </c:scaling>
        <c:axPos val="l"/>
        <c:majorGridlines/>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3987942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tx>
            <c:strRef>
              <c:f>Лист1!$B$1</c:f>
              <c:strCache>
                <c:ptCount val="1"/>
                <c:pt idx="0">
                  <c:v>Столбец2</c:v>
                </c:pt>
              </c:strCache>
            </c:strRef>
          </c:tx>
          <c:cat>
            <c:strRef>
              <c:f>Лист1!$A$2:$A$4</c:f>
              <c:strCache>
                <c:ptCount val="3"/>
                <c:pt idx="0">
                  <c:v>Трудоспособное</c:v>
                </c:pt>
                <c:pt idx="1">
                  <c:v>Младше трудоспособного</c:v>
                </c:pt>
                <c:pt idx="2">
                  <c:v>Старше трудоспособного</c:v>
                </c:pt>
              </c:strCache>
            </c:strRef>
          </c:cat>
          <c:val>
            <c:numRef>
              <c:f>Лист1!$B$2:$B$4</c:f>
            </c:numRef>
          </c:val>
          <c:extLst xmlns:c16r2="http://schemas.microsoft.com/office/drawing/2015/06/chart">
            <c:ext xmlns:c16="http://schemas.microsoft.com/office/drawing/2014/chart" uri="{C3380CC4-5D6E-409C-BE32-E72D297353CC}">
              <c16:uniqueId val="{00000000-624D-42D7-8064-7003A0BF502C}"/>
            </c:ext>
          </c:extLst>
        </c:ser>
        <c:ser>
          <c:idx val="1"/>
          <c:order val="1"/>
          <c:tx>
            <c:strRef>
              <c:f>Лист1!$C$1</c:f>
              <c:strCache>
                <c:ptCount val="1"/>
                <c:pt idx="0">
                  <c:v>Столбец3</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Трудоспособное</c:v>
                </c:pt>
                <c:pt idx="1">
                  <c:v>Младше трудоспособного</c:v>
                </c:pt>
                <c:pt idx="2">
                  <c:v>Старше трудоспособного</c:v>
                </c:pt>
              </c:strCache>
            </c:strRef>
          </c:cat>
          <c:val>
            <c:numRef>
              <c:f>Лист1!$C$2:$C$4</c:f>
            </c:numRef>
          </c:val>
          <c:extLst xmlns:c16r2="http://schemas.microsoft.com/office/drawing/2015/06/chart">
            <c:ext xmlns:c16="http://schemas.microsoft.com/office/drawing/2014/chart" uri="{C3380CC4-5D6E-409C-BE32-E72D297353CC}">
              <c16:uniqueId val="{00000001-624D-42D7-8064-7003A0BF502C}"/>
            </c:ext>
          </c:extLst>
        </c:ser>
        <c:ser>
          <c:idx val="2"/>
          <c:order val="2"/>
          <c:tx>
            <c:strRef>
              <c:f>Лист1!$D$1</c:f>
              <c:strCache>
                <c:ptCount val="1"/>
                <c:pt idx="0">
                  <c:v>Распредление численности населения района по МО, %</c:v>
                </c:pt>
              </c:strCache>
            </c:strRef>
          </c:tx>
          <c:dLbls>
            <c:dLbl>
              <c:idx val="0"/>
              <c:layout>
                <c:manualLayout>
                  <c:x val="-0.18343786453776736"/>
                  <c:y val="-9.46716035495565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24D-42D7-8064-7003A0BF502C}"/>
                </c:ext>
              </c:extLst>
            </c:dLbl>
            <c:dLbl>
              <c:idx val="1"/>
              <c:layout>
                <c:manualLayout>
                  <c:x val="0.12115822761738117"/>
                  <c:y val="-0.1765151231096112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24D-42D7-8064-7003A0BF502C}"/>
                </c:ext>
              </c:extLst>
            </c:dLbl>
            <c:dLbl>
              <c:idx val="2"/>
              <c:layout>
                <c:manualLayout>
                  <c:x val="0.12310166958296882"/>
                  <c:y val="6.36595425571803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24D-42D7-8064-7003A0BF502C}"/>
                </c:ext>
              </c:extLst>
            </c:dLbl>
            <c:spPr>
              <a:noFill/>
              <a:ln>
                <a:noFill/>
              </a:ln>
              <a:effectLst/>
            </c:spPr>
            <c:txPr>
              <a:bodyPr/>
              <a:lstStyle/>
              <a:p>
                <a:pPr>
                  <a:defRPr>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Трудоспособное</c:v>
                </c:pt>
                <c:pt idx="1">
                  <c:v>Младше трудоспособного</c:v>
                </c:pt>
                <c:pt idx="2">
                  <c:v>Старше трудоспособного</c:v>
                </c:pt>
              </c:strCache>
            </c:strRef>
          </c:cat>
          <c:val>
            <c:numRef>
              <c:f>Лист1!$D$2:$D$4</c:f>
              <c:numCache>
                <c:formatCode>General</c:formatCode>
                <c:ptCount val="3"/>
                <c:pt idx="0">
                  <c:v>55.2</c:v>
                </c:pt>
                <c:pt idx="1">
                  <c:v>15.6</c:v>
                </c:pt>
                <c:pt idx="2">
                  <c:v>29.2</c:v>
                </c:pt>
              </c:numCache>
            </c:numRef>
          </c:val>
          <c:extLst xmlns:c16r2="http://schemas.microsoft.com/office/drawing/2015/06/chart">
            <c:ext xmlns:c16="http://schemas.microsoft.com/office/drawing/2014/chart" uri="{C3380CC4-5D6E-409C-BE32-E72D297353CC}">
              <c16:uniqueId val="{00000005-624D-42D7-8064-7003A0BF502C}"/>
            </c:ext>
          </c:extLst>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pie3DChart>
        <c:varyColors val="1"/>
        <c:ser>
          <c:idx val="0"/>
          <c:order val="0"/>
          <c:tx>
            <c:strRef>
              <c:f>Лист1!$B$1</c:f>
              <c:strCache>
                <c:ptCount val="1"/>
                <c:pt idx="0">
                  <c:v>Столбец2</c:v>
                </c:pt>
              </c:strCache>
            </c:strRef>
          </c:tx>
          <c:cat>
            <c:strRef>
              <c:f>Лист1!$A$2:$A$4</c:f>
              <c:strCache>
                <c:ptCount val="2"/>
                <c:pt idx="0">
                  <c:v>Мужчин</c:v>
                </c:pt>
                <c:pt idx="1">
                  <c:v>Женщин</c:v>
                </c:pt>
              </c:strCache>
            </c:strRef>
          </c:cat>
          <c:val>
            <c:numRef>
              <c:f>Лист1!$B$2:$B$4</c:f>
            </c:numRef>
          </c:val>
          <c:extLst xmlns:c16r2="http://schemas.microsoft.com/office/drawing/2015/06/chart">
            <c:ext xmlns:c16="http://schemas.microsoft.com/office/drawing/2014/chart" uri="{C3380CC4-5D6E-409C-BE32-E72D297353CC}">
              <c16:uniqueId val="{00000000-CE94-45C5-AF18-2027FCBB5C87}"/>
            </c:ext>
          </c:extLst>
        </c:ser>
        <c:ser>
          <c:idx val="1"/>
          <c:order val="1"/>
          <c:tx>
            <c:strRef>
              <c:f>Лист1!$C$1</c:f>
              <c:strCache>
                <c:ptCount val="1"/>
                <c:pt idx="0">
                  <c:v>Столбец3</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2"/>
                <c:pt idx="0">
                  <c:v>Мужчин</c:v>
                </c:pt>
                <c:pt idx="1">
                  <c:v>Женщин</c:v>
                </c:pt>
              </c:strCache>
            </c:strRef>
          </c:cat>
          <c:val>
            <c:numRef>
              <c:f>Лист1!$C$2:$C$4</c:f>
            </c:numRef>
          </c:val>
          <c:extLst xmlns:c16r2="http://schemas.microsoft.com/office/drawing/2015/06/chart">
            <c:ext xmlns:c16="http://schemas.microsoft.com/office/drawing/2014/chart" uri="{C3380CC4-5D6E-409C-BE32-E72D297353CC}">
              <c16:uniqueId val="{00000001-CE94-45C5-AF18-2027FCBB5C87}"/>
            </c:ext>
          </c:extLst>
        </c:ser>
        <c:ser>
          <c:idx val="2"/>
          <c:order val="2"/>
          <c:tx>
            <c:strRef>
              <c:f>Лист1!$D$1</c:f>
              <c:strCache>
                <c:ptCount val="1"/>
                <c:pt idx="0">
                  <c:v>Распредление численности населения района по МО, %</c:v>
                </c:pt>
              </c:strCache>
            </c:strRef>
          </c:tx>
          <c:dLbls>
            <c:dLbl>
              <c:idx val="0"/>
              <c:layout>
                <c:manualLayout>
                  <c:x val="-0.19289421269149945"/>
                  <c:y val="3.2312523434570681E-2"/>
                </c:manualLayout>
              </c:layout>
              <c:tx>
                <c:rich>
                  <a:bodyPr/>
                  <a:lstStyle/>
                  <a:p>
                    <a:r>
                      <a:rPr lang="en-US" sz="1050"/>
                      <a:t>4</a:t>
                    </a:r>
                    <a:r>
                      <a:rPr lang="en-US"/>
                      <a:t>4,2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94-45C5-AF18-2027FCBB5C87}"/>
                </c:ext>
              </c:extLst>
            </c:dLbl>
            <c:dLbl>
              <c:idx val="1"/>
              <c:layout>
                <c:manualLayout>
                  <c:x val="0.23463338359300906"/>
                  <c:y val="-0.1050865516810402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94-45C5-AF18-2027FCBB5C87}"/>
                </c:ext>
              </c:extLst>
            </c:dLbl>
            <c:dLbl>
              <c:idx val="2"/>
              <c:layout>
                <c:manualLayout>
                  <c:x val="0.12310166958296882"/>
                  <c:y val="6.36595425571803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94-45C5-AF18-2027FCBB5C87}"/>
                </c:ext>
              </c:extLst>
            </c:dLbl>
            <c:spPr>
              <a:noFill/>
              <a:ln>
                <a:noFill/>
              </a:ln>
              <a:effectLst/>
            </c:spPr>
            <c:txPr>
              <a:bodyPr/>
              <a:lstStyle/>
              <a:p>
                <a:pPr>
                  <a:defRPr sz="105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Лист1!$A$2:$A$4</c:f>
              <c:strCache>
                <c:ptCount val="2"/>
                <c:pt idx="0">
                  <c:v>Мужчин</c:v>
                </c:pt>
                <c:pt idx="1">
                  <c:v>Женщин</c:v>
                </c:pt>
              </c:strCache>
            </c:strRef>
          </c:cat>
          <c:val>
            <c:numRef>
              <c:f>Лист1!$D$2:$D$4</c:f>
              <c:numCache>
                <c:formatCode>General</c:formatCode>
                <c:ptCount val="3"/>
                <c:pt idx="0">
                  <c:v>44.1</c:v>
                </c:pt>
                <c:pt idx="1">
                  <c:v>55.8</c:v>
                </c:pt>
              </c:numCache>
            </c:numRef>
          </c:val>
          <c:extLst xmlns:c16r2="http://schemas.microsoft.com/office/drawing/2015/06/chart">
            <c:ext xmlns:c16="http://schemas.microsoft.com/office/drawing/2014/chart" uri="{C3380CC4-5D6E-409C-BE32-E72D297353CC}">
              <c16:uniqueId val="{00000005-CE94-45C5-AF18-2027FCBB5C87}"/>
            </c:ext>
          </c:extLst>
        </c:ser>
      </c:pie3DChart>
    </c:plotArea>
    <c:legend>
      <c:legendPos val="r"/>
      <c:legendEntry>
        <c:idx val="2"/>
        <c:delete val="1"/>
      </c:legendEntry>
      <c:layout>
        <c:manualLayout>
          <c:xMode val="edge"/>
          <c:yMode val="edge"/>
          <c:x val="0.76750786470840082"/>
          <c:y val="0.399022622172231"/>
          <c:w val="0.21860333947618352"/>
          <c:h val="0.19401793525809274"/>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Пояснительная записка</PublishDate>
  <Abstract>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B9AD03-94C4-4784-A8E0-511A2F74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30749</Words>
  <Characters>175271</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поселок Михайловский Саратовской области</vt:lpstr>
    </vt:vector>
  </TitlesOfParts>
  <Company>ФИЛИАЛ ФГБУ «фкп росРЕЕСТРА» ПО САРАТОВСКОЙ ОБЛАСТИ</Company>
  <LinksUpToDate>false</LinksUpToDate>
  <CharactersWithSpaces>205609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поселок Михайловский Саратовской области</dc:title>
  <dc:subject>МАТЕРИАЛЫ ПО ОБОСНОВАНИЮ ГЕНЕРАЛЬНОГО ПЛАНА</dc:subject>
  <dc:creator>M.Muravieva</dc:creator>
  <cp:lastModifiedBy>Наталия</cp:lastModifiedBy>
  <cp:revision>4</cp:revision>
  <cp:lastPrinted>2023-07-24T09:15:00Z</cp:lastPrinted>
  <dcterms:created xsi:type="dcterms:W3CDTF">2023-12-04T05:21:00Z</dcterms:created>
  <dcterms:modified xsi:type="dcterms:W3CDTF">2023-12-26T10:18:00Z</dcterms:modified>
</cp:coreProperties>
</file>