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2242E" w14:textId="77777777" w:rsidR="009A2E79" w:rsidRDefault="009A2E79" w:rsidP="009A2E79">
      <w:pPr>
        <w:pStyle w:val="a3"/>
      </w:pPr>
      <w:r>
        <w:rPr>
          <w:rStyle w:val="a4"/>
        </w:rPr>
        <w:t xml:space="preserve">РАСПОРЯЖЕНИЕ </w:t>
      </w:r>
      <w:r>
        <w:rPr>
          <w:rStyle w:val="a4"/>
          <w:sz w:val="18"/>
          <w:szCs w:val="18"/>
        </w:rPr>
        <w:t>О проведении районного конкурса по благоустройству на звание «Лучшее муниципальное образование</w:t>
      </w:r>
      <w:proofErr w:type="gramStart"/>
      <w:r>
        <w:rPr>
          <w:rStyle w:val="a4"/>
          <w:sz w:val="18"/>
          <w:szCs w:val="18"/>
        </w:rPr>
        <w:t>»,  «</w:t>
      </w:r>
      <w:proofErr w:type="gramEnd"/>
      <w:r>
        <w:rPr>
          <w:rStyle w:val="a4"/>
          <w:sz w:val="18"/>
          <w:szCs w:val="18"/>
        </w:rPr>
        <w:t>Лучшее село», «Лучшее предприятие, учреждение», «Лучший двор», «Лучшая улица», «Лучший дом»</w:t>
      </w:r>
    </w:p>
    <w:p w14:paraId="6932D3BF" w14:textId="77777777" w:rsidR="009A2E79" w:rsidRDefault="009A2E79" w:rsidP="009A2E79">
      <w:pPr>
        <w:pStyle w:val="a3"/>
      </w:pPr>
      <w:r>
        <w:t>В соответствии с Федеральным законом от 06.10.2003 года № 131 – ФЗ «Об общих принципах организации местного самоуправления в Российской Федерации», правилами благоустройства, обеспечения чистоты и порядка в поселках и селах Базарно-</w:t>
      </w:r>
      <w:proofErr w:type="spellStart"/>
      <w:r>
        <w:t>Карабулакского</w:t>
      </w:r>
      <w:proofErr w:type="spellEnd"/>
      <w:r>
        <w:t xml:space="preserve"> муниципального района, в целях повышения уровня благоустроенности муниципальных образований, улучшения жилищно-коммунальных условий проживания жителей района, дальнейшего обеспечения санитарно-эпидемиологического благополучия населения Базарно-</w:t>
      </w:r>
      <w:proofErr w:type="spellStart"/>
      <w:r>
        <w:t>Карабулакского</w:t>
      </w:r>
      <w:proofErr w:type="spellEnd"/>
      <w:r>
        <w:t xml:space="preserve"> муниципального района:</w:t>
      </w:r>
    </w:p>
    <w:p w14:paraId="5DF23AD3" w14:textId="77777777" w:rsidR="009A2E79" w:rsidRDefault="009A2E79" w:rsidP="009A2E79">
      <w:pPr>
        <w:pStyle w:val="a3"/>
      </w:pPr>
      <w:r>
        <w:t>1. С 1 апреля по 31 августа 2016 года провести конкурсы на звание «Лучшее муниципальное образование»,  «Лучшее село», «Лучшее предприятие, учреждение», «Лучший двор», «Лучшая улица», «Лучший дом» (приложение № 1 «Положение о проведении  районного конкурса по благоустройству на звание «Лучшее муниципальное образование»,  «Лучшее село», «Лучшее предприятие, учреждение», «Лучший двор», «Лучшая улица», «Лучший дом»).</w:t>
      </w:r>
    </w:p>
    <w:p w14:paraId="30C794D5" w14:textId="77777777" w:rsidR="009A2E79" w:rsidRDefault="009A2E79" w:rsidP="009A2E79">
      <w:pPr>
        <w:pStyle w:val="a3"/>
      </w:pPr>
      <w:r>
        <w:t>2. Заявки на участие в конкурсе принимаются в письменном виде в произвольной форме в отдел по имущественным отношениям, архитектуре и строительству администрации Базарно-</w:t>
      </w:r>
      <w:proofErr w:type="spellStart"/>
      <w:r>
        <w:t>Карабулакского</w:t>
      </w:r>
      <w:proofErr w:type="spellEnd"/>
      <w:r>
        <w:t xml:space="preserve"> муниципального района. В заявке должны быть указаны адрес месторасположения объекта, Ф.И.О. заявителя, контактный телефон.</w:t>
      </w:r>
    </w:p>
    <w:p w14:paraId="73A58398" w14:textId="77777777" w:rsidR="009A2E79" w:rsidRDefault="009A2E79" w:rsidP="009A2E79">
      <w:pPr>
        <w:pStyle w:val="a3"/>
      </w:pPr>
      <w:r>
        <w:t>3. Районной комиссии по благоустройству в срок с 1 сентября по 30 сентября 2016 года произвести сбор необходимой информации по показателям благоустройства муниципальных образований, населенных пунктов, улиц, территорий у организаций, предприятий, жилых домов и подвести итоги проведения конкурса.</w:t>
      </w:r>
    </w:p>
    <w:p w14:paraId="2FB664B7" w14:textId="77777777" w:rsidR="009A2E79" w:rsidRDefault="009A2E79" w:rsidP="009A2E79">
      <w:pPr>
        <w:pStyle w:val="a3"/>
      </w:pPr>
      <w:r>
        <w:t>4. Признать утратившим силу распоряжение главы администрации Базарно-</w:t>
      </w:r>
      <w:proofErr w:type="spellStart"/>
      <w:r>
        <w:t>Карабулакского</w:t>
      </w:r>
      <w:proofErr w:type="spellEnd"/>
      <w:r>
        <w:t xml:space="preserve"> муниципального района от 13.03.2015 года № 367-р «О проведении районного конкурса по благоустройству на звание «Лучшее муниципальное образование</w:t>
      </w:r>
      <w:proofErr w:type="gramStart"/>
      <w:r>
        <w:t>»,  «</w:t>
      </w:r>
      <w:proofErr w:type="gramEnd"/>
      <w:r>
        <w:t>Лучшее село», «Лучшее предприятие, учреждение», «Лучший двор», «Лучшая улица», «Лучший дом»</w:t>
      </w:r>
    </w:p>
    <w:p w14:paraId="03429C1F" w14:textId="77777777" w:rsidR="009A2E79" w:rsidRDefault="009A2E79" w:rsidP="009A2E79">
      <w:pPr>
        <w:pStyle w:val="a3"/>
      </w:pPr>
      <w:r>
        <w:t>5. Контроль за исполнением настоящего распоряжения оставляю за собой.</w:t>
      </w:r>
    </w:p>
    <w:p w14:paraId="2D6C0A5C" w14:textId="77777777" w:rsidR="009A2E79" w:rsidRDefault="009A2E79" w:rsidP="009A2E79">
      <w:pPr>
        <w:pStyle w:val="a3"/>
      </w:pPr>
      <w:r>
        <w:t> </w:t>
      </w:r>
    </w:p>
    <w:p w14:paraId="24D62EA3" w14:textId="77777777" w:rsidR="009A2E79" w:rsidRDefault="009A2E79" w:rsidP="009A2E79">
      <w:pPr>
        <w:pStyle w:val="a3"/>
      </w:pPr>
      <w:r>
        <w:t> </w:t>
      </w:r>
    </w:p>
    <w:p w14:paraId="47C7EB12" w14:textId="77777777" w:rsidR="009A2E79" w:rsidRDefault="009A2E79" w:rsidP="009A2E79">
      <w:pPr>
        <w:pStyle w:val="a3"/>
      </w:pPr>
      <w:r>
        <w:t xml:space="preserve">Глава администрации района                                                                                 О.А. </w:t>
      </w:r>
      <w:proofErr w:type="spellStart"/>
      <w:r>
        <w:t>Чумбаев</w:t>
      </w:r>
      <w:proofErr w:type="spellEnd"/>
    </w:p>
    <w:p w14:paraId="5EA095FD" w14:textId="77777777" w:rsidR="00A60B5A" w:rsidRDefault="00A60B5A">
      <w:bookmarkStart w:id="0" w:name="_GoBack"/>
      <w:bookmarkEnd w:id="0"/>
    </w:p>
    <w:sectPr w:rsidR="00A6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5A"/>
    <w:rsid w:val="009A2E79"/>
    <w:rsid w:val="00A6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C93A2-2F50-46FD-A4E9-33F51007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2020-01-21T11:07:00Z</dcterms:created>
  <dcterms:modified xsi:type="dcterms:W3CDTF">2020-01-21T11:08:00Z</dcterms:modified>
</cp:coreProperties>
</file>