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20" w:rsidRPr="00BF4520" w:rsidRDefault="00BF4520" w:rsidP="00BF4520">
      <w:pPr>
        <w:ind w:left="0" w:firstLine="709"/>
        <w:rPr>
          <w:rFonts w:eastAsia="Times New Roman" w:cs="Times New Roman"/>
          <w:b/>
          <w:lang w:eastAsia="ru-RU"/>
        </w:rPr>
      </w:pPr>
      <w:r w:rsidRPr="00BF4520">
        <w:rPr>
          <w:rFonts w:eastAsia="Times New Roman" w:cs="Times New Roman"/>
          <w:b/>
          <w:lang w:eastAsia="ru-RU"/>
        </w:rPr>
        <w:t>И снова о продлении «дачной амнистии»</w:t>
      </w:r>
      <w:r>
        <w:rPr>
          <w:rFonts w:eastAsia="Times New Roman" w:cs="Times New Roman"/>
          <w:b/>
          <w:lang w:eastAsia="ru-RU"/>
        </w:rPr>
        <w:t>…</w:t>
      </w:r>
    </w:p>
    <w:p w:rsidR="008A074B" w:rsidRDefault="00BF4520" w:rsidP="00BF4520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BF4520">
        <w:rPr>
          <w:rFonts w:eastAsia="Times New Roman" w:cs="Times New Roman"/>
          <w:i/>
          <w:lang w:eastAsia="ru-RU"/>
        </w:rPr>
        <w:t xml:space="preserve">Сегодня в программе «Вести. Саратов» на телеканале «Россия 1» вышло в эфир интервью эксперта саратовского Росреестра, посвященное продлению «дачной амнистии». </w:t>
      </w:r>
    </w:p>
    <w:p w:rsidR="00347F1B" w:rsidRPr="00BF4520" w:rsidRDefault="00BF4520" w:rsidP="00BF4520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BF4520">
        <w:rPr>
          <w:rFonts w:eastAsia="Times New Roman" w:cs="Times New Roman"/>
          <w:i/>
          <w:lang w:eastAsia="ru-RU"/>
        </w:rPr>
        <w:t xml:space="preserve">На вопросы ведущей Лилии Матвеевой отвечала начальник отдела правового обеспечения </w:t>
      </w:r>
      <w:r w:rsidR="008A074B">
        <w:rPr>
          <w:rFonts w:eastAsia="Times New Roman" w:cs="Times New Roman"/>
          <w:i/>
          <w:lang w:eastAsia="ru-RU"/>
        </w:rPr>
        <w:t xml:space="preserve">Управления Росреестра по Саратовской области </w:t>
      </w:r>
      <w:proofErr w:type="spellStart"/>
      <w:r w:rsidRPr="00BF4520">
        <w:rPr>
          <w:rFonts w:eastAsia="Times New Roman" w:cs="Times New Roman"/>
          <w:i/>
          <w:lang w:eastAsia="ru-RU"/>
        </w:rPr>
        <w:t>Куркова</w:t>
      </w:r>
      <w:proofErr w:type="spellEnd"/>
      <w:r w:rsidRPr="00BF4520">
        <w:rPr>
          <w:rFonts w:eastAsia="Times New Roman" w:cs="Times New Roman"/>
          <w:i/>
          <w:lang w:eastAsia="ru-RU"/>
        </w:rPr>
        <w:t xml:space="preserve"> Ирина Викторовна.</w:t>
      </w:r>
    </w:p>
    <w:p w:rsidR="003D7B70" w:rsidRPr="00C851AC" w:rsidRDefault="003D7B70" w:rsidP="00BF4520">
      <w:pPr>
        <w:ind w:left="0" w:firstLine="709"/>
        <w:jc w:val="both"/>
        <w:rPr>
          <w:rFonts w:eastAsia="Times New Roman" w:cs="Times New Roman"/>
          <w:b/>
          <w:lang w:eastAsia="ru-RU"/>
        </w:rPr>
      </w:pPr>
    </w:p>
    <w:p w:rsidR="00347F1B" w:rsidRPr="00BF4520" w:rsidRDefault="00347F1B" w:rsidP="00BF4520">
      <w:pPr>
        <w:ind w:left="0" w:firstLine="709"/>
        <w:jc w:val="both"/>
        <w:rPr>
          <w:rFonts w:eastAsia="Times New Roman" w:cs="Times New Roman"/>
          <w:lang w:eastAsia="ru-RU"/>
        </w:rPr>
      </w:pPr>
      <w:r w:rsidRPr="00BF4520">
        <w:rPr>
          <w:rFonts w:eastAsia="Times New Roman" w:cs="Times New Roman"/>
          <w:i/>
          <w:lang w:eastAsia="ru-RU"/>
        </w:rPr>
        <w:t>Что такое дачная амнистия? Расшифруйте понятие для наших телезрителей. В чём суть? Кому она выгодна</w:t>
      </w:r>
      <w:r w:rsidRPr="00BF4520">
        <w:rPr>
          <w:rFonts w:eastAsia="Times New Roman" w:cs="Times New Roman"/>
          <w:lang w:eastAsia="ru-RU"/>
        </w:rPr>
        <w:t>?</w:t>
      </w:r>
    </w:p>
    <w:p w:rsidR="003D7B70" w:rsidRPr="00C851AC" w:rsidRDefault="003D7B70" w:rsidP="00BF4520">
      <w:pPr>
        <w:ind w:left="0" w:firstLine="709"/>
        <w:jc w:val="both"/>
        <w:rPr>
          <w:rFonts w:eastAsia="Times New Roman" w:cs="Times New Roman"/>
          <w:lang w:eastAsia="ru-RU"/>
        </w:rPr>
      </w:pPr>
    </w:p>
    <w:p w:rsidR="003D38C5" w:rsidRDefault="00C851AC" w:rsidP="00BF4520">
      <w:pPr>
        <w:autoSpaceDE w:val="0"/>
        <w:autoSpaceDN w:val="0"/>
        <w:adjustRightInd w:val="0"/>
        <w:ind w:left="0" w:firstLine="709"/>
        <w:jc w:val="both"/>
      </w:pPr>
      <w:r>
        <w:rPr>
          <w:rFonts w:ascii="Times New Roman CYR" w:hAnsi="Times New Roman CYR" w:cs="Times New Roman CYR"/>
        </w:rPr>
        <w:t xml:space="preserve">«Дачная амнистия» - </w:t>
      </w:r>
      <w:r w:rsidRPr="006B4623">
        <w:rPr>
          <w:rFonts w:ascii="Times New Roman CYR" w:hAnsi="Times New Roman CYR" w:cs="Times New Roman CYR"/>
        </w:rPr>
        <w:t xml:space="preserve">это </w:t>
      </w:r>
      <w:r>
        <w:rPr>
          <w:rFonts w:ascii="Times New Roman CYR" w:hAnsi="Times New Roman CYR" w:cs="Times New Roman CYR"/>
        </w:rPr>
        <w:t>общепринятое обозначение</w:t>
      </w:r>
      <w:r w:rsidRPr="006B4623">
        <w:rPr>
          <w:rFonts w:ascii="Times New Roman CYR" w:hAnsi="Times New Roman CYR" w:cs="Times New Roman CYR"/>
        </w:rPr>
        <w:t xml:space="preserve"> упрощенн</w:t>
      </w:r>
      <w:r>
        <w:rPr>
          <w:rFonts w:ascii="Times New Roman CYR" w:hAnsi="Times New Roman CYR" w:cs="Times New Roman CYR"/>
        </w:rPr>
        <w:t>ого</w:t>
      </w:r>
      <w:r w:rsidRPr="006B4623">
        <w:rPr>
          <w:rFonts w:ascii="Times New Roman CYR" w:hAnsi="Times New Roman CYR" w:cs="Times New Roman CYR"/>
        </w:rPr>
        <w:t xml:space="preserve"> порядк</w:t>
      </w:r>
      <w:r>
        <w:rPr>
          <w:rFonts w:ascii="Times New Roman CYR" w:hAnsi="Times New Roman CYR" w:cs="Times New Roman CYR"/>
        </w:rPr>
        <w:t>а</w:t>
      </w:r>
      <w:r w:rsidRPr="006B4623">
        <w:rPr>
          <w:rFonts w:ascii="Times New Roman CYR" w:hAnsi="Times New Roman CYR" w:cs="Times New Roman CYR"/>
        </w:rPr>
        <w:t xml:space="preserve"> регистрации </w:t>
      </w:r>
      <w:r>
        <w:rPr>
          <w:rFonts w:ascii="Times New Roman CYR" w:hAnsi="Times New Roman CYR" w:cs="Times New Roman CYR"/>
        </w:rPr>
        <w:t xml:space="preserve">россиянами своих </w:t>
      </w:r>
      <w:r w:rsidRPr="006B4623">
        <w:rPr>
          <w:rFonts w:ascii="Times New Roman CYR" w:hAnsi="Times New Roman CYR" w:cs="Times New Roman CYR"/>
        </w:rPr>
        <w:t xml:space="preserve">прав на </w:t>
      </w:r>
      <w:r>
        <w:rPr>
          <w:rFonts w:ascii="Times New Roman CYR" w:hAnsi="Times New Roman CYR" w:cs="Times New Roman CYR"/>
        </w:rPr>
        <w:t xml:space="preserve">жилые и садовые </w:t>
      </w:r>
      <w:r w:rsidRPr="006B4623">
        <w:rPr>
          <w:rFonts w:ascii="Times New Roman CYR" w:hAnsi="Times New Roman CYR" w:cs="Times New Roman CYR"/>
        </w:rPr>
        <w:t>дома</w:t>
      </w:r>
      <w:r w:rsidR="0024420B">
        <w:rPr>
          <w:rFonts w:ascii="Times New Roman CYR" w:hAnsi="Times New Roman CYR" w:cs="Times New Roman CYR"/>
        </w:rPr>
        <w:t>, земельные участки</w:t>
      </w:r>
      <w:r>
        <w:rPr>
          <w:rFonts w:ascii="Times New Roman CYR" w:hAnsi="Times New Roman CYR" w:cs="Times New Roman CYR"/>
        </w:rPr>
        <w:t xml:space="preserve">. Впервые такой порядок был введен в 2006 году </w:t>
      </w:r>
      <w:r w:rsidRPr="00C851AC">
        <w:t xml:space="preserve">Федеральным законом от № 93-ФЗ. </w:t>
      </w:r>
    </w:p>
    <w:p w:rsidR="00C851AC" w:rsidRDefault="00C851AC" w:rsidP="00BF4520">
      <w:p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замыслу авторов «дачной амнистии», упрощённый порядок подразумевал, что гражданин мог зарегистрировать своё право на постройку и земельный участок, представляя в орган регистрации </w:t>
      </w:r>
      <w:r w:rsidR="00B4647D">
        <w:rPr>
          <w:rFonts w:ascii="Times New Roman CYR" w:hAnsi="Times New Roman CYR" w:cs="Times New Roman CYR"/>
        </w:rPr>
        <w:t>прав минимальный пакет документов.</w:t>
      </w:r>
    </w:p>
    <w:p w:rsidR="00C851AC" w:rsidRDefault="00C851AC" w:rsidP="00BF4520">
      <w:p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ED77D8">
        <w:rPr>
          <w:rFonts w:cs="Times New Roman"/>
        </w:rPr>
        <w:t>Время доказало эффективность этой меры</w:t>
      </w:r>
      <w:r>
        <w:rPr>
          <w:rFonts w:cs="Times New Roman"/>
        </w:rPr>
        <w:t>. Поэтому «дачная амнистия»</w:t>
      </w:r>
      <w:r>
        <w:rPr>
          <w:rFonts w:ascii="Times New Roman CYR" w:hAnsi="Times New Roman CYR" w:cs="Times New Roman CYR"/>
        </w:rPr>
        <w:t xml:space="preserve"> неоднократно продлевалась</w:t>
      </w:r>
      <w:r w:rsidR="00B4647D">
        <w:rPr>
          <w:rFonts w:ascii="Times New Roman CYR" w:hAnsi="Times New Roman CYR" w:cs="Times New Roman CYR"/>
        </w:rPr>
        <w:t>, хотя и условия ее неоднократно менялись</w:t>
      </w:r>
      <w:r>
        <w:rPr>
          <w:rFonts w:ascii="Times New Roman CYR" w:hAnsi="Times New Roman CYR" w:cs="Times New Roman CYR"/>
        </w:rPr>
        <w:t>. Всего</w:t>
      </w:r>
      <w:r w:rsidRPr="00ED77D8">
        <w:rPr>
          <w:rFonts w:cs="Times New Roman"/>
        </w:rPr>
        <w:t xml:space="preserve"> за </w:t>
      </w:r>
      <w:r>
        <w:rPr>
          <w:rFonts w:cs="Times New Roman"/>
        </w:rPr>
        <w:t>период с 2006 по 2018 год</w:t>
      </w:r>
      <w:r w:rsidRPr="00ED77D8">
        <w:rPr>
          <w:rFonts w:cs="Times New Roman"/>
        </w:rPr>
        <w:t xml:space="preserve"> по упрощенной схеме было оформлено около 15,5 млн. объектов недвижимости по всей России.</w:t>
      </w:r>
    </w:p>
    <w:p w:rsidR="00C851AC" w:rsidRDefault="00C851AC" w:rsidP="00BF4520">
      <w:p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 </w:t>
      </w:r>
      <w:r w:rsidRPr="00505ACC">
        <w:rPr>
          <w:rFonts w:ascii="Times New Roman CYR" w:hAnsi="Times New Roman CYR" w:cs="Times New Roman CYR"/>
        </w:rPr>
        <w:t>1 марта 2019 года «дачная амнистия»  официально завершилась. Однако вскоре депутаты пришли к выводу, что она завершилась слишком рано, поскольку многие собственники по разным причинам не смогли воспользоваться упрощенным порядком регистрации недвижимости. Поэтому 25 июля 2019 года был принят новый закон о продлении дачной амнистии</w:t>
      </w:r>
      <w:r w:rsidR="003D38C5">
        <w:rPr>
          <w:rFonts w:ascii="Times New Roman CYR" w:hAnsi="Times New Roman CYR" w:cs="Times New Roman CYR"/>
        </w:rPr>
        <w:t>, а в настоящее время на рассмотрении Госдумы находится законопроект о ее продлении.</w:t>
      </w:r>
    </w:p>
    <w:p w:rsidR="004D56C9" w:rsidRPr="00C851AC" w:rsidRDefault="004D56C9" w:rsidP="00BF4520">
      <w:pPr>
        <w:ind w:left="0" w:firstLine="709"/>
        <w:jc w:val="both"/>
      </w:pPr>
    </w:p>
    <w:p w:rsidR="003D38C5" w:rsidRPr="00BF4520" w:rsidRDefault="00347F1B" w:rsidP="00BF4520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BF4520">
        <w:rPr>
          <w:rFonts w:eastAsia="Times New Roman" w:cs="Times New Roman"/>
          <w:i/>
          <w:lang w:eastAsia="ru-RU"/>
        </w:rPr>
        <w:t>Какие объекты недвижимости попадают под действие амнистии?</w:t>
      </w:r>
    </w:p>
    <w:p w:rsidR="003D38C5" w:rsidRDefault="003D38C5" w:rsidP="00BF4520">
      <w:pPr>
        <w:pStyle w:val="a4"/>
        <w:ind w:left="0" w:firstLine="709"/>
        <w:jc w:val="both"/>
        <w:rPr>
          <w:rFonts w:eastAsia="Times New Roman" w:cs="Times New Roman"/>
          <w:i/>
          <w:lang w:eastAsia="ru-RU"/>
        </w:rPr>
      </w:pPr>
    </w:p>
    <w:p w:rsidR="008301B6" w:rsidRDefault="00D36DD9" w:rsidP="008301B6">
      <w:pPr>
        <w:pStyle w:val="a4"/>
        <w:ind w:left="0" w:firstLine="709"/>
        <w:jc w:val="both"/>
        <w:rPr>
          <w:rFonts w:cs="Times New Roman"/>
        </w:rPr>
      </w:pPr>
      <w:r w:rsidRPr="003D38C5">
        <w:rPr>
          <w:rFonts w:cs="Times New Roman"/>
        </w:rPr>
        <w:t xml:space="preserve">«Дачная амнистия» распространяется как на земельные участки, так и на постройки на них. </w:t>
      </w:r>
    </w:p>
    <w:p w:rsidR="00E83E2D" w:rsidRPr="008301B6" w:rsidRDefault="00E83E2D" w:rsidP="008301B6">
      <w:pPr>
        <w:pStyle w:val="a4"/>
        <w:ind w:left="0" w:firstLine="709"/>
        <w:jc w:val="both"/>
        <w:rPr>
          <w:rFonts w:cs="Times New Roman"/>
        </w:rPr>
      </w:pPr>
      <w:r w:rsidRPr="003D38C5">
        <w:rPr>
          <w:rFonts w:cs="Times New Roman"/>
        </w:rPr>
        <w:t>Сегодня я предлагаю предметно поговорить о постройках, которые можно оформить в упрощенном порядке.</w:t>
      </w:r>
      <w:r w:rsidR="008301B6">
        <w:rPr>
          <w:rFonts w:cs="Times New Roman"/>
        </w:rPr>
        <w:t xml:space="preserve"> </w:t>
      </w:r>
      <w:r>
        <w:t xml:space="preserve">Речь пойдет о </w:t>
      </w:r>
      <w:r w:rsidR="00D36DD9">
        <w:t>дом</w:t>
      </w:r>
      <w:r>
        <w:t>ах</w:t>
      </w:r>
      <w:r w:rsidR="00D36DD9">
        <w:t>, здани</w:t>
      </w:r>
      <w:r>
        <w:t>ях</w:t>
      </w:r>
      <w:r w:rsidR="00D36DD9">
        <w:t>, сооружения</w:t>
      </w:r>
      <w:r>
        <w:t>х</w:t>
      </w:r>
      <w:r w:rsidR="00D36DD9" w:rsidRPr="00CE37C6">
        <w:t xml:space="preserve"> для строительства и реконструкции которых не требуется получения разрешений на строительство и на ввод в эксплуатацию</w:t>
      </w:r>
      <w:r w:rsidR="00D36DD9">
        <w:t xml:space="preserve">. </w:t>
      </w:r>
    </w:p>
    <w:p w:rsidR="00E83E2D" w:rsidRDefault="00E83E2D" w:rsidP="00BF45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примеру</w:t>
      </w:r>
      <w:r w:rsidR="00D36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36DD9">
        <w:rPr>
          <w:rFonts w:ascii="Times New Roman" w:hAnsi="Times New Roman"/>
          <w:sz w:val="28"/>
          <w:szCs w:val="28"/>
        </w:rPr>
        <w:t xml:space="preserve"> жилые</w:t>
      </w:r>
      <w:r w:rsidR="00B4647D">
        <w:rPr>
          <w:rFonts w:ascii="Times New Roman" w:hAnsi="Times New Roman"/>
          <w:sz w:val="28"/>
          <w:szCs w:val="28"/>
        </w:rPr>
        <w:t>, садовые</w:t>
      </w:r>
      <w:r w:rsidR="00D36DD9">
        <w:rPr>
          <w:rFonts w:ascii="Times New Roman" w:hAnsi="Times New Roman"/>
          <w:sz w:val="28"/>
          <w:szCs w:val="28"/>
        </w:rPr>
        <w:t xml:space="preserve"> дома, бани, сараи,  </w:t>
      </w:r>
      <w:r w:rsidR="00D36DD9" w:rsidRPr="00707138">
        <w:rPr>
          <w:rFonts w:ascii="Times New Roman" w:hAnsi="Times New Roman"/>
          <w:sz w:val="28"/>
          <w:szCs w:val="28"/>
        </w:rPr>
        <w:t>гар</w:t>
      </w:r>
      <w:r w:rsidR="00D36DD9">
        <w:rPr>
          <w:rFonts w:ascii="Times New Roman" w:hAnsi="Times New Roman"/>
          <w:sz w:val="28"/>
          <w:szCs w:val="28"/>
        </w:rPr>
        <w:t xml:space="preserve">ажи, хозяйственные постройки </w:t>
      </w:r>
      <w:r w:rsidR="00D36DD9" w:rsidRPr="00707138">
        <w:rPr>
          <w:rFonts w:ascii="Times New Roman" w:hAnsi="Times New Roman"/>
          <w:sz w:val="28"/>
          <w:szCs w:val="28"/>
        </w:rPr>
        <w:t xml:space="preserve">на земельных участках, предоставленных для индивидуального жилищного строительства, </w:t>
      </w:r>
      <w:r w:rsidR="00D36DD9" w:rsidRPr="00505ACC">
        <w:rPr>
          <w:rFonts w:ascii="Times New Roman" w:hAnsi="Times New Roman"/>
          <w:sz w:val="28"/>
          <w:szCs w:val="28"/>
        </w:rPr>
        <w:t>садоводства,</w:t>
      </w:r>
      <w:r w:rsidR="00D36DD9">
        <w:rPr>
          <w:rFonts w:ascii="Times New Roman" w:hAnsi="Times New Roman"/>
          <w:sz w:val="28"/>
          <w:szCs w:val="28"/>
        </w:rPr>
        <w:t xml:space="preserve"> </w:t>
      </w:r>
      <w:r w:rsidR="00D36DD9" w:rsidRPr="00707138">
        <w:rPr>
          <w:rFonts w:ascii="Times New Roman" w:hAnsi="Times New Roman"/>
          <w:sz w:val="28"/>
          <w:szCs w:val="28"/>
        </w:rPr>
        <w:t>личного подсобного хозяйства</w:t>
      </w:r>
      <w:r w:rsidR="0001329A">
        <w:rPr>
          <w:rFonts w:ascii="Times New Roman" w:hAnsi="Times New Roman"/>
          <w:sz w:val="28"/>
          <w:szCs w:val="28"/>
        </w:rPr>
        <w:t xml:space="preserve"> в границах населенных пунктов</w:t>
      </w:r>
      <w:r w:rsidR="00D36DD9" w:rsidRPr="00707138">
        <w:rPr>
          <w:rFonts w:ascii="Times New Roman" w:hAnsi="Times New Roman"/>
          <w:sz w:val="28"/>
          <w:szCs w:val="28"/>
        </w:rPr>
        <w:t xml:space="preserve">. </w:t>
      </w:r>
    </w:p>
    <w:p w:rsidR="00D36DD9" w:rsidRDefault="00D36DD9" w:rsidP="00BF4520">
      <w:pPr>
        <w:pStyle w:val="a3"/>
        <w:ind w:firstLine="709"/>
        <w:jc w:val="both"/>
        <w:rPr>
          <w:rStyle w:val="a7"/>
          <w:rFonts w:ascii="Times New Roman" w:hAnsi="Times New Roman"/>
        </w:rPr>
      </w:pPr>
      <w:r w:rsidRPr="00707138">
        <w:rPr>
          <w:rFonts w:ascii="Times New Roman" w:hAnsi="Times New Roman"/>
          <w:sz w:val="28"/>
          <w:szCs w:val="28"/>
        </w:rPr>
        <w:lastRenderedPageBreak/>
        <w:t xml:space="preserve">Кроме того, гаражи </w:t>
      </w:r>
      <w:r w:rsidRPr="00CE37C6">
        <w:rPr>
          <w:rFonts w:ascii="Times New Roman" w:hAnsi="Times New Roman"/>
          <w:sz w:val="28"/>
          <w:szCs w:val="28"/>
        </w:rPr>
        <w:t xml:space="preserve">на земельных участках, предоставленных гражданам для </w:t>
      </w:r>
      <w:r>
        <w:rPr>
          <w:rFonts w:ascii="Times New Roman" w:hAnsi="Times New Roman"/>
          <w:sz w:val="28"/>
          <w:szCs w:val="28"/>
        </w:rPr>
        <w:t>ц</w:t>
      </w:r>
      <w:r w:rsidRPr="00CE37C6">
        <w:rPr>
          <w:rFonts w:ascii="Times New Roman" w:hAnsi="Times New Roman"/>
          <w:sz w:val="28"/>
          <w:szCs w:val="28"/>
        </w:rPr>
        <w:t>елей, не связанных с предпринимательской деятельност</w:t>
      </w:r>
      <w:r>
        <w:rPr>
          <w:rFonts w:ascii="Times New Roman" w:hAnsi="Times New Roman"/>
          <w:sz w:val="28"/>
          <w:szCs w:val="28"/>
        </w:rPr>
        <w:t>ью.</w:t>
      </w:r>
    </w:p>
    <w:p w:rsidR="00D36DD9" w:rsidRPr="00662B7D" w:rsidRDefault="00D36DD9" w:rsidP="00BF4520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C751E" w:rsidRPr="00B03D5F" w:rsidRDefault="00FC751E" w:rsidP="00BF4520">
      <w:pPr>
        <w:ind w:left="0" w:firstLine="709"/>
        <w:jc w:val="both"/>
        <w:rPr>
          <w:rFonts w:cs="Times New Roman"/>
        </w:rPr>
      </w:pPr>
    </w:p>
    <w:p w:rsidR="00347F1B" w:rsidRPr="00BF4520" w:rsidRDefault="00E83E2D" w:rsidP="00BF4520">
      <w:pPr>
        <w:ind w:left="709"/>
        <w:jc w:val="both"/>
        <w:rPr>
          <w:rFonts w:eastAsia="Times New Roman" w:cs="Times New Roman"/>
          <w:i/>
          <w:lang w:eastAsia="ru-RU"/>
        </w:rPr>
      </w:pPr>
      <w:r w:rsidRPr="00BF4520">
        <w:rPr>
          <w:rFonts w:eastAsia="Times New Roman" w:cs="Times New Roman"/>
          <w:i/>
          <w:lang w:eastAsia="ru-RU"/>
        </w:rPr>
        <w:t xml:space="preserve">Расскажите о регистрации прав на </w:t>
      </w:r>
      <w:r w:rsidR="00347F1B" w:rsidRPr="00BF4520">
        <w:rPr>
          <w:rFonts w:eastAsia="Times New Roman" w:cs="Times New Roman"/>
          <w:i/>
          <w:lang w:eastAsia="ru-RU"/>
        </w:rPr>
        <w:t xml:space="preserve"> объекты недвижимости, </w:t>
      </w:r>
      <w:r w:rsidR="003D38C5" w:rsidRPr="00BF4520">
        <w:rPr>
          <w:rFonts w:eastAsia="Times New Roman" w:cs="Times New Roman"/>
          <w:i/>
          <w:lang w:eastAsia="ru-RU"/>
        </w:rPr>
        <w:t>к</w:t>
      </w:r>
      <w:r w:rsidRPr="00BF4520">
        <w:rPr>
          <w:rFonts w:eastAsia="Times New Roman" w:cs="Times New Roman"/>
          <w:i/>
          <w:lang w:eastAsia="ru-RU"/>
        </w:rPr>
        <w:t>акие документы необходимы</w:t>
      </w:r>
      <w:r w:rsidR="00347F1B" w:rsidRPr="00BF4520">
        <w:rPr>
          <w:rFonts w:eastAsia="Times New Roman" w:cs="Times New Roman"/>
          <w:i/>
          <w:lang w:eastAsia="ru-RU"/>
        </w:rPr>
        <w:t>?</w:t>
      </w:r>
    </w:p>
    <w:p w:rsidR="009F499B" w:rsidRDefault="009F499B" w:rsidP="00BF4520">
      <w:pPr>
        <w:autoSpaceDE w:val="0"/>
        <w:autoSpaceDN w:val="0"/>
        <w:adjustRightInd w:val="0"/>
        <w:ind w:left="0" w:firstLine="709"/>
        <w:jc w:val="both"/>
      </w:pPr>
    </w:p>
    <w:p w:rsidR="00404420" w:rsidRDefault="00E83E2D" w:rsidP="00BF4520">
      <w:pPr>
        <w:autoSpaceDE w:val="0"/>
        <w:autoSpaceDN w:val="0"/>
        <w:adjustRightInd w:val="0"/>
        <w:ind w:left="0" w:firstLine="709"/>
        <w:jc w:val="both"/>
      </w:pPr>
      <w:r>
        <w:t>В настоящее время</w:t>
      </w:r>
      <w:r w:rsidR="003D38C5">
        <w:t>,</w:t>
      </w:r>
      <w:r>
        <w:t xml:space="preserve"> если речь идет о жилом доме, планируемом к строительству на земельном участке для индивидуального жилого строительства, действует </w:t>
      </w:r>
      <w:r w:rsidR="009F499B">
        <w:t>уведомительн</w:t>
      </w:r>
      <w:r>
        <w:t>ый</w:t>
      </w:r>
      <w:r w:rsidR="009F499B">
        <w:t xml:space="preserve"> поряд</w:t>
      </w:r>
      <w:r>
        <w:t>о</w:t>
      </w:r>
      <w:r w:rsidR="003D38C5">
        <w:t>к</w:t>
      </w:r>
      <w:r w:rsidR="009F499B">
        <w:t xml:space="preserve"> строительства. </w:t>
      </w:r>
    </w:p>
    <w:p w:rsidR="00404420" w:rsidRDefault="009F499B" w:rsidP="00BF4520">
      <w:p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>
        <w:t xml:space="preserve">На практике схематично это выглядит следующим образом: перед началом строительства Вы направляете </w:t>
      </w:r>
      <w:r w:rsidRPr="009F499B">
        <w:rPr>
          <w:rFonts w:cs="Times New Roman"/>
          <w:lang w:eastAsia="ru-RU"/>
        </w:rPr>
        <w:t xml:space="preserve">в местную администрацию (по почте либо лично) уведомление о начале строительства, </w:t>
      </w:r>
      <w:r w:rsidRPr="009F499B">
        <w:rPr>
          <w:rFonts w:cs="Times New Roman"/>
        </w:rPr>
        <w:t xml:space="preserve">приложив подготовленную схему расположения строений на земельном участке с размерами и параметрами. </w:t>
      </w:r>
    </w:p>
    <w:p w:rsidR="00404420" w:rsidRDefault="009F499B" w:rsidP="00BF4520">
      <w:p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9F499B">
        <w:rPr>
          <w:rFonts w:cs="Times New Roman"/>
        </w:rPr>
        <w:t xml:space="preserve">Дождавшись от администрации </w:t>
      </w:r>
      <w:r w:rsidRPr="009F499B">
        <w:rPr>
          <w:rFonts w:cs="Times New Roman"/>
          <w:lang w:eastAsia="ru-RU"/>
        </w:rPr>
        <w:t xml:space="preserve">уведомления о соответствии планируемого строительства установленным параметрам, Вы </w:t>
      </w:r>
      <w:r w:rsidRPr="009F499B">
        <w:rPr>
          <w:rFonts w:cs="Times New Roman"/>
        </w:rPr>
        <w:t>строите дом в соответствии с указанными параметрами</w:t>
      </w:r>
      <w:r w:rsidR="008301B6">
        <w:rPr>
          <w:rFonts w:cs="Times New Roman"/>
        </w:rPr>
        <w:t>. П</w:t>
      </w:r>
      <w:r w:rsidRPr="009F499B">
        <w:rPr>
          <w:rFonts w:cs="Times New Roman"/>
        </w:rPr>
        <w:t xml:space="preserve">ри этом Вам нужно уложиться в 10 лет. </w:t>
      </w:r>
    </w:p>
    <w:p w:rsidR="00404420" w:rsidRDefault="009F499B" w:rsidP="00BF4520">
      <w:p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9F499B">
        <w:rPr>
          <w:rFonts w:cs="Times New Roman"/>
        </w:rPr>
        <w:t xml:space="preserve">Построив дом, подготавливаете с помощью кадастрового инженера технический план объекта недвижимости, вместе  с уведомлением – теперь уже об окончании строительства - направляете его в администрацию. </w:t>
      </w:r>
    </w:p>
    <w:p w:rsidR="009F499B" w:rsidRPr="009F499B" w:rsidRDefault="009F499B" w:rsidP="00BF4520">
      <w:p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9F499B">
        <w:rPr>
          <w:rFonts w:cs="Times New Roman"/>
        </w:rPr>
        <w:t xml:space="preserve">Дожидаетесь от неё уведомления о соответствии.  Администрация, согласовавшая созданный Вами </w:t>
      </w:r>
      <w:r w:rsidR="0024420B">
        <w:rPr>
          <w:rFonts w:cs="Times New Roman"/>
        </w:rPr>
        <w:t>жилой</w:t>
      </w:r>
      <w:r w:rsidRPr="009F499B">
        <w:rPr>
          <w:rFonts w:cs="Times New Roman"/>
        </w:rPr>
        <w:t xml:space="preserve"> или садовый дом, в течение 7 рабочих дней направляет в </w:t>
      </w:r>
      <w:proofErr w:type="spellStart"/>
      <w:r w:rsidRPr="009F499B">
        <w:rPr>
          <w:rFonts w:cs="Times New Roman"/>
        </w:rPr>
        <w:t>Росреестр</w:t>
      </w:r>
      <w:proofErr w:type="spellEnd"/>
      <w:r w:rsidRPr="009F499B">
        <w:rPr>
          <w:rFonts w:cs="Times New Roman"/>
        </w:rPr>
        <w:t xml:space="preserve"> заявление о государственном кадастровом учете и государственной регистрации Вашего права на такой объект. </w:t>
      </w:r>
    </w:p>
    <w:p w:rsidR="009F499B" w:rsidRDefault="009F499B" w:rsidP="00BF4520">
      <w:pPr>
        <w:autoSpaceDE w:val="0"/>
        <w:autoSpaceDN w:val="0"/>
        <w:adjustRightInd w:val="0"/>
        <w:ind w:left="0" w:firstLine="709"/>
        <w:jc w:val="both"/>
        <w:rPr>
          <w:rFonts w:cs="Times New Roman"/>
        </w:rPr>
      </w:pPr>
      <w:r w:rsidRPr="009F499B">
        <w:rPr>
          <w:rFonts w:cs="Times New Roman"/>
        </w:rPr>
        <w:t xml:space="preserve">Если по какой-то причине муниципальная администрация не направит в </w:t>
      </w:r>
      <w:proofErr w:type="spellStart"/>
      <w:r w:rsidRPr="009F499B">
        <w:rPr>
          <w:rFonts w:cs="Times New Roman"/>
        </w:rPr>
        <w:t>Росреестр</w:t>
      </w:r>
      <w:proofErr w:type="spellEnd"/>
      <w:r w:rsidRPr="009F499B">
        <w:rPr>
          <w:rFonts w:cs="Times New Roman"/>
        </w:rPr>
        <w:t xml:space="preserve"> заявления и документы, </w:t>
      </w:r>
      <w:r>
        <w:rPr>
          <w:rFonts w:cs="Times New Roman"/>
        </w:rPr>
        <w:t>Вы</w:t>
      </w:r>
      <w:r w:rsidRPr="009F499B">
        <w:rPr>
          <w:rFonts w:cs="Times New Roman"/>
        </w:rPr>
        <w:t xml:space="preserve"> может</w:t>
      </w:r>
      <w:r>
        <w:rPr>
          <w:rFonts w:cs="Times New Roman"/>
        </w:rPr>
        <w:t>е</w:t>
      </w:r>
      <w:r w:rsidRPr="009F499B">
        <w:rPr>
          <w:rFonts w:cs="Times New Roman"/>
        </w:rPr>
        <w:t xml:space="preserve"> представить такое заявление </w:t>
      </w:r>
      <w:r>
        <w:rPr>
          <w:rFonts w:cs="Times New Roman"/>
        </w:rPr>
        <w:t xml:space="preserve">самостоятельно. </w:t>
      </w:r>
      <w:r w:rsidRPr="009F499B">
        <w:rPr>
          <w:rFonts w:cs="Times New Roman"/>
        </w:rPr>
        <w:t xml:space="preserve">При этом никаких дополнительных документов прикладывать к заявлению не придётся - они будут запрошены в администрации </w:t>
      </w:r>
      <w:proofErr w:type="spellStart"/>
      <w:r w:rsidRPr="009F499B">
        <w:rPr>
          <w:rFonts w:cs="Times New Roman"/>
        </w:rPr>
        <w:t>Росреестром</w:t>
      </w:r>
      <w:proofErr w:type="spellEnd"/>
      <w:r w:rsidRPr="009F499B">
        <w:rPr>
          <w:rFonts w:cs="Times New Roman"/>
        </w:rPr>
        <w:t xml:space="preserve"> </w:t>
      </w:r>
      <w:r w:rsidR="008301B6">
        <w:rPr>
          <w:rFonts w:cs="Times New Roman"/>
        </w:rPr>
        <w:t>самостоятельно</w:t>
      </w:r>
      <w:r w:rsidRPr="009F499B">
        <w:rPr>
          <w:rFonts w:cs="Times New Roman"/>
        </w:rPr>
        <w:t>.</w:t>
      </w:r>
    </w:p>
    <w:p w:rsidR="00B03D5F" w:rsidRDefault="00B4647D" w:rsidP="00BF4520">
      <w:pPr>
        <w:autoSpaceDE w:val="0"/>
        <w:autoSpaceDN w:val="0"/>
        <w:adjustRightInd w:val="0"/>
        <w:ind w:left="0" w:firstLine="709"/>
        <w:jc w:val="both"/>
      </w:pPr>
      <w:r>
        <w:rPr>
          <w:rFonts w:cs="Times New Roman"/>
        </w:rPr>
        <w:t xml:space="preserve">Хочу обратить внимание, что в отношении </w:t>
      </w:r>
      <w:r>
        <w:t>жилых и садовых домов, расположенных на земельных участках, предоставленных гражданам для ведения садоводства</w:t>
      </w:r>
      <w:r w:rsidR="00404420">
        <w:t>,</w:t>
      </w:r>
      <w:r>
        <w:t xml:space="preserve"> по</w:t>
      </w:r>
      <w:r w:rsidR="00404420">
        <w:t>ря</w:t>
      </w:r>
      <w:r>
        <w:t xml:space="preserve">док оформления еще проще, </w:t>
      </w:r>
      <w:r w:rsidR="00404420">
        <w:t>для оформления домов на таких участках понадобится всего 2 документа:</w:t>
      </w:r>
      <w:r w:rsidR="008301B6">
        <w:t xml:space="preserve"> </w:t>
      </w:r>
      <w:proofErr w:type="spellStart"/>
      <w:r w:rsidR="00404420">
        <w:t>техплан</w:t>
      </w:r>
      <w:proofErr w:type="spellEnd"/>
      <w:r w:rsidR="00404420">
        <w:t>, изготовленный кадастровым инженером и правоустанавливающий  документ на земельный участок. Если право на землю зарегистрировано в ЕГРН, представлять документ на землю не нужно.</w:t>
      </w:r>
    </w:p>
    <w:p w:rsidR="00404420" w:rsidRDefault="005079ED" w:rsidP="00BF4520">
      <w:pPr>
        <w:autoSpaceDE w:val="0"/>
        <w:autoSpaceDN w:val="0"/>
        <w:adjustRightInd w:val="0"/>
        <w:ind w:left="0" w:firstLine="709"/>
        <w:jc w:val="both"/>
      </w:pPr>
      <w:r>
        <w:t>Пока т</w:t>
      </w:r>
      <w:r w:rsidR="00404420">
        <w:t xml:space="preserve">акой порядок в отношении </w:t>
      </w:r>
      <w:r>
        <w:t xml:space="preserve">жилых и садовых </w:t>
      </w:r>
      <w:r w:rsidR="00404420">
        <w:t>домов</w:t>
      </w:r>
      <w:r>
        <w:t xml:space="preserve"> действует </w:t>
      </w:r>
      <w:r w:rsidR="00404420">
        <w:t>только до 1 марта 2021 года.</w:t>
      </w:r>
    </w:p>
    <w:p w:rsidR="00404420" w:rsidRDefault="005079ED" w:rsidP="00BF4520">
      <w:pPr>
        <w:autoSpaceDE w:val="0"/>
        <w:autoSpaceDN w:val="0"/>
        <w:adjustRightInd w:val="0"/>
        <w:ind w:left="0" w:firstLine="709"/>
        <w:jc w:val="both"/>
      </w:pPr>
      <w:r>
        <w:t>Упрощенный</w:t>
      </w:r>
      <w:r w:rsidR="00404420">
        <w:t xml:space="preserve"> порядок </w:t>
      </w:r>
      <w:r>
        <w:t>регистрации</w:t>
      </w:r>
      <w:r w:rsidR="00404420">
        <w:t xml:space="preserve"> распространяется </w:t>
      </w:r>
      <w:r>
        <w:t xml:space="preserve">также </w:t>
      </w:r>
      <w:r w:rsidR="00404420">
        <w:t xml:space="preserve">на бани, сараи, </w:t>
      </w:r>
      <w:proofErr w:type="spellStart"/>
      <w:r w:rsidR="00404420">
        <w:t>хозпостройки</w:t>
      </w:r>
      <w:proofErr w:type="spellEnd"/>
      <w:r w:rsidR="00404420">
        <w:t xml:space="preserve">, возведенные на земельных участках, </w:t>
      </w:r>
      <w:r w:rsidR="00404420">
        <w:lastRenderedPageBreak/>
        <w:t>предоставленных под ИЖС, ЛПХ и ведение садоводства. И в отношении этих объектов такой порядок действует бессрочно.</w:t>
      </w:r>
    </w:p>
    <w:p w:rsidR="00404420" w:rsidRPr="00B03D5F" w:rsidRDefault="00404420" w:rsidP="00BF4520">
      <w:pPr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i/>
          <w:lang w:eastAsia="ru-RU"/>
        </w:rPr>
      </w:pPr>
    </w:p>
    <w:p w:rsidR="00347F1B" w:rsidRPr="00BF4520" w:rsidRDefault="00E83E2D" w:rsidP="00BF4520">
      <w:pPr>
        <w:ind w:left="709"/>
        <w:jc w:val="both"/>
        <w:rPr>
          <w:rFonts w:eastAsia="Times New Roman" w:cs="Times New Roman"/>
          <w:i/>
          <w:lang w:eastAsia="ru-RU"/>
        </w:rPr>
      </w:pPr>
      <w:r w:rsidRPr="00BF4520">
        <w:rPr>
          <w:rFonts w:eastAsia="Times New Roman" w:cs="Times New Roman"/>
          <w:i/>
          <w:lang w:eastAsia="ru-RU"/>
        </w:rPr>
        <w:t>Планируется ли продлить срок действия дачной амнистии</w:t>
      </w:r>
      <w:r w:rsidR="00347F1B" w:rsidRPr="00BF4520">
        <w:rPr>
          <w:rFonts w:eastAsia="Times New Roman" w:cs="Times New Roman"/>
          <w:i/>
          <w:lang w:eastAsia="ru-RU"/>
        </w:rPr>
        <w:t>?</w:t>
      </w:r>
    </w:p>
    <w:p w:rsidR="00724A27" w:rsidRDefault="00724A27" w:rsidP="00BF4520">
      <w:pPr>
        <w:ind w:left="0" w:firstLine="709"/>
        <w:jc w:val="both"/>
        <w:rPr>
          <w:rFonts w:eastAsia="Times New Roman" w:cs="Times New Roman"/>
          <w:lang w:eastAsia="ru-RU"/>
        </w:rPr>
      </w:pPr>
    </w:p>
    <w:p w:rsidR="00347F1B" w:rsidRDefault="00E83E2D" w:rsidP="00BF4520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Да, в первом чтении Госдума приняла законопроект, согласно которому зарегистрировать садовые и дачные дома в упрощенном порядке</w:t>
      </w:r>
      <w:r w:rsidR="00BC28C4">
        <w:rPr>
          <w:rFonts w:eastAsia="Times New Roman" w:cs="Times New Roman"/>
          <w:lang w:eastAsia="ru-RU"/>
        </w:rPr>
        <w:t xml:space="preserve">, то есть на основании документов на землю и технического плана, </w:t>
      </w:r>
      <w:r>
        <w:rPr>
          <w:rFonts w:eastAsia="Times New Roman" w:cs="Times New Roman"/>
          <w:lang w:eastAsia="ru-RU"/>
        </w:rPr>
        <w:t xml:space="preserve"> можно будет до 1 марта 2026 года.</w:t>
      </w:r>
    </w:p>
    <w:p w:rsidR="00E83E2D" w:rsidRDefault="00E83E2D" w:rsidP="00BF4520">
      <w:pPr>
        <w:ind w:left="0" w:firstLine="709"/>
        <w:jc w:val="both"/>
        <w:rPr>
          <w:rFonts w:eastAsia="Times New Roman" w:cs="Times New Roman"/>
          <w:lang w:eastAsia="ru-RU"/>
        </w:rPr>
      </w:pPr>
    </w:p>
    <w:p w:rsidR="00E83E2D" w:rsidRPr="00724A27" w:rsidRDefault="00724A27" w:rsidP="00BF4520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П</w:t>
      </w:r>
      <w:r w:rsidR="00E83E2D" w:rsidRPr="00724A27">
        <w:rPr>
          <w:rFonts w:eastAsia="Times New Roman" w:cs="Times New Roman"/>
          <w:i/>
          <w:lang w:eastAsia="ru-RU"/>
        </w:rPr>
        <w:t>ланируется ли расширить действие дачной амнистии?</w:t>
      </w:r>
    </w:p>
    <w:p w:rsidR="00E83E2D" w:rsidRDefault="00E83E2D" w:rsidP="00BF4520">
      <w:pPr>
        <w:ind w:left="0" w:firstLine="709"/>
        <w:jc w:val="both"/>
        <w:rPr>
          <w:rFonts w:eastAsia="Times New Roman" w:cs="Times New Roman"/>
          <w:lang w:eastAsia="ru-RU"/>
        </w:rPr>
      </w:pPr>
    </w:p>
    <w:p w:rsidR="00E83E2D" w:rsidRDefault="00E83E2D" w:rsidP="00BF4520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Да, планируется. В том же законопроекте содержатся положения, распространяющие действие упрощенного порядка оформления на дома, построенные на земельных участках под индивидуальное жилищное строительство и ведение личного подсобного хозяйства.</w:t>
      </w:r>
    </w:p>
    <w:p w:rsidR="00E83E2D" w:rsidRDefault="00724A27" w:rsidP="00BF4520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Законопроект предусматривает, что индивидуальный жилой дом или садовый дом должны соответствовать параметрам объекта ИЖС, определенным Градостроительным кодексом РФ.</w:t>
      </w:r>
    </w:p>
    <w:p w:rsidR="00724A27" w:rsidRDefault="00724A27" w:rsidP="00BF4520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Это должно быть отдельно стоящее здание не более 3 этажей, не выше 25 метров, состоящее из комнат и помещений, предназначенное для бытовых и иных нужд, связанных с проживанием в этом здании, не предназначенное д</w:t>
      </w:r>
      <w:r w:rsidR="00BC28C4">
        <w:rPr>
          <w:rFonts w:eastAsia="Times New Roman" w:cs="Times New Roman"/>
          <w:lang w:eastAsia="ru-RU"/>
        </w:rPr>
        <w:t>л</w:t>
      </w:r>
      <w:r>
        <w:rPr>
          <w:rFonts w:eastAsia="Times New Roman" w:cs="Times New Roman"/>
          <w:lang w:eastAsia="ru-RU"/>
        </w:rPr>
        <w:t>я раздела на самостоятельные объекты недвижимости.</w:t>
      </w:r>
    </w:p>
    <w:p w:rsidR="00724A27" w:rsidRDefault="00724A27" w:rsidP="00BF4520">
      <w:pPr>
        <w:ind w:left="0" w:firstLine="709"/>
        <w:jc w:val="both"/>
        <w:rPr>
          <w:rFonts w:eastAsia="Times New Roman" w:cs="Times New Roman"/>
          <w:lang w:eastAsia="ru-RU"/>
        </w:rPr>
      </w:pPr>
    </w:p>
    <w:p w:rsidR="00724A27" w:rsidRPr="00724A27" w:rsidRDefault="00724A27" w:rsidP="00BF4520">
      <w:pPr>
        <w:ind w:left="0" w:firstLine="709"/>
        <w:jc w:val="both"/>
        <w:rPr>
          <w:rFonts w:eastAsia="Times New Roman" w:cs="Times New Roman"/>
          <w:i/>
          <w:lang w:eastAsia="ru-RU"/>
        </w:rPr>
      </w:pPr>
      <w:r w:rsidRPr="00724A27">
        <w:rPr>
          <w:rFonts w:eastAsia="Times New Roman" w:cs="Times New Roman"/>
          <w:i/>
          <w:lang w:eastAsia="ru-RU"/>
        </w:rPr>
        <w:t>Подскажите, а сколько стоит оформление дома в упрощенном порядке?</w:t>
      </w:r>
    </w:p>
    <w:p w:rsidR="00724A27" w:rsidRDefault="00724A27" w:rsidP="00BF4520">
      <w:pPr>
        <w:ind w:left="0" w:firstLine="709"/>
        <w:jc w:val="both"/>
        <w:rPr>
          <w:rFonts w:eastAsia="Times New Roman" w:cs="Times New Roman"/>
          <w:lang w:eastAsia="ru-RU"/>
        </w:rPr>
      </w:pPr>
    </w:p>
    <w:p w:rsidR="00724A27" w:rsidRDefault="00724A27" w:rsidP="00BF4520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Если речь идет о государственной пошлине, она составляет 350 руб. за каждый объект недвижимости. То есть, к примеру, Вы хотите оформить дом, баню, сарай и гараж на земельном участке. Это 350*4.</w:t>
      </w:r>
    </w:p>
    <w:p w:rsidR="00724A27" w:rsidRDefault="00724A27" w:rsidP="00BF4520">
      <w:pPr>
        <w:ind w:left="0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Стоимость работ по изготовлению технического плана нужно уточнять у кадастрового инженера, к которому вы обратитесь. Кстати, обсуждаемым нами законопроектом предусмотрено, что регионы будут контролировать цены на кадастровые работы, которые необходимы для изготовления </w:t>
      </w:r>
      <w:proofErr w:type="spellStart"/>
      <w:r>
        <w:rPr>
          <w:rFonts w:eastAsia="Times New Roman" w:cs="Times New Roman"/>
          <w:lang w:eastAsia="ru-RU"/>
        </w:rPr>
        <w:t>техплана</w:t>
      </w:r>
      <w:proofErr w:type="spellEnd"/>
      <w:r>
        <w:rPr>
          <w:rFonts w:eastAsia="Times New Roman" w:cs="Times New Roman"/>
          <w:lang w:eastAsia="ru-RU"/>
        </w:rPr>
        <w:t xml:space="preserve"> , устанавливая их максимальный предел.</w:t>
      </w:r>
    </w:p>
    <w:p w:rsidR="00BC28C4" w:rsidRDefault="00BC28C4" w:rsidP="00BF4520">
      <w:pPr>
        <w:ind w:left="0" w:firstLine="709"/>
        <w:jc w:val="both"/>
        <w:rPr>
          <w:rFonts w:eastAsia="Times New Roman" w:cs="Times New Roman"/>
          <w:lang w:eastAsia="ru-RU"/>
        </w:rPr>
      </w:pPr>
    </w:p>
    <w:p w:rsidR="00BC28C4" w:rsidRPr="00BC28C4" w:rsidRDefault="00BC28C4" w:rsidP="00BF4520">
      <w:pPr>
        <w:ind w:left="0" w:firstLine="709"/>
        <w:jc w:val="both"/>
        <w:rPr>
          <w:rFonts w:cs="Times New Roman"/>
          <w:i/>
        </w:rPr>
      </w:pPr>
      <w:r w:rsidRPr="00BC28C4">
        <w:rPr>
          <w:rFonts w:eastAsia="Times New Roman" w:cs="Times New Roman"/>
          <w:i/>
          <w:lang w:eastAsia="ru-RU"/>
        </w:rPr>
        <w:t>Подскажите</w:t>
      </w:r>
      <w:r w:rsidR="00BF4520">
        <w:rPr>
          <w:rFonts w:eastAsia="Times New Roman" w:cs="Times New Roman"/>
          <w:i/>
          <w:lang w:eastAsia="ru-RU"/>
        </w:rPr>
        <w:t>,</w:t>
      </w:r>
      <w:r w:rsidRPr="00BC28C4">
        <w:rPr>
          <w:rFonts w:eastAsia="Times New Roman" w:cs="Times New Roman"/>
          <w:i/>
          <w:lang w:eastAsia="ru-RU"/>
        </w:rPr>
        <w:t xml:space="preserve"> пожалуйста, тема</w:t>
      </w:r>
      <w:r w:rsidR="003D38C5" w:rsidRPr="00BC28C4">
        <w:rPr>
          <w:rFonts w:cs="Times New Roman"/>
          <w:i/>
        </w:rPr>
        <w:t xml:space="preserve"> дачной амнистии  вызывает на практике много вопросов</w:t>
      </w:r>
      <w:r w:rsidRPr="00BC28C4">
        <w:rPr>
          <w:rFonts w:cs="Times New Roman"/>
          <w:i/>
        </w:rPr>
        <w:t xml:space="preserve">, есть индивидуальные ситуации. Консультирует ли </w:t>
      </w:r>
      <w:proofErr w:type="spellStart"/>
      <w:r w:rsidRPr="00BC28C4">
        <w:rPr>
          <w:rFonts w:cs="Times New Roman"/>
          <w:i/>
        </w:rPr>
        <w:t>Росреестр</w:t>
      </w:r>
      <w:proofErr w:type="spellEnd"/>
      <w:r w:rsidRPr="00BC28C4">
        <w:rPr>
          <w:rFonts w:cs="Times New Roman"/>
          <w:i/>
        </w:rPr>
        <w:t xml:space="preserve"> граждан по таким ситуациям, могут ли помочь сориентироваться по необходимому пакету документов</w:t>
      </w:r>
      <w:r>
        <w:rPr>
          <w:rFonts w:cs="Times New Roman"/>
          <w:i/>
        </w:rPr>
        <w:t>?</w:t>
      </w:r>
    </w:p>
    <w:p w:rsidR="003D38C5" w:rsidRDefault="003D38C5" w:rsidP="00BF4520">
      <w:pPr>
        <w:ind w:left="0" w:firstLine="709"/>
        <w:jc w:val="both"/>
        <w:rPr>
          <w:rFonts w:cs="Times New Roman"/>
        </w:rPr>
      </w:pPr>
    </w:p>
    <w:p w:rsidR="003D38C5" w:rsidRDefault="00BC28C4" w:rsidP="00BF4520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t>Да, конечно. Можно</w:t>
      </w:r>
      <w:r w:rsidR="003D38C5">
        <w:rPr>
          <w:rFonts w:cs="Times New Roman"/>
        </w:rPr>
        <w:t xml:space="preserve"> бесплатно задать интересующий вас вопрос специалистам </w:t>
      </w:r>
      <w:proofErr w:type="spellStart"/>
      <w:r w:rsidR="003D38C5">
        <w:rPr>
          <w:rFonts w:cs="Times New Roman"/>
        </w:rPr>
        <w:t>Контакт-центра</w:t>
      </w:r>
      <w:proofErr w:type="spellEnd"/>
      <w:r w:rsidR="003D38C5">
        <w:rPr>
          <w:rFonts w:cs="Times New Roman"/>
        </w:rPr>
        <w:t xml:space="preserve"> Управления </w:t>
      </w:r>
      <w:proofErr w:type="spellStart"/>
      <w:r w:rsidR="003D38C5">
        <w:rPr>
          <w:rFonts w:cs="Times New Roman"/>
        </w:rPr>
        <w:t>Росреестра</w:t>
      </w:r>
      <w:proofErr w:type="spellEnd"/>
      <w:r w:rsidR="003D38C5">
        <w:rPr>
          <w:rFonts w:cs="Times New Roman"/>
        </w:rPr>
        <w:t xml:space="preserve"> </w:t>
      </w:r>
      <w:r w:rsidR="005079ED">
        <w:rPr>
          <w:rFonts w:cs="Times New Roman"/>
        </w:rPr>
        <w:t>и Кадастровой палаты</w:t>
      </w:r>
      <w:r w:rsidR="003D38C5">
        <w:rPr>
          <w:rFonts w:cs="Times New Roman"/>
        </w:rPr>
        <w:t xml:space="preserve"> Саратовской области</w:t>
      </w:r>
      <w:r w:rsidR="00BF4520">
        <w:rPr>
          <w:rFonts w:cs="Times New Roman"/>
        </w:rPr>
        <w:t xml:space="preserve"> по телефонам 37-28-60, 74</w:t>
      </w:r>
      <w:r w:rsidR="005079ED">
        <w:rPr>
          <w:rFonts w:cs="Times New Roman"/>
        </w:rPr>
        <w:t>-</w:t>
      </w:r>
      <w:r w:rsidR="00BF4520">
        <w:rPr>
          <w:rFonts w:cs="Times New Roman"/>
        </w:rPr>
        <w:t>87</w:t>
      </w:r>
      <w:r w:rsidR="005079ED">
        <w:rPr>
          <w:rFonts w:cs="Times New Roman"/>
        </w:rPr>
        <w:t>-</w:t>
      </w:r>
      <w:r w:rsidR="00BF4520">
        <w:rPr>
          <w:rFonts w:cs="Times New Roman"/>
        </w:rPr>
        <w:t>77</w:t>
      </w:r>
      <w:r w:rsidR="003D38C5">
        <w:rPr>
          <w:rFonts w:cs="Times New Roman"/>
        </w:rPr>
        <w:t>.</w:t>
      </w:r>
    </w:p>
    <w:p w:rsidR="003D38C5" w:rsidRDefault="003D38C5" w:rsidP="00BF4520">
      <w:pPr>
        <w:ind w:left="0"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Также хотелось бы отметить, что Управление Росреестра по Саратовской области является официальным партнером социального проекта </w:t>
      </w:r>
      <w:r w:rsidR="008301B6">
        <w:rPr>
          <w:rFonts w:cs="Times New Roman"/>
        </w:rPr>
        <w:t>«</w:t>
      </w:r>
      <w:r>
        <w:rPr>
          <w:rFonts w:cs="Times New Roman"/>
        </w:rPr>
        <w:t xml:space="preserve">Владей </w:t>
      </w:r>
      <w:r w:rsidR="008301B6">
        <w:rPr>
          <w:rFonts w:cs="Times New Roman"/>
        </w:rPr>
        <w:t>Л</w:t>
      </w:r>
      <w:r>
        <w:rPr>
          <w:rFonts w:cs="Times New Roman"/>
        </w:rPr>
        <w:t>егко</w:t>
      </w:r>
      <w:r w:rsidR="008301B6">
        <w:rPr>
          <w:rFonts w:cs="Times New Roman"/>
        </w:rPr>
        <w:t>»</w:t>
      </w:r>
      <w:r>
        <w:rPr>
          <w:rFonts w:cs="Times New Roman"/>
        </w:rPr>
        <w:t>, который есть в</w:t>
      </w:r>
      <w:r w:rsidR="008301B6">
        <w:rPr>
          <w:rFonts w:cs="Times New Roman"/>
        </w:rPr>
        <w:t>о всех</w:t>
      </w:r>
      <w:r>
        <w:rPr>
          <w:rFonts w:cs="Times New Roman"/>
        </w:rPr>
        <w:t xml:space="preserve"> социальн</w:t>
      </w:r>
      <w:r w:rsidR="00BF4520">
        <w:rPr>
          <w:rFonts w:cs="Times New Roman"/>
        </w:rPr>
        <w:t>ых сетях и имеет свой интернет-</w:t>
      </w:r>
      <w:r>
        <w:rPr>
          <w:rFonts w:cs="Times New Roman"/>
        </w:rPr>
        <w:t xml:space="preserve">сайт </w:t>
      </w:r>
      <w:hyperlink r:id="rId5" w:history="1">
        <w:r w:rsidR="008301B6" w:rsidRPr="00C511C3">
          <w:rPr>
            <w:rStyle w:val="a5"/>
            <w:rFonts w:cs="Times New Roman"/>
          </w:rPr>
          <w:t>https://vladeilegko.ru</w:t>
        </w:r>
      </w:hyperlink>
      <w:r w:rsidR="008301B6">
        <w:rPr>
          <w:rFonts w:cs="Times New Roman"/>
        </w:rPr>
        <w:t xml:space="preserve">, </w:t>
      </w:r>
      <w:r>
        <w:rPr>
          <w:rFonts w:cs="Times New Roman"/>
        </w:rPr>
        <w:t>где также можно задать свой вопрос специалистам проекта и абсолютно бесплатно получить ответ и необходимую консультацию.</w:t>
      </w:r>
    </w:p>
    <w:p w:rsidR="003D38C5" w:rsidRPr="00C851AC" w:rsidRDefault="003D38C5" w:rsidP="00BF4520">
      <w:pPr>
        <w:ind w:left="0" w:firstLine="709"/>
        <w:jc w:val="both"/>
        <w:rPr>
          <w:rFonts w:eastAsia="Times New Roman" w:cs="Times New Roman"/>
          <w:lang w:eastAsia="ru-RU"/>
        </w:rPr>
      </w:pPr>
    </w:p>
    <w:sectPr w:rsidR="003D38C5" w:rsidRPr="00C851AC" w:rsidSect="00BF4520">
      <w:pgSz w:w="11906" w:h="16838"/>
      <w:pgMar w:top="1134" w:right="1418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9475D5"/>
    <w:multiLevelType w:val="hybridMultilevel"/>
    <w:tmpl w:val="7F5420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BC0ACD"/>
    <w:multiLevelType w:val="hybridMultilevel"/>
    <w:tmpl w:val="370649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F187149"/>
    <w:multiLevelType w:val="multilevel"/>
    <w:tmpl w:val="AE6E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C66A9"/>
    <w:multiLevelType w:val="multilevel"/>
    <w:tmpl w:val="4D2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7F0894"/>
    <w:multiLevelType w:val="multilevel"/>
    <w:tmpl w:val="C7CA3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>
    <w:nsid w:val="77350519"/>
    <w:multiLevelType w:val="hybridMultilevel"/>
    <w:tmpl w:val="0DC25002"/>
    <w:lvl w:ilvl="0" w:tplc="DCE0121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characterSpacingControl w:val="doNotCompress"/>
  <w:compat/>
  <w:rsids>
    <w:rsidRoot w:val="00347F1B"/>
    <w:rsid w:val="0001329A"/>
    <w:rsid w:val="000341FF"/>
    <w:rsid w:val="00083711"/>
    <w:rsid w:val="000D3E26"/>
    <w:rsid w:val="001F2EA6"/>
    <w:rsid w:val="0024420B"/>
    <w:rsid w:val="002F5011"/>
    <w:rsid w:val="00347F1B"/>
    <w:rsid w:val="00370C89"/>
    <w:rsid w:val="0039441F"/>
    <w:rsid w:val="003D38C5"/>
    <w:rsid w:val="003D7B70"/>
    <w:rsid w:val="00404420"/>
    <w:rsid w:val="00465649"/>
    <w:rsid w:val="004D56C9"/>
    <w:rsid w:val="005079ED"/>
    <w:rsid w:val="00522BDE"/>
    <w:rsid w:val="00597136"/>
    <w:rsid w:val="00597F18"/>
    <w:rsid w:val="0065210F"/>
    <w:rsid w:val="006B6278"/>
    <w:rsid w:val="00724A27"/>
    <w:rsid w:val="00765D72"/>
    <w:rsid w:val="008301B6"/>
    <w:rsid w:val="0084559B"/>
    <w:rsid w:val="0086754F"/>
    <w:rsid w:val="008A074B"/>
    <w:rsid w:val="008C6BBF"/>
    <w:rsid w:val="00941D34"/>
    <w:rsid w:val="009A3B49"/>
    <w:rsid w:val="009F499B"/>
    <w:rsid w:val="00A3733E"/>
    <w:rsid w:val="00A81B04"/>
    <w:rsid w:val="00B03D5F"/>
    <w:rsid w:val="00B4647D"/>
    <w:rsid w:val="00BA4446"/>
    <w:rsid w:val="00BB3C19"/>
    <w:rsid w:val="00BC28C4"/>
    <w:rsid w:val="00BF3C28"/>
    <w:rsid w:val="00BF4520"/>
    <w:rsid w:val="00C247AB"/>
    <w:rsid w:val="00C442F7"/>
    <w:rsid w:val="00C73056"/>
    <w:rsid w:val="00C851AC"/>
    <w:rsid w:val="00C854ED"/>
    <w:rsid w:val="00C96874"/>
    <w:rsid w:val="00CA4498"/>
    <w:rsid w:val="00D16AF4"/>
    <w:rsid w:val="00D36DD9"/>
    <w:rsid w:val="00D62991"/>
    <w:rsid w:val="00E10267"/>
    <w:rsid w:val="00E83E2D"/>
    <w:rsid w:val="00EA5080"/>
    <w:rsid w:val="00F141E7"/>
    <w:rsid w:val="00F763B9"/>
    <w:rsid w:val="00FC751E"/>
    <w:rsid w:val="00FD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5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 Spacing"/>
    <w:uiPriority w:val="1"/>
    <w:qFormat/>
    <w:rsid w:val="00347F1B"/>
    <w:pPr>
      <w:ind w:left="0"/>
      <w:jc w:val="left"/>
    </w:pPr>
    <w:rPr>
      <w:rFonts w:asciiTheme="minorHAnsi" w:eastAsiaTheme="minorEastAsia" w:hAnsiTheme="minorHAnsi" w:cs="Times New Roman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70C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0C8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D56C9"/>
    <w:pPr>
      <w:spacing w:before="100" w:beforeAutospacing="1" w:after="100" w:afterAutospacing="1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endnote reference"/>
    <w:basedOn w:val="a0"/>
    <w:uiPriority w:val="99"/>
    <w:semiHidden/>
    <w:unhideWhenUsed/>
    <w:rsid w:val="00D36DD9"/>
    <w:rPr>
      <w:rFonts w:cs="Times New Roman"/>
      <w:vertAlign w:val="superscript"/>
    </w:rPr>
  </w:style>
  <w:style w:type="character" w:styleId="a8">
    <w:name w:val="Strong"/>
    <w:basedOn w:val="a0"/>
    <w:uiPriority w:val="22"/>
    <w:qFormat/>
    <w:rsid w:val="00D36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ladeileg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2020-11-11T12:01:00Z</dcterms:created>
  <dcterms:modified xsi:type="dcterms:W3CDTF">2020-11-11T12:01:00Z</dcterms:modified>
</cp:coreProperties>
</file>