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AE" w:rsidRPr="006108AE" w:rsidRDefault="006108AE" w:rsidP="006108AE">
      <w:pPr>
        <w:jc w:val="center"/>
        <w:rPr>
          <w:b/>
        </w:rPr>
      </w:pPr>
      <w:r w:rsidRPr="006108AE">
        <w:rPr>
          <w:b/>
        </w:rPr>
        <w:t>Российской системе государственной регистрации прав на недвижимость</w:t>
      </w:r>
      <w:r>
        <w:rPr>
          <w:b/>
        </w:rPr>
        <w:t xml:space="preserve">исполнилось </w:t>
      </w:r>
      <w:r w:rsidRPr="006108AE">
        <w:rPr>
          <w:b/>
        </w:rPr>
        <w:t xml:space="preserve">25 лет </w:t>
      </w:r>
    </w:p>
    <w:p w:rsidR="006108AE" w:rsidRDefault="006108AE" w:rsidP="00D74FEF"/>
    <w:p w:rsidR="00D74FEF" w:rsidRDefault="00D74FEF" w:rsidP="00D74FEF">
      <w:r>
        <w:t>Ровно 25 лет назад начала функционировать современная российская система государственной регистрации прав на недвижимость.</w:t>
      </w:r>
    </w:p>
    <w:p w:rsidR="00D74FEF" w:rsidRDefault="006108AE" w:rsidP="00D74FE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Именно в</w:t>
      </w:r>
      <w:bookmarkStart w:id="0" w:name="_GoBack"/>
      <w:bookmarkEnd w:id="0"/>
      <w:r w:rsidR="00D74FEF">
        <w:rPr>
          <w:sz w:val="28"/>
          <w:szCs w:val="28"/>
        </w:rPr>
        <w:t xml:space="preserve"> этот день вступилв силу Федеральный закон от 21.07.1997 № 122-ФЗ «О государственной регистрации прав на недвижимое имущество и сделок с ним». </w:t>
      </w:r>
    </w:p>
    <w:p w:rsidR="00D74FEF" w:rsidRDefault="00D74FEF" w:rsidP="00D74FEF">
      <w:r>
        <w:t xml:space="preserve">Об этом сегодня в своём интервью на радио «Вести ФМ. Саратов» рассказала </w:t>
      </w:r>
      <w:r w:rsidRPr="00D74FEF">
        <w:rPr>
          <w:b/>
        </w:rPr>
        <w:t>заместитель руководителя Управления Росреестра по Саратовской области Людмила Гришина</w:t>
      </w:r>
      <w:r>
        <w:t>.</w:t>
      </w:r>
    </w:p>
    <w:p w:rsidR="00D74FEF" w:rsidRDefault="00D74FEF" w:rsidP="00D74FEF">
      <w:r>
        <w:t>«</w:t>
      </w:r>
      <w:r w:rsidRPr="00BD6C6C">
        <w:t xml:space="preserve">Конечно, </w:t>
      </w:r>
      <w:r>
        <w:t xml:space="preserve">в течение </w:t>
      </w:r>
      <w:r w:rsidRPr="00BD6C6C">
        <w:t xml:space="preserve">25 лет законодательство </w:t>
      </w:r>
      <w:r>
        <w:t xml:space="preserve">в земельно-имущественной сфере </w:t>
      </w:r>
      <w:r w:rsidRPr="00BD6C6C">
        <w:t xml:space="preserve">не стояло на месте, многие нормы изменились, появились новые. </w:t>
      </w:r>
      <w:r>
        <w:t>Да и</w:t>
      </w:r>
      <w:r w:rsidRPr="00BD6C6C">
        <w:t xml:space="preserve"> сам закон утратил силу, ему на смену пришел Федеральный закон </w:t>
      </w:r>
      <w:r>
        <w:t xml:space="preserve">от 13.07.2015 № 218-ФЗ </w:t>
      </w:r>
      <w:r w:rsidRPr="00BD6C6C">
        <w:t>«О государственной регистрации недвижимости». Но основные понятия</w:t>
      </w:r>
      <w:r>
        <w:t xml:space="preserve"> и принципы, заложенные в первом законе,</w:t>
      </w:r>
      <w:r w:rsidRPr="00BD6C6C">
        <w:t>остались</w:t>
      </w:r>
      <w:r>
        <w:t xml:space="preserve"> актуальными</w:t>
      </w:r>
      <w:r w:rsidRPr="00BD6C6C">
        <w:t>. Как и 25 лет назад, государственная регистрация ведется в Едином государственном реестре. По-прежнему целью государственной регистрации прав является ее признание и подтверждение государством возникновения, ограничения, перехода или прекращения прав на недвижимое имущество. Не изменилось и ее значение - государственная регистрация является единственным доказательством существования зарегистрирова</w:t>
      </w:r>
      <w:r>
        <w:t>нного права», - отметила она.</w:t>
      </w:r>
    </w:p>
    <w:p w:rsidR="00D74FEF" w:rsidRPr="00BD6C6C" w:rsidRDefault="006108AE" w:rsidP="00D74FEF">
      <w:r>
        <w:t>П</w:t>
      </w:r>
      <w:r w:rsidR="00D74FEF">
        <w:t>олн</w:t>
      </w:r>
      <w:r>
        <w:t>ую</w:t>
      </w:r>
      <w:r w:rsidR="00D74FEF">
        <w:t xml:space="preserve"> верси</w:t>
      </w:r>
      <w:r>
        <w:t>ю</w:t>
      </w:r>
      <w:r w:rsidR="00D74FEF">
        <w:t xml:space="preserve"> интервью мож</w:t>
      </w:r>
      <w:r>
        <w:t>но услышать в эфире. Следите за нашими анонсами!</w:t>
      </w:r>
    </w:p>
    <w:p w:rsidR="009159AA" w:rsidRPr="00D74FEF" w:rsidRDefault="009159AA"/>
    <w:sectPr w:rsidR="009159AA" w:rsidRPr="00D74FEF" w:rsidSect="006C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FEF"/>
    <w:rsid w:val="00253B62"/>
    <w:rsid w:val="006108AE"/>
    <w:rsid w:val="006C0D25"/>
    <w:rsid w:val="007667D4"/>
    <w:rsid w:val="008B4160"/>
    <w:rsid w:val="009159AA"/>
    <w:rsid w:val="00D74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FEF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 Ирина Валерьевна</dc:creator>
  <cp:lastModifiedBy>u0974</cp:lastModifiedBy>
  <cp:revision>2</cp:revision>
  <dcterms:created xsi:type="dcterms:W3CDTF">2023-01-31T12:11:00Z</dcterms:created>
  <dcterms:modified xsi:type="dcterms:W3CDTF">2023-01-31T12:11:00Z</dcterms:modified>
</cp:coreProperties>
</file>