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E" w:rsidRPr="00FD3539" w:rsidRDefault="00FD3539" w:rsidP="00F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</w:t>
      </w:r>
      <w:r w:rsidRPr="00FD3539">
        <w:rPr>
          <w:rFonts w:ascii="Times New Roman" w:hAnsi="Times New Roman" w:cs="Times New Roman"/>
          <w:b/>
          <w:sz w:val="28"/>
          <w:szCs w:val="28"/>
        </w:rPr>
        <w:t xml:space="preserve"> 90 % </w:t>
      </w:r>
      <w:r w:rsidR="00DC0BDE" w:rsidRPr="00FD3539">
        <w:rPr>
          <w:rFonts w:ascii="Times New Roman" w:hAnsi="Times New Roman" w:cs="Times New Roman"/>
          <w:b/>
          <w:sz w:val="28"/>
          <w:szCs w:val="28"/>
        </w:rPr>
        <w:t xml:space="preserve">сведений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D3539">
        <w:rPr>
          <w:rFonts w:ascii="Times New Roman" w:hAnsi="Times New Roman" w:cs="Times New Roman"/>
          <w:b/>
          <w:sz w:val="28"/>
          <w:szCs w:val="28"/>
        </w:rPr>
        <w:t>осфонда</w:t>
      </w:r>
      <w:proofErr w:type="spellEnd"/>
      <w:r w:rsidRPr="00FD3539">
        <w:rPr>
          <w:rFonts w:ascii="Times New Roman" w:hAnsi="Times New Roman" w:cs="Times New Roman"/>
          <w:b/>
          <w:sz w:val="28"/>
          <w:szCs w:val="28"/>
        </w:rPr>
        <w:t xml:space="preserve"> данных в Саратовской области предоставляется в электронном виде</w:t>
      </w:r>
    </w:p>
    <w:p w:rsidR="00FD3539" w:rsidRDefault="00FD3539" w:rsidP="00FD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35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данным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Саратовской области, за 10 месяцев </w:t>
      </w:r>
      <w:r w:rsidRPr="00FD3539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в ведомство </w:t>
      </w:r>
      <w:r w:rsidRPr="00FD3539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D353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тыс. заявлений на предоставление сведений из Г</w:t>
      </w:r>
      <w:r w:rsidRPr="00FD3539">
        <w:rPr>
          <w:rFonts w:ascii="Times New Roman" w:hAnsi="Times New Roman" w:cs="Times New Roman"/>
          <w:sz w:val="28"/>
          <w:szCs w:val="28"/>
        </w:rPr>
        <w:t>осударственного фонда данных, полученных в результате проведения землеустройства (ГФДЗ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7F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90 % </w:t>
      </w:r>
      <w:r w:rsidR="005A7F5A">
        <w:rPr>
          <w:rFonts w:ascii="Times New Roman" w:hAnsi="Times New Roman" w:cs="Times New Roman"/>
          <w:sz w:val="28"/>
          <w:szCs w:val="28"/>
        </w:rPr>
        <w:t xml:space="preserve">из них - </w:t>
      </w:r>
      <w:r w:rsidRPr="00FD3539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150A" w:rsidRDefault="00FD3539" w:rsidP="00FD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5A7F5A">
        <w:rPr>
          <w:rFonts w:ascii="Times New Roman" w:hAnsi="Times New Roman" w:cs="Times New Roman"/>
          <w:sz w:val="28"/>
          <w:szCs w:val="28"/>
        </w:rPr>
        <w:t xml:space="preserve">возможность заказать </w:t>
      </w:r>
      <w:r w:rsidR="00F4150A">
        <w:rPr>
          <w:rFonts w:ascii="Times New Roman" w:hAnsi="Times New Roman" w:cs="Times New Roman"/>
          <w:sz w:val="28"/>
          <w:szCs w:val="28"/>
        </w:rPr>
        <w:t>сведения из ГФДЗ в электронном виде через портал «</w:t>
      </w:r>
      <w:proofErr w:type="spellStart"/>
      <w:r w:rsidR="00F4150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4150A">
        <w:rPr>
          <w:rFonts w:ascii="Times New Roman" w:hAnsi="Times New Roman" w:cs="Times New Roman"/>
          <w:sz w:val="28"/>
          <w:szCs w:val="28"/>
        </w:rPr>
        <w:t xml:space="preserve">» появилась в январе. С этого момента популярность электронного формата услуги у саратовцев выросла в 9 раз – с </w:t>
      </w:r>
      <w:r w:rsidR="00F4150A" w:rsidRPr="00FD3539">
        <w:rPr>
          <w:rFonts w:ascii="Times New Roman" w:hAnsi="Times New Roman" w:cs="Times New Roman"/>
          <w:sz w:val="28"/>
          <w:szCs w:val="28"/>
        </w:rPr>
        <w:t>9,5 % от общего количества поступивших заявлений</w:t>
      </w:r>
      <w:r w:rsidR="00F4150A">
        <w:rPr>
          <w:rFonts w:ascii="Times New Roman" w:hAnsi="Times New Roman" w:cs="Times New Roman"/>
          <w:sz w:val="28"/>
          <w:szCs w:val="28"/>
        </w:rPr>
        <w:t xml:space="preserve"> в январе до 90 % в октябре. </w:t>
      </w:r>
    </w:p>
    <w:p w:rsid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ГФДЗ хранятся:</w:t>
      </w:r>
    </w:p>
    <w:p w:rsidR="00DB0944" w:rsidRP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генеральная схема землеустройства территории РФ, схема землеустройства территорий субъектов РФ, схема землеустройства муниципальных образований, схемы использования и охраны земель;</w:t>
      </w:r>
    </w:p>
    <w:p w:rsidR="00DB0944" w:rsidRP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карты (планы) объектов землеустройства;</w:t>
      </w:r>
    </w:p>
    <w:p w:rsidR="00DB0944" w:rsidRP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проекты внутрихозяйственного землеустройства;</w:t>
      </w:r>
    </w:p>
    <w:p w:rsidR="00DB0944" w:rsidRP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DB0944" w:rsidRP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материалы почвенных, геоботанических и других обследований и изысканий, оценки качества земель, инвентаризации земель;</w:t>
      </w:r>
    </w:p>
    <w:p w:rsidR="00DB0944" w:rsidRDefault="00DB0944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4">
        <w:rPr>
          <w:rFonts w:ascii="Times New Roman" w:hAnsi="Times New Roman" w:cs="Times New Roman"/>
          <w:sz w:val="28"/>
          <w:szCs w:val="28"/>
        </w:rPr>
        <w:t>– тематические карты и атласы состояния и использования земель.</w:t>
      </w:r>
    </w:p>
    <w:p w:rsidR="00BA7F87" w:rsidRDefault="00BA7F87" w:rsidP="00DB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87">
        <w:rPr>
          <w:rFonts w:ascii="Times New Roman" w:hAnsi="Times New Roman" w:cs="Times New Roman"/>
          <w:sz w:val="28"/>
          <w:szCs w:val="28"/>
        </w:rPr>
        <w:t>Значительная часть материалов фонда создана в 70-90-е годы прошлого столетия (материалы по внутрихозяйственному землеустройству и сведения о состоянии и использовании земель)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87" w:rsidRPr="00BA7F87" w:rsidRDefault="00BA7F87" w:rsidP="00BA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ГФДЗ</w:t>
      </w:r>
      <w:r w:rsidRPr="00BA7F8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BA7F87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7F87">
        <w:rPr>
          <w:rFonts w:ascii="Times New Roman" w:hAnsi="Times New Roman" w:cs="Times New Roman"/>
          <w:sz w:val="28"/>
          <w:szCs w:val="28"/>
        </w:rPr>
        <w:t xml:space="preserve"> для различных целей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A7F87">
        <w:rPr>
          <w:rFonts w:ascii="Times New Roman" w:hAnsi="Times New Roman" w:cs="Times New Roman"/>
          <w:sz w:val="28"/>
          <w:szCs w:val="28"/>
        </w:rPr>
        <w:t>для подготовки межевых планов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F87">
        <w:rPr>
          <w:rFonts w:ascii="Times New Roman" w:hAnsi="Times New Roman" w:cs="Times New Roman"/>
          <w:sz w:val="28"/>
          <w:szCs w:val="28"/>
        </w:rPr>
        <w:t xml:space="preserve"> схем расположения земельных участков на кадастровых планах или кадастровых картах соответствующих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</w:p>
    <w:sectPr w:rsidR="00BA7F87" w:rsidRPr="00BA7F87" w:rsidSect="006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F25"/>
    <w:rsid w:val="000A5A2C"/>
    <w:rsid w:val="005A7F5A"/>
    <w:rsid w:val="00665DB2"/>
    <w:rsid w:val="00BA7F87"/>
    <w:rsid w:val="00DB0944"/>
    <w:rsid w:val="00DC0BDE"/>
    <w:rsid w:val="00ED1C60"/>
    <w:rsid w:val="00ED6F25"/>
    <w:rsid w:val="00F4150A"/>
    <w:rsid w:val="00FD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 Наталия Юрьевна</dc:creator>
  <cp:lastModifiedBy>u0974</cp:lastModifiedBy>
  <cp:revision>2</cp:revision>
  <dcterms:created xsi:type="dcterms:W3CDTF">2023-11-29T05:29:00Z</dcterms:created>
  <dcterms:modified xsi:type="dcterms:W3CDTF">2023-11-29T05:29:00Z</dcterms:modified>
</cp:coreProperties>
</file>