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67" w:rsidRPr="007C5867" w:rsidRDefault="007C5867" w:rsidP="007C58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92C2F"/>
          <w:sz w:val="28"/>
          <w:szCs w:val="28"/>
        </w:rPr>
      </w:pPr>
      <w:r w:rsidRPr="007C5867">
        <w:rPr>
          <w:rFonts w:ascii="Times New Roman" w:hAnsi="Times New Roman" w:cs="Times New Roman"/>
          <w:b/>
          <w:color w:val="292C2F"/>
          <w:sz w:val="28"/>
          <w:szCs w:val="28"/>
        </w:rPr>
        <w:t>Будьте в курсе всех событий в земельно-имущественной сфере!</w:t>
      </w:r>
    </w:p>
    <w:p w:rsidR="007C5867" w:rsidRDefault="007C5867" w:rsidP="007C5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7C5867" w:rsidRDefault="007C5867" w:rsidP="007C5867">
      <w:pPr>
        <w:spacing w:after="0" w:line="240" w:lineRule="auto"/>
        <w:ind w:firstLine="709"/>
        <w:jc w:val="both"/>
        <w:rPr>
          <w:rFonts w:cs="Times New Roman"/>
          <w:color w:val="292C2F"/>
        </w:rPr>
      </w:pPr>
      <w:r w:rsidRPr="00F03EB5">
        <w:rPr>
          <w:rFonts w:ascii="Times New Roman" w:hAnsi="Times New Roman" w:cs="Times New Roman"/>
          <w:color w:val="292C2F"/>
          <w:sz w:val="28"/>
          <w:szCs w:val="28"/>
        </w:rPr>
        <w:t>Разъяснительная работа с населением является одним из важнейших направлений деятельности Управления Росреестра по Саратовской области. Обратная связь помогает нам оперативно реагировать на поступающие запросы, предупреждать возможные риски, совершенствовать сервисы и предоставляемые услуги.</w:t>
      </w:r>
    </w:p>
    <w:p w:rsidR="007C5867" w:rsidRPr="00F03EB5" w:rsidRDefault="007C5867" w:rsidP="007C5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F03EB5">
        <w:rPr>
          <w:rFonts w:ascii="Times New Roman" w:hAnsi="Times New Roman" w:cs="Times New Roman"/>
          <w:color w:val="292C2F"/>
          <w:sz w:val="28"/>
          <w:szCs w:val="28"/>
        </w:rPr>
        <w:t xml:space="preserve">Для повышения уровня прозрачности деятельности ведомства мы создали и развиваем официальные </w:t>
      </w:r>
      <w:proofErr w:type="spellStart"/>
      <w:r w:rsidRPr="00F03EB5">
        <w:rPr>
          <w:rFonts w:ascii="Times New Roman" w:hAnsi="Times New Roman" w:cs="Times New Roman"/>
          <w:color w:val="292C2F"/>
          <w:sz w:val="28"/>
          <w:szCs w:val="28"/>
        </w:rPr>
        <w:t>аккаунты</w:t>
      </w:r>
      <w:proofErr w:type="spellEnd"/>
      <w:r w:rsidRPr="00F03EB5">
        <w:rPr>
          <w:rFonts w:ascii="Times New Roman" w:hAnsi="Times New Roman" w:cs="Times New Roman"/>
          <w:color w:val="292C2F"/>
          <w:sz w:val="28"/>
          <w:szCs w:val="28"/>
        </w:rPr>
        <w:t xml:space="preserve"> в социальных сетях «</w:t>
      </w:r>
      <w:proofErr w:type="spellStart"/>
      <w:r w:rsidRPr="00F03EB5">
        <w:rPr>
          <w:rFonts w:ascii="Times New Roman" w:hAnsi="Times New Roman" w:cs="Times New Roman"/>
          <w:color w:val="292C2F"/>
          <w:sz w:val="28"/>
          <w:szCs w:val="28"/>
        </w:rPr>
        <w:t>ВКонтакте</w:t>
      </w:r>
      <w:proofErr w:type="spellEnd"/>
      <w:r w:rsidRPr="00F03EB5">
        <w:rPr>
          <w:rFonts w:ascii="Times New Roman" w:hAnsi="Times New Roman" w:cs="Times New Roman"/>
          <w:color w:val="292C2F"/>
          <w:sz w:val="28"/>
          <w:szCs w:val="28"/>
        </w:rPr>
        <w:t>», «Однокласснике». Совсем недавно мы запустили официальный </w:t>
      </w:r>
      <w:proofErr w:type="spellStart"/>
      <w:r w:rsidR="00604718" w:rsidRPr="00F03EB5">
        <w:rPr>
          <w:rFonts w:ascii="Times New Roman" w:hAnsi="Times New Roman" w:cs="Times New Roman"/>
          <w:color w:val="292C2F"/>
          <w:sz w:val="28"/>
          <w:szCs w:val="28"/>
        </w:rPr>
        <w:fldChar w:fldCharType="begin"/>
      </w:r>
      <w:r w:rsidRPr="00F03EB5">
        <w:rPr>
          <w:rFonts w:ascii="Times New Roman" w:hAnsi="Times New Roman" w:cs="Times New Roman"/>
          <w:color w:val="292C2F"/>
          <w:sz w:val="28"/>
          <w:szCs w:val="28"/>
        </w:rPr>
        <w:instrText xml:space="preserve"> HYPERLINK "https://t.me/rosreestr_news" </w:instrText>
      </w:r>
      <w:r w:rsidR="00604718" w:rsidRPr="00F03EB5">
        <w:rPr>
          <w:rFonts w:ascii="Times New Roman" w:hAnsi="Times New Roman" w:cs="Times New Roman"/>
          <w:color w:val="292C2F"/>
          <w:sz w:val="28"/>
          <w:szCs w:val="28"/>
        </w:rPr>
        <w:fldChar w:fldCharType="separate"/>
      </w:r>
      <w:r w:rsidRPr="007C5867">
        <w:rPr>
          <w:rFonts w:ascii="Times New Roman" w:hAnsi="Times New Roman" w:cs="Times New Roman"/>
          <w:color w:val="292C2F"/>
          <w:sz w:val="28"/>
          <w:szCs w:val="28"/>
        </w:rPr>
        <w:t>Телеграм-канал</w:t>
      </w:r>
      <w:proofErr w:type="spellEnd"/>
      <w:r w:rsidR="00604718" w:rsidRPr="00F03EB5">
        <w:rPr>
          <w:rFonts w:ascii="Times New Roman" w:hAnsi="Times New Roman" w:cs="Times New Roman"/>
          <w:color w:val="292C2F"/>
          <w:sz w:val="28"/>
          <w:szCs w:val="28"/>
        </w:rPr>
        <w:fldChar w:fldCharType="end"/>
      </w:r>
      <w:r w:rsidRPr="007C5867">
        <w:rPr>
          <w:rFonts w:ascii="Times New Roman" w:hAnsi="Times New Roman" w:cs="Times New Roman"/>
          <w:color w:val="292C2F"/>
          <w:sz w:val="28"/>
          <w:szCs w:val="28"/>
        </w:rPr>
        <w:t xml:space="preserve"> «</w:t>
      </w:r>
      <w:proofErr w:type="spellStart"/>
      <w:r w:rsidRPr="007C5867">
        <w:rPr>
          <w:rFonts w:ascii="Times New Roman" w:hAnsi="Times New Roman" w:cs="Times New Roman"/>
          <w:color w:val="292C2F"/>
          <w:sz w:val="28"/>
          <w:szCs w:val="28"/>
        </w:rPr>
        <w:t>Росреестр</w:t>
      </w:r>
      <w:proofErr w:type="spellEnd"/>
      <w:r w:rsidRPr="00F03EB5">
        <w:rPr>
          <w:rFonts w:ascii="Times New Roman" w:hAnsi="Times New Roman" w:cs="Times New Roman"/>
          <w:sz w:val="28"/>
          <w:szCs w:val="28"/>
        </w:rPr>
        <w:t xml:space="preserve"> Саратов». </w:t>
      </w:r>
      <w:r w:rsidRPr="00F03EB5">
        <w:rPr>
          <w:rFonts w:ascii="Times New Roman" w:hAnsi="Times New Roman" w:cs="Times New Roman"/>
          <w:color w:val="292C2F"/>
          <w:sz w:val="28"/>
          <w:szCs w:val="28"/>
        </w:rPr>
        <w:t> </w:t>
      </w:r>
    </w:p>
    <w:p w:rsidR="007C5867" w:rsidRDefault="007C5867" w:rsidP="007C5867">
      <w:pPr>
        <w:spacing w:after="0" w:line="240" w:lineRule="auto"/>
        <w:ind w:firstLine="709"/>
        <w:jc w:val="both"/>
        <w:rPr>
          <w:rFonts w:cs="Times New Roman"/>
          <w:color w:val="292C2F"/>
        </w:rPr>
      </w:pPr>
      <w:r w:rsidRPr="00F03EB5">
        <w:rPr>
          <w:rFonts w:ascii="Times New Roman" w:hAnsi="Times New Roman" w:cs="Times New Roman"/>
          <w:color w:val="292C2F"/>
          <w:sz w:val="28"/>
          <w:szCs w:val="28"/>
        </w:rPr>
        <w:t>В нём мы подробно отвечаем на самые популярные вопросы, рассказываем об изменениях земельно-имущественного законодательства, а также делимся интересными и важными новостями.</w:t>
      </w:r>
    </w:p>
    <w:p w:rsidR="007C5867" w:rsidRPr="00F03EB5" w:rsidRDefault="007C5867" w:rsidP="007C5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F03EB5">
        <w:rPr>
          <w:rFonts w:ascii="Times New Roman" w:hAnsi="Times New Roman" w:cs="Times New Roman"/>
          <w:color w:val="292C2F"/>
          <w:sz w:val="28"/>
          <w:szCs w:val="28"/>
        </w:rPr>
        <w:t>Подписаться на официальные социальные сети и каналы Росреестра можно</w:t>
      </w:r>
      <w:r>
        <w:rPr>
          <w:rFonts w:cs="Times New Roman"/>
          <w:color w:val="292C2F"/>
        </w:rPr>
        <w:t>,</w:t>
      </w:r>
      <w:r w:rsidRPr="00F03EB5">
        <w:rPr>
          <w:rFonts w:ascii="Times New Roman" w:hAnsi="Times New Roman" w:cs="Times New Roman"/>
          <w:color w:val="292C2F"/>
          <w:sz w:val="28"/>
          <w:szCs w:val="28"/>
        </w:rPr>
        <w:t xml:space="preserve"> перейдя по ссылкам</w:t>
      </w:r>
      <w:r>
        <w:rPr>
          <w:rFonts w:cs="Times New Roman"/>
          <w:color w:val="292C2F"/>
        </w:rPr>
        <w:t xml:space="preserve"> </w:t>
      </w:r>
      <w:r w:rsidRPr="007C5867">
        <w:rPr>
          <w:rFonts w:ascii="Times New Roman" w:hAnsi="Times New Roman" w:cs="Times New Roman"/>
          <w:color w:val="292C2F"/>
          <w:sz w:val="28"/>
          <w:szCs w:val="28"/>
        </w:rPr>
        <w:t>и QR-кодам.</w:t>
      </w:r>
      <w:r w:rsidRPr="00F03EB5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</w:p>
    <w:p w:rsidR="00962EDF" w:rsidRDefault="00962EDF"/>
    <w:p w:rsidR="00424C17" w:rsidRDefault="00D7624E" w:rsidP="00962EDF">
      <w:pPr>
        <w:ind w:left="-142" w:hanging="142"/>
      </w:pPr>
      <w:r>
        <w:rPr>
          <w:noProof/>
        </w:rPr>
        <w:drawing>
          <wp:inline distT="0" distB="0" distL="0" distR="0">
            <wp:extent cx="1937780" cy="2260198"/>
            <wp:effectExtent l="19050" t="0" r="5320" b="0"/>
            <wp:docPr id="4" name="Рисунок 4" descr="\\egrp64\Общая информация\Соинова И.В\от Бадюк\соцсети\2022\QR-коды соц сети\QR код_Вконтак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grp64\Общая информация\Соинова И.В\от Бадюк\соцсети\2022\QR-коды соц сети\QR код_Вконтакт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29" cy="2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EDF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1936896" cy="2259168"/>
            <wp:effectExtent l="19050" t="0" r="6204" b="0"/>
            <wp:docPr id="5" name="Рисунок 5" descr="\\egrp64\Общая информация\Соинова И.В\от Бадюк\соцсети\2022\QR-коды соц сети\QR код_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grp64\Общая информация\Соинова И.В\от Бадюк\соцсети\2022\QR-коды соц сети\QR код_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72" cy="226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EDF">
        <w:t xml:space="preserve">  </w:t>
      </w:r>
      <w:r>
        <w:rPr>
          <w:noProof/>
        </w:rPr>
        <w:drawing>
          <wp:inline distT="0" distB="0" distL="0" distR="0">
            <wp:extent cx="1938528" cy="2261073"/>
            <wp:effectExtent l="19050" t="0" r="4572" b="0"/>
            <wp:docPr id="6" name="Рисунок 6" descr="\\egrp64\Общая информация\Соинова И.В\от Бадюк\соцсети\2022\QR-коды соц сети\QR код_телегра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egrp64\Общая информация\Соинова И.В\от Бадюк\соцсети\2022\QR-коды соц сети\QR код_телеграм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8" cy="226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8A" w:rsidRDefault="007C5867" w:rsidP="007C5867">
      <w:pPr>
        <w:spacing w:after="0" w:line="240" w:lineRule="auto"/>
        <w:ind w:firstLine="709"/>
      </w:pPr>
      <w:r w:rsidRPr="00F03EB5">
        <w:rPr>
          <w:rFonts w:ascii="Times New Roman" w:hAnsi="Times New Roman" w:cs="Times New Roman"/>
          <w:color w:val="292C2F"/>
          <w:sz w:val="28"/>
          <w:szCs w:val="28"/>
        </w:rPr>
        <w:t xml:space="preserve">А мы напоминаем, что по всем возникающим вопросам вы всегда можете написать нам в социальных сетях  или обратиться к специалистам регионального ведомственного </w:t>
      </w:r>
      <w:proofErr w:type="spellStart"/>
      <w:r w:rsidRPr="00F03EB5">
        <w:rPr>
          <w:rFonts w:ascii="Times New Roman" w:hAnsi="Times New Roman" w:cs="Times New Roman"/>
          <w:color w:val="292C2F"/>
          <w:sz w:val="28"/>
          <w:szCs w:val="28"/>
        </w:rPr>
        <w:t>Контакт-центра</w:t>
      </w:r>
      <w:proofErr w:type="spellEnd"/>
      <w:r w:rsidRPr="00F03EB5">
        <w:rPr>
          <w:rFonts w:ascii="Times New Roman" w:hAnsi="Times New Roman" w:cs="Times New Roman"/>
          <w:color w:val="292C2F"/>
          <w:sz w:val="28"/>
          <w:szCs w:val="28"/>
        </w:rPr>
        <w:t xml:space="preserve"> по телефонам: (8452) 7548777 и (8452) 372860.</w:t>
      </w:r>
      <w:r w:rsidRPr="00F03EB5">
        <w:rPr>
          <w:rFonts w:ascii="Times New Roman" w:hAnsi="Times New Roman" w:cs="Times New Roman"/>
          <w:color w:val="292C2F"/>
          <w:sz w:val="28"/>
          <w:szCs w:val="28"/>
        </w:rPr>
        <w:br/>
      </w:r>
    </w:p>
    <w:sectPr w:rsidR="0008518A" w:rsidSect="0042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DF" w:rsidRDefault="00962EDF" w:rsidP="00962EDF">
      <w:pPr>
        <w:spacing w:after="0" w:line="240" w:lineRule="auto"/>
      </w:pPr>
      <w:r>
        <w:separator/>
      </w:r>
    </w:p>
  </w:endnote>
  <w:endnote w:type="continuationSeparator" w:id="1">
    <w:p w:rsidR="00962EDF" w:rsidRDefault="00962EDF" w:rsidP="0096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DF" w:rsidRDefault="00962EDF" w:rsidP="00962EDF">
      <w:pPr>
        <w:spacing w:after="0" w:line="240" w:lineRule="auto"/>
      </w:pPr>
      <w:r>
        <w:separator/>
      </w:r>
    </w:p>
  </w:footnote>
  <w:footnote w:type="continuationSeparator" w:id="1">
    <w:p w:rsidR="00962EDF" w:rsidRDefault="00962EDF" w:rsidP="00962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24E"/>
    <w:rsid w:val="0008518A"/>
    <w:rsid w:val="00424C17"/>
    <w:rsid w:val="00604718"/>
    <w:rsid w:val="007A43B4"/>
    <w:rsid w:val="007C5867"/>
    <w:rsid w:val="00962EDF"/>
    <w:rsid w:val="00A51C86"/>
    <w:rsid w:val="00B62BE4"/>
    <w:rsid w:val="00B87177"/>
    <w:rsid w:val="00BB6E6E"/>
    <w:rsid w:val="00CA2318"/>
    <w:rsid w:val="00CF1B8C"/>
    <w:rsid w:val="00D7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17"/>
  </w:style>
  <w:style w:type="paragraph" w:styleId="1">
    <w:name w:val="heading 1"/>
    <w:basedOn w:val="a"/>
    <w:next w:val="a"/>
    <w:link w:val="10"/>
    <w:uiPriority w:val="9"/>
    <w:qFormat/>
    <w:rsid w:val="00962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6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2EDF"/>
  </w:style>
  <w:style w:type="paragraph" w:styleId="a7">
    <w:name w:val="footer"/>
    <w:basedOn w:val="a"/>
    <w:link w:val="a8"/>
    <w:uiPriority w:val="99"/>
    <w:semiHidden/>
    <w:unhideWhenUsed/>
    <w:rsid w:val="0096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u1134</dc:creator>
  <cp:lastModifiedBy>u0974</cp:lastModifiedBy>
  <cp:revision>2</cp:revision>
  <dcterms:created xsi:type="dcterms:W3CDTF">2022-04-06T15:16:00Z</dcterms:created>
  <dcterms:modified xsi:type="dcterms:W3CDTF">2022-04-06T15:16:00Z</dcterms:modified>
</cp:coreProperties>
</file>