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5" w:type="dxa"/>
        <w:tblInd w:w="5539" w:type="dxa"/>
        <w:tblLayout w:type="fixed"/>
        <w:tblCellMar>
          <w:left w:w="10" w:type="dxa"/>
          <w:right w:w="10" w:type="dxa"/>
        </w:tblCellMar>
        <w:tblLook w:val="0000"/>
      </w:tblPr>
      <w:tblGrid>
        <w:gridCol w:w="4305"/>
      </w:tblGrid>
      <w:tr w:rsidR="002C7DAE" w:rsidRPr="002C7DAE" w:rsidTr="002C7DAE">
        <w:tc>
          <w:tcPr>
            <w:tcW w:w="4305" w:type="dxa"/>
          </w:tcPr>
          <w:p w:rsidR="00A87AE0" w:rsidRDefault="002C7DAE" w:rsidP="00B76BFE">
            <w:pPr>
              <w:pStyle w:val="TableContents"/>
              <w:spacing w:after="0" w:line="240" w:lineRule="auto"/>
              <w:rPr>
                <w:rFonts w:ascii="Times New Roman" w:hAnsi="Times New Roman"/>
                <w:sz w:val="24"/>
                <w:szCs w:val="24"/>
              </w:rPr>
            </w:pPr>
            <w:r w:rsidRPr="002C7DAE">
              <w:rPr>
                <w:rFonts w:ascii="Times New Roman" w:hAnsi="Times New Roman"/>
                <w:sz w:val="24"/>
                <w:szCs w:val="24"/>
              </w:rPr>
              <w:t xml:space="preserve">Приложение к </w:t>
            </w:r>
            <w:r w:rsidR="00A87AE0">
              <w:rPr>
                <w:rFonts w:ascii="Times New Roman" w:hAnsi="Times New Roman"/>
                <w:sz w:val="24"/>
                <w:szCs w:val="24"/>
              </w:rPr>
              <w:t xml:space="preserve">решению </w:t>
            </w:r>
          </w:p>
          <w:p w:rsidR="00A87AE0" w:rsidRDefault="00A87AE0" w:rsidP="00B76BFE">
            <w:pPr>
              <w:pStyle w:val="TableContents"/>
              <w:spacing w:after="0" w:line="240" w:lineRule="auto"/>
              <w:rPr>
                <w:rFonts w:ascii="Times New Roman" w:hAnsi="Times New Roman"/>
                <w:sz w:val="24"/>
                <w:szCs w:val="24"/>
              </w:rPr>
            </w:pPr>
            <w:r>
              <w:rPr>
                <w:rFonts w:ascii="Times New Roman" w:hAnsi="Times New Roman"/>
                <w:sz w:val="24"/>
                <w:szCs w:val="24"/>
              </w:rPr>
              <w:t xml:space="preserve">Собрания </w:t>
            </w:r>
            <w:r w:rsidR="002C7DAE">
              <w:rPr>
                <w:rFonts w:ascii="Times New Roman" w:hAnsi="Times New Roman"/>
                <w:sz w:val="24"/>
                <w:szCs w:val="24"/>
              </w:rPr>
              <w:t xml:space="preserve">Базарно-Карабулакского </w:t>
            </w:r>
          </w:p>
          <w:p w:rsidR="002C7DAE" w:rsidRPr="002C7DAE" w:rsidRDefault="002C7DAE" w:rsidP="00B76BFE">
            <w:pPr>
              <w:pStyle w:val="TableContents"/>
              <w:spacing w:after="0" w:line="240" w:lineRule="auto"/>
              <w:rPr>
                <w:rFonts w:ascii="Times New Roman" w:hAnsi="Times New Roman"/>
                <w:sz w:val="24"/>
                <w:szCs w:val="24"/>
              </w:rPr>
            </w:pPr>
            <w:r w:rsidRPr="002C7DAE">
              <w:rPr>
                <w:rFonts w:ascii="Times New Roman" w:hAnsi="Times New Roman"/>
                <w:sz w:val="24"/>
                <w:szCs w:val="24"/>
              </w:rPr>
              <w:t>муниципального района</w:t>
            </w:r>
          </w:p>
          <w:p w:rsidR="002C7DAE" w:rsidRPr="002C7DAE" w:rsidRDefault="002C7DAE" w:rsidP="00FF6B8C">
            <w:pPr>
              <w:pStyle w:val="TableContents"/>
              <w:spacing w:after="0" w:line="240" w:lineRule="auto"/>
              <w:rPr>
                <w:rFonts w:ascii="Times New Roman" w:hAnsi="Times New Roman"/>
                <w:sz w:val="24"/>
                <w:szCs w:val="24"/>
              </w:rPr>
            </w:pPr>
            <w:r>
              <w:rPr>
                <w:rFonts w:ascii="Times New Roman" w:hAnsi="Times New Roman"/>
                <w:sz w:val="24"/>
                <w:szCs w:val="24"/>
              </w:rPr>
              <w:t>от</w:t>
            </w:r>
            <w:r w:rsidR="00FF6B8C">
              <w:rPr>
                <w:rFonts w:ascii="Times New Roman" w:hAnsi="Times New Roman"/>
                <w:sz w:val="24"/>
                <w:szCs w:val="24"/>
              </w:rPr>
              <w:t xml:space="preserve"> 26.04.2017 г. </w:t>
            </w:r>
            <w:r w:rsidRPr="002C7DAE">
              <w:rPr>
                <w:rFonts w:ascii="Times New Roman" w:hAnsi="Times New Roman"/>
                <w:sz w:val="24"/>
                <w:szCs w:val="24"/>
              </w:rPr>
              <w:t>№</w:t>
            </w:r>
            <w:r w:rsidR="00FF6B8C">
              <w:rPr>
                <w:rFonts w:ascii="Times New Roman" w:hAnsi="Times New Roman"/>
                <w:sz w:val="24"/>
                <w:szCs w:val="24"/>
              </w:rPr>
              <w:t xml:space="preserve"> 66</w:t>
            </w:r>
          </w:p>
        </w:tc>
      </w:tr>
    </w:tbl>
    <w:p w:rsidR="002C7DAE" w:rsidRDefault="002C7DAE" w:rsidP="002C7DAE">
      <w:pPr>
        <w:pStyle w:val="Textbody"/>
        <w:spacing w:line="204" w:lineRule="auto"/>
        <w:jc w:val="both"/>
        <w:rPr>
          <w:rFonts w:ascii="Times New Roman" w:hAnsi="Times New Roman"/>
          <w:sz w:val="24"/>
          <w:szCs w:val="24"/>
        </w:rPr>
      </w:pPr>
      <w:r w:rsidRPr="002C7DAE">
        <w:rPr>
          <w:rFonts w:ascii="Times New Roman" w:hAnsi="Times New Roman"/>
          <w:sz w:val="24"/>
          <w:szCs w:val="24"/>
        </w:rPr>
        <w:t>   </w:t>
      </w:r>
    </w:p>
    <w:p w:rsidR="002C7DAE" w:rsidRPr="002C7DAE" w:rsidRDefault="002C7DAE" w:rsidP="002C7DAE">
      <w:pPr>
        <w:pStyle w:val="Textbody"/>
        <w:spacing w:line="204" w:lineRule="auto"/>
        <w:jc w:val="both"/>
        <w:rPr>
          <w:rFonts w:ascii="Times New Roman" w:hAnsi="Times New Roman"/>
          <w:sz w:val="24"/>
          <w:szCs w:val="24"/>
        </w:rPr>
      </w:pPr>
    </w:p>
    <w:p w:rsidR="002C7DAE" w:rsidRPr="002C7DAE" w:rsidRDefault="00051940" w:rsidP="002C7DAE">
      <w:pPr>
        <w:pStyle w:val="Standard"/>
        <w:spacing w:after="0" w:line="240" w:lineRule="auto"/>
        <w:jc w:val="center"/>
        <w:rPr>
          <w:rFonts w:ascii="Times New Roman,Bold" w:eastAsia="Times New Roman,Bold" w:hAnsi="Times New Roman,Bold" w:cs="Times New Roman,Bold"/>
          <w:b/>
          <w:bCs/>
          <w:sz w:val="24"/>
          <w:szCs w:val="24"/>
        </w:rPr>
      </w:pPr>
      <w:r>
        <w:rPr>
          <w:rFonts w:ascii="Times New Roman,Bold" w:eastAsia="Times New Roman,Bold" w:hAnsi="Times New Roman,Bold" w:cs="Times New Roman,Bold"/>
          <w:b/>
          <w:bCs/>
          <w:sz w:val="24"/>
          <w:szCs w:val="24"/>
        </w:rPr>
        <w:t>ПОЛОЖЕНИЕ</w:t>
      </w:r>
    </w:p>
    <w:p w:rsidR="002C7DAE" w:rsidRPr="002C7DAE" w:rsidRDefault="00051940" w:rsidP="002C7DAE">
      <w:pPr>
        <w:pStyle w:val="Standard"/>
        <w:autoSpaceDE w:val="0"/>
        <w:spacing w:after="0" w:line="240" w:lineRule="auto"/>
        <w:jc w:val="center"/>
        <w:rPr>
          <w:rFonts w:ascii="Times New Roman,Bold" w:eastAsia="Times New Roman,Bold" w:hAnsi="Times New Roman,Bold" w:cs="Times New Roman,Bold"/>
          <w:b/>
          <w:bCs/>
          <w:sz w:val="24"/>
          <w:szCs w:val="24"/>
        </w:rPr>
      </w:pPr>
      <w:r>
        <w:rPr>
          <w:rFonts w:ascii="Times New Roman,Bold" w:eastAsia="Times New Roman,Bold" w:hAnsi="Times New Roman,Bold" w:cs="Times New Roman,Bold"/>
          <w:b/>
          <w:bCs/>
          <w:sz w:val="24"/>
          <w:szCs w:val="24"/>
        </w:rPr>
        <w:t xml:space="preserve"> «О порядке </w:t>
      </w:r>
      <w:r w:rsidR="002C7DAE" w:rsidRPr="002C7DAE">
        <w:rPr>
          <w:rFonts w:ascii="Times New Roman,Bold" w:eastAsia="Times New Roman,Bold" w:hAnsi="Times New Roman,Bold" w:cs="Times New Roman,Bold"/>
          <w:b/>
          <w:bCs/>
          <w:sz w:val="24"/>
          <w:szCs w:val="24"/>
        </w:rPr>
        <w:t xml:space="preserve">формирования, ведения, обязательного опубликования перечня муниципального имущества, свободного от прав третьих лиц, предназначенного для </w:t>
      </w:r>
      <w:r>
        <w:rPr>
          <w:rFonts w:ascii="Times New Roman,Bold" w:eastAsia="Times New Roman,Bold" w:hAnsi="Times New Roman,Bold" w:cs="Times New Roman,Bold"/>
          <w:b/>
          <w:bCs/>
          <w:sz w:val="24"/>
          <w:szCs w:val="24"/>
        </w:rPr>
        <w:t>передачи</w:t>
      </w:r>
      <w:r w:rsidR="002C7DAE" w:rsidRPr="002C7DAE">
        <w:rPr>
          <w:rFonts w:ascii="Times New Roman,Bold" w:eastAsia="Times New Roman,Bold" w:hAnsi="Times New Roman,Bold" w:cs="Times New Roman,Bold"/>
          <w:b/>
          <w:bCs/>
          <w:sz w:val="24"/>
          <w:szCs w:val="24"/>
        </w:rPr>
        <w:t xml:space="preserve"> во владение и (или) </w:t>
      </w:r>
      <w:r>
        <w:rPr>
          <w:rFonts w:ascii="Times New Roman,Bold" w:eastAsia="Times New Roman,Bold" w:hAnsi="Times New Roman,Bold" w:cs="Times New Roman,Bold"/>
          <w:b/>
          <w:bCs/>
          <w:sz w:val="24"/>
          <w:szCs w:val="24"/>
        </w:rPr>
        <w:t xml:space="preserve">в </w:t>
      </w:r>
      <w:r w:rsidR="002C7DAE" w:rsidRPr="002C7DAE">
        <w:rPr>
          <w:rFonts w:ascii="Times New Roman,Bold" w:eastAsia="Times New Roman,Bold" w:hAnsi="Times New Roman,Bold" w:cs="Times New Roman,Bold"/>
          <w:b/>
          <w:bCs/>
          <w:sz w:val="24"/>
          <w:szCs w:val="24"/>
        </w:rPr>
        <w:t>пользование субъектам малого</w:t>
      </w:r>
      <w:r>
        <w:rPr>
          <w:rFonts w:ascii="Times New Roman,Bold" w:eastAsia="Times New Roman,Bold" w:hAnsi="Times New Roman,Bold" w:cs="Times New Roman,Bold"/>
          <w:b/>
          <w:bCs/>
          <w:sz w:val="24"/>
          <w:szCs w:val="24"/>
        </w:rPr>
        <w:t xml:space="preserve"> и среднего предпринимательства»</w:t>
      </w:r>
    </w:p>
    <w:p w:rsidR="002C7DAE" w:rsidRDefault="002C7DAE" w:rsidP="002C7DAE">
      <w:pPr>
        <w:pStyle w:val="Standard"/>
        <w:autoSpaceDE w:val="0"/>
        <w:spacing w:after="0" w:line="240" w:lineRule="auto"/>
        <w:jc w:val="center"/>
        <w:rPr>
          <w:rFonts w:ascii="Times New Roman,Bold" w:eastAsia="Times New Roman,Bold" w:hAnsi="Times New Roman,Bold" w:cs="Times New Roman,Bold"/>
          <w:b/>
          <w:bCs/>
          <w:sz w:val="28"/>
          <w:szCs w:val="28"/>
        </w:rPr>
      </w:pPr>
    </w:p>
    <w:p w:rsidR="002C7DAE" w:rsidRPr="002C7DAE" w:rsidRDefault="002C7DAE" w:rsidP="002C7DAE">
      <w:pPr>
        <w:pStyle w:val="Standard"/>
        <w:autoSpaceDE w:val="0"/>
        <w:jc w:val="center"/>
        <w:rPr>
          <w:rFonts w:ascii="Times New Roman,Bold" w:eastAsia="Times New Roman,Bold" w:hAnsi="Times New Roman,Bold" w:cs="Times New Roman,Bold"/>
          <w:b/>
          <w:bCs/>
          <w:sz w:val="24"/>
          <w:szCs w:val="24"/>
        </w:rPr>
      </w:pPr>
      <w:r w:rsidRPr="002C7DAE">
        <w:rPr>
          <w:rFonts w:ascii="Times New Roman,Bold" w:eastAsia="Times New Roman,Bold" w:hAnsi="Times New Roman,Bold" w:cs="Times New Roman,Bold"/>
          <w:b/>
          <w:bCs/>
          <w:sz w:val="24"/>
          <w:szCs w:val="24"/>
        </w:rPr>
        <w:t>1. Общие положения</w:t>
      </w:r>
    </w:p>
    <w:p w:rsidR="002C7DAE" w:rsidRPr="002C7DAE" w:rsidRDefault="001272AB" w:rsidP="00985FA2">
      <w:pPr>
        <w:pStyle w:val="Standard"/>
        <w:tabs>
          <w:tab w:val="left" w:pos="0"/>
        </w:tabs>
        <w:autoSpaceDE w:val="0"/>
        <w:spacing w:after="0" w:line="240" w:lineRule="auto"/>
        <w:jc w:val="both"/>
        <w:rPr>
          <w:rFonts w:ascii="Times New Roman" w:hAnsi="Times New Roman" w:cs="Times New Roman"/>
          <w:sz w:val="24"/>
          <w:szCs w:val="24"/>
        </w:rPr>
      </w:pPr>
      <w:r w:rsidRPr="001272AB">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w:t>
      </w:r>
      <w:proofErr w:type="gramStart"/>
      <w:r w:rsidR="002C7DAE" w:rsidRPr="002C7DAE">
        <w:rPr>
          <w:rFonts w:ascii="Times New Roman" w:eastAsia="Times New Roman" w:hAnsi="Times New Roman" w:cs="Times New Roman"/>
          <w:sz w:val="24"/>
          <w:szCs w:val="24"/>
        </w:rPr>
        <w:t xml:space="preserve">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w:t>
      </w:r>
      <w:r w:rsidR="002C7DAE" w:rsidRPr="002C7DAE">
        <w:rPr>
          <w:rFonts w:ascii="Times New Roman" w:hAnsi="Times New Roman" w:cs="Times New Roman"/>
          <w:color w:val="333333"/>
          <w:sz w:val="24"/>
          <w:szCs w:val="24"/>
        </w:rPr>
        <w:t>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в пользование на долгосрочной</w:t>
      </w:r>
      <w:proofErr w:type="gramEnd"/>
      <w:r w:rsidR="002C7DAE" w:rsidRPr="002C7DAE">
        <w:rPr>
          <w:rFonts w:ascii="Times New Roman" w:hAnsi="Times New Roman" w:cs="Times New Roman"/>
          <w:color w:val="333333"/>
          <w:sz w:val="24"/>
          <w:szCs w:val="24"/>
        </w:rPr>
        <w:t xml:space="preserve">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2C7DAE" w:rsidRPr="002C7DAE">
        <w:rPr>
          <w:rFonts w:ascii="Times New Roman" w:eastAsia="Times New Roman" w:hAnsi="Times New Roman" w:cs="Times New Roman"/>
          <w:sz w:val="24"/>
          <w:szCs w:val="24"/>
        </w:rPr>
        <w:t xml:space="preserve">(далее </w:t>
      </w:r>
      <w:r w:rsidR="002C7DAE" w:rsidRPr="002C7DAE">
        <w:rPr>
          <w:rFonts w:ascii="Times New Roman" w:hAnsi="Times New Roman" w:cs="Times New Roman"/>
          <w:sz w:val="24"/>
          <w:szCs w:val="24"/>
        </w:rPr>
        <w:t xml:space="preserve">- </w:t>
      </w:r>
      <w:r w:rsidR="002C7DAE" w:rsidRPr="002C7DAE">
        <w:rPr>
          <w:rFonts w:ascii="Times New Roman" w:eastAsia="Times New Roman" w:hAnsi="Times New Roman" w:cs="Times New Roman"/>
          <w:sz w:val="24"/>
          <w:szCs w:val="24"/>
        </w:rPr>
        <w:t>Перечень).</w:t>
      </w:r>
    </w:p>
    <w:p w:rsidR="002C7DAE" w:rsidRPr="002C7DAE" w:rsidRDefault="001272AB" w:rsidP="002C7DAE">
      <w:pPr>
        <w:pStyle w:val="Standard"/>
        <w:autoSpaceDE w:val="0"/>
        <w:spacing w:after="0" w:line="240" w:lineRule="auto"/>
        <w:jc w:val="both"/>
        <w:rPr>
          <w:rFonts w:ascii="Times New Roman" w:eastAsia="Times New Roman" w:hAnsi="Times New Roman" w:cs="Times New Roman"/>
          <w:sz w:val="24"/>
          <w:szCs w:val="24"/>
        </w:rPr>
      </w:pPr>
      <w:r w:rsidRPr="001272AB">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w:t>
      </w:r>
      <w:r w:rsidR="002C7DAE" w:rsidRPr="002C7DAE">
        <w:rPr>
          <w:rFonts w:ascii="Times New Roman" w:eastAsia="Times New Roman" w:hAnsi="Times New Roman" w:cs="Times New Roman"/>
          <w:sz w:val="24"/>
          <w:szCs w:val="24"/>
        </w:rPr>
        <w:t>Формирование и утверждение Перечня осуществляется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w:t>
      </w:r>
    </w:p>
    <w:p w:rsidR="002C7DAE" w:rsidRPr="002C7DAE" w:rsidRDefault="001272AB" w:rsidP="002C7DAE">
      <w:pPr>
        <w:pStyle w:val="Standard"/>
        <w:autoSpaceDE w:val="0"/>
        <w:spacing w:after="0" w:line="240" w:lineRule="auto"/>
        <w:jc w:val="both"/>
        <w:rPr>
          <w:rFonts w:ascii="Times New Roman" w:eastAsia="Times New Roman,Bold" w:hAnsi="Times New Roman" w:cs="Times New Roman"/>
          <w:sz w:val="24"/>
          <w:szCs w:val="24"/>
        </w:rPr>
      </w:pPr>
      <w:r w:rsidRPr="001272AB">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w:t>
      </w:r>
      <w:r w:rsidR="002C7DAE" w:rsidRPr="002C7DAE">
        <w:rPr>
          <w:rFonts w:ascii="Times New Roman" w:eastAsia="Times New Roman" w:hAnsi="Times New Roman" w:cs="Times New Roman"/>
          <w:sz w:val="24"/>
          <w:szCs w:val="24"/>
        </w:rPr>
        <w:t xml:space="preserve">Перечень и вносимые в него изменения, а также ежегодное - до 1 ноября текущего года дополнения Перечня муниципальным имуществом утверждаются постановлением администрации  </w:t>
      </w:r>
      <w:r w:rsidR="00E3326A">
        <w:rPr>
          <w:rFonts w:ascii="Times New Roman" w:eastAsia="Times New Roman" w:hAnsi="Times New Roman" w:cs="Times New Roman"/>
          <w:sz w:val="24"/>
          <w:szCs w:val="24"/>
        </w:rPr>
        <w:t xml:space="preserve">Базарно-Карабулакского </w:t>
      </w:r>
      <w:r w:rsidR="002C7DAE" w:rsidRPr="002C7DAE">
        <w:rPr>
          <w:rFonts w:ascii="Times New Roman" w:eastAsia="Times New Roman" w:hAnsi="Times New Roman" w:cs="Times New Roman"/>
          <w:sz w:val="24"/>
          <w:szCs w:val="24"/>
        </w:rPr>
        <w:t>муниципального района.</w:t>
      </w:r>
    </w:p>
    <w:p w:rsidR="002C7DAE" w:rsidRPr="002C7DAE" w:rsidRDefault="001272AB" w:rsidP="002C7DAE">
      <w:pPr>
        <w:pStyle w:val="Standard"/>
        <w:autoSpaceDE w:val="0"/>
        <w:spacing w:after="0" w:line="240" w:lineRule="auto"/>
        <w:jc w:val="both"/>
        <w:rPr>
          <w:rFonts w:ascii="Times New Roman" w:eastAsia="Times New Roman" w:hAnsi="Times New Roman" w:cs="Times New Roman"/>
          <w:sz w:val="24"/>
          <w:szCs w:val="24"/>
        </w:rPr>
      </w:pPr>
      <w:r w:rsidRPr="001272AB">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w:t>
      </w:r>
      <w:r w:rsidR="002C7DAE" w:rsidRPr="002C7DAE">
        <w:rPr>
          <w:rFonts w:ascii="Times New Roman" w:eastAsia="Times New Roman" w:hAnsi="Times New Roman" w:cs="Times New Roman"/>
          <w:sz w:val="24"/>
          <w:szCs w:val="24"/>
        </w:rPr>
        <w:t xml:space="preserve">Формирование, ведение и опубликование </w:t>
      </w:r>
      <w:proofErr w:type="gramStart"/>
      <w:r w:rsidR="002C7DAE" w:rsidRPr="002C7DAE">
        <w:rPr>
          <w:rFonts w:ascii="Times New Roman" w:eastAsia="Times New Roman" w:hAnsi="Times New Roman" w:cs="Times New Roman"/>
          <w:sz w:val="24"/>
          <w:szCs w:val="24"/>
        </w:rPr>
        <w:t>Перечня</w:t>
      </w:r>
      <w:proofErr w:type="gramEnd"/>
      <w:r w:rsidR="002C7DAE" w:rsidRPr="002C7DAE">
        <w:rPr>
          <w:rFonts w:ascii="Times New Roman" w:eastAsia="Times New Roman" w:hAnsi="Times New Roman" w:cs="Times New Roman"/>
          <w:sz w:val="24"/>
          <w:szCs w:val="24"/>
        </w:rPr>
        <w:t xml:space="preserve"> и внесение изменений в Перечень осуществляет отдел </w:t>
      </w:r>
      <w:r w:rsidR="00E3326A">
        <w:rPr>
          <w:rFonts w:ascii="Times New Roman" w:eastAsia="Times New Roman" w:hAnsi="Times New Roman" w:cs="Times New Roman"/>
          <w:sz w:val="24"/>
          <w:szCs w:val="24"/>
        </w:rPr>
        <w:t>по имущественным отношениям, архитектуре и строительству администрации Базарно-Карабулакского муниципального района</w:t>
      </w:r>
      <w:r w:rsidR="002C7DAE" w:rsidRPr="002C7DAE">
        <w:rPr>
          <w:rFonts w:ascii="Times New Roman" w:eastAsia="Times New Roman" w:hAnsi="Times New Roman" w:cs="Times New Roman"/>
          <w:sz w:val="24"/>
          <w:szCs w:val="24"/>
        </w:rPr>
        <w:t xml:space="preserve"> (далее - Уполномоченный орган).</w:t>
      </w:r>
    </w:p>
    <w:p w:rsidR="002C7DAE" w:rsidRDefault="001272AB" w:rsidP="002C7DAE">
      <w:pPr>
        <w:pStyle w:val="Standard"/>
        <w:autoSpaceDE w:val="0"/>
        <w:spacing w:after="0" w:line="240" w:lineRule="auto"/>
        <w:jc w:val="both"/>
        <w:rPr>
          <w:rFonts w:ascii="Times New Roman" w:eastAsia="Times New Roman" w:hAnsi="Times New Roman" w:cs="Times New Roman"/>
          <w:sz w:val="24"/>
          <w:szCs w:val="24"/>
        </w:rPr>
      </w:pPr>
      <w:r w:rsidRPr="001272AB">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w:t>
      </w:r>
      <w:r w:rsidR="002C7DAE" w:rsidRPr="002C7DAE">
        <w:rPr>
          <w:rFonts w:ascii="Times New Roman" w:eastAsia="Times New Roman" w:hAnsi="Times New Roman" w:cs="Times New Roman"/>
          <w:sz w:val="24"/>
          <w:szCs w:val="24"/>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A6E8F" w:rsidRPr="002C7DAE" w:rsidRDefault="00FA6E8F" w:rsidP="002C7DAE">
      <w:pPr>
        <w:pStyle w:val="Standard"/>
        <w:autoSpaceDE w:val="0"/>
        <w:spacing w:after="0" w:line="240" w:lineRule="auto"/>
        <w:jc w:val="both"/>
        <w:rPr>
          <w:rFonts w:ascii="Times New Roman" w:eastAsia="Times New Roman" w:hAnsi="Times New Roman" w:cs="Times New Roman"/>
          <w:sz w:val="24"/>
          <w:szCs w:val="24"/>
        </w:rPr>
      </w:pPr>
    </w:p>
    <w:p w:rsidR="002C7DAE" w:rsidRPr="002C7DAE" w:rsidRDefault="002C7DAE" w:rsidP="002C7DAE">
      <w:pPr>
        <w:pStyle w:val="Standard"/>
        <w:autoSpaceDE w:val="0"/>
        <w:spacing w:after="0" w:line="240" w:lineRule="auto"/>
        <w:jc w:val="center"/>
        <w:rPr>
          <w:rFonts w:ascii="Times New Roman" w:eastAsia="Times New Roman" w:hAnsi="Times New Roman" w:cs="Times New Roman"/>
          <w:b/>
          <w:bCs/>
          <w:sz w:val="24"/>
          <w:szCs w:val="24"/>
        </w:rPr>
      </w:pPr>
      <w:r w:rsidRPr="002C7DAE">
        <w:rPr>
          <w:rFonts w:ascii="Times New Roman" w:eastAsia="Times New Roman" w:hAnsi="Times New Roman" w:cs="Times New Roman"/>
          <w:b/>
          <w:bCs/>
          <w:sz w:val="24"/>
          <w:szCs w:val="24"/>
        </w:rPr>
        <w:t>2. Формирование Перечня</w:t>
      </w:r>
    </w:p>
    <w:p w:rsidR="002C7DAE" w:rsidRPr="002C7DAE" w:rsidRDefault="002C7DAE" w:rsidP="002C7DAE">
      <w:pPr>
        <w:pStyle w:val="Standard"/>
        <w:autoSpaceDE w:val="0"/>
        <w:spacing w:after="0" w:line="240" w:lineRule="auto"/>
        <w:jc w:val="center"/>
        <w:rPr>
          <w:rFonts w:ascii="Times New Roman" w:eastAsia="Times New Roman" w:hAnsi="Times New Roman" w:cs="Times New Roman"/>
          <w:b/>
          <w:bCs/>
          <w:sz w:val="24"/>
          <w:szCs w:val="24"/>
        </w:rPr>
      </w:pPr>
    </w:p>
    <w:p w:rsidR="001272AB" w:rsidRPr="00051940" w:rsidRDefault="001272AB" w:rsidP="002C7DAE">
      <w:pPr>
        <w:pStyle w:val="Standard"/>
        <w:autoSpaceDE w:val="0"/>
        <w:spacing w:after="0" w:line="240" w:lineRule="auto"/>
        <w:jc w:val="both"/>
        <w:rPr>
          <w:rFonts w:ascii="Times New Roman" w:eastAsia="Times New Roman" w:hAnsi="Times New Roman" w:cs="Times New Roman"/>
          <w:sz w:val="24"/>
          <w:szCs w:val="24"/>
        </w:rPr>
      </w:pPr>
      <w:r w:rsidRPr="001272AB">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w:t>
      </w:r>
      <w:proofErr w:type="gramStart"/>
      <w:r w:rsidR="002C7DAE" w:rsidRPr="002C7DAE">
        <w:rPr>
          <w:rFonts w:ascii="Times New Roman" w:eastAsia="Times New Roman" w:hAnsi="Times New Roman" w:cs="Times New Roman"/>
          <w:sz w:val="24"/>
          <w:szCs w:val="24"/>
        </w:rPr>
        <w:t xml:space="preserve">В Перечень может включаться муниципальное имущество: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являющееся казной </w:t>
      </w:r>
      <w:r w:rsidR="006C6BAC">
        <w:rPr>
          <w:rFonts w:ascii="Times New Roman" w:eastAsia="Times New Roman" w:hAnsi="Times New Roman" w:cs="Times New Roman"/>
          <w:sz w:val="24"/>
          <w:szCs w:val="24"/>
        </w:rPr>
        <w:t>Базарно-Карабулакского</w:t>
      </w:r>
      <w:r w:rsidR="002C7DAE" w:rsidRPr="002C7DAE">
        <w:rPr>
          <w:rFonts w:ascii="Times New Roman" w:eastAsia="Times New Roman" w:hAnsi="Times New Roman" w:cs="Times New Roman"/>
          <w:sz w:val="24"/>
          <w:szCs w:val="24"/>
        </w:rPr>
        <w:t xml:space="preserve"> муниципального района Саратовской области (далее - имущество).</w:t>
      </w:r>
      <w:proofErr w:type="gramEnd"/>
    </w:p>
    <w:p w:rsidR="002C7DAE" w:rsidRPr="002C7DAE" w:rsidRDefault="001272AB" w:rsidP="002C7DAE">
      <w:pPr>
        <w:pStyle w:val="Standard"/>
        <w:autoSpaceDE w:val="0"/>
        <w:spacing w:after="0" w:line="240" w:lineRule="auto"/>
        <w:jc w:val="both"/>
        <w:rPr>
          <w:rFonts w:ascii="Times New Roman" w:eastAsia="Times New Roman" w:hAnsi="Times New Roman" w:cs="Times New Roman"/>
          <w:sz w:val="24"/>
          <w:szCs w:val="24"/>
        </w:rPr>
      </w:pPr>
      <w:r w:rsidRPr="001272AB">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w:t>
      </w:r>
      <w:r w:rsidR="002C7DAE" w:rsidRPr="002C7DAE">
        <w:rPr>
          <w:rFonts w:ascii="Times New Roman" w:eastAsia="Times New Roman" w:hAnsi="Times New Roman" w:cs="Times New Roman"/>
          <w:sz w:val="24"/>
          <w:szCs w:val="24"/>
        </w:rPr>
        <w:t>Условиями внесения имущества в Перечень являются:</w:t>
      </w:r>
    </w:p>
    <w:p w:rsidR="002C7DAE" w:rsidRPr="002C7DAE" w:rsidRDefault="001272AB" w:rsidP="002C7DAE">
      <w:pPr>
        <w:pStyle w:val="Standard"/>
        <w:autoSpaceDE w:val="0"/>
        <w:spacing w:after="0" w:line="240" w:lineRule="auto"/>
        <w:jc w:val="both"/>
        <w:rPr>
          <w:rFonts w:ascii="Times New Roman" w:eastAsia="Times New Roman" w:hAnsi="Times New Roman" w:cs="Times New Roman"/>
          <w:sz w:val="24"/>
          <w:szCs w:val="24"/>
        </w:rPr>
      </w:pPr>
      <w:r w:rsidRPr="001272AB">
        <w:rPr>
          <w:rFonts w:ascii="Times New Roman" w:eastAsia="Times New Roman" w:hAnsi="Times New Roman" w:cs="Times New Roman"/>
          <w:b/>
          <w:sz w:val="24"/>
          <w:szCs w:val="24"/>
        </w:rPr>
        <w:t>2.2.1.</w:t>
      </w:r>
      <w:r>
        <w:rPr>
          <w:rFonts w:ascii="Times New Roman" w:eastAsia="Times New Roman" w:hAnsi="Times New Roman" w:cs="Times New Roman"/>
          <w:sz w:val="24"/>
          <w:szCs w:val="24"/>
        </w:rPr>
        <w:t xml:space="preserve"> </w:t>
      </w:r>
      <w:r w:rsidR="00FA6E8F">
        <w:rPr>
          <w:rFonts w:ascii="Times New Roman" w:eastAsia="Times New Roman" w:hAnsi="Times New Roman" w:cs="Times New Roman"/>
          <w:sz w:val="24"/>
          <w:szCs w:val="24"/>
        </w:rPr>
        <w:t>Н</w:t>
      </w:r>
      <w:r w:rsidR="002C7DAE" w:rsidRPr="002C7DAE">
        <w:rPr>
          <w:rFonts w:ascii="Times New Roman" w:eastAsia="Times New Roman" w:hAnsi="Times New Roman" w:cs="Times New Roman"/>
          <w:sz w:val="24"/>
          <w:szCs w:val="24"/>
        </w:rPr>
        <w:t xml:space="preserve">аличие государственной регистрации права собственности </w:t>
      </w:r>
      <w:r w:rsidR="00FA6E8F">
        <w:rPr>
          <w:rFonts w:ascii="Times New Roman" w:eastAsia="Times New Roman" w:hAnsi="Times New Roman" w:cs="Times New Roman"/>
          <w:sz w:val="24"/>
          <w:szCs w:val="24"/>
        </w:rPr>
        <w:t>Базарно-Карабулакского</w:t>
      </w:r>
      <w:r w:rsidR="002C7DAE" w:rsidRPr="002C7DAE">
        <w:rPr>
          <w:rFonts w:ascii="Times New Roman" w:eastAsia="Times New Roman" w:hAnsi="Times New Roman" w:cs="Times New Roman"/>
          <w:sz w:val="24"/>
          <w:szCs w:val="24"/>
        </w:rPr>
        <w:t xml:space="preserve"> муниципального района на вносимый в Перечень объект недвижимого имущества;</w:t>
      </w:r>
    </w:p>
    <w:p w:rsidR="002C7DAE" w:rsidRPr="002C7DAE" w:rsidRDefault="001272AB" w:rsidP="002C7DAE">
      <w:pPr>
        <w:pStyle w:val="Standard"/>
        <w:autoSpaceDE w:val="0"/>
        <w:spacing w:after="0" w:line="240" w:lineRule="auto"/>
        <w:jc w:val="both"/>
        <w:rPr>
          <w:rFonts w:ascii="Times New Roman" w:eastAsia="Times New Roman" w:hAnsi="Times New Roman" w:cs="Times New Roman"/>
          <w:sz w:val="24"/>
          <w:szCs w:val="24"/>
        </w:rPr>
      </w:pPr>
      <w:r w:rsidRPr="001272AB">
        <w:rPr>
          <w:rFonts w:ascii="Times New Roman" w:eastAsia="Times New Roman" w:hAnsi="Times New Roman" w:cs="Times New Roman"/>
          <w:b/>
          <w:sz w:val="24"/>
          <w:szCs w:val="24"/>
        </w:rPr>
        <w:lastRenderedPageBreak/>
        <w:t>2.2.2.</w:t>
      </w:r>
      <w:r>
        <w:rPr>
          <w:rFonts w:ascii="Times New Roman" w:eastAsia="Times New Roman" w:hAnsi="Times New Roman" w:cs="Times New Roman"/>
          <w:sz w:val="24"/>
          <w:szCs w:val="24"/>
        </w:rPr>
        <w:t xml:space="preserve"> </w:t>
      </w:r>
      <w:r w:rsidR="00FA6E8F">
        <w:rPr>
          <w:rFonts w:ascii="Times New Roman" w:eastAsia="Times New Roman" w:hAnsi="Times New Roman" w:cs="Times New Roman"/>
          <w:sz w:val="24"/>
          <w:szCs w:val="24"/>
        </w:rPr>
        <w:t>О</w:t>
      </w:r>
      <w:r w:rsidR="002C7DAE" w:rsidRPr="002C7DAE">
        <w:rPr>
          <w:rFonts w:ascii="Times New Roman" w:eastAsia="Times New Roman" w:hAnsi="Times New Roman" w:cs="Times New Roman"/>
          <w:sz w:val="24"/>
          <w:szCs w:val="24"/>
        </w:rPr>
        <w:t>тсутствие прав третьих лиц (за исключением имущественных прав субъектов малого и среднего предпринимательства) на включаемое в Перечень имущество;</w:t>
      </w:r>
    </w:p>
    <w:p w:rsidR="002C7DAE" w:rsidRPr="002C7DAE" w:rsidRDefault="001272AB" w:rsidP="002C7DAE">
      <w:pPr>
        <w:pStyle w:val="Standard"/>
        <w:autoSpaceDE w:val="0"/>
        <w:spacing w:after="0" w:line="240" w:lineRule="auto"/>
        <w:jc w:val="both"/>
        <w:rPr>
          <w:rFonts w:ascii="Times New Roman" w:eastAsia="Times New Roman" w:hAnsi="Times New Roman" w:cs="Times New Roman"/>
          <w:sz w:val="24"/>
          <w:szCs w:val="24"/>
        </w:rPr>
      </w:pPr>
      <w:r w:rsidRPr="001272AB">
        <w:rPr>
          <w:rFonts w:ascii="Times New Roman" w:eastAsia="Times New Roman" w:hAnsi="Times New Roman" w:cs="Times New Roman"/>
          <w:b/>
          <w:sz w:val="24"/>
          <w:szCs w:val="24"/>
        </w:rPr>
        <w:t>2.2.3.</w:t>
      </w:r>
      <w:r>
        <w:rPr>
          <w:rFonts w:ascii="Times New Roman" w:eastAsia="Times New Roman" w:hAnsi="Times New Roman" w:cs="Times New Roman"/>
          <w:sz w:val="24"/>
          <w:szCs w:val="24"/>
        </w:rPr>
        <w:t xml:space="preserve"> </w:t>
      </w:r>
      <w:r w:rsidR="00FA6E8F">
        <w:rPr>
          <w:rFonts w:ascii="Times New Roman" w:eastAsia="Times New Roman" w:hAnsi="Times New Roman" w:cs="Times New Roman"/>
          <w:sz w:val="24"/>
          <w:szCs w:val="24"/>
        </w:rPr>
        <w:t>М</w:t>
      </w:r>
      <w:r w:rsidR="002C7DAE" w:rsidRPr="002C7DAE">
        <w:rPr>
          <w:rFonts w:ascii="Times New Roman" w:eastAsia="Times New Roman" w:hAnsi="Times New Roman" w:cs="Times New Roman"/>
          <w:sz w:val="24"/>
          <w:szCs w:val="24"/>
        </w:rPr>
        <w:t>униципальное имущество не ограничено в обороте;</w:t>
      </w:r>
    </w:p>
    <w:p w:rsidR="002C7DAE" w:rsidRPr="002C7DAE" w:rsidRDefault="001272AB"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2.2.4.</w:t>
      </w:r>
      <w:r>
        <w:rPr>
          <w:rFonts w:ascii="Times New Roman" w:eastAsia="Times New Roman" w:hAnsi="Times New Roman" w:cs="Times New Roman"/>
          <w:sz w:val="24"/>
          <w:szCs w:val="24"/>
        </w:rPr>
        <w:t xml:space="preserve"> </w:t>
      </w:r>
      <w:r w:rsidR="00FA6E8F">
        <w:rPr>
          <w:rFonts w:ascii="Times New Roman" w:eastAsia="Times New Roman" w:hAnsi="Times New Roman" w:cs="Times New Roman"/>
          <w:sz w:val="24"/>
          <w:szCs w:val="24"/>
        </w:rPr>
        <w:t>М</w:t>
      </w:r>
      <w:r w:rsidR="002C7DAE" w:rsidRPr="002C7DAE">
        <w:rPr>
          <w:rFonts w:ascii="Times New Roman" w:eastAsia="Times New Roman" w:hAnsi="Times New Roman" w:cs="Times New Roman"/>
          <w:sz w:val="24"/>
          <w:szCs w:val="24"/>
        </w:rPr>
        <w:t>униципальное имущество не является объектом религиозного назначения;</w:t>
      </w:r>
    </w:p>
    <w:p w:rsidR="002C7DAE" w:rsidRPr="002C7DAE" w:rsidRDefault="001272AB"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2.2.5.</w:t>
      </w:r>
      <w:r>
        <w:rPr>
          <w:rFonts w:ascii="Times New Roman" w:eastAsia="Times New Roman" w:hAnsi="Times New Roman" w:cs="Times New Roman"/>
          <w:sz w:val="24"/>
          <w:szCs w:val="24"/>
        </w:rPr>
        <w:t xml:space="preserve"> </w:t>
      </w:r>
      <w:r w:rsidR="00FA6E8F">
        <w:rPr>
          <w:rFonts w:ascii="Times New Roman" w:eastAsia="Times New Roman" w:hAnsi="Times New Roman" w:cs="Times New Roman"/>
          <w:sz w:val="24"/>
          <w:szCs w:val="24"/>
        </w:rPr>
        <w:t>М</w:t>
      </w:r>
      <w:r w:rsidR="002C7DAE" w:rsidRPr="002C7DAE">
        <w:rPr>
          <w:rFonts w:ascii="Times New Roman" w:eastAsia="Times New Roman" w:hAnsi="Times New Roman" w:cs="Times New Roman"/>
          <w:sz w:val="24"/>
          <w:szCs w:val="24"/>
        </w:rPr>
        <w:t>униципальное имущество не является объектом незавершенного строительства;</w:t>
      </w:r>
    </w:p>
    <w:p w:rsidR="002C7DAE" w:rsidRPr="002C7DAE" w:rsidRDefault="001272AB"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2.2.6.</w:t>
      </w:r>
      <w:r>
        <w:rPr>
          <w:rFonts w:ascii="Times New Roman" w:eastAsia="Times New Roman" w:hAnsi="Times New Roman" w:cs="Times New Roman"/>
          <w:sz w:val="24"/>
          <w:szCs w:val="24"/>
        </w:rPr>
        <w:t xml:space="preserve"> </w:t>
      </w:r>
      <w:r w:rsidR="0065767E">
        <w:rPr>
          <w:rFonts w:ascii="Times New Roman" w:eastAsia="Times New Roman" w:hAnsi="Times New Roman" w:cs="Times New Roman"/>
          <w:sz w:val="24"/>
          <w:szCs w:val="24"/>
        </w:rPr>
        <w:t>М</w:t>
      </w:r>
      <w:r w:rsidR="002C7DAE" w:rsidRPr="002C7DAE">
        <w:rPr>
          <w:rFonts w:ascii="Times New Roman" w:eastAsia="Times New Roman" w:hAnsi="Times New Roman" w:cs="Times New Roman"/>
          <w:sz w:val="24"/>
          <w:szCs w:val="24"/>
        </w:rPr>
        <w:t>униципальное имущество не признано аварийным и подлежащим сносу или реконструкции;</w:t>
      </w:r>
    </w:p>
    <w:p w:rsidR="002C7DAE" w:rsidRPr="009C09CA" w:rsidRDefault="001272AB"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2.2.7.</w:t>
      </w:r>
      <w:r>
        <w:rPr>
          <w:rFonts w:ascii="Times New Roman" w:eastAsia="Times New Roman" w:hAnsi="Times New Roman" w:cs="Times New Roman"/>
          <w:sz w:val="24"/>
          <w:szCs w:val="24"/>
        </w:rPr>
        <w:t xml:space="preserve"> </w:t>
      </w:r>
      <w:r w:rsidR="0065767E" w:rsidRPr="009C09CA">
        <w:rPr>
          <w:rFonts w:ascii="Times New Roman" w:eastAsia="Times New Roman" w:hAnsi="Times New Roman" w:cs="Times New Roman"/>
          <w:sz w:val="24"/>
          <w:szCs w:val="24"/>
        </w:rPr>
        <w:t>М</w:t>
      </w:r>
      <w:r w:rsidR="002C7DAE" w:rsidRPr="009C09CA">
        <w:rPr>
          <w:rFonts w:ascii="Times New Roman" w:eastAsia="Times New Roman" w:hAnsi="Times New Roman" w:cs="Times New Roman"/>
          <w:sz w:val="24"/>
          <w:szCs w:val="24"/>
        </w:rPr>
        <w:t xml:space="preserve">униципальное имущество не используется для исполнения полномочий администрации </w:t>
      </w:r>
      <w:r w:rsidR="0065767E" w:rsidRPr="009C09CA">
        <w:rPr>
          <w:rFonts w:ascii="Times New Roman" w:eastAsia="Times New Roman" w:hAnsi="Times New Roman" w:cs="Times New Roman"/>
          <w:sz w:val="24"/>
          <w:szCs w:val="24"/>
        </w:rPr>
        <w:t>Базарно-Карабулакского</w:t>
      </w:r>
      <w:r w:rsidR="002C7DAE" w:rsidRPr="009C09CA">
        <w:rPr>
          <w:rFonts w:ascii="Times New Roman" w:eastAsia="Times New Roman" w:hAnsi="Times New Roman" w:cs="Times New Roman"/>
          <w:sz w:val="24"/>
          <w:szCs w:val="24"/>
        </w:rPr>
        <w:t xml:space="preserve"> муниципального района Саратовской области и подведомственных учреждений;</w:t>
      </w:r>
    </w:p>
    <w:p w:rsidR="002C7DAE" w:rsidRPr="002C7DAE" w:rsidRDefault="001272AB"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2.2.8.</w:t>
      </w:r>
      <w:r>
        <w:rPr>
          <w:rFonts w:ascii="Times New Roman" w:eastAsia="Times New Roman" w:hAnsi="Times New Roman" w:cs="Times New Roman"/>
          <w:sz w:val="24"/>
          <w:szCs w:val="24"/>
        </w:rPr>
        <w:t xml:space="preserve"> </w:t>
      </w:r>
      <w:r w:rsidR="00333F2F">
        <w:rPr>
          <w:rFonts w:ascii="Times New Roman" w:eastAsia="Times New Roman" w:hAnsi="Times New Roman" w:cs="Times New Roman"/>
          <w:sz w:val="24"/>
          <w:szCs w:val="24"/>
        </w:rPr>
        <w:t>М</w:t>
      </w:r>
      <w:r w:rsidR="002C7DAE" w:rsidRPr="002C7DAE">
        <w:rPr>
          <w:rFonts w:ascii="Times New Roman" w:eastAsia="Times New Roman" w:hAnsi="Times New Roman" w:cs="Times New Roman"/>
          <w:sz w:val="24"/>
          <w:szCs w:val="24"/>
        </w:rPr>
        <w:t xml:space="preserve">униципальное имущество не включено в Прогнозный план (Программу) приватизации муниципального имущества </w:t>
      </w:r>
      <w:r w:rsidR="00333F2F">
        <w:rPr>
          <w:rFonts w:ascii="Times New Roman" w:eastAsia="Times New Roman" w:hAnsi="Times New Roman" w:cs="Times New Roman"/>
          <w:sz w:val="24"/>
          <w:szCs w:val="24"/>
        </w:rPr>
        <w:t>Базарно-Карабулакского</w:t>
      </w:r>
      <w:r w:rsidR="002C7DAE" w:rsidRPr="002C7DAE">
        <w:rPr>
          <w:rFonts w:ascii="Times New Roman" w:eastAsia="Times New Roman" w:hAnsi="Times New Roman" w:cs="Times New Roman"/>
          <w:sz w:val="24"/>
          <w:szCs w:val="24"/>
        </w:rPr>
        <w:t xml:space="preserve"> муниципального района;</w:t>
      </w:r>
      <w:r w:rsidR="002C7DAE" w:rsidRPr="002C7DAE">
        <w:rPr>
          <w:rFonts w:ascii="Times New Roman" w:eastAsia="Times New Roman" w:hAnsi="Times New Roman" w:cs="Times New Roman"/>
          <w:sz w:val="24"/>
          <w:szCs w:val="24"/>
        </w:rPr>
        <w:tab/>
      </w:r>
    </w:p>
    <w:p w:rsidR="002C7DAE" w:rsidRPr="002C7DAE" w:rsidRDefault="001272AB"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2.3.</w:t>
      </w:r>
      <w:r>
        <w:rPr>
          <w:rFonts w:ascii="Times New Roman" w:eastAsia="Times New Roman" w:hAnsi="Times New Roman" w:cs="Times New Roman"/>
          <w:sz w:val="24"/>
          <w:szCs w:val="24"/>
        </w:rPr>
        <w:t xml:space="preserve"> </w:t>
      </w:r>
      <w:r w:rsidR="002C7DAE" w:rsidRPr="002C7DAE">
        <w:rPr>
          <w:rFonts w:ascii="Times New Roman" w:eastAsia="Times New Roman" w:hAnsi="Times New Roman" w:cs="Times New Roman"/>
          <w:sz w:val="24"/>
          <w:szCs w:val="24"/>
        </w:rPr>
        <w:t>Перечень должен содержать следующие сведения об имуществе:</w:t>
      </w:r>
    </w:p>
    <w:p w:rsidR="002C7DAE" w:rsidRPr="002C7DAE" w:rsidRDefault="002C7DAE" w:rsidP="002C7DAE">
      <w:pPr>
        <w:pStyle w:val="Standard"/>
        <w:autoSpaceDE w:val="0"/>
        <w:spacing w:after="0" w:line="240" w:lineRule="auto"/>
        <w:jc w:val="both"/>
        <w:rPr>
          <w:rFonts w:ascii="Times New Roman" w:eastAsia="Times New Roman" w:hAnsi="Times New Roman" w:cs="Times New Roman"/>
          <w:sz w:val="24"/>
          <w:szCs w:val="24"/>
        </w:rPr>
      </w:pPr>
      <w:r w:rsidRPr="002C7DAE">
        <w:rPr>
          <w:rFonts w:ascii="Times New Roman" w:eastAsia="Times New Roman" w:hAnsi="Times New Roman" w:cs="Times New Roman"/>
          <w:sz w:val="24"/>
          <w:szCs w:val="24"/>
        </w:rPr>
        <w:t>- в отношении объектов недвижимости - наименование, адрес (место нахождения), площадь;</w:t>
      </w:r>
    </w:p>
    <w:p w:rsidR="002C7DAE" w:rsidRPr="002C7DAE" w:rsidRDefault="002C7DAE" w:rsidP="002C7DAE">
      <w:pPr>
        <w:pStyle w:val="Standard"/>
        <w:autoSpaceDE w:val="0"/>
        <w:spacing w:after="0" w:line="240" w:lineRule="auto"/>
        <w:jc w:val="both"/>
        <w:rPr>
          <w:rFonts w:ascii="Times New Roman" w:eastAsia="Times New Roman" w:hAnsi="Times New Roman" w:cs="Times New Roman"/>
          <w:sz w:val="24"/>
          <w:szCs w:val="24"/>
        </w:rPr>
      </w:pPr>
      <w:r w:rsidRPr="002C7DAE">
        <w:rPr>
          <w:rFonts w:ascii="Times New Roman" w:eastAsia="Times New Roman" w:hAnsi="Times New Roman" w:cs="Times New Roman"/>
          <w:sz w:val="24"/>
          <w:szCs w:val="24"/>
        </w:rPr>
        <w:t>- в отношении земельных участков - место нахождения, категория земель, кадастровый номер, площадь;</w:t>
      </w:r>
    </w:p>
    <w:p w:rsidR="002C7DAE" w:rsidRPr="002C7DAE" w:rsidRDefault="002C7DAE" w:rsidP="002C7DAE">
      <w:pPr>
        <w:pStyle w:val="Standard"/>
        <w:autoSpaceDE w:val="0"/>
        <w:spacing w:after="0" w:line="240" w:lineRule="auto"/>
        <w:jc w:val="both"/>
        <w:rPr>
          <w:rFonts w:ascii="Times New Roman" w:eastAsia="Times New Roman" w:hAnsi="Times New Roman" w:cs="Times New Roman"/>
          <w:sz w:val="24"/>
          <w:szCs w:val="24"/>
        </w:rPr>
      </w:pPr>
      <w:r w:rsidRPr="002C7DAE">
        <w:rPr>
          <w:rFonts w:ascii="Times New Roman" w:eastAsia="Times New Roman" w:hAnsi="Times New Roman" w:cs="Times New Roman"/>
          <w:sz w:val="24"/>
          <w:szCs w:val="24"/>
        </w:rPr>
        <w:t>- в отношении транспорта - марка, тип, год выпуска, идентификационный номер (VIN);</w:t>
      </w:r>
    </w:p>
    <w:p w:rsidR="002C7DAE" w:rsidRPr="002C7DAE" w:rsidRDefault="002C7DAE" w:rsidP="002C7DAE">
      <w:pPr>
        <w:pStyle w:val="Standard"/>
        <w:autoSpaceDE w:val="0"/>
        <w:spacing w:after="0" w:line="240" w:lineRule="auto"/>
        <w:jc w:val="both"/>
        <w:rPr>
          <w:rFonts w:ascii="Times New Roman" w:eastAsia="Times New Roman" w:hAnsi="Times New Roman" w:cs="Times New Roman"/>
          <w:sz w:val="24"/>
          <w:szCs w:val="24"/>
        </w:rPr>
      </w:pPr>
      <w:r w:rsidRPr="002C7DAE">
        <w:rPr>
          <w:rFonts w:ascii="Times New Roman" w:eastAsia="Times New Roman" w:hAnsi="Times New Roman" w:cs="Times New Roman"/>
          <w:sz w:val="24"/>
          <w:szCs w:val="24"/>
        </w:rPr>
        <w:t>- в отношении иного движимого имущества - наименование и имеющиеся идентифицирующие признаки.</w:t>
      </w:r>
      <w:r w:rsidRPr="002C7DAE">
        <w:rPr>
          <w:rFonts w:ascii="Times New Roman" w:eastAsia="Times New Roman" w:hAnsi="Times New Roman" w:cs="Times New Roman"/>
          <w:sz w:val="24"/>
          <w:szCs w:val="24"/>
        </w:rPr>
        <w:tab/>
      </w:r>
    </w:p>
    <w:p w:rsidR="002C7DAE" w:rsidRPr="002C7DAE" w:rsidRDefault="002C7DAE"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2.4.</w:t>
      </w:r>
      <w:r w:rsidRPr="002C7DAE">
        <w:rPr>
          <w:rFonts w:ascii="Times New Roman" w:eastAsia="Times New Roman" w:hAnsi="Times New Roman" w:cs="Times New Roman"/>
          <w:sz w:val="24"/>
          <w:szCs w:val="24"/>
        </w:rPr>
        <w:t xml:space="preserve"> Перечень может содержать иные сведения об объектах, включаемых в него.</w:t>
      </w:r>
    </w:p>
    <w:p w:rsidR="002C7DAE" w:rsidRPr="002C7DAE" w:rsidRDefault="002C7DAE"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2.5.</w:t>
      </w:r>
      <w:r w:rsidR="009E254D">
        <w:rPr>
          <w:rFonts w:ascii="Times New Roman" w:eastAsia="Times New Roman" w:hAnsi="Times New Roman" w:cs="Times New Roman"/>
          <w:sz w:val="24"/>
          <w:szCs w:val="24"/>
        </w:rPr>
        <w:t xml:space="preserve"> Сведения о включении объектов </w:t>
      </w:r>
      <w:r w:rsidRPr="002C7DAE">
        <w:rPr>
          <w:rFonts w:ascii="Times New Roman" w:eastAsia="Times New Roman" w:hAnsi="Times New Roman" w:cs="Times New Roman"/>
          <w:sz w:val="24"/>
          <w:szCs w:val="24"/>
        </w:rPr>
        <w:t xml:space="preserve">в Перечень, отражаются в Реестре муниципального имущества </w:t>
      </w:r>
      <w:r w:rsidR="009E254D">
        <w:rPr>
          <w:rFonts w:ascii="Times New Roman" w:eastAsia="Times New Roman" w:hAnsi="Times New Roman" w:cs="Times New Roman"/>
          <w:sz w:val="24"/>
          <w:szCs w:val="24"/>
        </w:rPr>
        <w:t>Базарно-Карабулакского</w:t>
      </w:r>
      <w:r w:rsidRPr="002C7DAE">
        <w:rPr>
          <w:rFonts w:ascii="Times New Roman" w:eastAsia="Times New Roman" w:hAnsi="Times New Roman" w:cs="Times New Roman"/>
          <w:sz w:val="24"/>
          <w:szCs w:val="24"/>
        </w:rPr>
        <w:t xml:space="preserve"> муниципального района Саратовской области.</w:t>
      </w:r>
    </w:p>
    <w:p w:rsidR="002C7DAE" w:rsidRPr="002C7DAE" w:rsidRDefault="002C7DAE" w:rsidP="002C7DAE">
      <w:pPr>
        <w:pStyle w:val="Standard"/>
        <w:autoSpaceDE w:val="0"/>
        <w:spacing w:after="0" w:line="240" w:lineRule="auto"/>
        <w:jc w:val="both"/>
        <w:rPr>
          <w:rFonts w:ascii="Times New Roman" w:eastAsia="Times New Roman" w:hAnsi="Times New Roman" w:cs="Times New Roman"/>
          <w:sz w:val="24"/>
          <w:szCs w:val="24"/>
        </w:rPr>
      </w:pPr>
    </w:p>
    <w:p w:rsidR="002C7DAE" w:rsidRPr="002C7DAE" w:rsidRDefault="002C7DAE" w:rsidP="002C7DAE">
      <w:pPr>
        <w:pStyle w:val="Standard"/>
        <w:autoSpaceDE w:val="0"/>
        <w:spacing w:after="0" w:line="240" w:lineRule="auto"/>
        <w:jc w:val="center"/>
        <w:rPr>
          <w:rFonts w:ascii="Times New Roman" w:eastAsia="Times New Roman" w:hAnsi="Times New Roman" w:cs="Times New Roman"/>
          <w:b/>
          <w:bCs/>
          <w:sz w:val="24"/>
          <w:szCs w:val="24"/>
        </w:rPr>
      </w:pPr>
      <w:r w:rsidRPr="002C7DAE">
        <w:rPr>
          <w:rFonts w:ascii="Times New Roman" w:eastAsia="Times New Roman" w:hAnsi="Times New Roman" w:cs="Times New Roman"/>
          <w:b/>
          <w:bCs/>
          <w:sz w:val="24"/>
          <w:szCs w:val="24"/>
        </w:rPr>
        <w:t>3. Ведение Перечня</w:t>
      </w:r>
    </w:p>
    <w:p w:rsidR="002C7DAE" w:rsidRPr="002C7DAE" w:rsidRDefault="002C7DAE" w:rsidP="002C7DAE">
      <w:pPr>
        <w:pStyle w:val="Standard"/>
        <w:autoSpaceDE w:val="0"/>
        <w:spacing w:after="0" w:line="240" w:lineRule="auto"/>
        <w:jc w:val="center"/>
        <w:rPr>
          <w:rFonts w:ascii="Times New Roman" w:eastAsia="Times New Roman" w:hAnsi="Times New Roman" w:cs="Times New Roman"/>
          <w:b/>
          <w:bCs/>
          <w:sz w:val="24"/>
          <w:szCs w:val="24"/>
        </w:rPr>
      </w:pPr>
    </w:p>
    <w:p w:rsidR="002C7DAE" w:rsidRPr="002C7DAE" w:rsidRDefault="001272AB"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w:t>
      </w:r>
      <w:r w:rsidR="002C7DAE" w:rsidRPr="002C7DAE">
        <w:rPr>
          <w:rFonts w:ascii="Times New Roman" w:eastAsia="Times New Roman" w:hAnsi="Times New Roman" w:cs="Times New Roman"/>
          <w:sz w:val="24"/>
          <w:szCs w:val="24"/>
        </w:rPr>
        <w:t>Ведение Перечня означает внесение изменений в Перечень путем дополнительного включения имущества в Перечень и исключения имущества из Перечня, а так же поддержание в актуальном состоянии сведений о включенном в Перечень имуществе.</w:t>
      </w:r>
    </w:p>
    <w:p w:rsidR="002C7DAE" w:rsidRPr="002C7DAE" w:rsidRDefault="002C7DAE"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3.2.</w:t>
      </w:r>
      <w:r w:rsidRPr="002C7DAE">
        <w:rPr>
          <w:rFonts w:ascii="Times New Roman" w:eastAsia="Times New Roman" w:hAnsi="Times New Roman" w:cs="Times New Roman"/>
          <w:sz w:val="24"/>
          <w:szCs w:val="24"/>
        </w:rPr>
        <w:t xml:space="preserve"> Дополнительное включение объектов в Перечень осуществляется Уполномоченным органом, с учетом предложений, предоставляемых согласно пункту 1.4 настоящего Порядка. Предложения направляются в Уполномоченный орган в срок до 1 </w:t>
      </w:r>
      <w:r w:rsidR="00CE4ACE">
        <w:rPr>
          <w:rFonts w:ascii="Times New Roman" w:eastAsia="Times New Roman" w:hAnsi="Times New Roman" w:cs="Times New Roman"/>
          <w:sz w:val="24"/>
          <w:szCs w:val="24"/>
        </w:rPr>
        <w:t>ноября</w:t>
      </w:r>
      <w:r w:rsidRPr="002C7DAE">
        <w:rPr>
          <w:rFonts w:ascii="Times New Roman" w:eastAsia="Times New Roman" w:hAnsi="Times New Roman" w:cs="Times New Roman"/>
          <w:sz w:val="24"/>
          <w:szCs w:val="24"/>
        </w:rPr>
        <w:t xml:space="preserve"> текущего года.</w:t>
      </w:r>
    </w:p>
    <w:p w:rsidR="002C7DAE" w:rsidRPr="002C7DAE" w:rsidRDefault="002C7DAE"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3.3.</w:t>
      </w:r>
      <w:r w:rsidRPr="002C7DAE">
        <w:rPr>
          <w:rFonts w:ascii="Times New Roman" w:eastAsia="Times New Roman" w:hAnsi="Times New Roman" w:cs="Times New Roman"/>
          <w:sz w:val="24"/>
          <w:szCs w:val="24"/>
        </w:rPr>
        <w:t xml:space="preserve"> Исключение объектов из Перечня осуществляется в случаях:</w:t>
      </w:r>
    </w:p>
    <w:p w:rsidR="002C7DAE" w:rsidRPr="002C7DAE" w:rsidRDefault="002C7DAE"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3.3.1.</w:t>
      </w:r>
      <w:r w:rsidRPr="002C7DAE">
        <w:rPr>
          <w:rFonts w:ascii="Times New Roman" w:eastAsia="Times New Roman" w:hAnsi="Times New Roman" w:cs="Times New Roman"/>
          <w:sz w:val="24"/>
          <w:szCs w:val="24"/>
        </w:rPr>
        <w:t xml:space="preserve"> Списания имущества вследствие хищения, действия обстоятельств непреодолимой силы, а так же иных явлений стихийного характера (пожаров, заносов, наводнений);</w:t>
      </w:r>
    </w:p>
    <w:p w:rsidR="002C7DAE" w:rsidRPr="002C7DAE" w:rsidRDefault="002C7DAE"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3.3.2.</w:t>
      </w:r>
      <w:r w:rsidRPr="002C7DAE">
        <w:rPr>
          <w:rFonts w:ascii="Times New Roman" w:eastAsia="Times New Roman" w:hAnsi="Times New Roman" w:cs="Times New Roman"/>
          <w:sz w:val="24"/>
          <w:szCs w:val="24"/>
        </w:rPr>
        <w:t xml:space="preserve"> Списания имущества вследствие физического и морального износа (при отсутствии заключенного договора аренды с субъектом);</w:t>
      </w:r>
    </w:p>
    <w:p w:rsidR="002C7DAE" w:rsidRPr="002C7DAE" w:rsidRDefault="001272AB"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3.3.3.</w:t>
      </w:r>
      <w:r>
        <w:rPr>
          <w:rFonts w:ascii="Times New Roman" w:eastAsia="Times New Roman" w:hAnsi="Times New Roman" w:cs="Times New Roman"/>
          <w:sz w:val="24"/>
          <w:szCs w:val="24"/>
        </w:rPr>
        <w:t xml:space="preserve"> </w:t>
      </w:r>
      <w:r w:rsidR="002C7DAE" w:rsidRPr="002C7DAE">
        <w:rPr>
          <w:rFonts w:ascii="Times New Roman" w:eastAsia="Times New Roman" w:hAnsi="Times New Roman" w:cs="Times New Roman"/>
          <w:sz w:val="24"/>
          <w:szCs w:val="24"/>
        </w:rPr>
        <w:t xml:space="preserve">Возникновения потребности в данном объекте у администрации </w:t>
      </w:r>
      <w:r w:rsidR="009C09CA">
        <w:rPr>
          <w:rFonts w:ascii="Times New Roman" w:eastAsia="Times New Roman" w:hAnsi="Times New Roman" w:cs="Times New Roman"/>
          <w:sz w:val="24"/>
          <w:szCs w:val="24"/>
        </w:rPr>
        <w:t>Базарно-Карабулакского</w:t>
      </w:r>
      <w:r w:rsidR="009C09CA" w:rsidRPr="002C7DAE">
        <w:rPr>
          <w:rFonts w:ascii="Times New Roman" w:eastAsia="Times New Roman" w:hAnsi="Times New Roman" w:cs="Times New Roman"/>
          <w:sz w:val="24"/>
          <w:szCs w:val="24"/>
        </w:rPr>
        <w:t xml:space="preserve"> </w:t>
      </w:r>
      <w:r w:rsidR="002C7DAE" w:rsidRPr="002C7DAE">
        <w:rPr>
          <w:rFonts w:ascii="Times New Roman" w:eastAsia="Times New Roman" w:hAnsi="Times New Roman" w:cs="Times New Roman"/>
          <w:sz w:val="24"/>
          <w:szCs w:val="24"/>
        </w:rPr>
        <w:t>муниципального района Саратовской области для осуществления своих полномочий, в том числе необходимости закрепления объекта на праве хозяйственного ведения за муниципальными унитарными предприятиями или на праве оперативного управления за муниципальными учреждениями (автономными, бюджетными, казенными);</w:t>
      </w:r>
    </w:p>
    <w:p w:rsidR="002C7DAE" w:rsidRPr="002C7DAE" w:rsidRDefault="002C7DAE"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3.3.4.</w:t>
      </w:r>
      <w:r w:rsidRPr="002C7DAE">
        <w:rPr>
          <w:rFonts w:ascii="Times New Roman" w:eastAsia="Times New Roman" w:hAnsi="Times New Roman" w:cs="Times New Roman"/>
          <w:sz w:val="24"/>
          <w:szCs w:val="24"/>
        </w:rPr>
        <w:t xml:space="preserve"> Необходимости передачи объекта в федеральную или областную собственность (при отсутствии заключенного договора аренды с субъектом);</w:t>
      </w:r>
      <w:r w:rsidRPr="002C7DAE">
        <w:rPr>
          <w:rFonts w:ascii="Times New Roman" w:eastAsia="Times New Roman" w:hAnsi="Times New Roman" w:cs="Times New Roman"/>
          <w:sz w:val="24"/>
          <w:szCs w:val="24"/>
        </w:rPr>
        <w:tab/>
      </w:r>
    </w:p>
    <w:p w:rsidR="002C7DAE" w:rsidRPr="002C7DAE" w:rsidRDefault="002C7DAE"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3.3.5.</w:t>
      </w:r>
      <w:r w:rsidRPr="002C7DAE">
        <w:rPr>
          <w:rFonts w:ascii="Times New Roman" w:eastAsia="Times New Roman" w:hAnsi="Times New Roman" w:cs="Times New Roman"/>
          <w:sz w:val="24"/>
          <w:szCs w:val="24"/>
        </w:rPr>
        <w:t xml:space="preserve"> </w:t>
      </w:r>
      <w:proofErr w:type="gramStart"/>
      <w:r w:rsidRPr="002C7DAE">
        <w:rPr>
          <w:rFonts w:ascii="Times New Roman" w:eastAsia="Times New Roman" w:hAnsi="Times New Roman" w:cs="Times New Roman"/>
          <w:sz w:val="24"/>
          <w:szCs w:val="24"/>
        </w:rPr>
        <w:t>Отчуждения объекта на возмездной основе в собственность субъектов малого и среднего предпринимательства в порядке, установленном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C7DAE" w:rsidRPr="002C7DAE" w:rsidRDefault="002C7DAE"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lastRenderedPageBreak/>
        <w:t xml:space="preserve">3.3.6. </w:t>
      </w:r>
      <w:r w:rsidRPr="002C7DAE">
        <w:rPr>
          <w:rFonts w:ascii="Times New Roman" w:eastAsia="Times New Roman" w:hAnsi="Times New Roman" w:cs="Times New Roman"/>
          <w:sz w:val="24"/>
          <w:szCs w:val="24"/>
        </w:rPr>
        <w:t xml:space="preserve">Прекращения права собственности </w:t>
      </w:r>
      <w:r w:rsidR="009C09CA">
        <w:rPr>
          <w:rFonts w:ascii="Times New Roman" w:eastAsia="Times New Roman" w:hAnsi="Times New Roman" w:cs="Times New Roman"/>
          <w:sz w:val="24"/>
          <w:szCs w:val="24"/>
        </w:rPr>
        <w:t>Базарно-Карабулакского</w:t>
      </w:r>
      <w:r w:rsidRPr="002C7DAE">
        <w:rPr>
          <w:rFonts w:ascii="Times New Roman" w:eastAsia="Times New Roman" w:hAnsi="Times New Roman" w:cs="Times New Roman"/>
          <w:sz w:val="24"/>
          <w:szCs w:val="24"/>
        </w:rPr>
        <w:t xml:space="preserve"> муниципального района Саратовской области  на данный объект на основании решения суда.</w:t>
      </w:r>
    </w:p>
    <w:p w:rsidR="002C7DAE" w:rsidRPr="002C7DAE" w:rsidRDefault="002C7DAE" w:rsidP="002C7DAE">
      <w:pPr>
        <w:pStyle w:val="Standard"/>
        <w:autoSpaceDE w:val="0"/>
        <w:spacing w:after="0" w:line="240" w:lineRule="auto"/>
        <w:jc w:val="both"/>
        <w:rPr>
          <w:rFonts w:ascii="Times New Roman" w:hAnsi="Times New Roman" w:cs="Times New Roman"/>
          <w:sz w:val="24"/>
          <w:szCs w:val="24"/>
        </w:rPr>
      </w:pPr>
      <w:r w:rsidRPr="006C6BAC">
        <w:rPr>
          <w:rFonts w:ascii="Times New Roman" w:eastAsia="Times New Roman" w:hAnsi="Times New Roman" w:cs="Times New Roman"/>
          <w:b/>
          <w:sz w:val="24"/>
          <w:szCs w:val="24"/>
        </w:rPr>
        <w:t>3.3.</w:t>
      </w:r>
      <w:r w:rsidR="00810C8D">
        <w:rPr>
          <w:rFonts w:ascii="Times New Roman" w:eastAsia="Times New Roman" w:hAnsi="Times New Roman" w:cs="Times New Roman"/>
          <w:b/>
          <w:sz w:val="24"/>
          <w:szCs w:val="24"/>
        </w:rPr>
        <w:t>7</w:t>
      </w:r>
      <w:r w:rsidRPr="006C6BAC">
        <w:rPr>
          <w:rFonts w:ascii="Times New Roman" w:eastAsia="Times New Roman" w:hAnsi="Times New Roman" w:cs="Times New Roman"/>
          <w:b/>
          <w:sz w:val="24"/>
          <w:szCs w:val="24"/>
        </w:rPr>
        <w:t>.</w:t>
      </w:r>
      <w:r w:rsidRPr="002C7DAE">
        <w:rPr>
          <w:rFonts w:ascii="Times New Roman" w:eastAsia="Times New Roman" w:hAnsi="Times New Roman" w:cs="Times New Roman"/>
          <w:sz w:val="24"/>
          <w:szCs w:val="24"/>
        </w:rPr>
        <w:t>Уполномоченный орган</w:t>
      </w:r>
      <w:r w:rsidRPr="002C7DAE">
        <w:rPr>
          <w:rFonts w:ascii="Times New Roman" w:eastAsia="Times New Roman" w:hAnsi="Times New Roman" w:cs="Times New Roman"/>
          <w:color w:val="000000"/>
          <w:sz w:val="24"/>
          <w:szCs w:val="24"/>
        </w:rPr>
        <w:t xml:space="preserve"> </w:t>
      </w:r>
      <w:r w:rsidRPr="002C7DAE">
        <w:rPr>
          <w:rFonts w:ascii="Times New Roman" w:hAnsi="Times New Roman" w:cs="Times New Roman"/>
          <w:color w:val="000000"/>
          <w:sz w:val="24"/>
          <w:szCs w:val="24"/>
        </w:rPr>
        <w:t>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2C7DAE" w:rsidRPr="002C7DAE" w:rsidRDefault="00C94152" w:rsidP="002C7DAE">
      <w:pPr>
        <w:pStyle w:val="Standard"/>
        <w:autoSpaceDE w:val="0"/>
        <w:spacing w:after="0" w:line="240" w:lineRule="auto"/>
        <w:jc w:val="both"/>
        <w:rPr>
          <w:rFonts w:ascii="Times New Roman" w:hAnsi="Times New Roman" w:cs="Times New Roman"/>
          <w:color w:val="000000"/>
          <w:sz w:val="24"/>
          <w:szCs w:val="24"/>
        </w:rPr>
      </w:pPr>
      <w:bookmarkStart w:id="0" w:name="p_223"/>
      <w:bookmarkEnd w:id="0"/>
      <w:r>
        <w:rPr>
          <w:rFonts w:ascii="Times New Roman" w:hAnsi="Times New Roman" w:cs="Times New Roman"/>
          <w:color w:val="000000"/>
          <w:sz w:val="24"/>
          <w:szCs w:val="24"/>
        </w:rPr>
        <w:t xml:space="preserve">- </w:t>
      </w:r>
      <w:r w:rsidR="002C7DAE" w:rsidRPr="002C7DAE">
        <w:rPr>
          <w:rFonts w:ascii="Times New Roman" w:hAnsi="Times New Roman" w:cs="Times New Roman"/>
          <w:color w:val="000000"/>
          <w:sz w:val="24"/>
          <w:szCs w:val="24"/>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2C7DAE" w:rsidRDefault="00C94152" w:rsidP="002C7DAE">
      <w:pPr>
        <w:pStyle w:val="Textbody"/>
        <w:widowControl w:val="0"/>
        <w:autoSpaceDE w:val="0"/>
        <w:spacing w:after="0" w:line="27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7DAE" w:rsidRPr="002C7DAE">
        <w:rPr>
          <w:rFonts w:ascii="Times New Roman" w:hAnsi="Times New Roman" w:cs="Times New Roman"/>
          <w:color w:val="000000"/>
          <w:sz w:val="24"/>
          <w:szCs w:val="24"/>
        </w:rPr>
        <w:t xml:space="preserve">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w:t>
      </w:r>
      <w:r w:rsidR="009C22F0">
        <w:rPr>
          <w:rFonts w:ascii="Times New Roman" w:hAnsi="Times New Roman" w:cs="Times New Roman"/>
          <w:color w:val="000000"/>
          <w:sz w:val="24"/>
          <w:szCs w:val="24"/>
        </w:rPr>
        <w:t>№ 135 ФЗ "О защите конкуренции".</w:t>
      </w:r>
    </w:p>
    <w:p w:rsidR="002C7DAE" w:rsidRPr="002C7DAE" w:rsidRDefault="002C7DAE" w:rsidP="002C7DAE">
      <w:pPr>
        <w:pStyle w:val="Textbody"/>
        <w:widowControl w:val="0"/>
        <w:autoSpaceDE w:val="0"/>
        <w:spacing w:after="0" w:line="270" w:lineRule="atLeast"/>
        <w:jc w:val="both"/>
        <w:rPr>
          <w:rFonts w:ascii="Times New Roman" w:hAnsi="Times New Roman" w:cs="Times New Roman"/>
          <w:color w:val="000000"/>
          <w:sz w:val="24"/>
          <w:szCs w:val="24"/>
        </w:rPr>
      </w:pPr>
      <w:r w:rsidRPr="006C6BAC">
        <w:rPr>
          <w:rFonts w:ascii="Times New Roman" w:hAnsi="Times New Roman" w:cs="Times New Roman"/>
          <w:b/>
          <w:color w:val="000000"/>
          <w:sz w:val="24"/>
          <w:szCs w:val="24"/>
        </w:rPr>
        <w:t>3.4.</w:t>
      </w:r>
      <w:r w:rsidRPr="002C7DAE">
        <w:rPr>
          <w:rFonts w:ascii="Times New Roman" w:hAnsi="Times New Roman" w:cs="Times New Roman"/>
          <w:color w:val="000000"/>
          <w:sz w:val="24"/>
          <w:szCs w:val="24"/>
        </w:rPr>
        <w:t xml:space="preserve"> Исключение объектов из Перечня осуществляется на основании документов, подтверждающих случаи, установленные </w:t>
      </w:r>
      <w:r w:rsidRPr="006C6BAC">
        <w:rPr>
          <w:rFonts w:ascii="Times New Roman" w:hAnsi="Times New Roman" w:cs="Times New Roman"/>
          <w:b/>
          <w:color w:val="000000"/>
          <w:sz w:val="24"/>
          <w:szCs w:val="24"/>
        </w:rPr>
        <w:t>п.3.3</w:t>
      </w:r>
      <w:r w:rsidRPr="002C7DAE">
        <w:rPr>
          <w:rFonts w:ascii="Times New Roman" w:hAnsi="Times New Roman" w:cs="Times New Roman"/>
          <w:color w:val="000000"/>
          <w:sz w:val="24"/>
          <w:szCs w:val="24"/>
        </w:rPr>
        <w:t xml:space="preserve"> Порядка и представленных в Уполномоченный орган отделом по </w:t>
      </w:r>
      <w:r w:rsidR="00363FCE">
        <w:rPr>
          <w:rFonts w:ascii="Times New Roman" w:hAnsi="Times New Roman" w:cs="Times New Roman"/>
          <w:color w:val="000000"/>
          <w:sz w:val="24"/>
          <w:szCs w:val="24"/>
        </w:rPr>
        <w:t>имущественным отношениям, архитектуре и строительству администрации Базарно-Карабулакского муниципального района</w:t>
      </w:r>
      <w:r w:rsidRPr="002C7DAE">
        <w:rPr>
          <w:rFonts w:ascii="Times New Roman" w:hAnsi="Times New Roman" w:cs="Times New Roman"/>
          <w:color w:val="000000"/>
          <w:sz w:val="24"/>
          <w:szCs w:val="24"/>
        </w:rPr>
        <w:t>, в течени</w:t>
      </w:r>
      <w:proofErr w:type="gramStart"/>
      <w:r w:rsidRPr="002C7DAE">
        <w:rPr>
          <w:rFonts w:ascii="Times New Roman" w:hAnsi="Times New Roman" w:cs="Times New Roman"/>
          <w:color w:val="000000"/>
          <w:sz w:val="24"/>
          <w:szCs w:val="24"/>
        </w:rPr>
        <w:t>и</w:t>
      </w:r>
      <w:proofErr w:type="gramEnd"/>
      <w:r w:rsidRPr="002C7DAE">
        <w:rPr>
          <w:rFonts w:ascii="Times New Roman" w:hAnsi="Times New Roman" w:cs="Times New Roman"/>
          <w:color w:val="000000"/>
          <w:sz w:val="24"/>
          <w:szCs w:val="24"/>
        </w:rPr>
        <w:t xml:space="preserve"> 15 рабочих дней с момента их поступления.</w:t>
      </w:r>
    </w:p>
    <w:p w:rsidR="002C7DAE" w:rsidRDefault="002C7DAE" w:rsidP="002C7DAE">
      <w:pPr>
        <w:pStyle w:val="Standard"/>
        <w:autoSpaceDE w:val="0"/>
        <w:spacing w:after="0" w:line="240" w:lineRule="auto"/>
        <w:jc w:val="both"/>
        <w:rPr>
          <w:rFonts w:ascii="Times New Roman" w:eastAsia="Times New Roman" w:hAnsi="Times New Roman" w:cs="Times New Roman"/>
          <w:sz w:val="24"/>
          <w:szCs w:val="24"/>
        </w:rPr>
      </w:pPr>
      <w:r w:rsidRPr="006C6BAC">
        <w:rPr>
          <w:rFonts w:ascii="Times New Roman" w:eastAsia="Times New Roman" w:hAnsi="Times New Roman" w:cs="Times New Roman"/>
          <w:b/>
          <w:sz w:val="24"/>
          <w:szCs w:val="24"/>
        </w:rPr>
        <w:t>3.5.</w:t>
      </w:r>
      <w:r w:rsidRPr="002C7DAE">
        <w:rPr>
          <w:rFonts w:ascii="Times New Roman" w:eastAsia="Times New Roman" w:hAnsi="Times New Roman" w:cs="Times New Roman"/>
          <w:sz w:val="24"/>
          <w:szCs w:val="24"/>
        </w:rPr>
        <w:t xml:space="preserve"> Ведение Перечня осуществляется Уполномоченным органом на бумажном и электронном носителях.</w:t>
      </w:r>
    </w:p>
    <w:p w:rsidR="004B61E6" w:rsidRPr="002C7DAE" w:rsidRDefault="004B61E6" w:rsidP="002C7DAE">
      <w:pPr>
        <w:pStyle w:val="Standard"/>
        <w:autoSpaceDE w:val="0"/>
        <w:spacing w:after="0" w:line="240" w:lineRule="auto"/>
        <w:jc w:val="both"/>
        <w:rPr>
          <w:rFonts w:ascii="Times New Roman" w:hAnsi="Times New Roman" w:cs="Times New Roman"/>
          <w:sz w:val="24"/>
          <w:szCs w:val="24"/>
        </w:rPr>
      </w:pPr>
    </w:p>
    <w:p w:rsidR="002C7DAE" w:rsidRDefault="000449FB" w:rsidP="000449FB">
      <w:pPr>
        <w:pStyle w:val="Standard"/>
        <w:autoSpaceDE w:val="0"/>
        <w:spacing w:after="0" w:line="240" w:lineRule="auto"/>
        <w:jc w:val="center"/>
        <w:rPr>
          <w:rFonts w:ascii="Times New Roman" w:eastAsia="Times New Roman" w:hAnsi="Times New Roman" w:cs="Times New Roman"/>
          <w:b/>
          <w:sz w:val="24"/>
          <w:szCs w:val="24"/>
        </w:rPr>
      </w:pPr>
      <w:r w:rsidRPr="004B61E6">
        <w:rPr>
          <w:rFonts w:ascii="Times New Roman" w:eastAsia="Times New Roman" w:hAnsi="Times New Roman" w:cs="Times New Roman"/>
          <w:b/>
          <w:sz w:val="24"/>
          <w:szCs w:val="24"/>
        </w:rPr>
        <w:t>4. Утверждение льготной арендной платы.</w:t>
      </w:r>
    </w:p>
    <w:p w:rsidR="004B61E6" w:rsidRPr="004B61E6" w:rsidRDefault="004B61E6" w:rsidP="000449FB">
      <w:pPr>
        <w:pStyle w:val="Standard"/>
        <w:autoSpaceDE w:val="0"/>
        <w:spacing w:after="0" w:line="240" w:lineRule="auto"/>
        <w:jc w:val="center"/>
        <w:rPr>
          <w:rFonts w:ascii="Times New Roman" w:eastAsia="Times New Roman" w:hAnsi="Times New Roman" w:cs="Times New Roman"/>
          <w:b/>
          <w:sz w:val="24"/>
          <w:szCs w:val="24"/>
        </w:rPr>
      </w:pPr>
    </w:p>
    <w:p w:rsidR="004B61E6" w:rsidRDefault="002B7AAC" w:rsidP="004B61E6">
      <w:pPr>
        <w:pStyle w:val="Standard"/>
        <w:autoSpaceDE w:val="0"/>
        <w:spacing w:after="0" w:line="240" w:lineRule="auto"/>
        <w:jc w:val="both"/>
        <w:rPr>
          <w:rFonts w:ascii="Times New Roman" w:eastAsia="Times New Roman" w:hAnsi="Times New Roman" w:cs="Times New Roman"/>
          <w:sz w:val="24"/>
          <w:szCs w:val="24"/>
        </w:rPr>
      </w:pPr>
      <w:r w:rsidRPr="0094057A">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Муниципальное имущество, включенное в Перечень, </w:t>
      </w:r>
      <w:r w:rsidR="004B61E6">
        <w:rPr>
          <w:rFonts w:ascii="Times New Roman" w:eastAsia="Times New Roman" w:hAnsi="Times New Roman" w:cs="Times New Roman"/>
          <w:sz w:val="24"/>
          <w:szCs w:val="24"/>
        </w:rPr>
        <w:t xml:space="preserve">может предоставляться </w:t>
      </w:r>
      <w:r>
        <w:rPr>
          <w:rFonts w:ascii="Times New Roman" w:eastAsia="Times New Roman" w:hAnsi="Times New Roman" w:cs="Times New Roman"/>
          <w:sz w:val="24"/>
          <w:szCs w:val="24"/>
        </w:rPr>
        <w:t>субъектам МСП, занимающимся социально значимыми видами деятельности образующим инфраструктуру поддержки  субъектов МСП, по льготным ставкам арендной платы, порядок определения которых устанавливаются нормативно правовыми актами РФ, нормативно правовыми актами субъектов РФ, муниципальными правовыми актами.</w:t>
      </w:r>
    </w:p>
    <w:p w:rsidR="002B7AAC" w:rsidRDefault="002B7AAC" w:rsidP="004B61E6">
      <w:pPr>
        <w:pStyle w:val="Standard"/>
        <w:autoSpaceDE w:val="0"/>
        <w:spacing w:after="0" w:line="240" w:lineRule="auto"/>
        <w:jc w:val="both"/>
        <w:rPr>
          <w:rFonts w:ascii="Times New Roman" w:eastAsia="Times New Roman" w:hAnsi="Times New Roman" w:cs="Times New Roman"/>
          <w:sz w:val="24"/>
          <w:szCs w:val="24"/>
        </w:rPr>
      </w:pPr>
      <w:r w:rsidRPr="0094057A">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Льготная ставка арендной платы может рассчитываться путем применения понижающих коэффициентов или формул к рыночному размеру арендной платы, определенному по итогам торгов или на основании оценки рыночной стоимости имущества, а также иным способом, в том числе в твердой сумме арендной </w:t>
      </w:r>
      <w:r w:rsidR="0094057A">
        <w:rPr>
          <w:rFonts w:ascii="Times New Roman" w:eastAsia="Times New Roman" w:hAnsi="Times New Roman" w:cs="Times New Roman"/>
          <w:sz w:val="24"/>
          <w:szCs w:val="24"/>
        </w:rPr>
        <w:t>платы за единицу площади.</w:t>
      </w:r>
    </w:p>
    <w:p w:rsidR="0094057A" w:rsidRPr="002C7DAE" w:rsidRDefault="0094057A" w:rsidP="004B61E6">
      <w:pPr>
        <w:pStyle w:val="Standard"/>
        <w:autoSpaceDE w:val="0"/>
        <w:spacing w:after="0" w:line="240" w:lineRule="auto"/>
        <w:jc w:val="both"/>
        <w:rPr>
          <w:rFonts w:ascii="Times New Roman" w:eastAsia="Times New Roman" w:hAnsi="Times New Roman" w:cs="Times New Roman"/>
          <w:sz w:val="24"/>
          <w:szCs w:val="24"/>
        </w:rPr>
      </w:pPr>
      <w:r w:rsidRPr="0094057A">
        <w:rPr>
          <w:rFonts w:ascii="Times New Roman" w:eastAsia="Times New Roman" w:hAnsi="Times New Roman" w:cs="Times New Roman"/>
          <w:b/>
          <w:sz w:val="24"/>
          <w:szCs w:val="24"/>
        </w:rPr>
        <w:t>4.3.</w:t>
      </w:r>
      <w:r>
        <w:rPr>
          <w:rFonts w:ascii="Times New Roman" w:eastAsia="Times New Roman" w:hAnsi="Times New Roman" w:cs="Times New Roman"/>
          <w:sz w:val="24"/>
          <w:szCs w:val="24"/>
        </w:rPr>
        <w:t xml:space="preserve"> Нормативные и правовые акты об установлении льгот по уплате арендной платы должны предусматривать условия предоставления льгот и виды нарушений этих условий, при которых льготы подлежат отмене.</w:t>
      </w:r>
    </w:p>
    <w:p w:rsidR="004B61E6" w:rsidRDefault="004B61E6" w:rsidP="002C7DAE">
      <w:pPr>
        <w:pStyle w:val="Standard"/>
        <w:autoSpaceDE w:val="0"/>
        <w:spacing w:after="0" w:line="240" w:lineRule="auto"/>
        <w:jc w:val="center"/>
        <w:rPr>
          <w:rFonts w:ascii="Times New Roman" w:eastAsia="Times New Roman" w:hAnsi="Times New Roman" w:cs="Times New Roman"/>
          <w:b/>
          <w:bCs/>
          <w:sz w:val="24"/>
          <w:szCs w:val="24"/>
        </w:rPr>
      </w:pPr>
    </w:p>
    <w:p w:rsidR="002C7DAE" w:rsidRPr="002C7DAE" w:rsidRDefault="004B61E6" w:rsidP="002C7DAE">
      <w:pPr>
        <w:pStyle w:val="Standard"/>
        <w:autoSpaceDE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2C7DAE" w:rsidRPr="002C7DAE">
        <w:rPr>
          <w:rFonts w:ascii="Times New Roman" w:eastAsia="Times New Roman" w:hAnsi="Times New Roman" w:cs="Times New Roman"/>
          <w:b/>
          <w:bCs/>
          <w:sz w:val="24"/>
          <w:szCs w:val="24"/>
        </w:rPr>
        <w:t>. Порядок опубликования Перечня</w:t>
      </w:r>
    </w:p>
    <w:p w:rsidR="002C7DAE" w:rsidRPr="002C7DAE" w:rsidRDefault="002C7DAE" w:rsidP="002C7DAE">
      <w:pPr>
        <w:pStyle w:val="Standard"/>
        <w:autoSpaceDE w:val="0"/>
        <w:spacing w:after="0" w:line="240" w:lineRule="auto"/>
        <w:jc w:val="center"/>
        <w:rPr>
          <w:rFonts w:ascii="Times New Roman" w:eastAsia="Times New Roman" w:hAnsi="Times New Roman" w:cs="Times New Roman"/>
          <w:b/>
          <w:bCs/>
          <w:sz w:val="24"/>
          <w:szCs w:val="24"/>
        </w:rPr>
      </w:pPr>
    </w:p>
    <w:p w:rsidR="002C7DAE" w:rsidRPr="002C7DAE" w:rsidRDefault="004B61E6" w:rsidP="002C7DAE">
      <w:pPr>
        <w:pStyle w:val="Standard"/>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2C7DAE" w:rsidRPr="006C6BAC">
        <w:rPr>
          <w:rFonts w:ascii="Times New Roman" w:eastAsia="Times New Roman" w:hAnsi="Times New Roman" w:cs="Times New Roman"/>
          <w:b/>
          <w:sz w:val="24"/>
          <w:szCs w:val="24"/>
        </w:rPr>
        <w:t xml:space="preserve">.1. </w:t>
      </w:r>
      <w:r w:rsidR="002C7DAE" w:rsidRPr="002C7DAE">
        <w:rPr>
          <w:rFonts w:ascii="Times New Roman" w:eastAsia="Times New Roman" w:hAnsi="Times New Roman" w:cs="Times New Roman"/>
          <w:sz w:val="24"/>
          <w:szCs w:val="24"/>
        </w:rPr>
        <w:t>Сведения, содержащиеся в Перечне, являются открытыми и общедоступными.</w:t>
      </w:r>
    </w:p>
    <w:p w:rsidR="002C7DAE" w:rsidRPr="002C7DAE" w:rsidRDefault="004B61E6" w:rsidP="004B61E6">
      <w:pPr>
        <w:pStyle w:val="Standard"/>
        <w:autoSpaceDE w:val="0"/>
        <w:spacing w:after="0" w:line="240" w:lineRule="auto"/>
        <w:jc w:val="both"/>
        <w:rPr>
          <w:rFonts w:ascii="Times New Roman" w:hAnsi="Times New Roman" w:cs="Times New Roman"/>
          <w:color w:val="000000"/>
          <w:sz w:val="24"/>
          <w:szCs w:val="24"/>
        </w:rPr>
      </w:pPr>
      <w:r w:rsidRPr="004B61E6">
        <w:rPr>
          <w:rFonts w:ascii="Times New Roman" w:hAnsi="Times New Roman" w:cs="Times New Roman"/>
          <w:b/>
          <w:color w:val="000000"/>
          <w:sz w:val="24"/>
          <w:szCs w:val="24"/>
        </w:rPr>
        <w:t>5.2.</w:t>
      </w:r>
      <w:r w:rsidR="006C6BAC">
        <w:rPr>
          <w:rFonts w:ascii="Times New Roman" w:hAnsi="Times New Roman" w:cs="Times New Roman"/>
          <w:color w:val="000000"/>
          <w:sz w:val="24"/>
          <w:szCs w:val="24"/>
        </w:rPr>
        <w:t xml:space="preserve"> </w:t>
      </w:r>
      <w:r w:rsidR="002C7DAE" w:rsidRPr="002C7DAE">
        <w:rPr>
          <w:rFonts w:ascii="Times New Roman" w:hAnsi="Times New Roman" w:cs="Times New Roman"/>
          <w:color w:val="000000"/>
          <w:sz w:val="24"/>
          <w:szCs w:val="24"/>
        </w:rPr>
        <w:t>Перечень и внесенные в него изменения подлежат:</w:t>
      </w:r>
    </w:p>
    <w:p w:rsidR="002C7DAE" w:rsidRPr="002C7DAE" w:rsidRDefault="00C94152" w:rsidP="002C7DAE">
      <w:pPr>
        <w:pStyle w:val="Standard"/>
        <w:autoSpaceDE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C7DAE" w:rsidRPr="002C7DAE">
        <w:rPr>
          <w:rFonts w:ascii="Times New Roman" w:hAnsi="Times New Roman" w:cs="Times New Roman"/>
          <w:color w:val="000000"/>
          <w:sz w:val="24"/>
          <w:szCs w:val="24"/>
        </w:rPr>
        <w:t>обязательному опубликованию в официальном печатном издании - в течение 10 рабочих дней со дня утверждения;</w:t>
      </w:r>
    </w:p>
    <w:p w:rsidR="002C7DAE" w:rsidRPr="002C7DAE" w:rsidRDefault="00C94152" w:rsidP="002C7DAE">
      <w:pPr>
        <w:pStyle w:val="Textbody"/>
        <w:widowControl w:val="0"/>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7DAE" w:rsidRPr="002C7DAE">
        <w:rPr>
          <w:rFonts w:ascii="Times New Roman" w:hAnsi="Times New Roman" w:cs="Times New Roman"/>
          <w:color w:val="000000"/>
          <w:sz w:val="24"/>
          <w:szCs w:val="24"/>
        </w:rPr>
        <w:t xml:space="preserve">размещению на официальном сайте администрации </w:t>
      </w:r>
      <w:r w:rsidR="00AB0469">
        <w:rPr>
          <w:rFonts w:ascii="Times New Roman" w:eastAsia="Times New Roman" w:hAnsi="Times New Roman" w:cs="Times New Roman"/>
          <w:sz w:val="24"/>
          <w:szCs w:val="24"/>
        </w:rPr>
        <w:t>Базарно-Карабулакского</w:t>
      </w:r>
      <w:r w:rsidR="00AB0469" w:rsidRPr="002C7DAE">
        <w:rPr>
          <w:rFonts w:ascii="Times New Roman" w:eastAsia="Times New Roman" w:hAnsi="Times New Roman" w:cs="Times New Roman"/>
          <w:sz w:val="24"/>
          <w:szCs w:val="24"/>
        </w:rPr>
        <w:t xml:space="preserve"> </w:t>
      </w:r>
      <w:r w:rsidR="00AB0469">
        <w:rPr>
          <w:rFonts w:ascii="Times New Roman" w:hAnsi="Times New Roman" w:cs="Times New Roman"/>
          <w:color w:val="000000"/>
          <w:sz w:val="24"/>
          <w:szCs w:val="24"/>
        </w:rPr>
        <w:t xml:space="preserve">муниципального района в </w:t>
      </w:r>
      <w:r w:rsidR="002C7DAE" w:rsidRPr="002C7DAE">
        <w:rPr>
          <w:rFonts w:ascii="Times New Roman" w:hAnsi="Times New Roman" w:cs="Times New Roman"/>
          <w:color w:val="000000"/>
          <w:sz w:val="24"/>
          <w:szCs w:val="24"/>
        </w:rPr>
        <w:t>сети "Интернет"</w:t>
      </w:r>
      <w:r w:rsidR="00363FCE">
        <w:rPr>
          <w:rFonts w:ascii="Times New Roman" w:hAnsi="Times New Roman" w:cs="Times New Roman"/>
          <w:color w:val="000000"/>
          <w:sz w:val="24"/>
          <w:szCs w:val="24"/>
        </w:rPr>
        <w:t xml:space="preserve"> </w:t>
      </w:r>
      <w:r w:rsidR="002C7DAE" w:rsidRPr="002C7DAE">
        <w:rPr>
          <w:rFonts w:ascii="Times New Roman" w:hAnsi="Times New Roman" w:cs="Times New Roman"/>
          <w:color w:val="000000"/>
          <w:sz w:val="24"/>
          <w:szCs w:val="24"/>
        </w:rPr>
        <w:t xml:space="preserve">- в течение 3 рабочих дней со дня утверждения. </w:t>
      </w:r>
      <w:r w:rsidR="002C7DAE" w:rsidRPr="002C7DAE">
        <w:rPr>
          <w:rFonts w:ascii="Times New Roman" w:hAnsi="Times New Roman" w:cs="Times New Roman"/>
          <w:color w:val="000000"/>
          <w:sz w:val="24"/>
          <w:szCs w:val="24"/>
        </w:rPr>
        <w:br/>
      </w:r>
    </w:p>
    <w:p w:rsidR="002C7DAE" w:rsidRPr="0094057A" w:rsidRDefault="002C7DAE" w:rsidP="0094057A">
      <w:pPr>
        <w:pStyle w:val="Standard"/>
        <w:autoSpaceDE w:val="0"/>
        <w:spacing w:after="0" w:line="240" w:lineRule="auto"/>
        <w:jc w:val="both"/>
        <w:rPr>
          <w:rFonts w:ascii="Times New Roman" w:eastAsia="Times New Roman" w:hAnsi="Times New Roman" w:cs="Times New Roman"/>
          <w:sz w:val="24"/>
          <w:szCs w:val="24"/>
        </w:rPr>
      </w:pPr>
      <w:r w:rsidRPr="002C7DAE">
        <w:rPr>
          <w:rFonts w:ascii="Times New Roman" w:eastAsia="Times New Roman" w:hAnsi="Times New Roman" w:cs="Times New Roman"/>
          <w:sz w:val="24"/>
          <w:szCs w:val="24"/>
        </w:rPr>
        <w:tab/>
      </w:r>
    </w:p>
    <w:sectPr w:rsidR="002C7DAE" w:rsidRPr="0094057A" w:rsidSect="0005194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Bol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1226"/>
    <w:multiLevelType w:val="multilevel"/>
    <w:tmpl w:val="DBAE5E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8F16A63"/>
    <w:multiLevelType w:val="multilevel"/>
    <w:tmpl w:val="55BECF7E"/>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C7DAE"/>
    <w:rsid w:val="000449FB"/>
    <w:rsid w:val="00051940"/>
    <w:rsid w:val="000E10EA"/>
    <w:rsid w:val="00100A19"/>
    <w:rsid w:val="001272AB"/>
    <w:rsid w:val="00183471"/>
    <w:rsid w:val="002B7AAC"/>
    <w:rsid w:val="002C7DAE"/>
    <w:rsid w:val="002D1670"/>
    <w:rsid w:val="00333F2F"/>
    <w:rsid w:val="00363FCE"/>
    <w:rsid w:val="004B61E6"/>
    <w:rsid w:val="004E4F53"/>
    <w:rsid w:val="0065767E"/>
    <w:rsid w:val="006C6BAC"/>
    <w:rsid w:val="00743AC0"/>
    <w:rsid w:val="007D3400"/>
    <w:rsid w:val="00810C8D"/>
    <w:rsid w:val="008F2890"/>
    <w:rsid w:val="0094057A"/>
    <w:rsid w:val="00985FA2"/>
    <w:rsid w:val="009C09CA"/>
    <w:rsid w:val="009C22F0"/>
    <w:rsid w:val="009E254D"/>
    <w:rsid w:val="00A87AE0"/>
    <w:rsid w:val="00AB0469"/>
    <w:rsid w:val="00C94152"/>
    <w:rsid w:val="00CE4ACE"/>
    <w:rsid w:val="00E20F20"/>
    <w:rsid w:val="00E3326A"/>
    <w:rsid w:val="00F3250A"/>
    <w:rsid w:val="00FA6E8F"/>
    <w:rsid w:val="00FF6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DAE"/>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C7DAE"/>
    <w:pPr>
      <w:suppressAutoHyphens/>
      <w:autoSpaceDN w:val="0"/>
      <w:textAlignment w:val="baseline"/>
    </w:pPr>
    <w:rPr>
      <w:rFonts w:ascii="Calibri" w:eastAsia="SimSun" w:hAnsi="Calibri" w:cs="Calibri"/>
      <w:kern w:val="3"/>
    </w:rPr>
  </w:style>
  <w:style w:type="paragraph" w:customStyle="1" w:styleId="Textbody">
    <w:name w:val="Text body"/>
    <w:basedOn w:val="Standard"/>
    <w:rsid w:val="002C7DAE"/>
    <w:pPr>
      <w:spacing w:after="140" w:line="288" w:lineRule="auto"/>
    </w:pPr>
  </w:style>
  <w:style w:type="paragraph" w:customStyle="1" w:styleId="TableContents">
    <w:name w:val="Table Contents"/>
    <w:basedOn w:val="Standard"/>
    <w:rsid w:val="002C7D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DD861-A365-4772-83F9-2BA4D122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2017-03-16T07:34:00Z</dcterms:created>
  <dcterms:modified xsi:type="dcterms:W3CDTF">2017-09-19T12:18:00Z</dcterms:modified>
</cp:coreProperties>
</file>