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FB7D7F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630732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630732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630732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630732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630732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0732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630732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873C2A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7" o:spid="_x0000_s1030" style="width:752.05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7B029E" w:rsidRPr="00630732" w:rsidRDefault="007B029E" w:rsidP="00AD06A0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7B029E" w:rsidRPr="00630732" w:rsidRDefault="007B029E" w:rsidP="00AD06A0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Шняевского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7B029E" w:rsidRPr="00630732" w:rsidRDefault="007B029E" w:rsidP="00503B5C">
                  <w:pPr>
                    <w:rPr>
                      <w:rFonts w:ascii="PT Astra Serif" w:hAnsi="PT Astra Serif"/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B7665B" w:rsidRPr="00630732" w:rsidRDefault="00B7665B" w:rsidP="00B7665B">
      <w:pPr>
        <w:pStyle w:val="a4"/>
        <w:ind w:firstLine="540"/>
        <w:jc w:val="both"/>
        <w:rPr>
          <w:rFonts w:ascii="PT Astra Serif" w:hAnsi="PT Astra Serif"/>
          <w:sz w:val="28"/>
        </w:rPr>
      </w:pPr>
      <w:r w:rsidRPr="00630732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B7665B" w:rsidRPr="00630732" w:rsidRDefault="00B7665B" w:rsidP="00B7665B">
      <w:pPr>
        <w:pStyle w:val="a4"/>
        <w:ind w:firstLine="540"/>
        <w:jc w:val="both"/>
        <w:rPr>
          <w:rFonts w:ascii="PT Astra Serif" w:hAnsi="PT Astra Serif"/>
        </w:rPr>
      </w:pPr>
    </w:p>
    <w:p w:rsidR="00B7665B" w:rsidRPr="00630732" w:rsidRDefault="00B7665B" w:rsidP="00B7665B">
      <w:pPr>
        <w:pStyle w:val="a4"/>
        <w:jc w:val="both"/>
        <w:rPr>
          <w:rFonts w:ascii="PT Astra Serif" w:hAnsi="PT Astra Serif"/>
          <w:sz w:val="28"/>
        </w:rPr>
      </w:pPr>
      <w:r w:rsidRPr="00630732">
        <w:rPr>
          <w:rFonts w:ascii="PT Astra Serif" w:hAnsi="PT Astra Serif"/>
          <w:sz w:val="28"/>
          <w:szCs w:val="28"/>
        </w:rPr>
        <w:t xml:space="preserve">      </w:t>
      </w:r>
      <w:r w:rsidRPr="00630732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630732">
        <w:rPr>
          <w:rFonts w:ascii="PT Astra Serif" w:hAnsi="PT Astra Serif"/>
          <w:color w:val="000000"/>
          <w:sz w:val="28"/>
        </w:rPr>
        <w:t>365,1</w:t>
      </w:r>
      <w:r w:rsidRPr="00630732">
        <w:rPr>
          <w:rFonts w:ascii="PT Astra Serif" w:hAnsi="PT Astra Serif"/>
          <w:sz w:val="28"/>
        </w:rPr>
        <w:t xml:space="preserve"> млн.руб. </w:t>
      </w:r>
      <w:r w:rsidRPr="00630732">
        <w:rPr>
          <w:rFonts w:ascii="PT Astra Serif" w:hAnsi="PT Astra Serif"/>
          <w:color w:val="000000"/>
          <w:sz w:val="28"/>
        </w:rPr>
        <w:t>и</w:t>
      </w:r>
      <w:r w:rsidRPr="00630732">
        <w:rPr>
          <w:rFonts w:ascii="PT Astra Serif" w:hAnsi="PT Astra Serif"/>
          <w:sz w:val="28"/>
        </w:rPr>
        <w:t xml:space="preserve">ли </w:t>
      </w:r>
      <w:r w:rsidRPr="00630732">
        <w:rPr>
          <w:rFonts w:ascii="PT Astra Serif" w:hAnsi="PT Astra Serif"/>
          <w:color w:val="000000"/>
          <w:sz w:val="28"/>
        </w:rPr>
        <w:t>121</w:t>
      </w:r>
      <w:r w:rsidRPr="00630732">
        <w:rPr>
          <w:rFonts w:ascii="PT Astra Serif" w:hAnsi="PT Astra Serif"/>
          <w:sz w:val="28"/>
        </w:rPr>
        <w:t xml:space="preserve">% уровня 2022 года, в 2024 году- 406,4 млн.руб. или </w:t>
      </w:r>
      <w:r w:rsidRPr="00630732">
        <w:rPr>
          <w:rFonts w:ascii="PT Astra Serif" w:hAnsi="PT Astra Serif"/>
          <w:color w:val="000000"/>
          <w:sz w:val="28"/>
        </w:rPr>
        <w:t>111,3</w:t>
      </w:r>
      <w:r w:rsidRPr="00630732">
        <w:rPr>
          <w:rFonts w:ascii="PT Astra Serif" w:hAnsi="PT Astra Serif"/>
          <w:sz w:val="28"/>
        </w:rPr>
        <w:t xml:space="preserve">% уровня 2023 года, в 2025 году – </w:t>
      </w:r>
      <w:r w:rsidRPr="00630732">
        <w:rPr>
          <w:rFonts w:ascii="PT Astra Serif" w:hAnsi="PT Astra Serif"/>
          <w:color w:val="000000"/>
          <w:sz w:val="28"/>
        </w:rPr>
        <w:t>420,2</w:t>
      </w:r>
      <w:r w:rsidRPr="00630732">
        <w:rPr>
          <w:rFonts w:ascii="PT Astra Serif" w:hAnsi="PT Astra Serif"/>
          <w:sz w:val="28"/>
        </w:rPr>
        <w:t xml:space="preserve"> млн.руб. или </w:t>
      </w:r>
      <w:r w:rsidRPr="00630732">
        <w:rPr>
          <w:rFonts w:ascii="PT Astra Serif" w:hAnsi="PT Astra Serif"/>
          <w:color w:val="000000"/>
          <w:sz w:val="28"/>
        </w:rPr>
        <w:t>103,4</w:t>
      </w:r>
      <w:r w:rsidRPr="00630732">
        <w:rPr>
          <w:rFonts w:ascii="PT Astra Serif" w:hAnsi="PT Astra Serif"/>
          <w:sz w:val="28"/>
        </w:rPr>
        <w:t>% уровня 2024 года.</w:t>
      </w:r>
    </w:p>
    <w:p w:rsidR="00B7665B" w:rsidRPr="00630732" w:rsidRDefault="00B7665B" w:rsidP="00B7665B">
      <w:pPr>
        <w:pStyle w:val="a4"/>
        <w:jc w:val="both"/>
        <w:rPr>
          <w:rFonts w:ascii="PT Astra Serif" w:hAnsi="PT Astra Serif"/>
        </w:rPr>
      </w:pPr>
    </w:p>
    <w:p w:rsidR="00B7665B" w:rsidRPr="00630732" w:rsidRDefault="00B7665B" w:rsidP="00B7665B">
      <w:pPr>
        <w:pStyle w:val="a4"/>
        <w:jc w:val="both"/>
        <w:rPr>
          <w:rFonts w:ascii="PT Astra Serif" w:hAnsi="PT Astra Serif"/>
          <w:sz w:val="28"/>
        </w:rPr>
      </w:pPr>
      <w:r w:rsidRPr="00630732">
        <w:rPr>
          <w:rFonts w:ascii="PT Astra Serif" w:hAnsi="PT Astra Serif"/>
          <w:sz w:val="28"/>
        </w:rPr>
        <w:t xml:space="preserve">      Оборот розничной торговли в 202</w:t>
      </w:r>
      <w:r w:rsidRPr="00630732">
        <w:rPr>
          <w:rFonts w:ascii="PT Astra Serif" w:hAnsi="PT Astra Serif"/>
          <w:color w:val="000000"/>
          <w:sz w:val="28"/>
        </w:rPr>
        <w:t>3</w:t>
      </w:r>
      <w:r w:rsidRPr="00630732">
        <w:rPr>
          <w:rFonts w:ascii="PT Astra Serif" w:hAnsi="PT Astra Serif"/>
          <w:sz w:val="28"/>
        </w:rPr>
        <w:t xml:space="preserve"> году увеличится на </w:t>
      </w:r>
      <w:r w:rsidRPr="00630732">
        <w:rPr>
          <w:rFonts w:ascii="PT Astra Serif" w:hAnsi="PT Astra Serif"/>
          <w:color w:val="000000"/>
          <w:sz w:val="28"/>
        </w:rPr>
        <w:t>10,2</w:t>
      </w:r>
      <w:r w:rsidRPr="00630732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630732">
        <w:rPr>
          <w:rFonts w:ascii="PT Astra Serif" w:hAnsi="PT Astra Serif"/>
          <w:color w:val="000000"/>
          <w:sz w:val="28"/>
        </w:rPr>
        <w:t>63,9</w:t>
      </w:r>
      <w:r w:rsidRPr="00630732">
        <w:rPr>
          <w:rFonts w:ascii="PT Astra Serif" w:hAnsi="PT Astra Serif"/>
          <w:sz w:val="28"/>
        </w:rPr>
        <w:t xml:space="preserve"> млн. руб., в 2024 году – </w:t>
      </w:r>
      <w:r w:rsidRPr="00630732">
        <w:rPr>
          <w:rFonts w:ascii="PT Astra Serif" w:hAnsi="PT Astra Serif"/>
          <w:color w:val="000000"/>
          <w:sz w:val="28"/>
        </w:rPr>
        <w:t>70,2</w:t>
      </w:r>
      <w:r w:rsidRPr="00630732">
        <w:rPr>
          <w:rFonts w:ascii="PT Astra Serif" w:hAnsi="PT Astra Serif"/>
          <w:sz w:val="28"/>
        </w:rPr>
        <w:t xml:space="preserve"> млн.руб. или </w:t>
      </w:r>
      <w:r w:rsidRPr="00630732">
        <w:rPr>
          <w:rFonts w:ascii="PT Astra Serif" w:hAnsi="PT Astra Serif"/>
          <w:color w:val="000000"/>
          <w:sz w:val="28"/>
        </w:rPr>
        <w:t>109,9</w:t>
      </w:r>
      <w:r w:rsidRPr="00630732">
        <w:rPr>
          <w:rFonts w:ascii="PT Astra Serif" w:hAnsi="PT Astra Serif"/>
          <w:sz w:val="28"/>
        </w:rPr>
        <w:t xml:space="preserve">% уровня 2023 года, в 2025 году – </w:t>
      </w:r>
      <w:r w:rsidRPr="00630732">
        <w:rPr>
          <w:rFonts w:ascii="PT Astra Serif" w:hAnsi="PT Astra Serif"/>
          <w:color w:val="000000"/>
          <w:sz w:val="28"/>
        </w:rPr>
        <w:t>81,3</w:t>
      </w:r>
      <w:r w:rsidRPr="00630732">
        <w:rPr>
          <w:rFonts w:ascii="PT Astra Serif" w:hAnsi="PT Astra Serif"/>
          <w:sz w:val="28"/>
        </w:rPr>
        <w:t xml:space="preserve"> млн.руб. или 115,7% уровня 2024 года.</w:t>
      </w:r>
    </w:p>
    <w:p w:rsidR="00B7665B" w:rsidRPr="00630732" w:rsidRDefault="00B7665B" w:rsidP="00B7665B">
      <w:pPr>
        <w:pStyle w:val="a4"/>
        <w:jc w:val="both"/>
        <w:rPr>
          <w:rFonts w:ascii="PT Astra Serif" w:hAnsi="PT Astra Serif"/>
        </w:rPr>
      </w:pPr>
    </w:p>
    <w:p w:rsidR="00B7665B" w:rsidRPr="00630732" w:rsidRDefault="00B7665B" w:rsidP="00B7665B">
      <w:pPr>
        <w:pStyle w:val="a4"/>
        <w:jc w:val="both"/>
        <w:rPr>
          <w:rFonts w:ascii="PT Astra Serif" w:hAnsi="PT Astra Serif"/>
          <w:sz w:val="28"/>
        </w:rPr>
      </w:pPr>
      <w:r w:rsidRPr="00630732">
        <w:rPr>
          <w:rFonts w:ascii="PT Astra Serif" w:hAnsi="PT Astra Serif"/>
          <w:sz w:val="28"/>
        </w:rPr>
        <w:t xml:space="preserve">      Организациями общественного питания в 2023 году будет реализовано продукции на 1,4 млн. руб. или </w:t>
      </w:r>
      <w:r w:rsidRPr="00630732">
        <w:rPr>
          <w:rFonts w:ascii="PT Astra Serif" w:hAnsi="PT Astra Serif"/>
          <w:color w:val="000000"/>
          <w:sz w:val="28"/>
        </w:rPr>
        <w:t>117,8</w:t>
      </w:r>
      <w:r w:rsidRPr="00630732">
        <w:rPr>
          <w:rFonts w:ascii="PT Astra Serif" w:hAnsi="PT Astra Serif"/>
          <w:sz w:val="28"/>
        </w:rPr>
        <w:t xml:space="preserve">% уровня 2022 года, в 2024 году – 1,5 млн.руб. или </w:t>
      </w:r>
      <w:r w:rsidRPr="00630732">
        <w:rPr>
          <w:rFonts w:ascii="PT Astra Serif" w:hAnsi="PT Astra Serif"/>
          <w:color w:val="000000"/>
          <w:sz w:val="28"/>
        </w:rPr>
        <w:t>108,6</w:t>
      </w:r>
      <w:r w:rsidRPr="00630732">
        <w:rPr>
          <w:rFonts w:ascii="PT Astra Serif" w:hAnsi="PT Astra Serif"/>
          <w:sz w:val="28"/>
        </w:rPr>
        <w:t>% уровня 2023 года, в 2025 году – 1,7 млн.руб. или 109,9% уровня 2024 года.</w:t>
      </w:r>
    </w:p>
    <w:p w:rsidR="00B7665B" w:rsidRPr="00630732" w:rsidRDefault="00B7665B" w:rsidP="00B7665B">
      <w:pPr>
        <w:pStyle w:val="a4"/>
        <w:jc w:val="both"/>
        <w:rPr>
          <w:rFonts w:ascii="PT Astra Serif" w:hAnsi="PT Astra Serif"/>
        </w:rPr>
      </w:pPr>
    </w:p>
    <w:p w:rsidR="00B7665B" w:rsidRPr="00630732" w:rsidRDefault="00B7665B" w:rsidP="00B7665B">
      <w:pPr>
        <w:pStyle w:val="a4"/>
        <w:jc w:val="both"/>
        <w:rPr>
          <w:rFonts w:ascii="PT Astra Serif" w:hAnsi="PT Astra Serif"/>
          <w:sz w:val="28"/>
        </w:rPr>
      </w:pPr>
      <w:r w:rsidRPr="00630732">
        <w:rPr>
          <w:rFonts w:ascii="PT Astra Serif" w:hAnsi="PT Astra Serif"/>
          <w:sz w:val="28"/>
        </w:rPr>
        <w:t xml:space="preserve">      Средняя заработная плата, начисленная работникам организаций муниципального образования </w:t>
      </w:r>
      <w:proofErr w:type="gramStart"/>
      <w:r w:rsidRPr="00630732">
        <w:rPr>
          <w:rFonts w:ascii="PT Astra Serif" w:hAnsi="PT Astra Serif"/>
          <w:sz w:val="28"/>
        </w:rPr>
        <w:t>в 2023 году</w:t>
      </w:r>
      <w:proofErr w:type="gramEnd"/>
      <w:r w:rsidRPr="00630732">
        <w:rPr>
          <w:rFonts w:ascii="PT Astra Serif" w:hAnsi="PT Astra Serif"/>
          <w:sz w:val="28"/>
        </w:rPr>
        <w:t xml:space="preserve"> составит </w:t>
      </w:r>
      <w:r w:rsidRPr="00630732">
        <w:rPr>
          <w:rFonts w:ascii="PT Astra Serif" w:hAnsi="PT Astra Serif"/>
          <w:color w:val="000000"/>
          <w:sz w:val="28"/>
        </w:rPr>
        <w:t>18 462,4</w:t>
      </w:r>
      <w:r w:rsidRPr="00630732">
        <w:rPr>
          <w:rFonts w:ascii="PT Astra Serif" w:hAnsi="PT Astra Serif"/>
          <w:sz w:val="28"/>
        </w:rPr>
        <w:t xml:space="preserve"> руб., что на </w:t>
      </w:r>
      <w:r w:rsidRPr="00630732">
        <w:rPr>
          <w:rFonts w:ascii="PT Astra Serif" w:hAnsi="PT Astra Serif"/>
          <w:color w:val="000000"/>
          <w:sz w:val="28"/>
        </w:rPr>
        <w:t>9,9</w:t>
      </w:r>
      <w:r w:rsidRPr="00630732">
        <w:rPr>
          <w:rFonts w:ascii="PT Astra Serif" w:hAnsi="PT Astra Serif"/>
          <w:sz w:val="28"/>
        </w:rPr>
        <w:t xml:space="preserve">% больше уровня 2022 года, в 2024 году — </w:t>
      </w:r>
      <w:r w:rsidRPr="00630732">
        <w:rPr>
          <w:rFonts w:ascii="PT Astra Serif" w:hAnsi="PT Astra Serif"/>
          <w:color w:val="000000"/>
          <w:sz w:val="28"/>
        </w:rPr>
        <w:t>20 074,2</w:t>
      </w:r>
      <w:r w:rsidRPr="00630732">
        <w:rPr>
          <w:rFonts w:ascii="PT Astra Serif" w:hAnsi="PT Astra Serif"/>
          <w:sz w:val="28"/>
        </w:rPr>
        <w:t xml:space="preserve"> руб. или 108,7% уровня 2023 года, в 2025 году — </w:t>
      </w:r>
      <w:r w:rsidRPr="00630732">
        <w:rPr>
          <w:rFonts w:ascii="PT Astra Serif" w:hAnsi="PT Astra Serif"/>
          <w:color w:val="000000"/>
          <w:sz w:val="28"/>
        </w:rPr>
        <w:t>21 377</w:t>
      </w:r>
      <w:r w:rsidRPr="00630732">
        <w:rPr>
          <w:rFonts w:ascii="PT Astra Serif" w:hAnsi="PT Astra Serif"/>
          <w:sz w:val="28"/>
        </w:rPr>
        <w:t xml:space="preserve"> руб. или 106,5% уровня 2024 года.</w:t>
      </w:r>
    </w:p>
    <w:p w:rsidR="00B7665B" w:rsidRPr="00630732" w:rsidRDefault="00B7665B" w:rsidP="00B7665B">
      <w:pPr>
        <w:pStyle w:val="a4"/>
        <w:jc w:val="both"/>
        <w:rPr>
          <w:rFonts w:ascii="PT Astra Serif" w:hAnsi="PT Astra Serif"/>
        </w:rPr>
      </w:pPr>
    </w:p>
    <w:p w:rsidR="00B7665B" w:rsidRPr="00630732" w:rsidRDefault="00B7665B" w:rsidP="00B7665B">
      <w:pPr>
        <w:pStyle w:val="a4"/>
        <w:jc w:val="both"/>
        <w:rPr>
          <w:rFonts w:ascii="PT Astra Serif" w:hAnsi="PT Astra Serif"/>
        </w:rPr>
      </w:pPr>
      <w:r w:rsidRPr="00630732">
        <w:rPr>
          <w:rFonts w:ascii="PT Astra Serif" w:hAnsi="PT Astra Serif"/>
          <w:sz w:val="28"/>
        </w:rPr>
        <w:t xml:space="preserve">        Валовой внутренний продукт в 2023 году составит </w:t>
      </w:r>
      <w:r w:rsidRPr="00630732">
        <w:rPr>
          <w:rFonts w:ascii="PT Astra Serif" w:hAnsi="PT Astra Serif"/>
          <w:color w:val="000000"/>
          <w:sz w:val="28"/>
        </w:rPr>
        <w:t>430,4</w:t>
      </w:r>
      <w:r w:rsidRPr="00630732">
        <w:rPr>
          <w:rFonts w:ascii="PT Astra Serif" w:hAnsi="PT Astra Serif"/>
          <w:sz w:val="28"/>
        </w:rPr>
        <w:t xml:space="preserve"> млн.руб., или </w:t>
      </w:r>
      <w:r w:rsidRPr="00630732">
        <w:rPr>
          <w:rFonts w:ascii="PT Astra Serif" w:hAnsi="PT Astra Serif"/>
          <w:color w:val="000000"/>
          <w:sz w:val="28"/>
        </w:rPr>
        <w:t>119,3</w:t>
      </w:r>
      <w:r w:rsidRPr="00630732">
        <w:rPr>
          <w:rFonts w:ascii="PT Astra Serif" w:hAnsi="PT Astra Serif"/>
          <w:sz w:val="28"/>
        </w:rPr>
        <w:t xml:space="preserve">% к уровню 2022 года, в 2024 году – </w:t>
      </w:r>
      <w:r w:rsidRPr="00630732">
        <w:rPr>
          <w:rFonts w:ascii="PT Astra Serif" w:hAnsi="PT Astra Serif"/>
          <w:color w:val="000000"/>
          <w:sz w:val="28"/>
        </w:rPr>
        <w:t>478,1</w:t>
      </w:r>
      <w:r w:rsidRPr="00630732">
        <w:rPr>
          <w:rFonts w:ascii="PT Astra Serif" w:hAnsi="PT Astra Serif"/>
          <w:sz w:val="28"/>
        </w:rPr>
        <w:t xml:space="preserve"> млн.руб. или </w:t>
      </w:r>
      <w:r w:rsidRPr="00630732">
        <w:rPr>
          <w:rFonts w:ascii="PT Astra Serif" w:hAnsi="PT Astra Serif"/>
          <w:color w:val="000000"/>
          <w:sz w:val="28"/>
        </w:rPr>
        <w:t>111,1</w:t>
      </w:r>
      <w:r w:rsidRPr="00630732">
        <w:rPr>
          <w:rFonts w:ascii="PT Astra Serif" w:hAnsi="PT Astra Serif"/>
          <w:sz w:val="28"/>
        </w:rPr>
        <w:t xml:space="preserve">% уровня 2023 года, в 2025 году – </w:t>
      </w:r>
      <w:r w:rsidRPr="00630732">
        <w:rPr>
          <w:rFonts w:ascii="PT Astra Serif" w:hAnsi="PT Astra Serif"/>
          <w:color w:val="000000"/>
          <w:sz w:val="28"/>
        </w:rPr>
        <w:t>503,1</w:t>
      </w:r>
      <w:r w:rsidRPr="00630732">
        <w:rPr>
          <w:rFonts w:ascii="PT Astra Serif" w:hAnsi="PT Astra Serif"/>
          <w:sz w:val="28"/>
        </w:rPr>
        <w:t xml:space="preserve"> млн.руб. или </w:t>
      </w:r>
      <w:r w:rsidRPr="00630732">
        <w:rPr>
          <w:rFonts w:ascii="PT Astra Serif" w:hAnsi="PT Astra Serif"/>
          <w:color w:val="000000"/>
          <w:sz w:val="28"/>
        </w:rPr>
        <w:t>105,2</w:t>
      </w:r>
      <w:r w:rsidRPr="00630732">
        <w:rPr>
          <w:rFonts w:ascii="PT Astra Serif" w:hAnsi="PT Astra Serif"/>
          <w:sz w:val="28"/>
        </w:rPr>
        <w:t>% уровня 2024 года.</w:t>
      </w:r>
    </w:p>
    <w:p w:rsidR="004F6EE7" w:rsidRPr="00630732" w:rsidRDefault="004F6EE7" w:rsidP="001A4122">
      <w:pPr>
        <w:pStyle w:val="a4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2556A" w:rsidRPr="00630732" w:rsidRDefault="00E2556A" w:rsidP="00E2556A">
      <w:pPr>
        <w:ind w:firstLine="567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 xml:space="preserve">Численность населения </w:t>
      </w:r>
      <w:proofErr w:type="spellStart"/>
      <w:r w:rsidRPr="00630732">
        <w:rPr>
          <w:rFonts w:ascii="PT Astra Serif" w:hAnsi="PT Astra Serif"/>
          <w:sz w:val="28"/>
          <w:szCs w:val="28"/>
        </w:rPr>
        <w:t>Шняевского</w:t>
      </w:r>
      <w:proofErr w:type="spellEnd"/>
      <w:r w:rsidRPr="00630732">
        <w:rPr>
          <w:rFonts w:ascii="PT Astra Serif" w:hAnsi="PT Astra Serif"/>
          <w:sz w:val="28"/>
          <w:szCs w:val="28"/>
        </w:rPr>
        <w:t xml:space="preserve"> муниципального образования: </w:t>
      </w:r>
    </w:p>
    <w:p w:rsidR="00E2556A" w:rsidRPr="00630732" w:rsidRDefault="004A0150" w:rsidP="00E2556A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>в 2021</w:t>
      </w:r>
      <w:r w:rsidR="00E2556A" w:rsidRPr="00630732">
        <w:rPr>
          <w:rFonts w:ascii="PT Astra Serif" w:hAnsi="PT Astra Serif"/>
          <w:sz w:val="28"/>
          <w:szCs w:val="28"/>
        </w:rPr>
        <w:t xml:space="preserve"> году</w:t>
      </w:r>
      <w:r w:rsidR="00B7665B" w:rsidRPr="00630732">
        <w:rPr>
          <w:rFonts w:ascii="PT Astra Serif" w:hAnsi="PT Astra Serif"/>
          <w:sz w:val="28"/>
          <w:szCs w:val="28"/>
        </w:rPr>
        <w:t xml:space="preserve"> 734</w:t>
      </w:r>
      <w:r w:rsidR="00FD5FA1" w:rsidRPr="00630732">
        <w:rPr>
          <w:rFonts w:ascii="PT Astra Serif" w:hAnsi="PT Astra Serif"/>
          <w:sz w:val="28"/>
          <w:szCs w:val="28"/>
        </w:rPr>
        <w:t xml:space="preserve"> </w:t>
      </w:r>
      <w:r w:rsidR="00E2556A" w:rsidRPr="00630732">
        <w:rPr>
          <w:rFonts w:ascii="PT Astra Serif" w:hAnsi="PT Astra Serif"/>
          <w:sz w:val="28"/>
          <w:szCs w:val="28"/>
        </w:rPr>
        <w:t>чел.</w:t>
      </w:r>
      <w:r w:rsidR="00503B5C" w:rsidRPr="00630732">
        <w:rPr>
          <w:rFonts w:ascii="PT Astra Serif" w:hAnsi="PT Astra Serif"/>
          <w:sz w:val="28"/>
          <w:szCs w:val="28"/>
        </w:rPr>
        <w:t>,</w:t>
      </w:r>
    </w:p>
    <w:p w:rsidR="00503B5C" w:rsidRPr="00630732" w:rsidRDefault="00B7665B" w:rsidP="00E2556A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>в 2022 году 727 чел.,</w:t>
      </w:r>
    </w:p>
    <w:p w:rsidR="00B7665B" w:rsidRPr="00630732" w:rsidRDefault="00B7665B" w:rsidP="00E2556A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>в 2023 году 727 чел.,</w:t>
      </w:r>
    </w:p>
    <w:p w:rsidR="00B7665B" w:rsidRPr="00630732" w:rsidRDefault="00B7665B" w:rsidP="00E2556A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>в 2024 году 727 чел.,</w:t>
      </w:r>
    </w:p>
    <w:p w:rsidR="00B7665B" w:rsidRPr="00630732" w:rsidRDefault="00B7665B" w:rsidP="00E2556A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 xml:space="preserve">в 2025 году 727 </w:t>
      </w:r>
      <w:proofErr w:type="gramStart"/>
      <w:r w:rsidRPr="00630732">
        <w:rPr>
          <w:rFonts w:ascii="PT Astra Serif" w:hAnsi="PT Astra Serif"/>
          <w:sz w:val="28"/>
          <w:szCs w:val="28"/>
        </w:rPr>
        <w:t>чел..</w:t>
      </w:r>
      <w:proofErr w:type="gramEnd"/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3951" w:rsidRPr="00630732" w:rsidRDefault="00763951" w:rsidP="00D764E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30732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B7665B" w:rsidRPr="00851B5C" w:rsidTr="00B7665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2021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7665B" w:rsidRPr="00184653" w:rsidRDefault="00B7665B" w:rsidP="001E6D2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B7665B" w:rsidRPr="00851B5C" w:rsidTr="00B7665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3 775,8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6 816,1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1E6D25">
              <w:rPr>
                <w:rFonts w:ascii="PT Astra Serif" w:hAnsi="PT Astra Serif"/>
                <w:sz w:val="28"/>
                <w:szCs w:val="28"/>
              </w:rPr>
              <w:t> 908,5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7665B" w:rsidRPr="00184653" w:rsidRDefault="00873C2A" w:rsidP="00873C2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3 034,9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7665B" w:rsidRPr="00184653" w:rsidRDefault="00873C2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3 202,6</w:t>
            </w:r>
          </w:p>
        </w:tc>
      </w:tr>
      <w:tr w:rsidR="00B7665B" w:rsidRPr="00851B5C" w:rsidTr="00B7665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3 823,2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6 851,9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1E6D25">
              <w:rPr>
                <w:rFonts w:ascii="PT Astra Serif" w:hAnsi="PT Astra Serif"/>
                <w:sz w:val="28"/>
                <w:szCs w:val="28"/>
              </w:rPr>
              <w:t> 908,5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E0208">
              <w:rPr>
                <w:rFonts w:ascii="PT Astra Serif" w:hAnsi="PT Astra Serif"/>
                <w:sz w:val="28"/>
                <w:szCs w:val="28"/>
              </w:rPr>
              <w:t> 866,4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7665B" w:rsidRPr="00184653" w:rsidRDefault="005E0208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3 047,4</w:t>
            </w:r>
          </w:p>
        </w:tc>
      </w:tr>
      <w:tr w:rsidR="00B7665B" w:rsidRPr="00851B5C" w:rsidTr="00B7665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-47,4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-35,8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1E6D25" w:rsidRDefault="001E6D2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1E6D25" w:rsidRDefault="001E6D2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CA6F94" w:rsidRPr="00447B50" w:rsidRDefault="00873C2A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B7665B" w:rsidRDefault="00B7665B" w:rsidP="00B7665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B7665B" w:rsidRPr="008C42A6" w:rsidRDefault="00B7665B" w:rsidP="00B7665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B7665B" w:rsidRPr="00CA2001" w:rsidRDefault="00B7665B" w:rsidP="00B7665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7665B" w:rsidRPr="008C42A6" w:rsidRDefault="00B7665B" w:rsidP="00B7665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B7665B" w:rsidRPr="008C42A6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B7665B" w:rsidRPr="008C42A6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proofErr w:type="spellStart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</w:t>
      </w:r>
      <w:proofErr w:type="spellEnd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и повышение эффективности бюджетных расходов;</w:t>
      </w:r>
    </w:p>
    <w:p w:rsidR="00B7665B" w:rsidRPr="008C42A6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B7665B" w:rsidRPr="008C42A6" w:rsidRDefault="00B7665B" w:rsidP="00B7665B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B7665B" w:rsidRPr="008C42A6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B7665B" w:rsidRPr="008C42A6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B7665B" w:rsidRPr="008C42A6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7665B" w:rsidRPr="008C42A6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7665B" w:rsidRPr="00CA2001" w:rsidRDefault="00B7665B" w:rsidP="00B7665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7665B" w:rsidRPr="008C42A6" w:rsidRDefault="00B7665B" w:rsidP="00B7665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B7665B" w:rsidRPr="008C42A6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B7665B" w:rsidRPr="008C42A6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B7665B" w:rsidRPr="008C42A6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B7665B" w:rsidRPr="008C42A6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F2569" w:rsidRPr="00D764EC" w:rsidRDefault="005F2569" w:rsidP="005F2569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тыс.руб.</w:t>
      </w:r>
    </w:p>
    <w:tbl>
      <w:tblPr>
        <w:tblStyle w:val="1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B7665B" w:rsidRPr="00851B5C" w:rsidTr="00B7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B7665B" w:rsidRPr="00851B5C" w:rsidRDefault="00B7665B" w:rsidP="00B7665B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B7665B" w:rsidRPr="00851B5C" w:rsidRDefault="00B7665B" w:rsidP="00873C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873C2A">
              <w:rPr>
                <w:rFonts w:ascii="PT Astra Serif" w:hAnsi="PT Astra Serif"/>
                <w:i/>
              </w:rPr>
              <w:t>лан</w:t>
            </w:r>
            <w:r w:rsidRPr="00851B5C">
              <w:rPr>
                <w:rFonts w:ascii="PT Astra Serif" w:hAnsi="PT Astra Serif"/>
                <w:i/>
              </w:rPr>
              <w:t xml:space="preserve"> на 2023 год</w:t>
            </w: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647,3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1 931,0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1 099,3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1 180,5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1 282,9</w:t>
            </w: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116,6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540,4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206,1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257,3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330,2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426,8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494,4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508,1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519,8</w:t>
            </w: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8,6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68,3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11,8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12,1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12,9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92,0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71,0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64,0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77,0</w:t>
            </w: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429,9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824,5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323,0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333,0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343,0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0,2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869,5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37,2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832,3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1 516,8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</w:t>
            </w:r>
            <w:r w:rsidR="00A177A3">
              <w:rPr>
                <w:rFonts w:ascii="PT Astra Serif" w:hAnsi="PT Astra Serif"/>
                <w:b/>
                <w:i/>
              </w:rPr>
              <w:t xml:space="preserve"> </w:t>
            </w:r>
            <w:r>
              <w:rPr>
                <w:rFonts w:ascii="PT Astra Serif" w:hAnsi="PT Astra Serif"/>
                <w:b/>
                <w:i/>
              </w:rPr>
              <w:t>981,0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1 149,3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1 230,5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 xml:space="preserve"> 1 332,9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2 258,9</w:t>
            </w:r>
          </w:p>
        </w:tc>
        <w:tc>
          <w:tcPr>
            <w:tcW w:w="1357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4 835,1</w:t>
            </w:r>
          </w:p>
        </w:tc>
        <w:tc>
          <w:tcPr>
            <w:tcW w:w="1496" w:type="dxa"/>
          </w:tcPr>
          <w:p w:rsidR="00B7665B" w:rsidRPr="00851B5C" w:rsidRDefault="00873C2A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5 696,2</w:t>
            </w:r>
          </w:p>
        </w:tc>
        <w:tc>
          <w:tcPr>
            <w:tcW w:w="1390" w:type="dxa"/>
          </w:tcPr>
          <w:p w:rsidR="00B7665B" w:rsidRPr="00851B5C" w:rsidRDefault="00873C2A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1 757,4</w:t>
            </w:r>
          </w:p>
        </w:tc>
        <w:tc>
          <w:tcPr>
            <w:tcW w:w="1312" w:type="dxa"/>
          </w:tcPr>
          <w:p w:rsidR="00B7665B" w:rsidRPr="00851B5C" w:rsidRDefault="00873C2A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1 839,7</w:t>
            </w: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864,1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829,4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1 701,1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1 586,4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1 664,5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  <w:r w:rsidR="00A177A3">
              <w:rPr>
                <w:rFonts w:ascii="PT Astra Serif" w:hAnsi="PT Astra Serif"/>
                <w:i/>
              </w:rPr>
              <w:t xml:space="preserve"> </w:t>
            </w:r>
            <w:r>
              <w:rPr>
                <w:rFonts w:ascii="PT Astra Serif" w:hAnsi="PT Astra Serif"/>
                <w:i/>
              </w:rPr>
              <w:t>852,0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3431,0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93,7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105,4</w:t>
            </w:r>
          </w:p>
        </w:tc>
        <w:tc>
          <w:tcPr>
            <w:tcW w:w="1496" w:type="dxa"/>
          </w:tcPr>
          <w:p w:rsidR="00B7665B" w:rsidRPr="00851B5C" w:rsidRDefault="00873C2A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115,8</w:t>
            </w:r>
          </w:p>
        </w:tc>
        <w:tc>
          <w:tcPr>
            <w:tcW w:w="1390" w:type="dxa"/>
          </w:tcPr>
          <w:p w:rsidR="00B7665B" w:rsidRPr="00851B5C" w:rsidRDefault="00873C2A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121,0</w:t>
            </w:r>
          </w:p>
        </w:tc>
        <w:tc>
          <w:tcPr>
            <w:tcW w:w="1312" w:type="dxa"/>
          </w:tcPr>
          <w:p w:rsidR="00B7665B" w:rsidRPr="00851B5C" w:rsidRDefault="00873C2A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125,2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1 301,1</w:t>
            </w:r>
          </w:p>
        </w:tc>
        <w:tc>
          <w:tcPr>
            <w:tcW w:w="1357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1 048,3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448,3</w:t>
            </w: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Доходы от возврата целевых остатков межбюджетных 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3 775,8</w:t>
            </w:r>
          </w:p>
        </w:tc>
        <w:tc>
          <w:tcPr>
            <w:tcW w:w="1357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6 816,1</w:t>
            </w:r>
          </w:p>
        </w:tc>
        <w:tc>
          <w:tcPr>
            <w:tcW w:w="1496" w:type="dxa"/>
          </w:tcPr>
          <w:p w:rsidR="00B7665B" w:rsidRPr="00851B5C" w:rsidRDefault="00A177A3" w:rsidP="00873C2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</w:t>
            </w:r>
            <w:r w:rsidR="00873C2A">
              <w:rPr>
                <w:rFonts w:ascii="PT Astra Serif" w:hAnsi="PT Astra Serif"/>
                <w:b/>
                <w:i/>
              </w:rPr>
              <w:t> 908,5</w:t>
            </w:r>
          </w:p>
        </w:tc>
        <w:tc>
          <w:tcPr>
            <w:tcW w:w="1390" w:type="dxa"/>
          </w:tcPr>
          <w:p w:rsidR="00B7665B" w:rsidRPr="00851B5C" w:rsidRDefault="00873C2A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3 034,9</w:t>
            </w:r>
          </w:p>
        </w:tc>
        <w:tc>
          <w:tcPr>
            <w:tcW w:w="1312" w:type="dxa"/>
          </w:tcPr>
          <w:p w:rsidR="00B7665B" w:rsidRPr="00851B5C" w:rsidRDefault="00873C2A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3 202,6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184653" w:rsidRDefault="003F3ABD" w:rsidP="003F3ABD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Бюджет </w:t>
      </w:r>
      <w:proofErr w:type="spellStart"/>
      <w:r w:rsidRPr="00184653">
        <w:rPr>
          <w:rFonts w:ascii="PT Astra Serif" w:hAnsi="PT Astra Serif"/>
          <w:b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A177A3">
        <w:rPr>
          <w:rFonts w:ascii="PT Astra Serif" w:hAnsi="PT Astra Serif"/>
          <w:b/>
          <w:i/>
          <w:sz w:val="28"/>
          <w:szCs w:val="28"/>
        </w:rPr>
        <w:t>6</w:t>
      </w:r>
      <w:r w:rsidR="00873C2A">
        <w:rPr>
          <w:rFonts w:ascii="PT Astra Serif" w:hAnsi="PT Astra Serif"/>
          <w:b/>
          <w:i/>
          <w:sz w:val="28"/>
          <w:szCs w:val="28"/>
        </w:rPr>
        <w:t> 908,5</w:t>
      </w:r>
      <w:r w:rsidRPr="00184653">
        <w:rPr>
          <w:rFonts w:ascii="PT Astra Serif" w:hAnsi="PT Astra Serif"/>
          <w:b/>
          <w:i/>
          <w:sz w:val="28"/>
          <w:szCs w:val="28"/>
        </w:rPr>
        <w:t xml:space="preserve"> тыс.</w:t>
      </w:r>
      <w:r w:rsidR="00506383" w:rsidRPr="00184653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b/>
          <w:i/>
          <w:sz w:val="28"/>
          <w:szCs w:val="28"/>
        </w:rPr>
        <w:t>рублей</w:t>
      </w:r>
      <w:r w:rsidRPr="00184653">
        <w:rPr>
          <w:rFonts w:ascii="PT Astra Serif" w:hAnsi="PT Astra Serif"/>
          <w:i/>
          <w:sz w:val="28"/>
          <w:szCs w:val="28"/>
        </w:rPr>
        <w:t xml:space="preserve">, исходя из налоговых и неналоговых доходов в сумме </w:t>
      </w:r>
      <w:r w:rsidR="00506383" w:rsidRPr="00184653">
        <w:rPr>
          <w:rFonts w:ascii="PT Astra Serif" w:hAnsi="PT Astra Serif"/>
          <w:i/>
          <w:sz w:val="28"/>
          <w:szCs w:val="28"/>
        </w:rPr>
        <w:t>1</w:t>
      </w:r>
      <w:r w:rsidR="00A177A3">
        <w:rPr>
          <w:rFonts w:ascii="PT Astra Serif" w:hAnsi="PT Astra Serif"/>
          <w:i/>
          <w:sz w:val="28"/>
          <w:szCs w:val="28"/>
        </w:rPr>
        <w:t> 149,3</w:t>
      </w:r>
      <w:r w:rsidRPr="00184653">
        <w:rPr>
          <w:rFonts w:ascii="PT Astra Serif" w:hAnsi="PT Astra Serif"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b/>
          <w:i/>
          <w:sz w:val="28"/>
          <w:szCs w:val="28"/>
        </w:rPr>
        <w:t>тыс. рублей.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принята оценка прогноза фонд</w:t>
      </w:r>
      <w:r w:rsidR="00506383" w:rsidRPr="00184653">
        <w:rPr>
          <w:rFonts w:ascii="PT Astra Serif" w:hAnsi="PT Astra Serif"/>
          <w:i/>
          <w:sz w:val="28"/>
          <w:szCs w:val="28"/>
        </w:rPr>
        <w:t>а опл</w:t>
      </w:r>
      <w:r w:rsidR="00A177A3">
        <w:rPr>
          <w:rFonts w:ascii="PT Astra Serif" w:hAnsi="PT Astra Serif"/>
          <w:i/>
          <w:sz w:val="28"/>
          <w:szCs w:val="28"/>
        </w:rPr>
        <w:t>аты труда работающих на 2023</w:t>
      </w:r>
      <w:r w:rsidRPr="00184653">
        <w:rPr>
          <w:rFonts w:ascii="PT Astra Serif" w:hAnsi="PT Astra Serif"/>
          <w:i/>
          <w:sz w:val="28"/>
          <w:szCs w:val="28"/>
        </w:rPr>
        <w:t xml:space="preserve"> год (</w:t>
      </w:r>
      <w:r w:rsidR="00A177A3">
        <w:rPr>
          <w:rFonts w:ascii="PT Astra Serif" w:hAnsi="PT Astra Serif"/>
          <w:i/>
          <w:sz w:val="28"/>
          <w:szCs w:val="28"/>
        </w:rPr>
        <w:t>15 936,9</w:t>
      </w:r>
      <w:r w:rsidRPr="00184653">
        <w:rPr>
          <w:rFonts w:ascii="PT Astra Serif" w:hAnsi="PT Astra Serif"/>
          <w:i/>
          <w:sz w:val="28"/>
          <w:szCs w:val="28"/>
        </w:rPr>
        <w:t xml:space="preserve"> тыс.</w:t>
      </w:r>
      <w:r w:rsidR="00A177A3">
        <w:rPr>
          <w:rFonts w:ascii="PT Astra Serif" w:hAnsi="PT Astra Serif"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i/>
          <w:sz w:val="28"/>
          <w:szCs w:val="28"/>
        </w:rPr>
        <w:t>руб</w:t>
      </w:r>
      <w:r w:rsidR="00506383" w:rsidRPr="00184653">
        <w:rPr>
          <w:rFonts w:ascii="PT Astra Serif" w:hAnsi="PT Astra Serif"/>
          <w:i/>
          <w:sz w:val="28"/>
          <w:szCs w:val="28"/>
        </w:rPr>
        <w:t>лей.); поступление налога за 2020</w:t>
      </w:r>
      <w:r w:rsidRPr="00184653">
        <w:rPr>
          <w:rFonts w:ascii="PT Astra Serif" w:hAnsi="PT Astra Serif"/>
          <w:i/>
          <w:sz w:val="28"/>
          <w:szCs w:val="28"/>
        </w:rPr>
        <w:t>- 20</w:t>
      </w:r>
      <w:r w:rsidR="00506383" w:rsidRPr="00184653">
        <w:rPr>
          <w:rFonts w:ascii="PT Astra Serif" w:hAnsi="PT Astra Serif"/>
          <w:i/>
          <w:sz w:val="28"/>
          <w:szCs w:val="28"/>
        </w:rPr>
        <w:t>22</w:t>
      </w:r>
      <w:r w:rsidRPr="00184653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A177A3">
        <w:rPr>
          <w:rFonts w:ascii="PT Astra Serif" w:hAnsi="PT Astra Serif"/>
          <w:i/>
          <w:sz w:val="28"/>
          <w:szCs w:val="28"/>
        </w:rPr>
        <w:t>206,1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(сельское </w:t>
      </w:r>
      <w:proofErr w:type="gramStart"/>
      <w:r w:rsidRPr="00184653">
        <w:rPr>
          <w:rFonts w:ascii="PT Astra Serif" w:hAnsi="PT Astra Serif"/>
          <w:i/>
          <w:sz w:val="28"/>
          <w:szCs w:val="28"/>
        </w:rPr>
        <w:t>поселение)закреплено</w:t>
      </w:r>
      <w:proofErr w:type="gramEnd"/>
      <w:r w:rsidRPr="00184653">
        <w:rPr>
          <w:rFonts w:ascii="PT Astra Serif" w:hAnsi="PT Astra Serif"/>
          <w:i/>
          <w:sz w:val="28"/>
          <w:szCs w:val="28"/>
        </w:rPr>
        <w:t xml:space="preserve">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Карабулакского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5DBA" w:rsidRPr="00184653">
        <w:rPr>
          <w:rFonts w:ascii="PT Astra Serif" w:hAnsi="PT Astra Serif"/>
          <w:i/>
          <w:sz w:val="28"/>
          <w:szCs w:val="28"/>
        </w:rPr>
        <w:t>а экон</w:t>
      </w:r>
      <w:r w:rsidR="00A177A3">
        <w:rPr>
          <w:rFonts w:ascii="PT Astra Serif" w:hAnsi="PT Astra Serif"/>
          <w:i/>
          <w:sz w:val="28"/>
          <w:szCs w:val="28"/>
        </w:rPr>
        <w:t>омического развития на 2023</w:t>
      </w:r>
      <w:r w:rsidRPr="00184653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A177A3">
        <w:rPr>
          <w:rFonts w:ascii="PT Astra Serif" w:hAnsi="PT Astra Serif"/>
          <w:i/>
          <w:sz w:val="28"/>
          <w:szCs w:val="28"/>
        </w:rPr>
        <w:t>11,8</w:t>
      </w:r>
      <w:r w:rsidR="00C45D9D" w:rsidRPr="00184653">
        <w:rPr>
          <w:rFonts w:ascii="PT Astra Serif" w:hAnsi="PT Astra Serif"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i/>
          <w:sz w:val="28"/>
          <w:szCs w:val="28"/>
        </w:rPr>
        <w:t>тыс.рублей.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28.10.2014 года № 30 «Об установлении налога на имущество физических лиц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</w:t>
      </w:r>
      <w:r w:rsidR="00506383" w:rsidRPr="00184653">
        <w:rPr>
          <w:rFonts w:ascii="PT Astra Serif" w:hAnsi="PT Astra Serif"/>
          <w:i/>
          <w:sz w:val="28"/>
          <w:szCs w:val="28"/>
        </w:rPr>
        <w:t xml:space="preserve">вит в сумме </w:t>
      </w:r>
      <w:r w:rsidR="00A177A3">
        <w:rPr>
          <w:rFonts w:ascii="PT Astra Serif" w:hAnsi="PT Astra Serif"/>
          <w:i/>
          <w:sz w:val="28"/>
          <w:szCs w:val="28"/>
        </w:rPr>
        <w:t>64,0</w:t>
      </w:r>
      <w:r w:rsidR="00506383" w:rsidRPr="00184653">
        <w:rPr>
          <w:rFonts w:ascii="PT Astra Serif" w:hAnsi="PT Astra Serif"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i/>
          <w:sz w:val="28"/>
          <w:szCs w:val="28"/>
        </w:rPr>
        <w:t>тыс.рублей.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184653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184653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№31«Об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 от 10.11.2010 года № 15, Решения «О внесении изменений в </w:t>
      </w:r>
      <w:r w:rsidRPr="00184653">
        <w:rPr>
          <w:rFonts w:ascii="PT Astra Serif" w:hAnsi="PT Astra Serif"/>
          <w:i/>
          <w:sz w:val="28"/>
          <w:szCs w:val="28"/>
        </w:rPr>
        <w:lastRenderedPageBreak/>
        <w:t xml:space="preserve">решение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28.10.2014 года № 29,  Решения изменений в решение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 от 02.11.2015 года № 26.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Поступление земельного налога запланировано в сумме</w:t>
      </w:r>
      <w:r w:rsidR="00506383" w:rsidRPr="00184653">
        <w:rPr>
          <w:rFonts w:ascii="PT Astra Serif" w:hAnsi="PT Astra Serif"/>
          <w:i/>
          <w:sz w:val="28"/>
          <w:szCs w:val="28"/>
        </w:rPr>
        <w:t xml:space="preserve"> </w:t>
      </w:r>
      <w:r w:rsidR="00A177A3">
        <w:rPr>
          <w:rFonts w:ascii="PT Astra Serif" w:hAnsi="PT Astra Serif"/>
          <w:i/>
          <w:sz w:val="28"/>
          <w:szCs w:val="28"/>
        </w:rPr>
        <w:t>323,0</w:t>
      </w:r>
      <w:r w:rsidR="00C45D9D" w:rsidRPr="00184653">
        <w:rPr>
          <w:rFonts w:ascii="PT Astra Serif" w:hAnsi="PT Astra Serif"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i/>
          <w:sz w:val="28"/>
          <w:szCs w:val="28"/>
        </w:rPr>
        <w:t xml:space="preserve">тыс.рублей.  </w:t>
      </w:r>
    </w:p>
    <w:p w:rsidR="00506383" w:rsidRPr="00184653" w:rsidRDefault="00506383" w:rsidP="00506383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184653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Pr="00184653">
        <w:rPr>
          <w:rFonts w:ascii="PT Astra Serif" w:hAnsi="PT Astra Serif"/>
          <w:i/>
          <w:sz w:val="28"/>
          <w:szCs w:val="28"/>
        </w:rPr>
        <w:t xml:space="preserve"> запланировано в сумме -</w:t>
      </w:r>
      <w:r w:rsidR="00A177A3">
        <w:rPr>
          <w:rFonts w:ascii="PT Astra Serif" w:hAnsi="PT Astra Serif"/>
          <w:i/>
          <w:sz w:val="28"/>
          <w:szCs w:val="28"/>
        </w:rPr>
        <w:t>494,4</w:t>
      </w:r>
      <w:r w:rsidRPr="00184653">
        <w:rPr>
          <w:rFonts w:ascii="PT Astra Serif" w:hAnsi="PT Astra Serif"/>
          <w:i/>
          <w:sz w:val="28"/>
          <w:szCs w:val="28"/>
        </w:rPr>
        <w:t>тыс. рублей.</w:t>
      </w:r>
    </w:p>
    <w:p w:rsidR="00506383" w:rsidRPr="00184653" w:rsidRDefault="00506383" w:rsidP="003F3ABD">
      <w:pPr>
        <w:jc w:val="both"/>
        <w:rPr>
          <w:rFonts w:ascii="PT Astra Serif" w:hAnsi="PT Astra Serif"/>
          <w:i/>
          <w:sz w:val="28"/>
          <w:szCs w:val="28"/>
        </w:rPr>
      </w:pPr>
    </w:p>
    <w:p w:rsidR="003F3ABD" w:rsidRPr="00184653" w:rsidRDefault="003F3ABD" w:rsidP="003F3ABD">
      <w:pPr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184653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873C2A">
        <w:rPr>
          <w:rFonts w:ascii="PT Astra Serif" w:hAnsi="PT Astra Serif"/>
          <w:b/>
          <w:i/>
          <w:sz w:val="28"/>
          <w:szCs w:val="28"/>
        </w:rPr>
        <w:t>5 696,2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873C2A">
        <w:rPr>
          <w:rFonts w:ascii="PT Astra Serif" w:hAnsi="PT Astra Serif"/>
          <w:i/>
          <w:sz w:val="28"/>
          <w:szCs w:val="28"/>
        </w:rPr>
        <w:t>82,5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3F3ABD" w:rsidRPr="00184653" w:rsidRDefault="003F3ABD" w:rsidP="003F3ABD">
      <w:pPr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- дотаци</w:t>
      </w:r>
      <w:r w:rsidR="00A177A3">
        <w:rPr>
          <w:rFonts w:ascii="PT Astra Serif" w:hAnsi="PT Astra Serif"/>
          <w:i/>
          <w:sz w:val="28"/>
          <w:szCs w:val="28"/>
        </w:rPr>
        <w:t>я – 1 701,1</w:t>
      </w:r>
      <w:r w:rsidR="00F45BC8">
        <w:rPr>
          <w:rFonts w:ascii="PT Astra Serif" w:hAnsi="PT Astra Serif"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873C2A">
        <w:rPr>
          <w:rFonts w:ascii="PT Astra Serif" w:hAnsi="PT Astra Serif"/>
          <w:i/>
          <w:sz w:val="28"/>
          <w:szCs w:val="28"/>
        </w:rPr>
        <w:t>24,6</w:t>
      </w:r>
      <w:r w:rsidRPr="00184653">
        <w:rPr>
          <w:rFonts w:ascii="PT Astra Serif" w:hAnsi="PT Astra Serif"/>
          <w:i/>
          <w:sz w:val="28"/>
          <w:szCs w:val="28"/>
        </w:rPr>
        <w:t>% от общего объема доходов;</w:t>
      </w:r>
    </w:p>
    <w:p w:rsidR="007A5DBA" w:rsidRDefault="0022336F" w:rsidP="003F3ABD">
      <w:pPr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- субсидии</w:t>
      </w:r>
      <w:r w:rsidR="00C45D9D" w:rsidRPr="00184653">
        <w:rPr>
          <w:rFonts w:ascii="PT Astra Serif" w:hAnsi="PT Astra Serif"/>
          <w:i/>
          <w:sz w:val="28"/>
          <w:szCs w:val="28"/>
        </w:rPr>
        <w:t xml:space="preserve"> –</w:t>
      </w:r>
      <w:r w:rsidR="00F45BC8">
        <w:rPr>
          <w:rFonts w:ascii="PT Astra Serif" w:hAnsi="PT Astra Serif"/>
          <w:i/>
          <w:sz w:val="28"/>
          <w:szCs w:val="28"/>
        </w:rPr>
        <w:t xml:space="preserve">3 431,0 </w:t>
      </w:r>
      <w:r w:rsidRPr="00184653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873C2A">
        <w:rPr>
          <w:rFonts w:ascii="PT Astra Serif" w:hAnsi="PT Astra Serif"/>
          <w:i/>
          <w:sz w:val="28"/>
          <w:szCs w:val="28"/>
        </w:rPr>
        <w:t>49,7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873C2A" w:rsidRDefault="00873C2A" w:rsidP="00873C2A">
      <w:pPr>
        <w:ind w:left="709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- субвенции-115,8 </w:t>
      </w:r>
      <w:r w:rsidRPr="00184653">
        <w:rPr>
          <w:rFonts w:ascii="PT Astra Serif" w:hAnsi="PT Astra Serif"/>
          <w:i/>
          <w:sz w:val="28"/>
          <w:szCs w:val="28"/>
        </w:rPr>
        <w:t xml:space="preserve">тыс. рублей или </w:t>
      </w:r>
      <w:r>
        <w:rPr>
          <w:rFonts w:ascii="PT Astra Serif" w:hAnsi="PT Astra Serif"/>
          <w:i/>
          <w:sz w:val="28"/>
          <w:szCs w:val="28"/>
        </w:rPr>
        <w:t>1,7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3F3ABD" w:rsidRPr="00184653" w:rsidRDefault="003F3ABD" w:rsidP="003F3ABD">
      <w:pPr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- иные межбюджетные трансферты – </w:t>
      </w:r>
      <w:r w:rsidR="0022336F" w:rsidRPr="00184653">
        <w:rPr>
          <w:rFonts w:ascii="PT Astra Serif" w:hAnsi="PT Astra Serif"/>
          <w:i/>
          <w:sz w:val="28"/>
          <w:szCs w:val="28"/>
        </w:rPr>
        <w:t>448,3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</w:t>
      </w:r>
      <w:r w:rsidR="00F45BC8">
        <w:rPr>
          <w:rFonts w:ascii="PT Astra Serif" w:hAnsi="PT Astra Serif"/>
          <w:i/>
          <w:sz w:val="28"/>
          <w:szCs w:val="28"/>
        </w:rPr>
        <w:t xml:space="preserve">блей или </w:t>
      </w:r>
      <w:r w:rsidR="00873C2A">
        <w:rPr>
          <w:rFonts w:ascii="PT Astra Serif" w:hAnsi="PT Astra Serif"/>
          <w:i/>
          <w:sz w:val="28"/>
          <w:szCs w:val="28"/>
        </w:rPr>
        <w:t>6,5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доходов.</w:t>
      </w:r>
    </w:p>
    <w:p w:rsidR="003F3ABD" w:rsidRPr="00184653" w:rsidRDefault="003F3ABD" w:rsidP="003F3ABD">
      <w:pPr>
        <w:ind w:left="709"/>
        <w:rPr>
          <w:rFonts w:ascii="PT Astra Serif" w:hAnsi="PT Astra Serif"/>
          <w:i/>
          <w:sz w:val="28"/>
          <w:szCs w:val="28"/>
        </w:rPr>
      </w:pPr>
    </w:p>
    <w:p w:rsidR="003F3ABD" w:rsidRPr="00184653" w:rsidRDefault="003F3ABD" w:rsidP="003F3ABD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>Шняевского</w:t>
      </w:r>
      <w:proofErr w:type="spellEnd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3F3ABD" w:rsidRPr="00184653" w:rsidRDefault="003F3ABD" w:rsidP="003F3ABD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F3ABD" w:rsidRPr="00184653" w:rsidRDefault="003F3ABD" w:rsidP="003F3ABD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3F3ABD" w:rsidRPr="00184653" w:rsidRDefault="003F3ABD" w:rsidP="003F3ABD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Pr="00184653" w:rsidRDefault="003F3ABD" w:rsidP="003F3ABD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7665B" w:rsidRDefault="003F3ABD" w:rsidP="00B76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98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105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6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1054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6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1054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665B" w:rsidRPr="00851B5C" w:rsidRDefault="00B7665B" w:rsidP="00B7665B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B7665B" w:rsidRPr="00851B5C" w:rsidRDefault="00B7665B" w:rsidP="00B7665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1E6D25">
        <w:rPr>
          <w:rFonts w:ascii="PT Astra Serif" w:hAnsi="PT Astra Serif"/>
          <w:sz w:val="28"/>
          <w:szCs w:val="28"/>
        </w:rPr>
        <w:t>6 908,5</w:t>
      </w:r>
      <w:r w:rsidRPr="00851B5C">
        <w:rPr>
          <w:rFonts w:ascii="PT Astra Serif" w:hAnsi="PT Astra Serif"/>
          <w:sz w:val="28"/>
          <w:szCs w:val="28"/>
        </w:rPr>
        <w:t xml:space="preserve"> тыс. руб., </w:t>
      </w:r>
      <w:r w:rsidR="007F21F3">
        <w:rPr>
          <w:rFonts w:ascii="PT Astra Serif" w:hAnsi="PT Astra Serif"/>
          <w:sz w:val="28"/>
          <w:szCs w:val="28"/>
        </w:rPr>
        <w:t>2 866,9</w:t>
      </w:r>
      <w:r w:rsidR="001612B7">
        <w:rPr>
          <w:rFonts w:ascii="PT Astra Serif" w:hAnsi="PT Astra Serif"/>
          <w:sz w:val="28"/>
          <w:szCs w:val="28"/>
        </w:rPr>
        <w:t xml:space="preserve"> тыс. руб. и 3 047,4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CA6F94" w:rsidRPr="005F2569" w:rsidRDefault="00CA6F94" w:rsidP="005F25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873C2A" w:rsidP="00D764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4" o:spid="_x0000_s1028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7B029E" w:rsidRPr="00184653" w:rsidRDefault="007B029E" w:rsidP="00CA6F94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184653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B7665B" w:rsidRPr="006351E6" w:rsidTr="00B7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</w:tr>
      <w:tr w:rsidR="00B7665B" w:rsidRPr="006351E6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1 501,2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1 947,8</w:t>
            </w:r>
          </w:p>
        </w:tc>
        <w:tc>
          <w:tcPr>
            <w:tcW w:w="2098" w:type="dxa"/>
          </w:tcPr>
          <w:p w:rsidR="00B7665B" w:rsidRPr="00184653" w:rsidRDefault="001E6D25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2 057,3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1 654,0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1 800,8</w:t>
            </w:r>
          </w:p>
        </w:tc>
      </w:tr>
      <w:tr w:rsidR="00B7665B" w:rsidRPr="006351E6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93,7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2098" w:type="dxa"/>
          </w:tcPr>
          <w:p w:rsidR="00B7665B" w:rsidRPr="00184653" w:rsidRDefault="001E6D25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115,8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7665B" w:rsidRPr="006351E6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323,1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2 663,2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2 675,</w:t>
            </w:r>
            <w:r w:rsidR="001E6D2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7665B" w:rsidRPr="00184653" w:rsidRDefault="00816EC6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433,1</w:t>
            </w:r>
          </w:p>
        </w:tc>
        <w:tc>
          <w:tcPr>
            <w:tcW w:w="1848" w:type="dxa"/>
          </w:tcPr>
          <w:p w:rsidR="00B7665B" w:rsidRPr="00184653" w:rsidRDefault="00816EC6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364,8</w:t>
            </w:r>
          </w:p>
        </w:tc>
      </w:tr>
      <w:tr w:rsidR="00B7665B" w:rsidRPr="006351E6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391,7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417,1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396,3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29,8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29,8</w:t>
            </w:r>
          </w:p>
        </w:tc>
      </w:tr>
      <w:tr w:rsidR="00B7665B" w:rsidRPr="006351E6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FB326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513,5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1 718,4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1 663,7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675,0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697,0</w:t>
            </w:r>
          </w:p>
        </w:tc>
      </w:tr>
      <w:tr w:rsidR="00816EC6" w:rsidRPr="006351E6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816EC6" w:rsidRPr="00184653" w:rsidRDefault="00816EC6" w:rsidP="00B7665B">
            <w:pPr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816EC6" w:rsidRDefault="00816EC6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816EC6" w:rsidRDefault="00816EC6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816EC6" w:rsidRDefault="00816EC6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16EC6" w:rsidRDefault="00816EC6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75,0</w:t>
            </w:r>
          </w:p>
        </w:tc>
        <w:tc>
          <w:tcPr>
            <w:tcW w:w="1848" w:type="dxa"/>
          </w:tcPr>
          <w:p w:rsidR="00816EC6" w:rsidRDefault="00816EC6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155,0</w:t>
            </w:r>
          </w:p>
        </w:tc>
      </w:tr>
      <w:tr w:rsidR="00B7665B" w:rsidRPr="006351E6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3 823,2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6 851,9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="001E6D25">
              <w:rPr>
                <w:rFonts w:ascii="PT Astra Serif" w:hAnsi="PT Astra Serif"/>
                <w:b/>
                <w:sz w:val="28"/>
                <w:szCs w:val="28"/>
              </w:rPr>
              <w:t> 908,5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 w:rsidRPr="00C4227B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C4227B" w:rsidRPr="00C4227B">
              <w:rPr>
                <w:rFonts w:ascii="PT Astra Serif" w:hAnsi="PT Astra Serif"/>
                <w:b/>
                <w:sz w:val="28"/>
                <w:szCs w:val="28"/>
              </w:rPr>
              <w:t> 866</w:t>
            </w:r>
            <w:r w:rsidR="00C4227B">
              <w:rPr>
                <w:rFonts w:ascii="PT Astra Serif" w:hAnsi="PT Astra Serif"/>
                <w:b/>
                <w:sz w:val="28"/>
                <w:szCs w:val="28"/>
              </w:rPr>
              <w:t>,9</w:t>
            </w:r>
          </w:p>
        </w:tc>
        <w:tc>
          <w:tcPr>
            <w:tcW w:w="1848" w:type="dxa"/>
          </w:tcPr>
          <w:p w:rsidR="00B7665B" w:rsidRPr="00184653" w:rsidRDefault="00C4227B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3 047,4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184653" w:rsidRDefault="004B792E" w:rsidP="004B792E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84653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1A4122" w:rsidRPr="00184653">
        <w:rPr>
          <w:rFonts w:ascii="PT Astra Serif" w:hAnsi="PT Astra Serif"/>
          <w:b/>
          <w:i/>
          <w:sz w:val="28"/>
          <w:szCs w:val="28"/>
          <w:u w:val="single"/>
        </w:rPr>
        <w:t>Шняевского</w:t>
      </w:r>
      <w:proofErr w:type="spellEnd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</w:t>
      </w:r>
      <w:r w:rsidR="00C03B9B" w:rsidRPr="00184653">
        <w:rPr>
          <w:rFonts w:ascii="PT Astra Serif" w:hAnsi="PT Astra Serif"/>
          <w:b/>
          <w:i/>
          <w:sz w:val="28"/>
          <w:szCs w:val="28"/>
          <w:u w:val="single"/>
        </w:rPr>
        <w:t>ьного образования</w:t>
      </w:r>
      <w:r w:rsidR="00B7665B"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на 2023</w:t>
      </w:r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63951" w:rsidRDefault="00763951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872" w:rsidRDefault="00666872" w:rsidP="00B7665B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B7665B" w:rsidRPr="00184653" w:rsidRDefault="00B7665B" w:rsidP="00B7665B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84653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>Шняевского</w:t>
      </w:r>
      <w:proofErr w:type="spellEnd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 на 2024 г</w:t>
      </w: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6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5493568"/>
            <wp:effectExtent l="19050" t="0" r="16510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Pr="00184653" w:rsidRDefault="00B7665B" w:rsidP="00B7665B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84653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>Шняевского</w:t>
      </w:r>
      <w:proofErr w:type="spellEnd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 на 2025 г</w:t>
      </w: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Pr="00763951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B7665B" w:rsidRPr="00763951" w:rsidSect="006931B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 w:rsidRPr="00B766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5493568"/>
            <wp:effectExtent l="19050" t="0" r="16510" b="0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63951" w:rsidRPr="007C18D6" w:rsidRDefault="0054742F" w:rsidP="00763951">
      <w:pPr>
        <w:spacing w:after="0" w:line="240" w:lineRule="auto"/>
        <w:jc w:val="center"/>
      </w:pPr>
      <w:r w:rsidRPr="0054742F">
        <w:rPr>
          <w:noProof/>
          <w:lang w:eastAsia="ru-RU"/>
        </w:rPr>
        <w:lastRenderedPageBreak/>
        <w:drawing>
          <wp:inline distT="0" distB="0" distL="0" distR="0">
            <wp:extent cx="6505575" cy="673986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05" cy="6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C2A">
        <w:rPr>
          <w:noProof/>
          <w:lang w:eastAsia="ru-RU"/>
        </w:rPr>
      </w:r>
      <w:r w:rsidR="00873C2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7" type="#_x0000_t202" style="width:467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7B029E" w:rsidRPr="0054742F" w:rsidRDefault="007B029E" w:rsidP="0054742F"/>
              </w:txbxContent>
            </v:textbox>
            <w10:anchorlock/>
          </v:shape>
        </w:pict>
      </w: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2F2833" w:rsidRPr="00B55880" w:rsidTr="00693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2F2833" w:rsidRPr="00B55880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2F28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2F2833" w:rsidRPr="00851B5C" w:rsidRDefault="002F2833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2F2833" w:rsidRPr="00B55880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2F2833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666872" w:rsidP="006931B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391,7</w:t>
            </w:r>
          </w:p>
        </w:tc>
        <w:tc>
          <w:tcPr>
            <w:tcW w:w="1349" w:type="dxa"/>
            <w:hideMark/>
          </w:tcPr>
          <w:p w:rsidR="002F2833" w:rsidRPr="00851B5C" w:rsidRDefault="00666872" w:rsidP="006931B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417,1</w:t>
            </w:r>
          </w:p>
        </w:tc>
        <w:tc>
          <w:tcPr>
            <w:tcW w:w="1402" w:type="dxa"/>
            <w:hideMark/>
          </w:tcPr>
          <w:p w:rsidR="002F2833" w:rsidRPr="00851B5C" w:rsidRDefault="00666872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396,3</w:t>
            </w:r>
          </w:p>
        </w:tc>
        <w:tc>
          <w:tcPr>
            <w:tcW w:w="1398" w:type="dxa"/>
          </w:tcPr>
          <w:p w:rsidR="002F2833" w:rsidRPr="00851B5C" w:rsidRDefault="00666872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29,8</w:t>
            </w:r>
          </w:p>
        </w:tc>
        <w:tc>
          <w:tcPr>
            <w:tcW w:w="1426" w:type="dxa"/>
          </w:tcPr>
          <w:p w:rsidR="002F2833" w:rsidRPr="00851B5C" w:rsidRDefault="00666872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29,8</w:t>
            </w:r>
          </w:p>
        </w:tc>
      </w:tr>
      <w:tr w:rsidR="002F2833" w:rsidRPr="00B55880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2F28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666872" w:rsidP="006668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323,1</w:t>
            </w:r>
          </w:p>
        </w:tc>
        <w:tc>
          <w:tcPr>
            <w:tcW w:w="1349" w:type="dxa"/>
            <w:hideMark/>
          </w:tcPr>
          <w:p w:rsidR="002F2833" w:rsidRPr="00851B5C" w:rsidRDefault="00666872" w:rsidP="006668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2 628,8</w:t>
            </w:r>
          </w:p>
        </w:tc>
        <w:tc>
          <w:tcPr>
            <w:tcW w:w="1402" w:type="dxa"/>
            <w:hideMark/>
          </w:tcPr>
          <w:p w:rsidR="002F2833" w:rsidRPr="00851B5C" w:rsidRDefault="00666872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2 675,4</w:t>
            </w:r>
          </w:p>
        </w:tc>
        <w:tc>
          <w:tcPr>
            <w:tcW w:w="1398" w:type="dxa"/>
          </w:tcPr>
          <w:p w:rsidR="002F2833" w:rsidRPr="00851B5C" w:rsidRDefault="00C4227B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508,1</w:t>
            </w:r>
          </w:p>
        </w:tc>
        <w:tc>
          <w:tcPr>
            <w:tcW w:w="1426" w:type="dxa"/>
          </w:tcPr>
          <w:p w:rsidR="002F2833" w:rsidRPr="00851B5C" w:rsidRDefault="00C4227B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519,8</w:t>
            </w:r>
          </w:p>
        </w:tc>
      </w:tr>
      <w:tr w:rsidR="002F2833" w:rsidRPr="00B55880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2F2833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Шняевского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666872">
              <w:rPr>
                <w:rFonts w:ascii="PT Astra Serif" w:eastAsia="Times New Roman" w:hAnsi="PT Astra Serif"/>
                <w:color w:val="000000"/>
                <w:lang w:eastAsia="ru-RU"/>
              </w:rPr>
              <w:t> 663,7</w:t>
            </w:r>
          </w:p>
        </w:tc>
        <w:tc>
          <w:tcPr>
            <w:tcW w:w="1398" w:type="dxa"/>
          </w:tcPr>
          <w:p w:rsidR="002F2833" w:rsidRPr="00851B5C" w:rsidRDefault="00666872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675,0</w:t>
            </w:r>
          </w:p>
        </w:tc>
        <w:tc>
          <w:tcPr>
            <w:tcW w:w="1426" w:type="dxa"/>
          </w:tcPr>
          <w:p w:rsidR="002F2833" w:rsidRPr="00851B5C" w:rsidRDefault="00666872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697,0</w:t>
            </w:r>
          </w:p>
        </w:tc>
      </w:tr>
      <w:tr w:rsidR="002F2833" w:rsidRPr="00B55880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69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2F2833" w:rsidRPr="00851B5C" w:rsidRDefault="00666872" w:rsidP="006931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716,8</w:t>
            </w:r>
          </w:p>
        </w:tc>
        <w:tc>
          <w:tcPr>
            <w:tcW w:w="1349" w:type="dxa"/>
            <w:hideMark/>
          </w:tcPr>
          <w:p w:rsidR="002F2833" w:rsidRPr="00851B5C" w:rsidRDefault="00666872" w:rsidP="006931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3 047,9</w:t>
            </w:r>
          </w:p>
        </w:tc>
        <w:tc>
          <w:tcPr>
            <w:tcW w:w="1402" w:type="dxa"/>
            <w:hideMark/>
          </w:tcPr>
          <w:p w:rsidR="002F2833" w:rsidRPr="00851B5C" w:rsidRDefault="00666872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4 737,4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C4227B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214,9</w:t>
            </w:r>
          </w:p>
        </w:tc>
        <w:tc>
          <w:tcPr>
            <w:tcW w:w="1426" w:type="dxa"/>
          </w:tcPr>
          <w:p w:rsidR="002F2833" w:rsidRPr="00851B5C" w:rsidRDefault="00666872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C4227B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248,6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873C2A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2" o:spid="_x0000_s1026" style="width:738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7B029E" w:rsidRPr="00851B5C" w:rsidRDefault="007B029E" w:rsidP="00A366A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 на плановый период             2024 и 2025 годов</w:t>
                  </w:r>
                </w:p>
                <w:p w:rsidR="007B029E" w:rsidRPr="00A366A4" w:rsidRDefault="007B029E" w:rsidP="00A366A4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A366A4" w:rsidRPr="00DE6BCE" w:rsidTr="00693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A366A4" w:rsidRPr="00851B5C" w:rsidRDefault="00A366A4" w:rsidP="001E6D2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 xml:space="preserve">2023 г </w:t>
            </w:r>
          </w:p>
        </w:tc>
        <w:tc>
          <w:tcPr>
            <w:tcW w:w="1378" w:type="dxa"/>
          </w:tcPr>
          <w:p w:rsidR="001E6D25" w:rsidRDefault="001E6D25" w:rsidP="001E6D2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</w:p>
          <w:p w:rsidR="00A366A4" w:rsidRPr="00851B5C" w:rsidRDefault="00A366A4" w:rsidP="001E6D2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 xml:space="preserve">2024 г </w:t>
            </w:r>
          </w:p>
        </w:tc>
        <w:tc>
          <w:tcPr>
            <w:tcW w:w="1378" w:type="dxa"/>
          </w:tcPr>
          <w:p w:rsidR="001E6D25" w:rsidRDefault="001E6D25" w:rsidP="001E6D2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</w:p>
          <w:p w:rsidR="00A366A4" w:rsidRPr="00851B5C" w:rsidRDefault="00A366A4" w:rsidP="001E6D2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 xml:space="preserve">2025 г </w:t>
            </w:r>
          </w:p>
        </w:tc>
      </w:tr>
      <w:tr w:rsidR="00A366A4" w:rsidRPr="00DE6BCE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B83D28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1499" w:type="dxa"/>
            <w:vAlign w:val="center"/>
          </w:tcPr>
          <w:p w:rsidR="00A366A4" w:rsidRPr="00851B5C" w:rsidRDefault="00B83D28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9,4</w:t>
            </w:r>
          </w:p>
        </w:tc>
        <w:tc>
          <w:tcPr>
            <w:tcW w:w="1378" w:type="dxa"/>
            <w:vAlign w:val="center"/>
          </w:tcPr>
          <w:p w:rsidR="00A366A4" w:rsidRPr="00851B5C" w:rsidRDefault="00B83D28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9,</w:t>
            </w:r>
            <w:r w:rsidR="001E6D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80437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4,</w:t>
            </w:r>
            <w:r w:rsidR="0080437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A366A4" w:rsidRPr="00DE6BCE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5,2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9,4</w:t>
            </w:r>
          </w:p>
        </w:tc>
        <w:tc>
          <w:tcPr>
            <w:tcW w:w="1378" w:type="dxa"/>
            <w:vAlign w:val="center"/>
          </w:tcPr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9,</w:t>
            </w:r>
            <w:r w:rsidR="001E6D2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80437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4,</w:t>
            </w:r>
            <w:r w:rsidR="0080437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A366A4" w:rsidRPr="00DE6BCE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533,6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573,7</w:t>
            </w:r>
          </w:p>
        </w:tc>
        <w:tc>
          <w:tcPr>
            <w:tcW w:w="1378" w:type="dxa"/>
            <w:vAlign w:val="center"/>
          </w:tcPr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545,1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41,0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41,0</w:t>
            </w:r>
          </w:p>
        </w:tc>
      </w:tr>
      <w:tr w:rsidR="00A366A4" w:rsidRPr="00DE6BCE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2 062,0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2 363,7</w:t>
            </w:r>
          </w:p>
        </w:tc>
        <w:tc>
          <w:tcPr>
            <w:tcW w:w="1378" w:type="dxa"/>
            <w:vAlign w:val="center"/>
          </w:tcPr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2 288,4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928,5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958,7</w:t>
            </w:r>
          </w:p>
        </w:tc>
      </w:tr>
      <w:tr w:rsidR="00A366A4" w:rsidRPr="00DE6BCE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3</w:t>
            </w:r>
            <w:r w:rsidR="00FB3267">
              <w:rPr>
                <w:rFonts w:ascii="PT Astra Serif" w:hAnsi="PT Astra Serif"/>
                <w:sz w:val="24"/>
                <w:szCs w:val="24"/>
              </w:rPr>
              <w:t>61,7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4</w:t>
            </w:r>
            <w:r w:rsidR="00FB3267">
              <w:rPr>
                <w:rFonts w:ascii="PT Astra Serif" w:hAnsi="PT Astra Serif"/>
                <w:sz w:val="24"/>
                <w:szCs w:val="24"/>
              </w:rPr>
              <w:t>99,4</w:t>
            </w:r>
          </w:p>
        </w:tc>
        <w:tc>
          <w:tcPr>
            <w:tcW w:w="1378" w:type="dxa"/>
            <w:vAlign w:val="center"/>
          </w:tcPr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511,4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424,1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461,7</w:t>
            </w:r>
          </w:p>
        </w:tc>
      </w:tr>
      <w:tr w:rsidR="00A366A4" w:rsidRPr="00DE6BCE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66A4" w:rsidRPr="00DE6BCE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66A4" w:rsidRPr="00DE6BCE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2 045,2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2 679,2</w:t>
            </w:r>
          </w:p>
        </w:tc>
        <w:tc>
          <w:tcPr>
            <w:tcW w:w="1378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1E6D25">
              <w:rPr>
                <w:rFonts w:ascii="PT Astra Serif" w:hAnsi="PT Astra Serif"/>
                <w:sz w:val="24"/>
                <w:szCs w:val="24"/>
              </w:rPr>
              <w:t> 829,8</w:t>
            </w:r>
          </w:p>
        </w:tc>
        <w:tc>
          <w:tcPr>
            <w:tcW w:w="1378" w:type="dxa"/>
          </w:tcPr>
          <w:p w:rsidR="00A366A4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2 275,1</w:t>
            </w:r>
          </w:p>
        </w:tc>
        <w:tc>
          <w:tcPr>
            <w:tcW w:w="1378" w:type="dxa"/>
          </w:tcPr>
          <w:p w:rsidR="00A366A4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366A4" w:rsidRDefault="00FB3267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2 477,0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7D6AF6" w:rsidRPr="00184653" w:rsidRDefault="007D6AF6" w:rsidP="00763951">
      <w:pPr>
        <w:pStyle w:val="1"/>
        <w:jc w:val="center"/>
        <w:rPr>
          <w:rFonts w:ascii="PT Astra Serif" w:hAnsi="PT Astra Serif"/>
        </w:rPr>
      </w:pPr>
      <w:r w:rsidRPr="00184653">
        <w:rPr>
          <w:rFonts w:ascii="PT Astra Serif" w:hAnsi="PT Astra Serif"/>
        </w:rPr>
        <w:t xml:space="preserve">Муниципальный долг </w:t>
      </w:r>
      <w:proofErr w:type="spellStart"/>
      <w:r w:rsidRPr="00184653">
        <w:rPr>
          <w:rFonts w:ascii="PT Astra Serif" w:hAnsi="PT Astra Serif"/>
        </w:rPr>
        <w:t>Шняевского</w:t>
      </w:r>
      <w:proofErr w:type="spellEnd"/>
      <w:r w:rsidRPr="00184653">
        <w:rPr>
          <w:rFonts w:ascii="PT Astra Serif" w:hAnsi="PT Astra Serif"/>
        </w:rPr>
        <w:t xml:space="preserve"> муниципального образования</w:t>
      </w:r>
    </w:p>
    <w:p w:rsidR="007D6AF6" w:rsidRPr="00763951" w:rsidRDefault="00763951" w:rsidP="007D6AF6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A366A4" w:rsidRPr="00184653" w:rsidTr="00693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A366A4" w:rsidRPr="00184653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A366A4" w:rsidRPr="00184653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366A4" w:rsidRPr="00184653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366A4" w:rsidRPr="00184653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366A4" w:rsidRPr="00184653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366A4" w:rsidRPr="00184653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366A4" w:rsidRPr="00184653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366A4" w:rsidRPr="00184653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D6AF6" w:rsidRPr="00184653" w:rsidRDefault="007D6AF6" w:rsidP="007D6AF6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A366A4">
      <w:pPr>
        <w:spacing w:after="0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 w:rsidRPr="007F67EB">
        <w:rPr>
          <w:rFonts w:ascii="PT Astra Serif" w:hAnsi="PT Astra Serif"/>
          <w:b/>
          <w:sz w:val="28"/>
          <w:szCs w:val="28"/>
        </w:rPr>
        <w:t xml:space="preserve"> муниципального района:</w:t>
      </w:r>
      <w:r>
        <w:rPr>
          <w:rFonts w:ascii="PT Astra Serif" w:hAnsi="PT Astra Serif"/>
          <w:sz w:val="28"/>
          <w:szCs w:val="28"/>
        </w:rPr>
        <w:t xml:space="preserve"> 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7F67EB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A366A4" w:rsidRPr="006351E6" w:rsidRDefault="00A366A4" w:rsidP="00A36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6931B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21E2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BB7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4B4"/>
    <w:rsid w:val="000A6E0D"/>
    <w:rsid w:val="000A79AF"/>
    <w:rsid w:val="000B014C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1DB7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9C6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62D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2B7"/>
    <w:rsid w:val="0016161A"/>
    <w:rsid w:val="001625E8"/>
    <w:rsid w:val="0016318C"/>
    <w:rsid w:val="00163CF8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8E3"/>
    <w:rsid w:val="00182B37"/>
    <w:rsid w:val="00183506"/>
    <w:rsid w:val="001835B4"/>
    <w:rsid w:val="00184653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852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433"/>
    <w:rsid w:val="001E1660"/>
    <w:rsid w:val="001E2155"/>
    <w:rsid w:val="001E229B"/>
    <w:rsid w:val="001E2ECB"/>
    <w:rsid w:val="001E6D25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22EB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067"/>
    <w:rsid w:val="00220144"/>
    <w:rsid w:val="00220B6A"/>
    <w:rsid w:val="00221853"/>
    <w:rsid w:val="002227D7"/>
    <w:rsid w:val="0022336F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3EDA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88C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88D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785"/>
    <w:rsid w:val="002E0B6B"/>
    <w:rsid w:val="002E0EA2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2833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911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97F"/>
    <w:rsid w:val="003B1EBB"/>
    <w:rsid w:val="003B4FE1"/>
    <w:rsid w:val="003B53D0"/>
    <w:rsid w:val="003B5B22"/>
    <w:rsid w:val="003B5D2E"/>
    <w:rsid w:val="003B71E8"/>
    <w:rsid w:val="003C0B00"/>
    <w:rsid w:val="003C2E7F"/>
    <w:rsid w:val="003C35C2"/>
    <w:rsid w:val="003C4D7F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49F7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0150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3B5C"/>
    <w:rsid w:val="00505895"/>
    <w:rsid w:val="00505BB5"/>
    <w:rsid w:val="0050627B"/>
    <w:rsid w:val="00506383"/>
    <w:rsid w:val="00510805"/>
    <w:rsid w:val="00514209"/>
    <w:rsid w:val="00514F33"/>
    <w:rsid w:val="00516F3D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36E5"/>
    <w:rsid w:val="00546B60"/>
    <w:rsid w:val="00547295"/>
    <w:rsid w:val="0054742F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629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B7D5A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0208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7E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37AB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732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872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31B5"/>
    <w:rsid w:val="00694A60"/>
    <w:rsid w:val="00694AEB"/>
    <w:rsid w:val="0069521B"/>
    <w:rsid w:val="006958F0"/>
    <w:rsid w:val="006970F8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51"/>
    <w:rsid w:val="00765D5A"/>
    <w:rsid w:val="00765F46"/>
    <w:rsid w:val="00767583"/>
    <w:rsid w:val="007708FF"/>
    <w:rsid w:val="00771BA5"/>
    <w:rsid w:val="007731B3"/>
    <w:rsid w:val="00773517"/>
    <w:rsid w:val="00773F6C"/>
    <w:rsid w:val="007744EF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5DBA"/>
    <w:rsid w:val="007A6109"/>
    <w:rsid w:val="007A7460"/>
    <w:rsid w:val="007B029E"/>
    <w:rsid w:val="007B55A5"/>
    <w:rsid w:val="007B5F8B"/>
    <w:rsid w:val="007B62E3"/>
    <w:rsid w:val="007B6FF0"/>
    <w:rsid w:val="007C0CFF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1F3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22BD"/>
    <w:rsid w:val="0080437D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16EC6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C2A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156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5AE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5E03"/>
    <w:rsid w:val="00966032"/>
    <w:rsid w:val="00966224"/>
    <w:rsid w:val="00966739"/>
    <w:rsid w:val="0096686D"/>
    <w:rsid w:val="00967E60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7E"/>
    <w:rsid w:val="009B0AFA"/>
    <w:rsid w:val="009B0F2D"/>
    <w:rsid w:val="009B2960"/>
    <w:rsid w:val="009B38B6"/>
    <w:rsid w:val="009B4A00"/>
    <w:rsid w:val="009B4A44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4A8F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879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5759"/>
    <w:rsid w:val="00A07468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177A3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6A4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5707E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4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06A0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0EC2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665B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3D28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27B"/>
    <w:rsid w:val="00C42A80"/>
    <w:rsid w:val="00C453D0"/>
    <w:rsid w:val="00C456F9"/>
    <w:rsid w:val="00C45ADA"/>
    <w:rsid w:val="00C45D9D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5296"/>
    <w:rsid w:val="00C76F8E"/>
    <w:rsid w:val="00C77AB3"/>
    <w:rsid w:val="00C80079"/>
    <w:rsid w:val="00C807AC"/>
    <w:rsid w:val="00C80992"/>
    <w:rsid w:val="00C80C21"/>
    <w:rsid w:val="00C81AA6"/>
    <w:rsid w:val="00C81EAB"/>
    <w:rsid w:val="00C83F05"/>
    <w:rsid w:val="00C84C16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60F"/>
    <w:rsid w:val="00CC05B0"/>
    <w:rsid w:val="00CC0632"/>
    <w:rsid w:val="00CC1B40"/>
    <w:rsid w:val="00CC25A5"/>
    <w:rsid w:val="00CC27CE"/>
    <w:rsid w:val="00CC2E66"/>
    <w:rsid w:val="00CC35ED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299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4DF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553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8DB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5D16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798"/>
    <w:rsid w:val="00EA56A9"/>
    <w:rsid w:val="00EA6448"/>
    <w:rsid w:val="00EA6574"/>
    <w:rsid w:val="00EA683E"/>
    <w:rsid w:val="00EA740A"/>
    <w:rsid w:val="00EB127A"/>
    <w:rsid w:val="00EB1D08"/>
    <w:rsid w:val="00EB20D8"/>
    <w:rsid w:val="00EB263D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1C0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C8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54A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2310"/>
    <w:rsid w:val="00FB2D4E"/>
    <w:rsid w:val="00FB2F2C"/>
    <w:rsid w:val="00FB3267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F336805-E81B-4012-9C03-15C38369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2233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B7665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3,1%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1,0%</c:v>
                </c:pt>
                <c:pt idx="3">
                  <c:v>земельный налог 4,8%</c:v>
                </c:pt>
                <c:pt idx="4">
                  <c:v>Акцизы 7,3%</c:v>
                </c:pt>
                <c:pt idx="5">
                  <c:v>иные межбюджетные трансферты 6,5%</c:v>
                </c:pt>
                <c:pt idx="6">
                  <c:v>субсидии 49,7% </c:v>
                </c:pt>
                <c:pt idx="7">
                  <c:v>дотация 2,6</c:v>
                </c:pt>
                <c:pt idx="8">
                  <c:v>сувенции 1,7%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3.1</c:v>
                </c:pt>
                <c:pt idx="1">
                  <c:v>0.2</c:v>
                </c:pt>
                <c:pt idx="2">
                  <c:v>1</c:v>
                </c:pt>
                <c:pt idx="3">
                  <c:v>4.8</c:v>
                </c:pt>
                <c:pt idx="4">
                  <c:v>7.3</c:v>
                </c:pt>
                <c:pt idx="5">
                  <c:v>6.7</c:v>
                </c:pt>
                <c:pt idx="6">
                  <c:v>50.9</c:v>
                </c:pt>
                <c:pt idx="7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601"/>
          <c:h val="0.7712993923704920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8,9%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2,4%</c:v>
                </c:pt>
                <c:pt idx="3">
                  <c:v>земельный налог 11,6%</c:v>
                </c:pt>
                <c:pt idx="4">
                  <c:v>Акцизы 17,7%</c:v>
                </c:pt>
                <c:pt idx="5">
                  <c:v>иные межбюджетные трансферты </c:v>
                </c:pt>
                <c:pt idx="6">
                  <c:v>субсидии 1,7% </c:v>
                </c:pt>
                <c:pt idx="7">
                  <c:v>дотация 44,3</c:v>
                </c:pt>
                <c:pt idx="8">
                  <c:v>субвенции 3,9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8.9</c:v>
                </c:pt>
                <c:pt idx="1">
                  <c:v>0.2</c:v>
                </c:pt>
                <c:pt idx="2">
                  <c:v>2.4</c:v>
                </c:pt>
                <c:pt idx="3">
                  <c:v>11.6</c:v>
                </c:pt>
                <c:pt idx="4">
                  <c:v>17.7</c:v>
                </c:pt>
                <c:pt idx="6">
                  <c:v>1.7</c:v>
                </c:pt>
                <c:pt idx="7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45"/>
          <c:h val="0.7712993923704936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10,8%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2,5%</c:v>
                </c:pt>
                <c:pt idx="3">
                  <c:v>земельный налог 11,3%</c:v>
                </c:pt>
                <c:pt idx="4">
                  <c:v>Акцизы 17,1%</c:v>
                </c:pt>
                <c:pt idx="5">
                  <c:v>иные межбюджетные трансферты %</c:v>
                </c:pt>
                <c:pt idx="6">
                  <c:v>субсидии 1,6% </c:v>
                </c:pt>
                <c:pt idx="7">
                  <c:v>дотация 54,6</c:v>
                </c:pt>
                <c:pt idx="8">
                  <c:v>субвенции3,9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10.8</c:v>
                </c:pt>
                <c:pt idx="1">
                  <c:v>0.2</c:v>
                </c:pt>
                <c:pt idx="2">
                  <c:v>2.5</c:v>
                </c:pt>
                <c:pt idx="3">
                  <c:v>11.3</c:v>
                </c:pt>
                <c:pt idx="4">
                  <c:v>17.100000000000001</c:v>
                </c:pt>
                <c:pt idx="6">
                  <c:v>1.6</c:v>
                </c:pt>
                <c:pt idx="7">
                  <c:v>54.6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45"/>
          <c:h val="0.7712993923704940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75387797311463"/>
          <c:y val="1.6949152542373171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2057.3000000000002</c:v>
                </c:pt>
                <c:pt idx="1">
                  <c:v>115.8</c:v>
                </c:pt>
                <c:pt idx="2">
                  <c:v>2675.4</c:v>
                </c:pt>
                <c:pt idx="3">
                  <c:v>396.3</c:v>
                </c:pt>
                <c:pt idx="4">
                  <c:v>1663.7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1132"/>
          <c:w val="0.74456310608232756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1627155514468"/>
          <c:y val="7.3360519065204979E-2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1654</c:v>
                </c:pt>
                <c:pt idx="1">
                  <c:v>433.1</c:v>
                </c:pt>
                <c:pt idx="2">
                  <c:v>29.8</c:v>
                </c:pt>
                <c:pt idx="3">
                  <c:v>675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1154"/>
          <c:w val="0.74456310608232756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1627155514471"/>
          <c:y val="7.3360519065204979E-2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1800.8</c:v>
                </c:pt>
                <c:pt idx="1">
                  <c:v>364.8</c:v>
                </c:pt>
                <c:pt idx="2">
                  <c:v>29.8</c:v>
                </c:pt>
                <c:pt idx="3">
                  <c:v>697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1165"/>
          <c:w val="0.74456310608232756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BF380A-8193-4B74-BA36-2B012058BEE8}" type="presOf" srcId="{D3B9CBB1-EC7D-4441-9450-39C0CC7B3897}" destId="{F8924EAC-75E2-45A0-876D-7AA9F9BF86A7}" srcOrd="1" destOrd="0" presId="urn:microsoft.com/office/officeart/2005/8/layout/list1"/>
    <dgm:cxn modelId="{9552A712-FCD3-4158-8998-611507B613DE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DBA2790-7978-42EE-B694-A29E8DD14E59}" type="presOf" srcId="{D3B9CBB1-EC7D-4441-9450-39C0CC7B3897}" destId="{94FF1E32-7FCB-451F-ADA8-C92E3443B4DA}" srcOrd="0" destOrd="0" presId="urn:microsoft.com/office/officeart/2005/8/layout/list1"/>
    <dgm:cxn modelId="{436E13B4-EB2F-4F9E-B151-F674E2956831}" type="presOf" srcId="{A38ECE20-E773-4B41-8188-C2B4A8846B30}" destId="{FE249AD9-77ED-47F3-8AFA-BEAAE8678F85}" srcOrd="0" destOrd="0" presId="urn:microsoft.com/office/officeart/2005/8/layout/list1"/>
    <dgm:cxn modelId="{03A3396C-994C-418F-8B91-2D4BA54E7846}" type="presParOf" srcId="{077F07FE-3110-4557-8BE3-0AF45D75194D}" destId="{B793EA4D-F86E-4307-8D3E-E46C4CD060BD}" srcOrd="0" destOrd="0" presId="urn:microsoft.com/office/officeart/2005/8/layout/list1"/>
    <dgm:cxn modelId="{5E2FEFEB-AFBD-4B64-B3E4-516357D04598}" type="presParOf" srcId="{B793EA4D-F86E-4307-8D3E-E46C4CD060BD}" destId="{94FF1E32-7FCB-451F-ADA8-C92E3443B4DA}" srcOrd="0" destOrd="0" presId="urn:microsoft.com/office/officeart/2005/8/layout/list1"/>
    <dgm:cxn modelId="{DF681AA2-8F3E-4B1D-B1FA-C4912452FE6C}" type="presParOf" srcId="{B793EA4D-F86E-4307-8D3E-E46C4CD060BD}" destId="{F8924EAC-75E2-45A0-876D-7AA9F9BF86A7}" srcOrd="1" destOrd="0" presId="urn:microsoft.com/office/officeart/2005/8/layout/list1"/>
    <dgm:cxn modelId="{91432B4C-BFB8-4B71-ADCB-157D6C0EBBA1}" type="presParOf" srcId="{077F07FE-3110-4557-8BE3-0AF45D75194D}" destId="{6ECD44AE-5322-46AA-B942-5360778BC4C9}" srcOrd="1" destOrd="0" presId="urn:microsoft.com/office/officeart/2005/8/layout/list1"/>
    <dgm:cxn modelId="{9B21FCF8-236C-4EEB-B4B6-BADDAECE8F75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 custLinFactNeighborX="6672" custLinFactNeighborY="-47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BF2017-7DB0-4578-8E68-D3DECFDA6913}" type="presOf" srcId="{2714CF7A-0546-48F8-BC4E-6DA73BA1733F}" destId="{C359AFB0-62B9-4353-B67B-6139216E631F}" srcOrd="1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CD836CA3-9BC5-4723-BB13-659EFFA39D83}" type="presOf" srcId="{2714CF7A-0546-48F8-BC4E-6DA73BA1733F}" destId="{BB192AEF-F3CC-4234-8C41-F4258605D254}" srcOrd="0" destOrd="0" presId="urn:microsoft.com/office/officeart/2005/8/layout/list1"/>
    <dgm:cxn modelId="{B01C60D7-704D-4599-82E6-B5E2D283274E}" type="presOf" srcId="{6B566390-1BE2-403A-96C1-E3C50EBFB3BB}" destId="{31F78C56-8939-4630-86E5-FE183E40DA01}" srcOrd="0" destOrd="0" presId="urn:microsoft.com/office/officeart/2005/8/layout/list1"/>
    <dgm:cxn modelId="{327F50F5-BA8C-4909-BCD2-347C61E3A6D4}" type="presOf" srcId="{6BC210A7-AB63-4751-921B-0C8FF57C4B97}" destId="{B6BA2216-8817-4551-B6B2-8D1CFF287D24}" srcOrd="0" destOrd="0" presId="urn:microsoft.com/office/officeart/2005/8/layout/list1"/>
    <dgm:cxn modelId="{8AB00CE8-00D7-433E-8BD7-8FB74BF1873C}" type="presParOf" srcId="{31F78C56-8939-4630-86E5-FE183E40DA01}" destId="{E10E8EE8-AD80-46A9-B5D6-1C9F31E27536}" srcOrd="0" destOrd="0" presId="urn:microsoft.com/office/officeart/2005/8/layout/list1"/>
    <dgm:cxn modelId="{1F7E0F1F-0DF4-43A3-9A53-66BAD305F589}" type="presParOf" srcId="{E10E8EE8-AD80-46A9-B5D6-1C9F31E27536}" destId="{BB192AEF-F3CC-4234-8C41-F4258605D254}" srcOrd="0" destOrd="0" presId="urn:microsoft.com/office/officeart/2005/8/layout/list1"/>
    <dgm:cxn modelId="{F46B8C5F-B9D2-4DF7-8068-C6CC8A3350C2}" type="presParOf" srcId="{E10E8EE8-AD80-46A9-B5D6-1C9F31E27536}" destId="{C359AFB0-62B9-4353-B67B-6139216E631F}" srcOrd="1" destOrd="0" presId="urn:microsoft.com/office/officeart/2005/8/layout/list1"/>
    <dgm:cxn modelId="{FD7C3414-AB85-4E05-9941-16F640D0AA48}" type="presParOf" srcId="{31F78C56-8939-4630-86E5-FE183E40DA01}" destId="{B0E62C3F-05BD-4DF9-BA76-7AC7CB208B53}" srcOrd="1" destOrd="0" presId="urn:microsoft.com/office/officeart/2005/8/layout/list1"/>
    <dgm:cxn modelId="{455C1C8F-7AD8-49AD-B687-0BDF575EF75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9FA4794-01D3-41AC-8DD3-AAF017043264}" type="presOf" srcId="{0D706CEB-D578-4C66-9CE4-CD3E95584EBA}" destId="{040238CE-B190-42A5-8E44-98B4A40BC804}" srcOrd="0" destOrd="0" presId="urn:microsoft.com/office/officeart/2005/8/layout/vList2"/>
    <dgm:cxn modelId="{7F27F995-14D9-46EB-BF6C-AE3EB67A3317}" type="presOf" srcId="{A3489236-002C-44BB-B39E-6D848204D320}" destId="{609B75CC-4788-404C-8B99-890D6D5857CC}" srcOrd="0" destOrd="0" presId="urn:microsoft.com/office/officeart/2005/8/layout/vList2"/>
    <dgm:cxn modelId="{3393E519-4374-4DBC-B461-D74433E951B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508533" y="11838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530149" y="33454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A17F6-F519-4826-A567-DA743E41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18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26</cp:revision>
  <cp:lastPrinted>2022-12-30T10:02:00Z</cp:lastPrinted>
  <dcterms:created xsi:type="dcterms:W3CDTF">2021-11-19T10:18:00Z</dcterms:created>
  <dcterms:modified xsi:type="dcterms:W3CDTF">2023-01-11T06:10:00Z</dcterms:modified>
</cp:coreProperties>
</file>