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AB" w:rsidRDefault="005B69AB" w:rsidP="005B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5B69AB" w:rsidRDefault="005B69AB" w:rsidP="005B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</w:t>
      </w:r>
    </w:p>
    <w:p w:rsidR="005B69AB" w:rsidRDefault="005B69AB" w:rsidP="005B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5B69AB" w:rsidRDefault="005B69AB" w:rsidP="005B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3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3 обращения</w:t>
      </w: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</w:p>
    <w:p w:rsidR="005B69AB" w:rsidRDefault="005B69AB" w:rsidP="005B69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B69AB" w:rsidRDefault="005B69AB" w:rsidP="005B69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по оформлению пенсионерки находящейся в трудной жизненной ситуации на постоянное проживание в интернат для престарелых граждан, о предоставлении земельных участков в пользование для посадки картофеля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</w:p>
    <w:p w:rsid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5B69AB" w:rsidRPr="005B69AB" w:rsidRDefault="005B69AB" w:rsidP="005B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пенсионного возраста госпитализирована в ЦРБ для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диагноза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будет в дальнейшем определен</w:t>
      </w:r>
      <w:r w:rsidR="00FF3685">
        <w:rPr>
          <w:rFonts w:ascii="Times New Roman" w:hAnsi="Times New Roman" w:cs="Times New Roman"/>
          <w:sz w:val="28"/>
          <w:szCs w:val="28"/>
        </w:rPr>
        <w:t xml:space="preserve"> тип учреждения, в которое она будет определена для постоянного проживания. </w:t>
      </w:r>
      <w:bookmarkStart w:id="0" w:name="_GoBack"/>
      <w:bookmarkEnd w:id="0"/>
      <w:r w:rsidR="00FF3685">
        <w:rPr>
          <w:rFonts w:ascii="Times New Roman" w:hAnsi="Times New Roman" w:cs="Times New Roman"/>
          <w:sz w:val="28"/>
          <w:szCs w:val="28"/>
        </w:rPr>
        <w:t>Земельные участки в пользование предоставлены.</w:t>
      </w:r>
    </w:p>
    <w:p w:rsidR="00C035B3" w:rsidRDefault="00FF3685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5A"/>
    <w:rsid w:val="005B69AB"/>
    <w:rsid w:val="00AA5519"/>
    <w:rsid w:val="00BC0D01"/>
    <w:rsid w:val="00C2615A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AC45"/>
  <w15:chartTrackingRefBased/>
  <w15:docId w15:val="{F7D64AEB-D649-4EAD-884D-E57508C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2020-11-02T08:17:00Z</dcterms:created>
  <dcterms:modified xsi:type="dcterms:W3CDTF">2020-11-02T08:40:00Z</dcterms:modified>
</cp:coreProperties>
</file>