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4" w:rsidRPr="009A39A4" w:rsidRDefault="00B96A97" w:rsidP="009A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A39A4" w:rsidRPr="009A39A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39A4" w:rsidRPr="009A39A4" w:rsidRDefault="009A39A4" w:rsidP="009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A39A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A39A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A39A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A39A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A39A4" w:rsidRPr="009A39A4" w:rsidRDefault="009A39A4" w:rsidP="009A39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A4">
        <w:rPr>
          <w:rFonts w:ascii="Times New Roman" w:hAnsi="Times New Roman"/>
          <w:sz w:val="28"/>
          <w:szCs w:val="28"/>
        </w:rPr>
        <w:br w:type="page"/>
      </w:r>
    </w:p>
    <w:p w:rsidR="009A39A4" w:rsidRPr="009A39A4" w:rsidRDefault="00271E80" w:rsidP="009A39A4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6.75pt;height:42.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4E4450" w:rsidRPr="009A39A4" w:rsidRDefault="004E4450" w:rsidP="00D93144">
                  <w:pPr>
                    <w:pStyle w:val="a4"/>
                  </w:pPr>
                  <w:r w:rsidRPr="009A39A4">
                    <w:rPr>
                      <w:b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9A39A4">
                    <w:rPr>
                      <w:b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9A39A4">
                    <w:rPr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b/>
                      <w:sz w:val="28"/>
                      <w:szCs w:val="28"/>
                    </w:rPr>
                    <w:t>униципального образования на 2020</w:t>
                  </w:r>
                  <w:r w:rsidRPr="009A39A4">
                    <w:rPr>
                      <w:b/>
                      <w:sz w:val="28"/>
                      <w:szCs w:val="28"/>
                    </w:rPr>
                    <w:t>-20</w:t>
                  </w:r>
                  <w:r>
                    <w:rPr>
                      <w:b/>
                      <w:sz w:val="28"/>
                      <w:szCs w:val="28"/>
                    </w:rPr>
                    <w:t>22</w:t>
                  </w:r>
                  <w:r w:rsidRPr="009A39A4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4E4450" w:rsidRDefault="004E4450" w:rsidP="004E4450">
      <w:pPr>
        <w:pStyle w:val="a4"/>
        <w:ind w:firstLine="540"/>
        <w:jc w:val="both"/>
        <w:rPr>
          <w:sz w:val="28"/>
        </w:rPr>
      </w:pPr>
      <w:r w:rsidRPr="00F2409C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4E4450" w:rsidRPr="00F2409C" w:rsidRDefault="004E4450" w:rsidP="004E4450">
      <w:pPr>
        <w:pStyle w:val="a4"/>
        <w:ind w:firstLine="540"/>
        <w:jc w:val="both"/>
        <w:rPr>
          <w:sz w:val="28"/>
        </w:rPr>
      </w:pPr>
    </w:p>
    <w:p w:rsidR="004E4450" w:rsidRDefault="004E4450" w:rsidP="004E4450">
      <w:pPr>
        <w:pStyle w:val="a4"/>
        <w:jc w:val="both"/>
        <w:rPr>
          <w:sz w:val="28"/>
        </w:rPr>
      </w:pPr>
      <w:r w:rsidRPr="00F2409C">
        <w:rPr>
          <w:sz w:val="28"/>
          <w:szCs w:val="28"/>
        </w:rPr>
        <w:t xml:space="preserve">      </w:t>
      </w:r>
      <w:r w:rsidRPr="00F2409C">
        <w:rPr>
          <w:sz w:val="28"/>
        </w:rPr>
        <w:t>Объем валовой продукции сельского хозяйства в 2020 году составит 236,8 млн</w:t>
      </w:r>
      <w:proofErr w:type="gramStart"/>
      <w:r w:rsidRPr="00F2409C">
        <w:rPr>
          <w:sz w:val="28"/>
        </w:rPr>
        <w:t>.р</w:t>
      </w:r>
      <w:proofErr w:type="gramEnd"/>
      <w:r w:rsidRPr="00F2409C">
        <w:rPr>
          <w:sz w:val="28"/>
        </w:rPr>
        <w:t>уб. или 112,9% уровня 2019 года, в 2021 году- 253,5 млн.руб. или 107,1% уровня 2020 года, в 2022 году – 274,3 млн.руб. или 108,2% уровня 2021 года.</w:t>
      </w:r>
    </w:p>
    <w:p w:rsidR="004E4450" w:rsidRPr="00F2409C" w:rsidRDefault="004E4450" w:rsidP="004E4450">
      <w:pPr>
        <w:pStyle w:val="a4"/>
        <w:jc w:val="both"/>
        <w:rPr>
          <w:sz w:val="28"/>
        </w:rPr>
      </w:pPr>
    </w:p>
    <w:p w:rsidR="004E4450" w:rsidRDefault="004E4450" w:rsidP="004E4450">
      <w:pPr>
        <w:pStyle w:val="a4"/>
        <w:jc w:val="both"/>
        <w:rPr>
          <w:sz w:val="28"/>
        </w:rPr>
      </w:pPr>
      <w:r w:rsidRPr="007E6778">
        <w:rPr>
          <w:sz w:val="28"/>
        </w:rPr>
        <w:t xml:space="preserve">      Оборот розничной торговли в 20</w:t>
      </w:r>
      <w:r>
        <w:rPr>
          <w:sz w:val="28"/>
        </w:rPr>
        <w:t>20</w:t>
      </w:r>
      <w:r w:rsidRPr="007E6778">
        <w:rPr>
          <w:sz w:val="28"/>
        </w:rPr>
        <w:t xml:space="preserve"> году увеличится на </w:t>
      </w:r>
      <w:r>
        <w:rPr>
          <w:sz w:val="28"/>
        </w:rPr>
        <w:t>8,6</w:t>
      </w:r>
      <w:r w:rsidRPr="007E6778">
        <w:rPr>
          <w:sz w:val="28"/>
        </w:rPr>
        <w:t>% по сравнению с 201</w:t>
      </w:r>
      <w:r>
        <w:rPr>
          <w:sz w:val="28"/>
        </w:rPr>
        <w:t>9</w:t>
      </w:r>
      <w:r w:rsidRPr="007E6778">
        <w:rPr>
          <w:sz w:val="28"/>
        </w:rPr>
        <w:t xml:space="preserve"> годом и составит </w:t>
      </w:r>
      <w:r>
        <w:rPr>
          <w:sz w:val="28"/>
        </w:rPr>
        <w:t>46,2</w:t>
      </w:r>
      <w:r w:rsidRPr="007E6778">
        <w:rPr>
          <w:sz w:val="28"/>
        </w:rPr>
        <w:t xml:space="preserve"> млн. руб., в 20</w:t>
      </w:r>
      <w:r>
        <w:rPr>
          <w:sz w:val="28"/>
        </w:rPr>
        <w:t>21</w:t>
      </w:r>
      <w:r w:rsidRPr="007E6778">
        <w:rPr>
          <w:sz w:val="28"/>
        </w:rPr>
        <w:t xml:space="preserve"> году – </w:t>
      </w:r>
      <w:r>
        <w:rPr>
          <w:sz w:val="28"/>
        </w:rPr>
        <w:t>50,2</w:t>
      </w:r>
      <w:r w:rsidRPr="007E6778">
        <w:rPr>
          <w:sz w:val="28"/>
        </w:rPr>
        <w:t xml:space="preserve"> млн</w:t>
      </w:r>
      <w:proofErr w:type="gramStart"/>
      <w:r w:rsidRPr="007E6778">
        <w:rPr>
          <w:sz w:val="28"/>
        </w:rPr>
        <w:t>.р</w:t>
      </w:r>
      <w:proofErr w:type="gramEnd"/>
      <w:r w:rsidRPr="007E6778">
        <w:rPr>
          <w:sz w:val="28"/>
        </w:rPr>
        <w:t xml:space="preserve">уб. или </w:t>
      </w:r>
      <w:r>
        <w:rPr>
          <w:sz w:val="28"/>
        </w:rPr>
        <w:t>108,7</w:t>
      </w:r>
      <w:r w:rsidRPr="007E6778">
        <w:rPr>
          <w:sz w:val="28"/>
        </w:rPr>
        <w:t>% уровня 20</w:t>
      </w:r>
      <w:r>
        <w:rPr>
          <w:sz w:val="28"/>
        </w:rPr>
        <w:t>20</w:t>
      </w:r>
      <w:r w:rsidRPr="007E6778">
        <w:rPr>
          <w:sz w:val="28"/>
        </w:rPr>
        <w:t xml:space="preserve"> года, в 20</w:t>
      </w:r>
      <w:r>
        <w:rPr>
          <w:sz w:val="28"/>
        </w:rPr>
        <w:t>22</w:t>
      </w:r>
      <w:r w:rsidRPr="007E6778">
        <w:rPr>
          <w:sz w:val="28"/>
        </w:rPr>
        <w:t xml:space="preserve"> году – </w:t>
      </w:r>
      <w:r>
        <w:rPr>
          <w:sz w:val="28"/>
        </w:rPr>
        <w:t>52,6</w:t>
      </w:r>
      <w:r w:rsidRPr="007E6778">
        <w:rPr>
          <w:sz w:val="28"/>
        </w:rPr>
        <w:t xml:space="preserve"> млн.руб. или </w:t>
      </w:r>
      <w:r>
        <w:rPr>
          <w:sz w:val="28"/>
        </w:rPr>
        <w:t>104</w:t>
      </w:r>
      <w:r w:rsidRPr="007E6778">
        <w:rPr>
          <w:sz w:val="28"/>
        </w:rPr>
        <w:t>,7% уровня 20</w:t>
      </w:r>
      <w:r>
        <w:rPr>
          <w:sz w:val="28"/>
        </w:rPr>
        <w:t>21</w:t>
      </w:r>
      <w:r w:rsidRPr="007E6778">
        <w:rPr>
          <w:sz w:val="28"/>
        </w:rPr>
        <w:t xml:space="preserve"> года</w:t>
      </w:r>
      <w:r>
        <w:rPr>
          <w:sz w:val="28"/>
        </w:rPr>
        <w:t>.</w:t>
      </w:r>
    </w:p>
    <w:p w:rsidR="004E4450" w:rsidRPr="007E6778" w:rsidRDefault="004E4450" w:rsidP="004E4450">
      <w:pPr>
        <w:pStyle w:val="a4"/>
        <w:jc w:val="both"/>
        <w:rPr>
          <w:sz w:val="28"/>
        </w:rPr>
      </w:pPr>
    </w:p>
    <w:p w:rsidR="004E4450" w:rsidRDefault="004E4450" w:rsidP="004E4450">
      <w:pPr>
        <w:pStyle w:val="a4"/>
        <w:jc w:val="both"/>
        <w:rPr>
          <w:sz w:val="28"/>
        </w:rPr>
      </w:pPr>
      <w:r w:rsidRPr="008442DB">
        <w:rPr>
          <w:sz w:val="28"/>
        </w:rPr>
        <w:t xml:space="preserve">    Организациями общественного питания в 20</w:t>
      </w:r>
      <w:r>
        <w:rPr>
          <w:sz w:val="28"/>
        </w:rPr>
        <w:t xml:space="preserve">20 </w:t>
      </w:r>
      <w:r w:rsidRPr="008442DB">
        <w:rPr>
          <w:sz w:val="28"/>
        </w:rPr>
        <w:t xml:space="preserve">году будет реализовано продукции на </w:t>
      </w:r>
      <w:r>
        <w:rPr>
          <w:sz w:val="28"/>
        </w:rPr>
        <w:t>1,2</w:t>
      </w:r>
      <w:r w:rsidRPr="008442DB">
        <w:rPr>
          <w:sz w:val="28"/>
        </w:rPr>
        <w:t xml:space="preserve"> млн. руб. или </w:t>
      </w:r>
      <w:r>
        <w:rPr>
          <w:sz w:val="28"/>
        </w:rPr>
        <w:t>120,7</w:t>
      </w:r>
      <w:r w:rsidRPr="008442DB">
        <w:rPr>
          <w:sz w:val="28"/>
        </w:rPr>
        <w:t xml:space="preserve"> % уровня 201</w:t>
      </w:r>
      <w:r>
        <w:rPr>
          <w:sz w:val="28"/>
        </w:rPr>
        <w:t>9</w:t>
      </w:r>
      <w:r w:rsidRPr="008442DB">
        <w:rPr>
          <w:sz w:val="28"/>
        </w:rPr>
        <w:t xml:space="preserve"> года, в 20</w:t>
      </w:r>
      <w:r>
        <w:rPr>
          <w:sz w:val="28"/>
        </w:rPr>
        <w:t>21</w:t>
      </w:r>
      <w:r w:rsidRPr="008442DB">
        <w:rPr>
          <w:sz w:val="28"/>
        </w:rPr>
        <w:t xml:space="preserve"> году – </w:t>
      </w:r>
      <w:r>
        <w:rPr>
          <w:sz w:val="28"/>
        </w:rPr>
        <w:t>1,3</w:t>
      </w:r>
      <w:r w:rsidRPr="008442DB">
        <w:rPr>
          <w:sz w:val="28"/>
        </w:rPr>
        <w:t xml:space="preserve"> млн</w:t>
      </w:r>
      <w:proofErr w:type="gramStart"/>
      <w:r w:rsidRPr="008442DB">
        <w:rPr>
          <w:sz w:val="28"/>
        </w:rPr>
        <w:t>.р</w:t>
      </w:r>
      <w:proofErr w:type="gramEnd"/>
      <w:r w:rsidRPr="008442DB">
        <w:rPr>
          <w:sz w:val="28"/>
        </w:rPr>
        <w:t xml:space="preserve">уб. или </w:t>
      </w:r>
      <w:r>
        <w:rPr>
          <w:sz w:val="28"/>
        </w:rPr>
        <w:t>108,1</w:t>
      </w:r>
      <w:r w:rsidRPr="008442DB">
        <w:rPr>
          <w:sz w:val="28"/>
        </w:rPr>
        <w:t>% уровня 20</w:t>
      </w:r>
      <w:r>
        <w:rPr>
          <w:sz w:val="28"/>
        </w:rPr>
        <w:t>20</w:t>
      </w:r>
      <w:r w:rsidRPr="008442DB">
        <w:rPr>
          <w:sz w:val="28"/>
        </w:rPr>
        <w:t xml:space="preserve"> года, в 20</w:t>
      </w:r>
      <w:r>
        <w:rPr>
          <w:sz w:val="28"/>
        </w:rPr>
        <w:t>22</w:t>
      </w:r>
      <w:r w:rsidRPr="008442DB">
        <w:rPr>
          <w:sz w:val="28"/>
        </w:rPr>
        <w:t xml:space="preserve"> году-</w:t>
      </w:r>
      <w:r>
        <w:rPr>
          <w:sz w:val="28"/>
        </w:rPr>
        <w:t xml:space="preserve"> 1,5</w:t>
      </w:r>
      <w:r w:rsidRPr="008442DB">
        <w:rPr>
          <w:sz w:val="28"/>
        </w:rPr>
        <w:t xml:space="preserve"> млн.руб. или </w:t>
      </w:r>
      <w:r>
        <w:rPr>
          <w:sz w:val="28"/>
        </w:rPr>
        <w:t>110,4</w:t>
      </w:r>
      <w:r w:rsidRPr="008442DB">
        <w:rPr>
          <w:sz w:val="28"/>
        </w:rPr>
        <w:t>% уровня 20</w:t>
      </w:r>
      <w:r>
        <w:rPr>
          <w:sz w:val="28"/>
        </w:rPr>
        <w:t>21</w:t>
      </w:r>
      <w:r w:rsidRPr="008442DB">
        <w:rPr>
          <w:sz w:val="28"/>
        </w:rPr>
        <w:t xml:space="preserve"> года</w:t>
      </w:r>
      <w:r>
        <w:rPr>
          <w:sz w:val="28"/>
        </w:rPr>
        <w:t>.</w:t>
      </w:r>
    </w:p>
    <w:p w:rsidR="004E4450" w:rsidRPr="008442DB" w:rsidRDefault="004E4450" w:rsidP="004E4450">
      <w:pPr>
        <w:pStyle w:val="a4"/>
        <w:jc w:val="both"/>
        <w:rPr>
          <w:sz w:val="28"/>
        </w:rPr>
      </w:pPr>
    </w:p>
    <w:p w:rsidR="004E4450" w:rsidRDefault="004E4450" w:rsidP="004E4450">
      <w:pPr>
        <w:pStyle w:val="a4"/>
        <w:jc w:val="both"/>
        <w:rPr>
          <w:sz w:val="28"/>
        </w:rPr>
      </w:pPr>
      <w:r w:rsidRPr="008A50B7">
        <w:rPr>
          <w:sz w:val="28"/>
        </w:rPr>
        <w:t xml:space="preserve">    </w:t>
      </w:r>
      <w:proofErr w:type="gramStart"/>
      <w:r w:rsidRPr="008A50B7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8A50B7">
        <w:rPr>
          <w:sz w:val="28"/>
        </w:rPr>
        <w:t xml:space="preserve"> году составит</w:t>
      </w:r>
      <w:proofErr w:type="gramEnd"/>
      <w:r w:rsidRPr="008A50B7">
        <w:rPr>
          <w:sz w:val="28"/>
        </w:rPr>
        <w:t xml:space="preserve"> </w:t>
      </w:r>
      <w:r>
        <w:rPr>
          <w:sz w:val="28"/>
        </w:rPr>
        <w:t xml:space="preserve">16496,1 </w:t>
      </w:r>
      <w:r w:rsidRPr="008A50B7">
        <w:rPr>
          <w:sz w:val="28"/>
        </w:rPr>
        <w:t xml:space="preserve">руб., что на </w:t>
      </w:r>
      <w:r>
        <w:rPr>
          <w:sz w:val="28"/>
        </w:rPr>
        <w:t>5,9</w:t>
      </w:r>
      <w:r w:rsidRPr="008A50B7">
        <w:rPr>
          <w:sz w:val="28"/>
        </w:rPr>
        <w:t>% больше уровня 201</w:t>
      </w:r>
      <w:r>
        <w:rPr>
          <w:sz w:val="28"/>
        </w:rPr>
        <w:t>9</w:t>
      </w:r>
      <w:r w:rsidRPr="008A50B7">
        <w:rPr>
          <w:sz w:val="28"/>
        </w:rPr>
        <w:t xml:space="preserve"> года, в 20</w:t>
      </w:r>
      <w:r>
        <w:rPr>
          <w:sz w:val="28"/>
        </w:rPr>
        <w:t>21</w:t>
      </w:r>
      <w:r w:rsidRPr="008A50B7">
        <w:rPr>
          <w:sz w:val="28"/>
        </w:rPr>
        <w:t xml:space="preserve"> году-</w:t>
      </w:r>
      <w:r>
        <w:rPr>
          <w:sz w:val="28"/>
        </w:rPr>
        <w:t>17650,9</w:t>
      </w:r>
      <w:r w:rsidRPr="008A50B7">
        <w:rPr>
          <w:sz w:val="28"/>
        </w:rPr>
        <w:t xml:space="preserve"> руб. или </w:t>
      </w:r>
      <w:r>
        <w:rPr>
          <w:sz w:val="28"/>
        </w:rPr>
        <w:t>107</w:t>
      </w:r>
      <w:r w:rsidRPr="008A50B7">
        <w:rPr>
          <w:sz w:val="28"/>
        </w:rPr>
        <w:t>% уровня 20</w:t>
      </w:r>
      <w:r>
        <w:rPr>
          <w:sz w:val="28"/>
        </w:rPr>
        <w:t>20</w:t>
      </w:r>
      <w:r w:rsidRPr="008A50B7">
        <w:rPr>
          <w:sz w:val="28"/>
        </w:rPr>
        <w:t xml:space="preserve"> </w:t>
      </w:r>
      <w:r w:rsidRPr="00C45A8E">
        <w:rPr>
          <w:sz w:val="28"/>
        </w:rPr>
        <w:t>года, в 2022 году-18886,2 руб. или 107% уровня 2021 года.</w:t>
      </w:r>
    </w:p>
    <w:p w:rsidR="004E4450" w:rsidRPr="00C45A8E" w:rsidRDefault="004E4450" w:rsidP="004E4450">
      <w:pPr>
        <w:pStyle w:val="a4"/>
        <w:jc w:val="both"/>
        <w:rPr>
          <w:sz w:val="28"/>
        </w:rPr>
      </w:pPr>
    </w:p>
    <w:p w:rsidR="004E4450" w:rsidRPr="00C45A8E" w:rsidRDefault="004E4450" w:rsidP="004E4450">
      <w:pPr>
        <w:pStyle w:val="a4"/>
        <w:jc w:val="both"/>
        <w:rPr>
          <w:sz w:val="28"/>
        </w:rPr>
      </w:pPr>
      <w:r w:rsidRPr="00C45A8E">
        <w:rPr>
          <w:sz w:val="28"/>
        </w:rPr>
        <w:t xml:space="preserve">      Валовой внутренний продукт в 2020 году составит 284,3 млн</w:t>
      </w:r>
      <w:proofErr w:type="gramStart"/>
      <w:r w:rsidRPr="00C45A8E">
        <w:rPr>
          <w:sz w:val="28"/>
        </w:rPr>
        <w:t>.р</w:t>
      </w:r>
      <w:proofErr w:type="gramEnd"/>
      <w:r w:rsidRPr="00C45A8E">
        <w:rPr>
          <w:sz w:val="28"/>
        </w:rPr>
        <w:t>уб., или 115% к уровню 2019 года, в 2021 году – 305,1 млн.руб. или 107,3% уровня 2020 года, в 2022 году – 328,4 млн.руб. или 107,6% уровня 2021 года.</w:t>
      </w:r>
    </w:p>
    <w:p w:rsidR="006E53B4" w:rsidRDefault="006E53B4" w:rsidP="006E53B4">
      <w:pPr>
        <w:spacing w:after="0"/>
        <w:rPr>
          <w:rFonts w:ascii="Times New Roman" w:hAnsi="Times New Roman"/>
          <w:sz w:val="28"/>
          <w:szCs w:val="28"/>
        </w:rPr>
      </w:pPr>
    </w:p>
    <w:p w:rsidR="00EA48F2" w:rsidRPr="005F0DBD" w:rsidRDefault="00EA48F2" w:rsidP="006E53B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5F0DBD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5F0DBD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A48F2" w:rsidRPr="005F0DBD" w:rsidRDefault="00EA48F2" w:rsidP="006E53B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>в 201</w:t>
      </w:r>
      <w:r w:rsidR="00F71B5B" w:rsidRPr="005F0DBD">
        <w:rPr>
          <w:rFonts w:ascii="Times New Roman" w:hAnsi="Times New Roman"/>
          <w:sz w:val="28"/>
          <w:szCs w:val="28"/>
        </w:rPr>
        <w:t>8</w:t>
      </w:r>
      <w:r w:rsidRPr="005F0DBD">
        <w:rPr>
          <w:rFonts w:ascii="Times New Roman" w:hAnsi="Times New Roman"/>
          <w:sz w:val="28"/>
          <w:szCs w:val="28"/>
        </w:rPr>
        <w:t xml:space="preserve"> году </w:t>
      </w:r>
      <w:r w:rsidR="00F71B5B" w:rsidRPr="005F0DBD">
        <w:rPr>
          <w:rFonts w:ascii="Times New Roman" w:hAnsi="Times New Roman"/>
          <w:sz w:val="28"/>
          <w:szCs w:val="28"/>
        </w:rPr>
        <w:t>788</w:t>
      </w:r>
      <w:r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5F0DBD" w:rsidRDefault="00EA48F2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>в 201</w:t>
      </w:r>
      <w:r w:rsidR="00F71B5B" w:rsidRPr="005F0DBD">
        <w:rPr>
          <w:rFonts w:ascii="Times New Roman" w:hAnsi="Times New Roman"/>
          <w:sz w:val="28"/>
          <w:szCs w:val="28"/>
        </w:rPr>
        <w:t>9</w:t>
      </w:r>
      <w:r w:rsidRPr="005F0DBD">
        <w:rPr>
          <w:rFonts w:ascii="Times New Roman" w:hAnsi="Times New Roman"/>
          <w:sz w:val="28"/>
          <w:szCs w:val="28"/>
        </w:rPr>
        <w:t xml:space="preserve"> году </w:t>
      </w:r>
      <w:r w:rsidR="00F71B5B" w:rsidRPr="005F0DBD">
        <w:rPr>
          <w:rFonts w:ascii="Times New Roman" w:hAnsi="Times New Roman"/>
          <w:sz w:val="28"/>
          <w:szCs w:val="28"/>
        </w:rPr>
        <w:t>788</w:t>
      </w:r>
      <w:r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5F0DBD" w:rsidRDefault="00F71B5B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>в 2020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</w:t>
      </w:r>
      <w:r w:rsidRPr="005F0DBD">
        <w:rPr>
          <w:rFonts w:ascii="Times New Roman" w:hAnsi="Times New Roman"/>
          <w:sz w:val="28"/>
          <w:szCs w:val="28"/>
        </w:rPr>
        <w:t xml:space="preserve"> 788</w:t>
      </w:r>
      <w:r w:rsidR="00122D81" w:rsidRPr="005F0DBD">
        <w:rPr>
          <w:rFonts w:ascii="Times New Roman" w:hAnsi="Times New Roman"/>
          <w:sz w:val="28"/>
          <w:szCs w:val="28"/>
        </w:rPr>
        <w:t xml:space="preserve"> </w:t>
      </w:r>
      <w:r w:rsidR="00EA48F2" w:rsidRPr="005F0DBD">
        <w:rPr>
          <w:rFonts w:ascii="Times New Roman" w:hAnsi="Times New Roman"/>
          <w:sz w:val="28"/>
          <w:szCs w:val="28"/>
        </w:rPr>
        <w:t>чел.</w:t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72625" cy="1000125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E14" w:rsidRPr="00FA6E14" w:rsidRDefault="00FA6E14" w:rsidP="00FA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A6E14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3540"/>
        <w:gridCol w:w="2464"/>
        <w:gridCol w:w="2464"/>
        <w:gridCol w:w="2464"/>
      </w:tblGrid>
      <w:tr w:rsidR="00D93144" w:rsidRPr="009A39A4" w:rsidTr="002C7D5F">
        <w:trPr>
          <w:cnfStyle w:val="1000000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9A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A5F71">
              <w:rPr>
                <w:rFonts w:ascii="Times New Roman" w:hAnsi="Times New Roman"/>
                <w:sz w:val="28"/>
                <w:szCs w:val="28"/>
              </w:rPr>
              <w:t>8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6E53B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A5F71">
              <w:rPr>
                <w:rFonts w:ascii="Times New Roman" w:hAnsi="Times New Roman"/>
                <w:sz w:val="28"/>
                <w:szCs w:val="28"/>
              </w:rPr>
              <w:t>9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A5F71">
              <w:rPr>
                <w:rFonts w:ascii="Times New Roman" w:hAnsi="Times New Roman"/>
                <w:sz w:val="28"/>
                <w:szCs w:val="28"/>
              </w:rPr>
              <w:t>20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D93144" w:rsidRPr="00D93144" w:rsidRDefault="009A5F71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E445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E4450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2464" w:type="dxa"/>
            <w:vAlign w:val="center"/>
          </w:tcPr>
          <w:p w:rsidR="00D93144" w:rsidRPr="00D93144" w:rsidRDefault="004E4450" w:rsidP="009A5F7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9A5F71">
              <w:rPr>
                <w:rFonts w:ascii="Times New Roman" w:hAnsi="Times New Roman"/>
                <w:sz w:val="28"/>
                <w:szCs w:val="28"/>
              </w:rPr>
              <w:t>340,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D93144" w:rsidRPr="00D93144" w:rsidRDefault="009A5F71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4 729,6</w:t>
            </w:r>
          </w:p>
        </w:tc>
      </w:tr>
      <w:tr w:rsidR="00D93144" w:rsidRPr="009A39A4" w:rsidTr="002C7D5F">
        <w:trPr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D93144" w:rsidRPr="00D93144" w:rsidRDefault="004E4450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3 508,3</w:t>
            </w:r>
          </w:p>
        </w:tc>
        <w:tc>
          <w:tcPr>
            <w:tcW w:w="2464" w:type="dxa"/>
            <w:vAlign w:val="center"/>
          </w:tcPr>
          <w:p w:rsidR="00D93144" w:rsidRPr="00D93144" w:rsidRDefault="00466778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E4450">
              <w:rPr>
                <w:rFonts w:ascii="Times New Roman" w:hAnsi="Times New Roman"/>
                <w:sz w:val="28"/>
                <w:szCs w:val="28"/>
              </w:rPr>
              <w:t> 340,2</w:t>
            </w:r>
          </w:p>
        </w:tc>
        <w:tc>
          <w:tcPr>
            <w:tcW w:w="2464" w:type="dxa"/>
            <w:vAlign w:val="center"/>
          </w:tcPr>
          <w:p w:rsidR="00D93144" w:rsidRPr="00D93144" w:rsidRDefault="004E4450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4 729,6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9A39A4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9A39A4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D93144" w:rsidRPr="00D93144" w:rsidRDefault="004E4450" w:rsidP="006E53B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2C7D5F" w:rsidRPr="00447B50" w:rsidRDefault="00271E80" w:rsidP="002C7D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1E80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6.5pt;height:21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5F0DBD">
        <w:rPr>
          <w:sz w:val="28"/>
          <w:szCs w:val="28"/>
        </w:rPr>
        <w:t>Бюджетная политика на 20</w:t>
      </w:r>
      <w:r w:rsidR="009A5F71" w:rsidRPr="005F0DBD">
        <w:rPr>
          <w:sz w:val="28"/>
          <w:szCs w:val="28"/>
        </w:rPr>
        <w:t>20</w:t>
      </w:r>
      <w:r w:rsidRPr="005F0DBD">
        <w:rPr>
          <w:sz w:val="28"/>
          <w:szCs w:val="28"/>
        </w:rPr>
        <w:t xml:space="preserve"> год сохраняет преемственность целей и задач, определенных в 201</w:t>
      </w:r>
      <w:r w:rsidR="009A5F71" w:rsidRPr="005F0DBD">
        <w:rPr>
          <w:sz w:val="28"/>
          <w:szCs w:val="28"/>
        </w:rPr>
        <w:t>9</w:t>
      </w:r>
      <w:r w:rsidRPr="005F0DBD">
        <w:rPr>
          <w:sz w:val="28"/>
          <w:szCs w:val="28"/>
        </w:rPr>
        <w:t xml:space="preserve"> году.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2C7D5F" w:rsidRPr="002C7D5F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7147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</w:t>
      </w:r>
      <w:proofErr w:type="gramStart"/>
      <w:r w:rsidRPr="009A39A4">
        <w:rPr>
          <w:rFonts w:ascii="Times New Roman" w:hAnsi="Times New Roman"/>
          <w:i/>
        </w:rPr>
        <w:t>.р</w:t>
      </w:r>
      <w:proofErr w:type="gramEnd"/>
      <w:r w:rsidRPr="009A39A4">
        <w:rPr>
          <w:rFonts w:ascii="Times New Roman" w:hAnsi="Times New Roman"/>
          <w:i/>
        </w:rPr>
        <w:t>уб.</w:t>
      </w:r>
    </w:p>
    <w:tbl>
      <w:tblPr>
        <w:tblStyle w:val="1-1"/>
        <w:tblW w:w="15109" w:type="dxa"/>
        <w:tblLook w:val="04A0"/>
      </w:tblPr>
      <w:tblGrid>
        <w:gridCol w:w="770"/>
        <w:gridCol w:w="8601"/>
        <w:gridCol w:w="1693"/>
        <w:gridCol w:w="1693"/>
        <w:gridCol w:w="2352"/>
      </w:tblGrid>
      <w:tr w:rsidR="005E4FAF" w:rsidRPr="00C00675" w:rsidTr="004E4450">
        <w:trPr>
          <w:cnfStyle w:val="1000000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Факт 201</w:t>
            </w:r>
            <w:r w:rsidR="009A5F7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DC47C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План 201</w:t>
            </w:r>
            <w:r w:rsidR="00DC47C9">
              <w:rPr>
                <w:rFonts w:ascii="Times New Roman" w:hAnsi="Times New Roman"/>
                <w:i/>
                <w:sz w:val="24"/>
                <w:szCs w:val="24"/>
              </w:rPr>
              <w:t xml:space="preserve">9 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663ED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663ED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2 404,2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2 015,5</w:t>
            </w:r>
          </w:p>
        </w:tc>
        <w:tc>
          <w:tcPr>
            <w:tcW w:w="2375" w:type="dxa"/>
            <w:vAlign w:val="center"/>
          </w:tcPr>
          <w:p w:rsidR="005E4FAF" w:rsidRDefault="00663E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3 721,8</w:t>
            </w:r>
          </w:p>
          <w:p w:rsidR="00663ED0" w:rsidRPr="00D93144" w:rsidRDefault="00663E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266,9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207,4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473,8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1 170,6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298,7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1 703,0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80,8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367,8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885,5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1 141,5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1 294,0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trHeight w:val="523"/>
        </w:trPr>
        <w:tc>
          <w:tcPr>
            <w:cnfStyle w:val="001000000000"/>
            <w:tcW w:w="60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1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14,0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2 404,2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2 029,5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3 735,8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1 210,3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B42866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1 311,0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993,8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420,4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373,2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39,8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38,8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73,5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82,9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716,4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816,1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873,0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0841B4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3 614,5</w:t>
            </w:r>
          </w:p>
        </w:tc>
        <w:tc>
          <w:tcPr>
            <w:tcW w:w="1706" w:type="dxa"/>
            <w:vAlign w:val="center"/>
          </w:tcPr>
          <w:p w:rsidR="005E4FAF" w:rsidRPr="00D93144" w:rsidRDefault="00B4286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3 340,</w:t>
            </w:r>
            <w:r w:rsidR="00FE46E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5E4FAF" w:rsidRPr="00D93144" w:rsidRDefault="00663E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4 729,6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1373B4" w:rsidRDefault="005E4FAF" w:rsidP="005E4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A39A4">
        <w:rPr>
          <w:rFonts w:ascii="Times New Roman" w:hAnsi="Times New Roman"/>
          <w:b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663ED0">
        <w:rPr>
          <w:rFonts w:ascii="Times New Roman" w:hAnsi="Times New Roman"/>
          <w:b/>
          <w:sz w:val="28"/>
          <w:szCs w:val="28"/>
        </w:rPr>
        <w:t>4 729,6</w:t>
      </w:r>
      <w:r>
        <w:rPr>
          <w:rFonts w:ascii="Times New Roman" w:hAnsi="Times New Roman"/>
          <w:b/>
          <w:sz w:val="28"/>
          <w:szCs w:val="28"/>
        </w:rPr>
        <w:t xml:space="preserve"> тыс. </w:t>
      </w:r>
      <w:r w:rsidRPr="009A39A4">
        <w:rPr>
          <w:rFonts w:ascii="Times New Roman" w:hAnsi="Times New Roman"/>
          <w:b/>
          <w:sz w:val="28"/>
          <w:szCs w:val="28"/>
        </w:rPr>
        <w:t>рублей</w:t>
      </w:r>
      <w:proofErr w:type="gramStart"/>
      <w:r w:rsidRPr="009A39A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A39A4">
        <w:rPr>
          <w:rFonts w:ascii="Times New Roman" w:hAnsi="Times New Roman"/>
          <w:sz w:val="28"/>
          <w:szCs w:val="28"/>
        </w:rPr>
        <w:t>исходя из налоговых и неналоговых доходов в сумме</w:t>
      </w:r>
      <w:r w:rsidR="00663ED0">
        <w:rPr>
          <w:rFonts w:ascii="Times New Roman" w:hAnsi="Times New Roman"/>
          <w:b/>
          <w:sz w:val="28"/>
          <w:szCs w:val="28"/>
        </w:rPr>
        <w:t xml:space="preserve"> 3 735,8</w:t>
      </w:r>
      <w:r w:rsidRPr="009A39A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9A39A4">
        <w:rPr>
          <w:rFonts w:ascii="Times New Roman" w:hAnsi="Times New Roman"/>
          <w:sz w:val="28"/>
          <w:szCs w:val="28"/>
        </w:rPr>
        <w:t>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A39A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A39A4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</w:t>
      </w:r>
      <w:r w:rsidR="00663ED0">
        <w:rPr>
          <w:rFonts w:ascii="Times New Roman" w:hAnsi="Times New Roman"/>
          <w:sz w:val="28"/>
          <w:szCs w:val="28"/>
        </w:rPr>
        <w:t>20</w:t>
      </w:r>
      <w:r w:rsidRPr="009A39A4">
        <w:rPr>
          <w:rFonts w:ascii="Times New Roman" w:hAnsi="Times New Roman"/>
          <w:sz w:val="28"/>
          <w:szCs w:val="28"/>
        </w:rPr>
        <w:t xml:space="preserve"> год (</w:t>
      </w:r>
      <w:r w:rsidR="00663ED0">
        <w:rPr>
          <w:rFonts w:ascii="Times New Roman" w:hAnsi="Times New Roman"/>
          <w:sz w:val="28"/>
          <w:szCs w:val="28"/>
        </w:rPr>
        <w:t xml:space="preserve">17 221,9 </w:t>
      </w:r>
      <w:r w:rsidRPr="009A39A4">
        <w:rPr>
          <w:rFonts w:ascii="Times New Roman" w:hAnsi="Times New Roman"/>
          <w:sz w:val="28"/>
          <w:szCs w:val="28"/>
        </w:rPr>
        <w:t>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663ED0">
        <w:rPr>
          <w:rFonts w:ascii="Times New Roman" w:hAnsi="Times New Roman"/>
          <w:sz w:val="28"/>
          <w:szCs w:val="28"/>
        </w:rPr>
        <w:t>7</w:t>
      </w:r>
      <w:r w:rsidRPr="009A39A4">
        <w:rPr>
          <w:rFonts w:ascii="Times New Roman" w:hAnsi="Times New Roman"/>
          <w:sz w:val="28"/>
          <w:szCs w:val="28"/>
        </w:rPr>
        <w:t>- 201</w:t>
      </w:r>
      <w:r w:rsidR="00663ED0">
        <w:rPr>
          <w:rFonts w:ascii="Times New Roman" w:hAnsi="Times New Roman"/>
          <w:sz w:val="28"/>
          <w:szCs w:val="28"/>
        </w:rPr>
        <w:t>9</w:t>
      </w:r>
      <w:r w:rsidRPr="009A39A4">
        <w:rPr>
          <w:rFonts w:ascii="Times New Roman" w:hAnsi="Times New Roman"/>
          <w:sz w:val="28"/>
          <w:szCs w:val="28"/>
        </w:rPr>
        <w:t xml:space="preserve"> годы. 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663ED0">
        <w:rPr>
          <w:rFonts w:ascii="Times New Roman" w:hAnsi="Times New Roman"/>
          <w:sz w:val="28"/>
          <w:szCs w:val="28"/>
        </w:rPr>
        <w:t>473,8</w:t>
      </w:r>
      <w:r w:rsidRPr="009A39A4">
        <w:rPr>
          <w:rFonts w:ascii="Times New Roman" w:hAnsi="Times New Roman"/>
          <w:sz w:val="28"/>
          <w:szCs w:val="28"/>
        </w:rPr>
        <w:t xml:space="preserve"> тыс. рублей.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9A39A4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процентаналога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Саратовкой области.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A39A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A39A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>
        <w:rPr>
          <w:rFonts w:ascii="Times New Roman" w:hAnsi="Times New Roman"/>
          <w:sz w:val="28"/>
          <w:szCs w:val="28"/>
        </w:rPr>
        <w:t>а экономического развития на 2020</w:t>
      </w:r>
      <w:r w:rsidRPr="009A39A4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поселение )</w:t>
      </w:r>
      <w:r w:rsidRPr="009A39A4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663ED0">
        <w:rPr>
          <w:rFonts w:ascii="Times New Roman" w:hAnsi="Times New Roman"/>
          <w:sz w:val="28"/>
          <w:szCs w:val="28"/>
        </w:rPr>
        <w:t xml:space="preserve">1 703,0 </w:t>
      </w:r>
      <w:r w:rsidRPr="009A39A4">
        <w:rPr>
          <w:rFonts w:ascii="Times New Roman" w:hAnsi="Times New Roman"/>
          <w:sz w:val="28"/>
          <w:szCs w:val="28"/>
        </w:rPr>
        <w:t>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ублей.</w:t>
      </w:r>
    </w:p>
    <w:p w:rsidR="005E4FAF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A39A4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A39A4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9A39A4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31.10.2014</w:t>
      </w:r>
      <w:r w:rsidRPr="009A39A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</w:t>
      </w:r>
      <w:r w:rsidR="00663E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lastRenderedPageBreak/>
        <w:t xml:space="preserve">Объем поступления налога на имущество физических лиц в бюджете муниципального образования составит в сумме </w:t>
      </w:r>
      <w:r w:rsidR="00663ED0">
        <w:rPr>
          <w:rFonts w:ascii="Times New Roman" w:hAnsi="Times New Roman"/>
          <w:sz w:val="28"/>
          <w:szCs w:val="28"/>
        </w:rPr>
        <w:t xml:space="preserve">251,0 </w:t>
      </w:r>
      <w:r w:rsidRPr="009A39A4">
        <w:rPr>
          <w:rFonts w:ascii="Times New Roman" w:hAnsi="Times New Roman"/>
          <w:sz w:val="28"/>
          <w:szCs w:val="28"/>
        </w:rPr>
        <w:t>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39A4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A39A4">
        <w:rPr>
          <w:rFonts w:ascii="Times New Roman" w:hAnsi="Times New Roman"/>
          <w:b/>
          <w:sz w:val="28"/>
          <w:szCs w:val="28"/>
        </w:rPr>
        <w:t>земельного налога</w:t>
      </w:r>
      <w:r w:rsidRPr="009A39A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27.06.2014</w:t>
      </w:r>
      <w:r w:rsidRPr="009A39A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27.06.2014 </w:t>
      </w:r>
      <w:r w:rsidRPr="009A39A4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17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 от </w:t>
      </w:r>
      <w:r>
        <w:rPr>
          <w:rFonts w:ascii="Times New Roman" w:hAnsi="Times New Roman"/>
          <w:sz w:val="28"/>
          <w:szCs w:val="28"/>
        </w:rPr>
        <w:t xml:space="preserve">31.10.2014 </w:t>
      </w:r>
      <w:r w:rsidRPr="009A39A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 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30.10.2015 года № 26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663ED0">
        <w:rPr>
          <w:rFonts w:ascii="Times New Roman" w:hAnsi="Times New Roman"/>
          <w:sz w:val="28"/>
          <w:szCs w:val="28"/>
        </w:rPr>
        <w:t xml:space="preserve"> 1 294,0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A39A4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63ED0">
        <w:rPr>
          <w:rFonts w:ascii="Times New Roman" w:hAnsi="Times New Roman"/>
          <w:b/>
          <w:i/>
          <w:sz w:val="28"/>
          <w:szCs w:val="28"/>
        </w:rPr>
        <w:t>993,8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 xml:space="preserve">тыс. рублей или </w:t>
      </w:r>
      <w:r w:rsidR="00663ED0">
        <w:rPr>
          <w:rFonts w:ascii="Times New Roman" w:hAnsi="Times New Roman"/>
          <w:sz w:val="28"/>
          <w:szCs w:val="28"/>
        </w:rPr>
        <w:t>21,0</w:t>
      </w:r>
      <w:r w:rsidRPr="009A39A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5E4FAF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- дотац</w:t>
      </w:r>
      <w:r w:rsidR="00663ED0">
        <w:rPr>
          <w:rFonts w:ascii="Times New Roman" w:hAnsi="Times New Roman"/>
          <w:sz w:val="28"/>
          <w:szCs w:val="28"/>
        </w:rPr>
        <w:t>ия – 39,8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663ED0">
        <w:rPr>
          <w:rFonts w:ascii="Times New Roman" w:hAnsi="Times New Roman"/>
          <w:sz w:val="28"/>
          <w:szCs w:val="28"/>
        </w:rPr>
        <w:t>0,8</w:t>
      </w:r>
      <w:r w:rsidRPr="009A39A4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субвенция – </w:t>
      </w:r>
      <w:r w:rsidR="00447981">
        <w:rPr>
          <w:rFonts w:ascii="Times New Roman" w:hAnsi="Times New Roman"/>
          <w:sz w:val="28"/>
          <w:szCs w:val="28"/>
        </w:rPr>
        <w:t>81,0</w:t>
      </w:r>
      <w:r w:rsidRPr="009A39A4">
        <w:rPr>
          <w:rFonts w:ascii="Times New Roman" w:hAnsi="Times New Roman"/>
          <w:sz w:val="28"/>
          <w:szCs w:val="28"/>
        </w:rPr>
        <w:t xml:space="preserve"> тыс. рублей или </w:t>
      </w:r>
      <w:r w:rsidR="00447981">
        <w:rPr>
          <w:rFonts w:ascii="Times New Roman" w:hAnsi="Times New Roman"/>
          <w:sz w:val="28"/>
          <w:szCs w:val="28"/>
        </w:rPr>
        <w:t>1,7</w:t>
      </w:r>
      <w:r w:rsidRPr="009A39A4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иные </w:t>
      </w:r>
      <w:r>
        <w:rPr>
          <w:rFonts w:ascii="Times New Roman" w:hAnsi="Times New Roman"/>
          <w:sz w:val="28"/>
          <w:szCs w:val="28"/>
        </w:rPr>
        <w:t xml:space="preserve">межбюджетные трансферты – </w:t>
      </w:r>
      <w:r w:rsidR="00447981">
        <w:rPr>
          <w:rFonts w:ascii="Times New Roman" w:hAnsi="Times New Roman"/>
          <w:sz w:val="28"/>
          <w:szCs w:val="28"/>
        </w:rPr>
        <w:t>873,0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595">
        <w:rPr>
          <w:rFonts w:ascii="Times New Roman" w:hAnsi="Times New Roman"/>
          <w:sz w:val="28"/>
          <w:szCs w:val="28"/>
        </w:rPr>
        <w:t xml:space="preserve">тыс. рублей или </w:t>
      </w:r>
      <w:r w:rsidR="00447981">
        <w:rPr>
          <w:rFonts w:ascii="Times New Roman" w:hAnsi="Times New Roman"/>
          <w:sz w:val="28"/>
          <w:szCs w:val="28"/>
        </w:rPr>
        <w:t>18,5</w:t>
      </w:r>
      <w:r w:rsidRPr="002D1595">
        <w:rPr>
          <w:rFonts w:ascii="Times New Roman" w:hAnsi="Times New Roman"/>
          <w:sz w:val="28"/>
          <w:szCs w:val="28"/>
        </w:rPr>
        <w:t xml:space="preserve"> % от общего</w:t>
      </w:r>
      <w:r w:rsidRPr="009A39A4">
        <w:rPr>
          <w:rFonts w:ascii="Times New Roman" w:hAnsi="Times New Roman"/>
          <w:sz w:val="28"/>
          <w:szCs w:val="28"/>
        </w:rPr>
        <w:t xml:space="preserve"> объема доходов.</w:t>
      </w:r>
    </w:p>
    <w:p w:rsidR="005E4FAF" w:rsidRDefault="005E4FAF" w:rsidP="005E4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FAF" w:rsidRPr="009A39A4" w:rsidRDefault="005E4FAF" w:rsidP="005E4FA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bookmarkStart w:id="0" w:name="_GoBack"/>
      <w:r w:rsidRPr="00947D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560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2C7D5F" w:rsidRDefault="00DF2CAC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71E80" w:rsidRPr="00271E80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6.5pt;height:43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2C7D5F" w:rsidRDefault="002C7D5F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D5F" w:rsidRPr="00261EEB" w:rsidRDefault="002C7D5F" w:rsidP="002C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6E53B4">
        <w:rPr>
          <w:rFonts w:ascii="Times New Roman" w:hAnsi="Times New Roman"/>
          <w:sz w:val="28"/>
          <w:szCs w:val="28"/>
        </w:rPr>
        <w:t>ного бю</w:t>
      </w:r>
      <w:r w:rsidR="00FE46E9">
        <w:rPr>
          <w:rFonts w:ascii="Times New Roman" w:hAnsi="Times New Roman"/>
          <w:sz w:val="28"/>
          <w:szCs w:val="28"/>
        </w:rPr>
        <w:t>джета и составила 4 729,6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5F" w:rsidRDefault="00271E80" w:rsidP="006E1D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4E4450" w:rsidRDefault="004E4450" w:rsidP="002C7D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A39A4" w:rsidRDefault="000D2B2A" w:rsidP="006E1DB6">
      <w:pPr>
        <w:jc w:val="right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1-10"/>
        <w:tblW w:w="15349" w:type="dxa"/>
        <w:tblLook w:val="04A0"/>
      </w:tblPr>
      <w:tblGrid>
        <w:gridCol w:w="8613"/>
        <w:gridCol w:w="2127"/>
        <w:gridCol w:w="2126"/>
        <w:gridCol w:w="2483"/>
      </w:tblGrid>
      <w:tr w:rsidR="002D1595" w:rsidRPr="009A39A4" w:rsidTr="008E4462">
        <w:trPr>
          <w:cnfStyle w:val="100000000000"/>
        </w:trPr>
        <w:tc>
          <w:tcPr>
            <w:cnfStyle w:val="001000000000"/>
            <w:tcW w:w="8613" w:type="dxa"/>
          </w:tcPr>
          <w:p w:rsidR="002D1595" w:rsidRPr="002C7D5F" w:rsidRDefault="002C7D5F" w:rsidP="002C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2D1595" w:rsidRDefault="00DE7AD7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201</w:t>
            </w:r>
            <w:r w:rsidR="00FE46E9">
              <w:rPr>
                <w:rFonts w:ascii="Times New Roman" w:hAnsi="Times New Roman"/>
                <w:sz w:val="28"/>
                <w:szCs w:val="28"/>
              </w:rPr>
              <w:t>8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:rsidR="002D1595" w:rsidRDefault="00DE7AD7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201</w:t>
            </w:r>
            <w:r w:rsidR="00FE46E9">
              <w:rPr>
                <w:rFonts w:ascii="Times New Roman" w:hAnsi="Times New Roman"/>
                <w:sz w:val="28"/>
                <w:szCs w:val="28"/>
              </w:rPr>
              <w:t>9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83" w:type="dxa"/>
          </w:tcPr>
          <w:p w:rsidR="002D1595" w:rsidRDefault="00FE46E9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6E53B4" w:rsidRPr="002D1595" w:rsidRDefault="006E53B4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E46E9">
              <w:rPr>
                <w:rFonts w:ascii="Times New Roman" w:hAnsi="Times New Roman"/>
                <w:color w:val="000000"/>
                <w:sz w:val="28"/>
                <w:szCs w:val="28"/>
              </w:rPr>
              <w:t> 719,7</w:t>
            </w:r>
          </w:p>
        </w:tc>
        <w:tc>
          <w:tcPr>
            <w:tcW w:w="2126" w:type="dxa"/>
          </w:tcPr>
          <w:p w:rsidR="006E53B4" w:rsidRPr="002D1595" w:rsidRDefault="006E53B4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E46E9">
              <w:rPr>
                <w:rFonts w:ascii="Times New Roman" w:hAnsi="Times New Roman"/>
                <w:color w:val="000000"/>
                <w:sz w:val="28"/>
                <w:szCs w:val="28"/>
              </w:rPr>
              <w:t> 547,3</w:t>
            </w:r>
          </w:p>
        </w:tc>
        <w:tc>
          <w:tcPr>
            <w:tcW w:w="2483" w:type="dxa"/>
          </w:tcPr>
          <w:p w:rsidR="006E53B4" w:rsidRPr="002D1595" w:rsidRDefault="006E53B4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E46E9">
              <w:rPr>
                <w:rFonts w:ascii="Times New Roman" w:hAnsi="Times New Roman"/>
                <w:color w:val="000000"/>
                <w:sz w:val="28"/>
                <w:szCs w:val="28"/>
              </w:rPr>
              <w:t> 975,1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6E53B4" w:rsidRPr="002D1595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82,6</w:t>
            </w:r>
          </w:p>
        </w:tc>
        <w:tc>
          <w:tcPr>
            <w:tcW w:w="2483" w:type="dxa"/>
          </w:tcPr>
          <w:p w:rsidR="006E53B4" w:rsidRPr="002D1595" w:rsidRDefault="004B24C0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E46E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545,1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608,8</w:t>
            </w:r>
          </w:p>
        </w:tc>
        <w:tc>
          <w:tcPr>
            <w:tcW w:w="2483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641,7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6E53B4" w:rsidRPr="002D1595" w:rsidRDefault="006E53B4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E46E9"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2126" w:type="dxa"/>
          </w:tcPr>
          <w:p w:rsidR="006E53B4" w:rsidRPr="002D1595" w:rsidRDefault="004B24C0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E46E9">
              <w:rPr>
                <w:rFonts w:ascii="Times New Roman" w:hAnsi="Times New Roman"/>
                <w:color w:val="000000"/>
                <w:sz w:val="28"/>
                <w:szCs w:val="28"/>
              </w:rPr>
              <w:t>67,1</w:t>
            </w:r>
          </w:p>
        </w:tc>
        <w:tc>
          <w:tcPr>
            <w:tcW w:w="2483" w:type="dxa"/>
          </w:tcPr>
          <w:p w:rsidR="006E53B4" w:rsidRPr="002D1595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1 175,0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908,5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834,4</w:t>
            </w:r>
          </w:p>
        </w:tc>
        <w:tc>
          <w:tcPr>
            <w:tcW w:w="2483" w:type="dxa"/>
          </w:tcPr>
          <w:p w:rsidR="006E53B4" w:rsidRPr="002D1595" w:rsidRDefault="004B24C0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E46E9">
              <w:rPr>
                <w:rFonts w:ascii="Times New Roman" w:hAnsi="Times New Roman"/>
                <w:color w:val="000000"/>
                <w:sz w:val="28"/>
                <w:szCs w:val="28"/>
              </w:rPr>
              <w:t>55,8</w:t>
            </w:r>
          </w:p>
        </w:tc>
      </w:tr>
      <w:tr w:rsidR="00FE46E9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FE46E9" w:rsidRPr="009A39A4" w:rsidRDefault="00FE46E9" w:rsidP="00C1303D">
            <w:pPr>
              <w:rPr>
                <w:rFonts w:ascii="Times New Roman" w:hAnsi="Times New Roman"/>
                <w:sz w:val="28"/>
                <w:szCs w:val="28"/>
              </w:rPr>
            </w:pPr>
            <w:r w:rsidRPr="00FE46E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FE46E9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E46E9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83" w:type="dxa"/>
          </w:tcPr>
          <w:p w:rsidR="00FE46E9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3 508,3</w:t>
            </w:r>
          </w:p>
        </w:tc>
        <w:tc>
          <w:tcPr>
            <w:tcW w:w="2126" w:type="dxa"/>
          </w:tcPr>
          <w:p w:rsidR="006E53B4" w:rsidRPr="002D1595" w:rsidRDefault="004B24C0" w:rsidP="00171A76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FE46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340,2</w:t>
            </w:r>
          </w:p>
        </w:tc>
        <w:tc>
          <w:tcPr>
            <w:tcW w:w="2483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4 729,6</w:t>
            </w:r>
          </w:p>
        </w:tc>
      </w:tr>
    </w:tbl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A39A4" w:rsidRDefault="009E6955" w:rsidP="009E6955">
      <w:pPr>
        <w:rPr>
          <w:rFonts w:ascii="Times New Roman" w:hAnsi="Times New Roman"/>
          <w:sz w:val="28"/>
          <w:szCs w:val="28"/>
        </w:rPr>
      </w:pPr>
    </w:p>
    <w:p w:rsidR="009E6955" w:rsidRPr="009A39A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FE46E9">
        <w:rPr>
          <w:rFonts w:ascii="Times New Roman" w:hAnsi="Times New Roman"/>
          <w:b/>
          <w:i/>
          <w:sz w:val="28"/>
          <w:szCs w:val="28"/>
          <w:u w:val="single"/>
        </w:rPr>
        <w:t xml:space="preserve"> на 2020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6E1DB6" w:rsidRDefault="003A0BFF" w:rsidP="006E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4972050"/>
            <wp:effectExtent l="19050" t="0" r="1905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83258" w:rsidRPr="00683258" w:rsidRDefault="006E1DB6" w:rsidP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RPr="00683258" w:rsidSect="009A39A4">
          <w:pgSz w:w="16838" w:h="11905" w:orient="landscape"/>
          <w:pgMar w:top="567" w:right="962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E64D8" w:rsidRPr="007C18D6" w:rsidRDefault="00271E80" w:rsidP="0068325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1E64D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1E64D8" w:rsidRPr="00B55880" w:rsidTr="0068325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FE46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FE46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FE46E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E53B4" w:rsidRPr="00B55880" w:rsidTr="0068325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A2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hideMark/>
          </w:tcPr>
          <w:p w:rsidR="006E53B4" w:rsidRPr="00B55880" w:rsidRDefault="006E53B4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E53B4" w:rsidRDefault="00C31867" w:rsidP="00171A7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6E53B4" w:rsidRDefault="006E53B4" w:rsidP="00683258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6E53B4" w:rsidRPr="00B55880" w:rsidTr="0068325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hideMark/>
          </w:tcPr>
          <w:p w:rsidR="006E53B4" w:rsidRPr="00B55880" w:rsidRDefault="004B24C0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</w:t>
            </w:r>
            <w:r w:rsidR="00B8136E">
              <w:t>61,4</w:t>
            </w:r>
          </w:p>
        </w:tc>
        <w:tc>
          <w:tcPr>
            <w:tcW w:w="1467" w:type="dxa"/>
            <w:hideMark/>
          </w:tcPr>
          <w:p w:rsidR="006E53B4" w:rsidRPr="00B55880" w:rsidRDefault="00C31867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A3C">
              <w:t>2</w:t>
            </w:r>
            <w:r w:rsidR="00B8136E">
              <w:t>67,1</w:t>
            </w:r>
          </w:p>
        </w:tc>
        <w:tc>
          <w:tcPr>
            <w:tcW w:w="1559" w:type="dxa"/>
            <w:hideMark/>
          </w:tcPr>
          <w:p w:rsidR="006E53B4" w:rsidRPr="00B55880" w:rsidRDefault="00B8136E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1 175,0</w:t>
            </w:r>
          </w:p>
        </w:tc>
      </w:tr>
      <w:tr w:rsidR="006E53B4" w:rsidRPr="00B55880" w:rsidTr="0068325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4F3958" w:rsidRDefault="00A250F3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автомобильных дорог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</w:t>
            </w:r>
            <w:proofErr w:type="spellEnd"/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Базарно-Карабулакског</w:t>
            </w:r>
            <w:r w:rsidR="00106ECC">
              <w:rPr>
                <w:rFonts w:ascii="Cambria" w:eastAsia="Times New Roman" w:hAnsi="Cambria" w:cs="Times New Roman"/>
                <w:color w:val="000000"/>
              </w:rPr>
              <w:t>о</w:t>
            </w:r>
            <w:proofErr w:type="spellEnd"/>
            <w:r w:rsidR="00106ECC">
              <w:rPr>
                <w:rFonts w:ascii="Cambria" w:eastAsia="Times New Roman" w:hAnsi="Cambria" w:cs="Times New Roman"/>
                <w:color w:val="000000"/>
              </w:rPr>
              <w:t xml:space="preserve">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417" w:type="dxa"/>
            <w:hideMark/>
          </w:tcPr>
          <w:p w:rsidR="006E53B4" w:rsidRPr="00B55880" w:rsidRDefault="00B8136E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545,1</w:t>
            </w:r>
          </w:p>
        </w:tc>
        <w:tc>
          <w:tcPr>
            <w:tcW w:w="1467" w:type="dxa"/>
            <w:hideMark/>
          </w:tcPr>
          <w:p w:rsidR="006E53B4" w:rsidRDefault="00B8136E" w:rsidP="00106EC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608,8</w:t>
            </w:r>
          </w:p>
        </w:tc>
        <w:tc>
          <w:tcPr>
            <w:tcW w:w="1559" w:type="dxa"/>
            <w:hideMark/>
          </w:tcPr>
          <w:p w:rsidR="006E53B4" w:rsidRDefault="00B8136E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641,7</w:t>
            </w:r>
          </w:p>
        </w:tc>
      </w:tr>
      <w:tr w:rsidR="006E53B4" w:rsidRPr="00B55880" w:rsidTr="00683258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E53B4" w:rsidRPr="00B55880" w:rsidRDefault="00B8136E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806,5</w:t>
            </w:r>
          </w:p>
        </w:tc>
        <w:tc>
          <w:tcPr>
            <w:tcW w:w="1467" w:type="dxa"/>
            <w:hideMark/>
          </w:tcPr>
          <w:p w:rsidR="006E53B4" w:rsidRPr="00B55880" w:rsidRDefault="00B8136E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877,9</w:t>
            </w:r>
          </w:p>
        </w:tc>
        <w:tc>
          <w:tcPr>
            <w:tcW w:w="1559" w:type="dxa"/>
            <w:hideMark/>
          </w:tcPr>
          <w:p w:rsidR="006E53B4" w:rsidRPr="00B55880" w:rsidRDefault="00B8136E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1 818,7</w:t>
            </w:r>
          </w:p>
        </w:tc>
      </w:tr>
    </w:tbl>
    <w:p w:rsidR="00683258" w:rsidRDefault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Sect="00683258">
          <w:pgSz w:w="11905" w:h="16838"/>
          <w:pgMar w:top="964" w:right="567" w:bottom="992" w:left="567" w:header="720" w:footer="720" w:gutter="0"/>
          <w:cols w:space="720"/>
          <w:noEndnote/>
          <w:docGrid w:linePitch="299"/>
        </w:sect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F2" w:rsidRPr="009A39A4" w:rsidRDefault="00271E80" w:rsidP="002A0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E4450" w:rsidRPr="00965E79" w:rsidRDefault="004E4450" w:rsidP="002D159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</w:t>
                  </w:r>
                  <w:r w:rsidR="00ED2E13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на 2020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667"/>
        <w:gridCol w:w="1727"/>
      </w:tblGrid>
      <w:tr w:rsidR="002D1595" w:rsidRPr="00324A80" w:rsidTr="0052709D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2D1595" w:rsidRPr="00FF58C2" w:rsidRDefault="002D1595" w:rsidP="006E1DB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701" w:type="dxa"/>
          </w:tcPr>
          <w:p w:rsidR="002D1595" w:rsidRPr="00E9190F" w:rsidRDefault="0049388F" w:rsidP="006856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201</w:t>
            </w:r>
            <w:r w:rsidR="00ED2E13" w:rsidRPr="00E9190F">
              <w:rPr>
                <w:rFonts w:ascii="Times New Roman" w:hAnsi="Times New Roman"/>
              </w:rPr>
              <w:t>8</w:t>
            </w:r>
            <w:r w:rsidR="002D1595" w:rsidRPr="00E9190F">
              <w:rPr>
                <w:rFonts w:ascii="Times New Roman" w:hAnsi="Times New Roman"/>
              </w:rPr>
              <w:t xml:space="preserve"> г (фактическое значение)</w:t>
            </w:r>
          </w:p>
        </w:tc>
        <w:tc>
          <w:tcPr>
            <w:tcW w:w="1667" w:type="dxa"/>
          </w:tcPr>
          <w:p w:rsidR="002D1595" w:rsidRPr="00E9190F" w:rsidRDefault="0049388F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201</w:t>
            </w:r>
            <w:r w:rsidR="00ED2E13" w:rsidRPr="00E9190F">
              <w:rPr>
                <w:rFonts w:ascii="Times New Roman" w:hAnsi="Times New Roman"/>
              </w:rPr>
              <w:t>9</w:t>
            </w:r>
            <w:r w:rsidR="002D1595" w:rsidRPr="00E9190F">
              <w:rPr>
                <w:rFonts w:ascii="Times New Roman" w:hAnsi="Times New Roman"/>
              </w:rPr>
              <w:t xml:space="preserve"> г (плановое значение)</w:t>
            </w:r>
          </w:p>
        </w:tc>
        <w:tc>
          <w:tcPr>
            <w:tcW w:w="1727" w:type="dxa"/>
            <w:vAlign w:val="center"/>
          </w:tcPr>
          <w:p w:rsidR="002D1595" w:rsidRPr="00E9190F" w:rsidRDefault="00ED2E13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2020</w:t>
            </w:r>
            <w:r w:rsidR="002D1595" w:rsidRPr="00E9190F">
              <w:rPr>
                <w:rFonts w:ascii="Times New Roman" w:hAnsi="Times New Roman"/>
              </w:rPr>
              <w:t xml:space="preserve"> г (прогноз)</w:t>
            </w:r>
          </w:p>
        </w:tc>
      </w:tr>
      <w:tr w:rsidR="006856FB" w:rsidRPr="00324A80" w:rsidTr="0052709D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5E4FAF">
              <w:rPr>
                <w:rFonts w:ascii="Times New Roman" w:hAnsi="Times New Roman"/>
              </w:rPr>
              <w:t>Объем доходов бюджета</w:t>
            </w:r>
            <w:r w:rsidRPr="00324A80">
              <w:rPr>
                <w:rFonts w:ascii="Times New Roman" w:hAnsi="Times New Roman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6856FB" w:rsidRPr="005E4FAF" w:rsidRDefault="00E9190F" w:rsidP="001B4A8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667" w:type="dxa"/>
            <w:vAlign w:val="center"/>
          </w:tcPr>
          <w:p w:rsidR="006856FB" w:rsidRPr="005E4FAF" w:rsidRDefault="00E9190F" w:rsidP="00171A7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727" w:type="dxa"/>
            <w:vAlign w:val="center"/>
          </w:tcPr>
          <w:p w:rsidR="006856FB" w:rsidRPr="005E4FAF" w:rsidRDefault="00E9190F" w:rsidP="002D159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6856FB" w:rsidRPr="00324A80" w:rsidTr="0052709D">
        <w:trPr>
          <w:trHeight w:val="44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72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6856FB" w:rsidRPr="00324A80" w:rsidTr="0052709D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331,9</w:t>
            </w:r>
          </w:p>
        </w:tc>
        <w:tc>
          <w:tcPr>
            <w:tcW w:w="1667" w:type="dxa"/>
          </w:tcPr>
          <w:p w:rsidR="006856FB" w:rsidRPr="00324A80" w:rsidRDefault="002F12FB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9190F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72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1491,1</w:t>
            </w:r>
          </w:p>
        </w:tc>
      </w:tr>
      <w:tr w:rsidR="006856FB" w:rsidRPr="00324A80" w:rsidTr="0052709D">
        <w:trPr>
          <w:trHeight w:val="68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1152,9</w:t>
            </w:r>
          </w:p>
        </w:tc>
        <w:tc>
          <w:tcPr>
            <w:tcW w:w="166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1058,9</w:t>
            </w:r>
          </w:p>
        </w:tc>
        <w:tc>
          <w:tcPr>
            <w:tcW w:w="1727" w:type="dxa"/>
          </w:tcPr>
          <w:p w:rsidR="006856FB" w:rsidRPr="00324A80" w:rsidRDefault="002F12FB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9190F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CE61BF">
              <w:rPr>
                <w:rFonts w:ascii="Times New Roman" w:hAnsi="Times New Roman"/>
              </w:rPr>
              <w:t>Объем расходов местного бюджета</w:t>
            </w:r>
            <w:r w:rsidRPr="00324A80">
              <w:rPr>
                <w:rFonts w:ascii="Times New Roman" w:hAnsi="Times New Roman"/>
              </w:rPr>
              <w:t xml:space="preserve">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E57AE8" w:rsidRDefault="00E57AE8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E57AE8">
              <w:rPr>
                <w:rFonts w:ascii="Times New Roman" w:hAnsi="Times New Roman"/>
              </w:rPr>
              <w:t>312,6</w:t>
            </w:r>
          </w:p>
        </w:tc>
        <w:tc>
          <w:tcPr>
            <w:tcW w:w="1667" w:type="dxa"/>
          </w:tcPr>
          <w:p w:rsidR="006856FB" w:rsidRPr="00E57AE8" w:rsidRDefault="00CE61BF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E57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7AE8" w:rsidRPr="00E57AE8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727" w:type="dxa"/>
          </w:tcPr>
          <w:p w:rsidR="006856FB" w:rsidRPr="00E57AE8" w:rsidRDefault="00E57AE8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E57AE8">
              <w:rPr>
                <w:rFonts w:ascii="Times New Roman" w:hAnsi="Times New Roman" w:cs="Times New Roman"/>
                <w:sz w:val="22"/>
                <w:szCs w:val="22"/>
              </w:rPr>
              <w:t>438,9</w:t>
            </w:r>
          </w:p>
        </w:tc>
      </w:tr>
      <w:tr w:rsidR="006856FB" w:rsidRPr="00324A80" w:rsidTr="0052709D">
        <w:trPr>
          <w:trHeight w:val="113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CB7F1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2709D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667" w:type="dxa"/>
          </w:tcPr>
          <w:p w:rsidR="006856FB" w:rsidRPr="0052709D" w:rsidRDefault="0052709D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0,541</w:t>
            </w:r>
          </w:p>
        </w:tc>
        <w:tc>
          <w:tcPr>
            <w:tcW w:w="1727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0</w:t>
            </w:r>
            <w:r w:rsidR="0052709D" w:rsidRPr="0052709D">
              <w:rPr>
                <w:rFonts w:ascii="Times New Roman" w:hAnsi="Times New Roman"/>
              </w:rPr>
              <w:t>,541</w:t>
            </w:r>
          </w:p>
        </w:tc>
      </w:tr>
      <w:tr w:rsidR="006856FB" w:rsidRPr="00324A80" w:rsidTr="0052709D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52709D" w:rsidRDefault="0052709D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trHeight w:val="994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F7691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2182,4</w:t>
            </w:r>
          </w:p>
        </w:tc>
        <w:tc>
          <w:tcPr>
            <w:tcW w:w="1667" w:type="dxa"/>
          </w:tcPr>
          <w:p w:rsidR="006856FB" w:rsidRPr="00324A80" w:rsidRDefault="006856FB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24A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6911">
              <w:rPr>
                <w:rFonts w:ascii="Times New Roman" w:hAnsi="Times New Roman" w:cs="Times New Roman"/>
                <w:sz w:val="22"/>
                <w:szCs w:val="22"/>
              </w:rPr>
              <w:t>963,6</w:t>
            </w:r>
          </w:p>
        </w:tc>
        <w:tc>
          <w:tcPr>
            <w:tcW w:w="1727" w:type="dxa"/>
          </w:tcPr>
          <w:p w:rsidR="006856FB" w:rsidRPr="00324A80" w:rsidRDefault="00F76911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2503,5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</w:tr>
    </w:tbl>
    <w:p w:rsidR="00902F19" w:rsidRDefault="00902F19" w:rsidP="001E64D8">
      <w:pPr>
        <w:rPr>
          <w:rFonts w:ascii="Times New Roman" w:hAnsi="Times New Roman"/>
          <w:sz w:val="28"/>
          <w:szCs w:val="28"/>
        </w:rPr>
      </w:pPr>
    </w:p>
    <w:p w:rsidR="00902F19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p w:rsidR="00902F19" w:rsidRDefault="00902F19" w:rsidP="0068325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Большечечуйского</w:t>
      </w:r>
      <w:proofErr w:type="spellEnd"/>
      <w:r>
        <w:t xml:space="preserve"> муниципального образования</w:t>
      </w:r>
    </w:p>
    <w:p w:rsidR="00902F19" w:rsidRPr="00683258" w:rsidRDefault="00683258" w:rsidP="0068325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8325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0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02F19" w:rsidTr="008E4462">
        <w:trPr>
          <w:cnfStyle w:val="1000000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ED2E13">
              <w:rPr>
                <w:rFonts w:ascii="Times New Roman" w:hAnsi="Times New Roman"/>
                <w:sz w:val="24"/>
                <w:szCs w:val="24"/>
              </w:rPr>
              <w:t>8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ED2E13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02F19" w:rsidRPr="00AE1080" w:rsidRDefault="00ED2E13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02F19" w:rsidRPr="00AE1080" w:rsidRDefault="00ED2E13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ED2E13">
              <w:rPr>
                <w:rFonts w:ascii="Times New Roman" w:hAnsi="Times New Roman"/>
                <w:sz w:val="24"/>
                <w:szCs w:val="24"/>
              </w:rPr>
              <w:t>22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2F19" w:rsidTr="008E4462">
        <w:trPr>
          <w:cnfStyle w:val="00000001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1E64D8">
      <w:pPr>
        <w:spacing w:after="0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83258" w:rsidRDefault="00683258" w:rsidP="00902F19">
      <w:pPr>
        <w:spacing w:after="120"/>
        <w:jc w:val="both"/>
        <w:rPr>
          <w:rFonts w:ascii="Times New Roman" w:hAnsi="Times New Roman"/>
          <w:sz w:val="28"/>
          <w:szCs w:val="28"/>
        </w:rPr>
        <w:sectPr w:rsidR="00683258" w:rsidSect="00324A80">
          <w:pgSz w:w="16838" w:h="11905" w:orient="landscape"/>
          <w:pgMar w:top="284" w:right="962" w:bottom="565" w:left="993" w:header="720" w:footer="720" w:gutter="0"/>
          <w:cols w:space="720"/>
          <w:noEndnote/>
          <w:docGrid w:linePitch="299"/>
        </w:sectPr>
      </w:pP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02F19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02F19" w:rsidRPr="00902A1E" w:rsidRDefault="00902F19" w:rsidP="00902F1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536EA">
        <w:rPr>
          <w:rFonts w:ascii="Times New Roman" w:hAnsi="Times New Roman"/>
          <w:sz w:val="28"/>
          <w:szCs w:val="28"/>
          <w:lang w:val="en-US"/>
        </w:rPr>
        <w:t>fu</w:t>
      </w:r>
      <w:r w:rsidR="009536EA">
        <w:rPr>
          <w:rFonts w:ascii="Times New Roman" w:hAnsi="Times New Roman"/>
          <w:sz w:val="28"/>
          <w:szCs w:val="28"/>
        </w:rPr>
        <w:t>@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536EA">
        <w:rPr>
          <w:rFonts w:ascii="Times New Roman" w:hAnsi="Times New Roman"/>
          <w:sz w:val="28"/>
          <w:szCs w:val="28"/>
        </w:rPr>
        <w:t>.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2F19" w:rsidRPr="009A39A4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sectPr w:rsidR="00902F19" w:rsidRPr="009A39A4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323"/>
    <w:rsid w:val="00483DDD"/>
    <w:rsid w:val="0048542B"/>
    <w:rsid w:val="0048595E"/>
    <w:rsid w:val="00485DFA"/>
    <w:rsid w:val="0048629F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58F"/>
    <w:rsid w:val="004A5C3C"/>
    <w:rsid w:val="004A7463"/>
    <w:rsid w:val="004B1CE5"/>
    <w:rsid w:val="004B2392"/>
    <w:rsid w:val="004B24C0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795E"/>
    <w:rsid w:val="005F06F7"/>
    <w:rsid w:val="005F0DB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35D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4455"/>
    <w:rsid w:val="006C5015"/>
    <w:rsid w:val="006C58FD"/>
    <w:rsid w:val="006C5B23"/>
    <w:rsid w:val="006C667A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960"/>
    <w:rsid w:val="009B38B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BE9"/>
    <w:rsid w:val="00A821CF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7DFD"/>
    <w:rsid w:val="00DE03C9"/>
    <w:rsid w:val="00DE094A"/>
    <w:rsid w:val="00DE3DF3"/>
    <w:rsid w:val="00DE5BF6"/>
    <w:rsid w:val="00DE6C1D"/>
    <w:rsid w:val="00DE6D2C"/>
    <w:rsid w:val="00DE7352"/>
    <w:rsid w:val="00DE7AD7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0">
    <w:name w:val="Medium Shading 1 Accent 1"/>
    <w:basedOn w:val="a1"/>
    <w:uiPriority w:val="63"/>
    <w:rsid w:val="008E44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832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10,0%</c:v>
                </c:pt>
                <c:pt idx="1">
                  <c:v>единый сельскохозяйственный налог 36,0%</c:v>
                </c:pt>
                <c:pt idx="2">
                  <c:v>налог на имущество физических лиц 5,3%</c:v>
                </c:pt>
                <c:pt idx="3">
                  <c:v>земельный налог 27,4%</c:v>
                </c:pt>
                <c:pt idx="4">
                  <c:v>иные межбюджетные трансферты 18,5%</c:v>
                </c:pt>
                <c:pt idx="5">
                  <c:v>субвенции 1,7%</c:v>
                </c:pt>
                <c:pt idx="6">
                  <c:v>дотация 0,8%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36</c:v>
                </c:pt>
                <c:pt idx="2">
                  <c:v>5.3</c:v>
                </c:pt>
                <c:pt idx="3">
                  <c:v>27.4</c:v>
                </c:pt>
                <c:pt idx="4">
                  <c:v>18.5</c:v>
                </c:pt>
                <c:pt idx="5">
                  <c:v>1.7000000000000011</c:v>
                </c:pt>
                <c:pt idx="6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</c:pie3DChart>
    </c:plotArea>
    <c:legend>
      <c:legendPos val="r"/>
      <c:layout>
        <c:manualLayout>
          <c:xMode val="edge"/>
          <c:yMode val="edge"/>
          <c:x val="0.70484671649547792"/>
          <c:y val="0.16689770921491939"/>
          <c:w val="0.28703145609336478"/>
          <c:h val="0.7658644455157396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615384615384617E-2"/>
          <c:y val="0.1152542372881375"/>
          <c:w val="0.90392388451443573"/>
          <c:h val="0.474052606984868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6"/>
          <c:dLbls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1975.1</c:v>
                </c:pt>
                <c:pt idx="1">
                  <c:v>81</c:v>
                </c:pt>
                <c:pt idx="2">
                  <c:v>641.70000000000005</c:v>
                </c:pt>
                <c:pt idx="3">
                  <c:v>1175</c:v>
                </c:pt>
                <c:pt idx="4" formatCode="0.0">
                  <c:v>1</c:v>
                </c:pt>
                <c:pt idx="5">
                  <c:v>855.8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2452729393674279"/>
          <c:y val="0.73559325882933524"/>
          <c:w val="0.83167568069144004"/>
          <c:h val="0.11791458679977676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8DC16A-AD19-4687-BBC6-174FAD5CB726}" type="presOf" srcId="{D3B9CBB1-EC7D-4441-9450-39C0CC7B3897}" destId="{94FF1E32-7FCB-451F-ADA8-C92E3443B4DA}" srcOrd="0" destOrd="0" presId="urn:microsoft.com/office/officeart/2005/8/layout/list1"/>
    <dgm:cxn modelId="{319B2800-9334-49CA-8A6B-F4CE2CC24EC6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4038D75-8CD4-444F-88DC-A0B1E7F558E1}" type="presOf" srcId="{A38ECE20-E773-4B41-8188-C2B4A8846B30}" destId="{FE249AD9-77ED-47F3-8AFA-BEAAE8678F85}" srcOrd="0" destOrd="0" presId="urn:microsoft.com/office/officeart/2005/8/layout/list1"/>
    <dgm:cxn modelId="{1AE96740-A271-40C8-BA20-509F33A1B17F}" type="presOf" srcId="{D3B9CBB1-EC7D-4441-9450-39C0CC7B3897}" destId="{F8924EAC-75E2-45A0-876D-7AA9F9BF86A7}" srcOrd="1" destOrd="0" presId="urn:microsoft.com/office/officeart/2005/8/layout/list1"/>
    <dgm:cxn modelId="{96BCD773-5479-4623-B379-F7F92FDD8A50}" type="presParOf" srcId="{077F07FE-3110-4557-8BE3-0AF45D75194D}" destId="{B793EA4D-F86E-4307-8D3E-E46C4CD060BD}" srcOrd="0" destOrd="0" presId="urn:microsoft.com/office/officeart/2005/8/layout/list1"/>
    <dgm:cxn modelId="{95D2F453-31FD-46D0-A9F6-90C8FFE5446D}" type="presParOf" srcId="{B793EA4D-F86E-4307-8D3E-E46C4CD060BD}" destId="{94FF1E32-7FCB-451F-ADA8-C92E3443B4DA}" srcOrd="0" destOrd="0" presId="urn:microsoft.com/office/officeart/2005/8/layout/list1"/>
    <dgm:cxn modelId="{1AF6A38A-C9CD-41A6-86AC-3EA80C81B0B2}" type="presParOf" srcId="{B793EA4D-F86E-4307-8D3E-E46C4CD060BD}" destId="{F8924EAC-75E2-45A0-876D-7AA9F9BF86A7}" srcOrd="1" destOrd="0" presId="urn:microsoft.com/office/officeart/2005/8/layout/list1"/>
    <dgm:cxn modelId="{31D9DD11-4B47-4004-B481-57B0520B7726}" type="presParOf" srcId="{077F07FE-3110-4557-8BE3-0AF45D75194D}" destId="{6ECD44AE-5322-46AA-B942-5360778BC4C9}" srcOrd="1" destOrd="0" presId="urn:microsoft.com/office/officeart/2005/8/layout/list1"/>
    <dgm:cxn modelId="{E0526EC2-750C-4C24-B946-E629146EA89F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F14886-D45C-4B13-AF20-AC3F73D69B4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8E78F8-55CF-4F15-BA19-26C168DDD298}">
      <dgm:prSet custT="1"/>
      <dgm:spPr/>
      <dgm:t>
        <a:bodyPr/>
        <a:lstStyle/>
        <a:p>
          <a:pPr algn="ctr"/>
          <a:r>
            <a:rPr lang="ru-RU" sz="1400" b="1"/>
            <a:t>Общие характеристики бюджета.</a:t>
          </a:r>
        </a:p>
      </dgm:t>
    </dgm:pt>
    <dgm:pt modelId="{D1A9813D-B373-4481-AB63-221ECC5273F3}" type="parTrans" cxnId="{EE48EC5E-A5D9-4BB4-9FDF-87B955A177D2}">
      <dgm:prSet/>
      <dgm:spPr/>
      <dgm:t>
        <a:bodyPr/>
        <a:lstStyle/>
        <a:p>
          <a:endParaRPr lang="ru-RU"/>
        </a:p>
      </dgm:t>
    </dgm:pt>
    <dgm:pt modelId="{A97D0880-E177-463F-AB35-B6D506D086BB}" type="sibTrans" cxnId="{EE48EC5E-A5D9-4BB4-9FDF-87B955A177D2}">
      <dgm:prSet/>
      <dgm:spPr/>
      <dgm:t>
        <a:bodyPr/>
        <a:lstStyle/>
        <a:p>
          <a:endParaRPr lang="ru-RU"/>
        </a:p>
      </dgm:t>
    </dgm:pt>
    <dgm:pt modelId="{B26F5420-6AF2-4F6B-B4F0-E67623590273}">
      <dgm:prSet/>
      <dgm:spPr/>
      <dgm:t>
        <a:bodyPr/>
        <a:lstStyle/>
        <a:p>
          <a:pPr algn="ctr"/>
          <a:r>
            <a:rPr lang="ru-RU" b="1" i="1" u="sng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/>
        </a:p>
      </dgm:t>
    </dgm:pt>
    <dgm:pt modelId="{25EA5B18-E06F-436E-9658-127B70B33C3A}" type="parTrans" cxnId="{C64B7FFF-45B9-49B6-BC4A-7467174164B7}">
      <dgm:prSet/>
      <dgm:spPr/>
      <dgm:t>
        <a:bodyPr/>
        <a:lstStyle/>
        <a:p>
          <a:endParaRPr lang="ru-RU"/>
        </a:p>
      </dgm:t>
    </dgm:pt>
    <dgm:pt modelId="{6DFA36CA-2742-4EF1-B7D6-6B999F521D77}" type="sibTrans" cxnId="{C64B7FFF-45B9-49B6-BC4A-7467174164B7}">
      <dgm:prSet/>
      <dgm:spPr/>
      <dgm:t>
        <a:bodyPr/>
        <a:lstStyle/>
        <a:p>
          <a:endParaRPr lang="ru-RU"/>
        </a:p>
      </dgm:t>
    </dgm:pt>
    <dgm:pt modelId="{C8890870-2539-4501-85FA-C4DFCDA183FB}" type="pres">
      <dgm:prSet presAssocID="{54F14886-D45C-4B13-AF20-AC3F73D69B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628422-8B15-4CBD-AAFC-8FE61793DD15}" type="pres">
      <dgm:prSet presAssocID="{8C8E78F8-55CF-4F15-BA19-26C168DDD298}" presName="parentLin" presStyleCnt="0"/>
      <dgm:spPr/>
    </dgm:pt>
    <dgm:pt modelId="{FD7139EB-9A2A-437D-BC90-0F5B8AF9278F}" type="pres">
      <dgm:prSet presAssocID="{8C8E78F8-55CF-4F15-BA19-26C168DDD298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16186575-7FBC-4370-8BEF-BE265415D3F9}" type="pres">
      <dgm:prSet presAssocID="{8C8E78F8-55CF-4F15-BA19-26C168DDD298}" presName="parentText" presStyleLbl="node1" presStyleIdx="0" presStyleCnt="1" custLinFactNeighborX="-5970" custLinFactNeighborY="-92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5D25-5B10-4129-B452-5D8D5B0CA9DE}" type="pres">
      <dgm:prSet presAssocID="{8C8E78F8-55CF-4F15-BA19-26C168DDD298}" presName="negativeSpace" presStyleCnt="0"/>
      <dgm:spPr/>
    </dgm:pt>
    <dgm:pt modelId="{32EF4DA6-57D7-48CA-B667-F12EE53D524D}" type="pres">
      <dgm:prSet presAssocID="{8C8E78F8-55CF-4F15-BA19-26C168DDD29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9C8B25-8ACB-4D3E-BEFA-E760CA787BE1}" type="presOf" srcId="{8C8E78F8-55CF-4F15-BA19-26C168DDD298}" destId="{16186575-7FBC-4370-8BEF-BE265415D3F9}" srcOrd="1" destOrd="0" presId="urn:microsoft.com/office/officeart/2005/8/layout/list1"/>
    <dgm:cxn modelId="{D4244760-443A-4FD9-835E-52FC88EC6360}" type="presOf" srcId="{B26F5420-6AF2-4F6B-B4F0-E67623590273}" destId="{32EF4DA6-57D7-48CA-B667-F12EE53D524D}" srcOrd="0" destOrd="0" presId="urn:microsoft.com/office/officeart/2005/8/layout/list1"/>
    <dgm:cxn modelId="{C64B7FFF-45B9-49B6-BC4A-7467174164B7}" srcId="{8C8E78F8-55CF-4F15-BA19-26C168DDD298}" destId="{B26F5420-6AF2-4F6B-B4F0-E67623590273}" srcOrd="0" destOrd="0" parTransId="{25EA5B18-E06F-436E-9658-127B70B33C3A}" sibTransId="{6DFA36CA-2742-4EF1-B7D6-6B999F521D77}"/>
    <dgm:cxn modelId="{EE48EC5E-A5D9-4BB4-9FDF-87B955A177D2}" srcId="{54F14886-D45C-4B13-AF20-AC3F73D69B44}" destId="{8C8E78F8-55CF-4F15-BA19-26C168DDD298}" srcOrd="0" destOrd="0" parTransId="{D1A9813D-B373-4481-AB63-221ECC5273F3}" sibTransId="{A97D0880-E177-463F-AB35-B6D506D086BB}"/>
    <dgm:cxn modelId="{74148FBD-DD75-4556-91E0-8B4CED94BE4B}" type="presOf" srcId="{8C8E78F8-55CF-4F15-BA19-26C168DDD298}" destId="{FD7139EB-9A2A-437D-BC90-0F5B8AF9278F}" srcOrd="0" destOrd="0" presId="urn:microsoft.com/office/officeart/2005/8/layout/list1"/>
    <dgm:cxn modelId="{FF1EB886-3366-4248-9F4D-BEBAD277E3A0}" type="presOf" srcId="{54F14886-D45C-4B13-AF20-AC3F73D69B44}" destId="{C8890870-2539-4501-85FA-C4DFCDA183FB}" srcOrd="0" destOrd="0" presId="urn:microsoft.com/office/officeart/2005/8/layout/list1"/>
    <dgm:cxn modelId="{E1309D99-0A86-4DDC-AB9D-18D728678A41}" type="presParOf" srcId="{C8890870-2539-4501-85FA-C4DFCDA183FB}" destId="{1B628422-8B15-4CBD-AAFC-8FE61793DD15}" srcOrd="0" destOrd="0" presId="urn:microsoft.com/office/officeart/2005/8/layout/list1"/>
    <dgm:cxn modelId="{E4C336EF-0C33-4A2C-AFA0-8E2667B39055}" type="presParOf" srcId="{1B628422-8B15-4CBD-AAFC-8FE61793DD15}" destId="{FD7139EB-9A2A-437D-BC90-0F5B8AF9278F}" srcOrd="0" destOrd="0" presId="urn:microsoft.com/office/officeart/2005/8/layout/list1"/>
    <dgm:cxn modelId="{99355E92-4BA2-4303-919B-2B326EAEB5C7}" type="presParOf" srcId="{1B628422-8B15-4CBD-AAFC-8FE61793DD15}" destId="{16186575-7FBC-4370-8BEF-BE265415D3F9}" srcOrd="1" destOrd="0" presId="urn:microsoft.com/office/officeart/2005/8/layout/list1"/>
    <dgm:cxn modelId="{DB1F722F-792E-4141-BE65-7817B51F2E1C}" type="presParOf" srcId="{C8890870-2539-4501-85FA-C4DFCDA183FB}" destId="{51A75D25-5B10-4129-B452-5D8D5B0CA9DE}" srcOrd="1" destOrd="0" presId="urn:microsoft.com/office/officeart/2005/8/layout/list1"/>
    <dgm:cxn modelId="{9E0856B2-4FBA-4C06-9FF2-907E7A3B9BBB}" type="presParOf" srcId="{C8890870-2539-4501-85FA-C4DFCDA183FB}" destId="{32EF4DA6-57D7-48CA-B667-F12EE53D524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558D24-BB80-4701-94E3-5A5C417FB9C2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996CAB6-9C9C-4E24-AD5C-F36F7233B4CA}" type="presOf" srcId="{0D706CEB-D578-4C66-9CE4-CD3E95584EBA}" destId="{040238CE-B190-42A5-8E44-98B4A40BC804}" srcOrd="0" destOrd="0" presId="urn:microsoft.com/office/officeart/2005/8/layout/vList2"/>
    <dgm:cxn modelId="{3C6704E8-A898-484C-BA59-419DFEB90596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EF4DA6-57D7-48CA-B667-F12EE53D524D}">
      <dsp:nvSpPr>
        <dsp:cNvPr id="0" name=""/>
        <dsp:cNvSpPr/>
      </dsp:nvSpPr>
      <dsp:spPr>
        <a:xfrm>
          <a:off x="0" y="227452"/>
          <a:ext cx="9572625" cy="737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2942" tIns="270764" rIns="742942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1" u="sng" kern="1200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 sz="1300" kern="1200"/>
        </a:p>
      </dsp:txBody>
      <dsp:txXfrm>
        <a:off x="0" y="227452"/>
        <a:ext cx="9572625" cy="737100"/>
      </dsp:txXfrm>
    </dsp:sp>
    <dsp:sp modelId="{16186575-7FBC-4370-8BEF-BE265415D3F9}">
      <dsp:nvSpPr>
        <dsp:cNvPr id="0" name=""/>
        <dsp:cNvSpPr/>
      </dsp:nvSpPr>
      <dsp:spPr>
        <a:xfrm>
          <a:off x="450056" y="1"/>
          <a:ext cx="670083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3276" tIns="0" rIns="253276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Общие характеристики бюджета.</a:t>
          </a:r>
        </a:p>
      </dsp:txBody>
      <dsp:txXfrm>
        <a:off x="450056" y="1"/>
        <a:ext cx="6700837" cy="3837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0" y="0"/>
        <a:ext cx="9191624" cy="359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326C-383D-4682-9B85-ED0F9EB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40</cp:revision>
  <cp:lastPrinted>2019-11-21T11:42:00Z</cp:lastPrinted>
  <dcterms:created xsi:type="dcterms:W3CDTF">2016-12-09T11:26:00Z</dcterms:created>
  <dcterms:modified xsi:type="dcterms:W3CDTF">2019-11-26T05:25:00Z</dcterms:modified>
</cp:coreProperties>
</file>