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8" w:rsidRDefault="00664DA2" w:rsidP="00664DA2">
      <w:pPr>
        <w:spacing w:after="160"/>
        <w:jc w:val="center"/>
      </w:pPr>
      <w:r>
        <w:rPr>
          <w:noProof/>
        </w:rPr>
        <w:drawing>
          <wp:inline distT="0" distB="0" distL="0" distR="0">
            <wp:extent cx="3505200" cy="4855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49" cy="48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2E" w:rsidRPr="00653EF9" w:rsidRDefault="005A562E" w:rsidP="005A562E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4F51AD" w:rsidRPr="00653EF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653EF9">
        <w:rPr>
          <w:rFonts w:ascii="Times New Roman" w:hAnsi="Times New Roman" w:cs="Times New Roman"/>
          <w:b/>
          <w:sz w:val="28"/>
          <w:szCs w:val="28"/>
        </w:rPr>
        <w:t>рекомендует подписывать документы с помощью электронной подписи</w:t>
      </w:r>
    </w:p>
    <w:p w:rsidR="005A562E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62E" w:rsidRPr="001C614F" w:rsidRDefault="005A562E" w:rsidP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обеспечения безопасности жизни и здоровья граждан в условиях пандемии, в целях снижения физических контактов, Кадастровая палата Саратовской области рекомендует подписывать различные документы, в том числе при сделках с недвижимостью, в электронном виде с помощью электронной подписи.Получить сертификат электронной подписи можно в созданном на базе Федеральной кадастровой палаты </w:t>
      </w:r>
      <w:r w:rsidRPr="00653EF9">
        <w:rPr>
          <w:rFonts w:ascii="Times New Roman" w:hAnsi="Times New Roman" w:cs="Times New Roman"/>
          <w:b/>
          <w:sz w:val="28"/>
          <w:szCs w:val="28"/>
        </w:rPr>
        <w:t>Удостоверяющем центре</w:t>
      </w:r>
      <w:r w:rsidRPr="00653EF9">
        <w:rPr>
          <w:rFonts w:ascii="Times New Roman" w:eastAsia="Times New Roman" w:hAnsi="Times New Roman" w:cs="Times New Roman"/>
          <w:b/>
          <w:sz w:val="28"/>
          <w:szCs w:val="28"/>
        </w:rPr>
        <w:t>. Несмотря на временное изменение некоторыми ведомствами формата работы с гражданами в период с 6 по 30 апреля, Удостоверяющий центр ФКП свою деятельность не приостанавливает и формат работы не меняет.</w:t>
      </w:r>
    </w:p>
    <w:p w:rsidR="005A562E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0F8" w:rsidRDefault="000C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>Владельцы недвижимости не обязаны</w:t>
      </w:r>
      <w:r w:rsidR="007561BB">
        <w:rPr>
          <w:rFonts w:ascii="Times New Roman" w:eastAsia="Times New Roman" w:hAnsi="Times New Roman" w:cs="Times New Roman"/>
          <w:sz w:val="28"/>
          <w:szCs w:val="28"/>
        </w:rPr>
        <w:t xml:space="preserve">в какие-то конкретные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ставить объекты на учёт и регистрировать права на них. 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C3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и Кадастровая палата </w:t>
      </w:r>
      <w:r w:rsidR="00653EF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>Саратовской области рекомендуют подождать с н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>ачалом оформления недвижимости: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 приватизаци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 квартиры, межевани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ис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«дачной амнистии», 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>учёт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др. </w:t>
      </w:r>
      <w:r w:rsidR="007F3A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562E">
        <w:rPr>
          <w:rFonts w:ascii="Times New Roman" w:eastAsia="Times New Roman" w:hAnsi="Times New Roman" w:cs="Times New Roman"/>
          <w:sz w:val="28"/>
          <w:szCs w:val="28"/>
        </w:rPr>
        <w:t xml:space="preserve"> до отмены режима повышенной готовности. </w:t>
      </w:r>
    </w:p>
    <w:p w:rsidR="004630F8" w:rsidRPr="00653EF9" w:rsidRDefault="000C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>Однакоп</w:t>
      </w:r>
      <w:r w:rsidR="007F3A0E" w:rsidRPr="00653EF9">
        <w:rPr>
          <w:rFonts w:ascii="Times New Roman" w:eastAsia="Times New Roman" w:hAnsi="Times New Roman" w:cs="Times New Roman"/>
          <w:sz w:val="28"/>
          <w:szCs w:val="28"/>
        </w:rPr>
        <w:t>ри наличии объективной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запустить процедуру оформления безотлагательно</w:t>
      </w:r>
      <w:r w:rsidR="007F3A0E" w:rsidRPr="00653E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 используйте дистанционные способы. Идеальный вариант </w:t>
      </w:r>
      <w:r w:rsidR="007F3A0E" w:rsidRPr="00653E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 подписывать различные докумен</w:t>
      </w:r>
      <w:r w:rsidR="007F3A0E" w:rsidRPr="00653EF9">
        <w:rPr>
          <w:rFonts w:ascii="Times New Roman" w:eastAsia="Times New Roman" w:hAnsi="Times New Roman" w:cs="Times New Roman"/>
          <w:sz w:val="28"/>
          <w:szCs w:val="28"/>
        </w:rPr>
        <w:t xml:space="preserve">ты в электронном виде с помощью 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подписи (ЭП). 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653EF9">
        <w:rPr>
          <w:rFonts w:ascii="Times New Roman" w:eastAsia="Times New Roman" w:hAnsi="Times New Roman" w:cs="Times New Roman"/>
          <w:sz w:val="28"/>
          <w:szCs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и не выходя из дома не только зарегистрировать права собственности на объект недвижимости, но и получить 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>Получить сертификат электронной подписи можно в созданном на базе Федеральной кадастровой палаты Удостоверяющем центре. Несмотря на временное изменение некоторыми ведомствами формата работы с гражданами в период с 6 по 30 апреля, Удостоверяющий центр Кадастровой палаты Саратовской области свою деятельность не приостанавливает и формат работы не меняет.</w:t>
      </w:r>
    </w:p>
    <w:p w:rsidR="004630F8" w:rsidRPr="00653EF9" w:rsidRDefault="007F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>Владельцем Э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П может стать каждый. Чтобы получить сертификат электронной подписи, нужно зарегистрироваться на </w:t>
      </w:r>
      <w:hyperlink r:id="rId5">
        <w:r w:rsidR="005A562E" w:rsidRPr="00653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 Удостоверяющего центра</w:t>
        </w:r>
      </w:hyperlink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 и подать запрос в «Личном кабинете».  Кроме того, подать заявку</w:t>
      </w:r>
      <w:r w:rsidR="005A562E" w:rsidRPr="00653EF9">
        <w:rPr>
          <w:rFonts w:ascii="Times New Roman" w:eastAsia="Times New Roman" w:hAnsi="Times New Roman" w:cs="Times New Roman"/>
          <w:color w:val="24303E"/>
          <w:sz w:val="28"/>
          <w:szCs w:val="28"/>
        </w:rPr>
        <w:t xml:space="preserve"> можно 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>на официальном сайте Кадастровой палаты в </w:t>
      </w:r>
      <w:hyperlink r:id="rId6">
        <w:r w:rsidR="005A562E" w:rsidRPr="00653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разделе «Сервисы и услуги»</w:t>
        </w:r>
      </w:hyperlink>
      <w:r w:rsidR="005A562E" w:rsidRPr="00653EF9">
        <w:t xml:space="preserve">, 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а также записаться в рабочее время по телефонам регионального </w:t>
      </w:r>
      <w:proofErr w:type="gramStart"/>
      <w:r w:rsidRPr="00653EF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>онтакт-центра</w:t>
      </w:r>
      <w:proofErr w:type="gramEnd"/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1" w:name="_GoBack"/>
      <w:bookmarkEnd w:id="1"/>
      <w:r w:rsidR="005A562E" w:rsidRPr="00653EF9">
        <w:rPr>
          <w:rFonts w:ascii="Times New Roman" w:eastAsia="Times New Roman" w:hAnsi="Times New Roman" w:cs="Times New Roman"/>
          <w:sz w:val="28"/>
          <w:szCs w:val="28"/>
        </w:rPr>
        <w:t>8 (8452) 37-28-60</w:t>
      </w:r>
      <w:r w:rsidR="005A562E" w:rsidRPr="00653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 (8452) 74-87-77.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 соблюдаются все противоэпидемиологические меры, в том числе используются средства индивидуальной защиты.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сертификата электронной подписи потребуется предоставить минимальный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</w:t>
      </w:r>
    </w:p>
    <w:p w:rsidR="004630F8" w:rsidRPr="00653EF9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Индивидуальному предпринимателю дополнительно необходимо предоставить основной государственный регистрационный номер записи о государственной регистрации физлица в качестве ИП, а представителю </w:t>
      </w:r>
      <w:proofErr w:type="spellStart"/>
      <w:r w:rsidRPr="00653EF9">
        <w:rPr>
          <w:rFonts w:ascii="Times New Roman" w:eastAsia="Times New Roman" w:hAnsi="Times New Roman" w:cs="Times New Roman"/>
          <w:sz w:val="28"/>
          <w:szCs w:val="28"/>
        </w:rPr>
        <w:t>юрлица</w:t>
      </w:r>
      <w:proofErr w:type="spellEnd"/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 – документы, которые подтверждают его полномочия.</w:t>
      </w:r>
    </w:p>
    <w:p w:rsidR="004630F8" w:rsidRDefault="005A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Подробнее об </w:t>
      </w:r>
      <w:hyperlink r:id="rId7">
        <w:r w:rsidRPr="00653EF9">
          <w:rPr>
            <w:rFonts w:ascii="Times New Roman" w:eastAsia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Pr="00653EF9">
        <w:rPr>
          <w:rFonts w:ascii="Times New Roman" w:eastAsia="Times New Roman" w:hAnsi="Times New Roman" w:cs="Times New Roman"/>
          <w:sz w:val="28"/>
          <w:szCs w:val="28"/>
        </w:rPr>
        <w:t xml:space="preserve"> можно узнать на </w:t>
      </w:r>
      <w:hyperlink r:id="rId8">
        <w:r w:rsidRPr="00653E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653EF9">
        <w:rPr>
          <w:rFonts w:ascii="Times New Roman" w:eastAsia="Times New Roman" w:hAnsi="Times New Roman" w:cs="Times New Roman"/>
          <w:sz w:val="28"/>
          <w:szCs w:val="28"/>
        </w:rPr>
        <w:t>ведомства.</w:t>
      </w: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Default="0066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A2" w:rsidRPr="001B4ADE" w:rsidRDefault="00664DA2" w:rsidP="00664DA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Кадастровая палата по Саратовской области</w:t>
      </w:r>
    </w:p>
    <w:p w:rsidR="00664DA2" w:rsidRPr="001B4ADE" w:rsidRDefault="00664DA2" w:rsidP="00664DA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Тел. 8 927 226 92 79 Светлана Синицына</w:t>
      </w:r>
    </w:p>
    <w:p w:rsidR="00664DA2" w:rsidRDefault="00DC6C5A" w:rsidP="0066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64DA2" w:rsidRPr="001B4ADE">
          <w:rPr>
            <w:rStyle w:val="ac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664DA2" w:rsidSect="00664DA2">
      <w:pgSz w:w="11906" w:h="16838"/>
      <w:pgMar w:top="1134" w:right="567" w:bottom="1134" w:left="1134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90E8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0F8"/>
    <w:rsid w:val="000C2BD5"/>
    <w:rsid w:val="004630F8"/>
    <w:rsid w:val="004F51AD"/>
    <w:rsid w:val="005A562E"/>
    <w:rsid w:val="00653EF9"/>
    <w:rsid w:val="00664DA2"/>
    <w:rsid w:val="007561BB"/>
    <w:rsid w:val="007F3A0E"/>
    <w:rsid w:val="00C3539C"/>
    <w:rsid w:val="00D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5A"/>
  </w:style>
  <w:style w:type="paragraph" w:styleId="1">
    <w:name w:val="heading 1"/>
    <w:basedOn w:val="a"/>
    <w:next w:val="a"/>
    <w:rsid w:val="00DC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6C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C6C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6C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6C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C6C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7F3A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3A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3A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3A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3A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64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7F3A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3A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3A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3A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3A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64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.kadastr.ru" TargetMode="Externa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osreestr.smi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3519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S.Maslennikova</cp:lastModifiedBy>
  <cp:revision>15</cp:revision>
  <dcterms:created xsi:type="dcterms:W3CDTF">2020-04-14T09:38:00Z</dcterms:created>
  <dcterms:modified xsi:type="dcterms:W3CDTF">2020-04-15T08:25:00Z</dcterms:modified>
</cp:coreProperties>
</file>