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4980" w14:textId="77777777" w:rsidR="000931AD" w:rsidRPr="000931AD" w:rsidRDefault="000931AD" w:rsidP="000931AD">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0931AD">
        <w:rPr>
          <w:rFonts w:ascii="Times New Roman" w:eastAsia="Times New Roman" w:hAnsi="Times New Roman" w:cs="Times New Roman"/>
          <w:b/>
          <w:bCs/>
          <w:kern w:val="36"/>
          <w:sz w:val="32"/>
          <w:szCs w:val="32"/>
          <w:lang w:eastAsia="ru-RU"/>
        </w:rPr>
        <w:t>Ежегодный областной конкурс "Инвестор года"</w:t>
      </w:r>
    </w:p>
    <w:p w14:paraId="27B4F31D" w14:textId="30DDF19A"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color w:val="666699"/>
          <w:sz w:val="18"/>
          <w:szCs w:val="18"/>
          <w:lang w:eastAsia="ru-RU"/>
        </w:rPr>
        <w:t xml:space="preserve">Министерство экономического развития и инвестиционной политики области объявляет начало </w:t>
      </w:r>
      <w:r w:rsidRPr="000931AD">
        <w:rPr>
          <w:rFonts w:ascii="Times New Roman" w:eastAsia="Times New Roman" w:hAnsi="Times New Roman" w:cs="Times New Roman"/>
          <w:sz w:val="18"/>
          <w:szCs w:val="18"/>
          <w:lang w:eastAsia="ru-RU"/>
        </w:rPr>
        <w:t>приема заявок для участия в ежегодно</w:t>
      </w:r>
      <w:bookmarkStart w:id="0" w:name="_GoBack"/>
      <w:bookmarkEnd w:id="0"/>
      <w:r w:rsidRPr="000931AD">
        <w:rPr>
          <w:rFonts w:ascii="Times New Roman" w:eastAsia="Times New Roman" w:hAnsi="Times New Roman" w:cs="Times New Roman"/>
          <w:sz w:val="18"/>
          <w:szCs w:val="18"/>
          <w:lang w:eastAsia="ru-RU"/>
        </w:rPr>
        <w:t>м областном конкурсе «Инвестор года». Конкурс проводится в целях привлечения инвесторов в Саратовскую область, поощрения инвесторов, осуществивших наибольший вклад в социально-экономическое развитие области.</w:t>
      </w:r>
    </w:p>
    <w:p w14:paraId="63DF7A3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 этом году конкурс будет проводиться по 24 номинациям. Для участия необходимо предоставить в министерство экономического развития и инвестиционной политики области заявку  (описание инвестиционного проекта, реализованного в течение года, и информационную карту установленной формы). Выдвижение соискателей для участия в конкурсе по всем номинациям вправе осуществлять как сами инвесторы посредством самовыдвижения, так и органы государственной власти области, органы местного самоуправления и общественные объединения.</w:t>
      </w:r>
    </w:p>
    <w:p w14:paraId="0F5FC82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Итоги конкурса будут подведены до 20 апреля текущего года. Официальное награждение победителей состоится не позднее 30 апреля текущего года.</w:t>
      </w:r>
    </w:p>
    <w:p w14:paraId="688D460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Заявка на участие может быть представлена в министерство экономического развития и инвестиционной политики области лично в срок до 10 апреля (г. Саратов, 410042, ул. Московская, 72, ком.904) или по почте (почтовый штемпель должен быть датирован не позднее 8 апреля). Дополнительная информация по тел.: 7-16-88,  (8452) 27-92-38.</w:t>
      </w:r>
    </w:p>
    <w:p w14:paraId="0EC50CB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Более подробную информацию можно получить на Инвестиционном портале Саратовской области http://www.invest.saratov.gov.ru/news/?ELEMENT_ID=1608</w:t>
      </w:r>
    </w:p>
    <w:p w14:paraId="3885472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6C06B2D9" w14:textId="77777777" w:rsidR="000931AD" w:rsidRPr="000931AD" w:rsidRDefault="000931AD" w:rsidP="000931AD">
      <w:pPr>
        <w:spacing w:before="100" w:beforeAutospacing="1" w:after="240"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Документ предоставлен </w:t>
      </w:r>
      <w:hyperlink r:id="rId4" w:history="1">
        <w:r w:rsidRPr="000931AD">
          <w:rPr>
            <w:rFonts w:ascii="Times New Roman" w:eastAsia="Times New Roman" w:hAnsi="Times New Roman" w:cs="Times New Roman"/>
            <w:color w:val="0000FF"/>
            <w:sz w:val="24"/>
            <w:szCs w:val="24"/>
            <w:u w:val="single"/>
            <w:lang w:eastAsia="ru-RU"/>
          </w:rPr>
          <w:t>КонсультантПлюс</w:t>
        </w:r>
      </w:hyperlink>
    </w:p>
    <w:p w14:paraId="5808245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B66306F"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ПРАВИТЕЛЬСТВО САРАТОВСКОЙ ОБЛАСТИ</w:t>
      </w:r>
    </w:p>
    <w:p w14:paraId="2A5CF994"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ПОСТАНОВЛЕНИЕ</w:t>
      </w:r>
    </w:p>
    <w:p w14:paraId="4BDF61C8"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от 22 февраля 2007 г. N 63-П</w:t>
      </w:r>
    </w:p>
    <w:p w14:paraId="53B70647"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О ЕЖЕГОДНОМ ОБЛАСТНОМ КОНКУРСЕ "ИНВЕСТОР ГОДА"</w:t>
      </w:r>
    </w:p>
    <w:p w14:paraId="2F78BCB8"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5EC9A09"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 ред. постановлений Правительства Саратовской области</w:t>
      </w:r>
    </w:p>
    <w:p w14:paraId="20DE3824"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от 25.03.2008 </w:t>
      </w:r>
      <w:hyperlink r:id="rId5" w:history="1">
        <w:r w:rsidRPr="000931AD">
          <w:rPr>
            <w:rFonts w:ascii="Times New Roman" w:eastAsia="Times New Roman" w:hAnsi="Times New Roman" w:cs="Times New Roman"/>
            <w:color w:val="0000FF"/>
            <w:sz w:val="24"/>
            <w:szCs w:val="24"/>
            <w:u w:val="single"/>
            <w:lang w:eastAsia="ru-RU"/>
          </w:rPr>
          <w:t>N 112-П</w:t>
        </w:r>
      </w:hyperlink>
      <w:r w:rsidRPr="000931AD">
        <w:rPr>
          <w:rFonts w:ascii="Times New Roman" w:eastAsia="Times New Roman" w:hAnsi="Times New Roman" w:cs="Times New Roman"/>
          <w:sz w:val="24"/>
          <w:szCs w:val="24"/>
          <w:lang w:eastAsia="ru-RU"/>
        </w:rPr>
        <w:t xml:space="preserve">, от 05.04.2010 </w:t>
      </w:r>
      <w:hyperlink r:id="rId6" w:history="1">
        <w:r w:rsidRPr="000931AD">
          <w:rPr>
            <w:rFonts w:ascii="Times New Roman" w:eastAsia="Times New Roman" w:hAnsi="Times New Roman" w:cs="Times New Roman"/>
            <w:color w:val="0000FF"/>
            <w:sz w:val="24"/>
            <w:szCs w:val="24"/>
            <w:u w:val="single"/>
            <w:lang w:eastAsia="ru-RU"/>
          </w:rPr>
          <w:t>N 116-П</w:t>
        </w:r>
      </w:hyperlink>
      <w:r w:rsidRPr="000931AD">
        <w:rPr>
          <w:rFonts w:ascii="Times New Roman" w:eastAsia="Times New Roman" w:hAnsi="Times New Roman" w:cs="Times New Roman"/>
          <w:sz w:val="24"/>
          <w:szCs w:val="24"/>
          <w:lang w:eastAsia="ru-RU"/>
        </w:rPr>
        <w:t>,</w:t>
      </w:r>
    </w:p>
    <w:p w14:paraId="081C940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от 05.04.2011 </w:t>
      </w:r>
      <w:hyperlink r:id="rId7" w:history="1">
        <w:r w:rsidRPr="000931AD">
          <w:rPr>
            <w:rFonts w:ascii="Times New Roman" w:eastAsia="Times New Roman" w:hAnsi="Times New Roman" w:cs="Times New Roman"/>
            <w:color w:val="0000FF"/>
            <w:sz w:val="24"/>
            <w:szCs w:val="24"/>
            <w:u w:val="single"/>
            <w:lang w:eastAsia="ru-RU"/>
          </w:rPr>
          <w:t>N 182-П</w:t>
        </w:r>
      </w:hyperlink>
      <w:r w:rsidRPr="000931AD">
        <w:rPr>
          <w:rFonts w:ascii="Times New Roman" w:eastAsia="Times New Roman" w:hAnsi="Times New Roman" w:cs="Times New Roman"/>
          <w:sz w:val="24"/>
          <w:szCs w:val="24"/>
          <w:lang w:eastAsia="ru-RU"/>
        </w:rPr>
        <w:t xml:space="preserve">, от 25.01.2013 </w:t>
      </w:r>
      <w:hyperlink r:id="rId8" w:history="1">
        <w:r w:rsidRPr="000931AD">
          <w:rPr>
            <w:rFonts w:ascii="Times New Roman" w:eastAsia="Times New Roman" w:hAnsi="Times New Roman" w:cs="Times New Roman"/>
            <w:color w:val="0000FF"/>
            <w:sz w:val="24"/>
            <w:szCs w:val="24"/>
            <w:u w:val="single"/>
            <w:lang w:eastAsia="ru-RU"/>
          </w:rPr>
          <w:t>N 28-П</w:t>
        </w:r>
      </w:hyperlink>
      <w:r w:rsidRPr="000931AD">
        <w:rPr>
          <w:rFonts w:ascii="Times New Roman" w:eastAsia="Times New Roman" w:hAnsi="Times New Roman" w:cs="Times New Roman"/>
          <w:sz w:val="24"/>
          <w:szCs w:val="24"/>
          <w:lang w:eastAsia="ru-RU"/>
        </w:rPr>
        <w:t>,</w:t>
      </w:r>
    </w:p>
    <w:p w14:paraId="4B666C16"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от 15.11.2013 </w:t>
      </w:r>
      <w:hyperlink r:id="rId9" w:history="1">
        <w:r w:rsidRPr="000931AD">
          <w:rPr>
            <w:rFonts w:ascii="Times New Roman" w:eastAsia="Times New Roman" w:hAnsi="Times New Roman" w:cs="Times New Roman"/>
            <w:color w:val="0000FF"/>
            <w:sz w:val="24"/>
            <w:szCs w:val="24"/>
            <w:u w:val="single"/>
            <w:lang w:eastAsia="ru-RU"/>
          </w:rPr>
          <w:t>N 621-П</w:t>
        </w:r>
      </w:hyperlink>
      <w:r w:rsidRPr="000931AD">
        <w:rPr>
          <w:rFonts w:ascii="Times New Roman" w:eastAsia="Times New Roman" w:hAnsi="Times New Roman" w:cs="Times New Roman"/>
          <w:sz w:val="24"/>
          <w:szCs w:val="24"/>
          <w:lang w:eastAsia="ru-RU"/>
        </w:rPr>
        <w:t xml:space="preserve">, от 22.08.2014 </w:t>
      </w:r>
      <w:hyperlink r:id="rId10" w:history="1">
        <w:r w:rsidRPr="000931AD">
          <w:rPr>
            <w:rFonts w:ascii="Times New Roman" w:eastAsia="Times New Roman" w:hAnsi="Times New Roman" w:cs="Times New Roman"/>
            <w:color w:val="0000FF"/>
            <w:sz w:val="24"/>
            <w:szCs w:val="24"/>
            <w:u w:val="single"/>
            <w:lang w:eastAsia="ru-RU"/>
          </w:rPr>
          <w:t>N 468-П</w:t>
        </w:r>
      </w:hyperlink>
      <w:r w:rsidRPr="000931AD">
        <w:rPr>
          <w:rFonts w:ascii="Times New Roman" w:eastAsia="Times New Roman" w:hAnsi="Times New Roman" w:cs="Times New Roman"/>
          <w:sz w:val="24"/>
          <w:szCs w:val="24"/>
          <w:lang w:eastAsia="ru-RU"/>
        </w:rPr>
        <w:t>)</w:t>
      </w:r>
    </w:p>
    <w:p w14:paraId="334D68A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3BB48E4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В целях повышения инвестиционной привлекательности Саратовской области, стимулирования эффективной деятельности инвесторов, Правительство области постановляет:</w:t>
      </w:r>
    </w:p>
    <w:p w14:paraId="18C3422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 Учредить ежегодный областной конкурс среди инвесторов "Инвестор года".</w:t>
      </w:r>
    </w:p>
    <w:p w14:paraId="15CE0F3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2. Утвердить </w:t>
      </w:r>
      <w:hyperlink r:id="rId11" w:anchor="Par36" w:history="1">
        <w:r w:rsidRPr="000931AD">
          <w:rPr>
            <w:rFonts w:ascii="Times New Roman" w:eastAsia="Times New Roman" w:hAnsi="Times New Roman" w:cs="Times New Roman"/>
            <w:color w:val="0000FF"/>
            <w:sz w:val="24"/>
            <w:szCs w:val="24"/>
            <w:u w:val="single"/>
            <w:lang w:eastAsia="ru-RU"/>
          </w:rPr>
          <w:t>Положение</w:t>
        </w:r>
      </w:hyperlink>
      <w:r w:rsidRPr="000931AD">
        <w:rPr>
          <w:rFonts w:ascii="Times New Roman" w:eastAsia="Times New Roman" w:hAnsi="Times New Roman" w:cs="Times New Roman"/>
          <w:sz w:val="24"/>
          <w:szCs w:val="24"/>
          <w:lang w:eastAsia="ru-RU"/>
        </w:rPr>
        <w:t xml:space="preserve"> о ежегодном областном конкурсе среди инвесторов "Инвестор года" согласно приложению N 1.</w:t>
      </w:r>
    </w:p>
    <w:p w14:paraId="1D2A6F2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3. Утвердить должностной </w:t>
      </w:r>
      <w:hyperlink r:id="rId12" w:anchor="Par354" w:history="1">
        <w:r w:rsidRPr="000931AD">
          <w:rPr>
            <w:rFonts w:ascii="Times New Roman" w:eastAsia="Times New Roman" w:hAnsi="Times New Roman" w:cs="Times New Roman"/>
            <w:color w:val="0000FF"/>
            <w:sz w:val="24"/>
            <w:szCs w:val="24"/>
            <w:u w:val="single"/>
            <w:lang w:eastAsia="ru-RU"/>
          </w:rPr>
          <w:t>состав</w:t>
        </w:r>
      </w:hyperlink>
      <w:r w:rsidRPr="000931AD">
        <w:rPr>
          <w:rFonts w:ascii="Times New Roman" w:eastAsia="Times New Roman" w:hAnsi="Times New Roman" w:cs="Times New Roman"/>
          <w:sz w:val="24"/>
          <w:szCs w:val="24"/>
          <w:lang w:eastAsia="ru-RU"/>
        </w:rPr>
        <w:t xml:space="preserve"> конкурсной комиссии по проведению ежегодного областного конкурса "Инвестор года" согласно приложению N 2.</w:t>
      </w:r>
    </w:p>
    <w:p w14:paraId="7FF7BBA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(п. 3 в ред. </w:t>
      </w:r>
      <w:hyperlink r:id="rId13"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25.01.2013 N 28-П)</w:t>
      </w:r>
    </w:p>
    <w:p w14:paraId="5DE7F41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4. Министерству информации и печати области обеспечить освещение в средствах массовой информации ежегодного областного конкурса среди инвесторов "Инвестор года".</w:t>
      </w:r>
    </w:p>
    <w:p w14:paraId="268C66E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5. Контроль за исполнением настоящего постановления возложить на заместителя Председателя Правительства области Большеданова П.В.</w:t>
      </w:r>
    </w:p>
    <w:p w14:paraId="7353B2F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(п. 5 в ред. </w:t>
      </w:r>
      <w:hyperlink r:id="rId14"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25.01.2013 N 28-П)</w:t>
      </w:r>
    </w:p>
    <w:p w14:paraId="6D0640F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6. Настоящее постановление вступает в силу со дня его подписания.</w:t>
      </w:r>
    </w:p>
    <w:p w14:paraId="23F63DD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38AEFDF4"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Губернатор</w:t>
      </w:r>
    </w:p>
    <w:p w14:paraId="2C5150DC"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Саратовской области</w:t>
      </w:r>
    </w:p>
    <w:p w14:paraId="4697CBE2"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П.Л.ИПАТОВ</w:t>
      </w:r>
    </w:p>
    <w:p w14:paraId="48756D4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5BEDFDE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54328133"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Приложение N 1</w:t>
      </w:r>
    </w:p>
    <w:p w14:paraId="30936C27"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 постановлению</w:t>
      </w:r>
    </w:p>
    <w:p w14:paraId="22A8D9DA"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Правительства Саратовской области</w:t>
      </w:r>
    </w:p>
    <w:p w14:paraId="42BA5730"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от 22 февраля 2007 г. N 63-П</w:t>
      </w:r>
    </w:p>
    <w:p w14:paraId="01AFA1D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9E12B18"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ПОЛОЖЕНИЕ</w:t>
      </w:r>
    </w:p>
    <w:p w14:paraId="5E3F1E12"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lastRenderedPageBreak/>
        <w:t>О ЕЖЕГОДНОМ ОБЛАСТНОМ КОНКУРСЕ СРЕДИ ИНВЕСТОРОВ</w:t>
      </w:r>
    </w:p>
    <w:p w14:paraId="36718E07"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"ИНВЕСТОР ГОДА"</w:t>
      </w:r>
    </w:p>
    <w:p w14:paraId="3D62753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53699B1"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 ред. постановлений Правительства Саратовской области</w:t>
      </w:r>
    </w:p>
    <w:p w14:paraId="1AB2DA51"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от 25.01.2013 </w:t>
      </w:r>
      <w:hyperlink r:id="rId15" w:history="1">
        <w:r w:rsidRPr="000931AD">
          <w:rPr>
            <w:rFonts w:ascii="Times New Roman" w:eastAsia="Times New Roman" w:hAnsi="Times New Roman" w:cs="Times New Roman"/>
            <w:color w:val="0000FF"/>
            <w:sz w:val="24"/>
            <w:szCs w:val="24"/>
            <w:u w:val="single"/>
            <w:lang w:eastAsia="ru-RU"/>
          </w:rPr>
          <w:t>N 28-П</w:t>
        </w:r>
      </w:hyperlink>
      <w:r w:rsidRPr="000931AD">
        <w:rPr>
          <w:rFonts w:ascii="Times New Roman" w:eastAsia="Times New Roman" w:hAnsi="Times New Roman" w:cs="Times New Roman"/>
          <w:sz w:val="24"/>
          <w:szCs w:val="24"/>
          <w:lang w:eastAsia="ru-RU"/>
        </w:rPr>
        <w:t xml:space="preserve">, от 15.11.2013 </w:t>
      </w:r>
      <w:hyperlink r:id="rId16" w:history="1">
        <w:r w:rsidRPr="000931AD">
          <w:rPr>
            <w:rFonts w:ascii="Times New Roman" w:eastAsia="Times New Roman" w:hAnsi="Times New Roman" w:cs="Times New Roman"/>
            <w:color w:val="0000FF"/>
            <w:sz w:val="24"/>
            <w:szCs w:val="24"/>
            <w:u w:val="single"/>
            <w:lang w:eastAsia="ru-RU"/>
          </w:rPr>
          <w:t>N 621-П</w:t>
        </w:r>
      </w:hyperlink>
      <w:r w:rsidRPr="000931AD">
        <w:rPr>
          <w:rFonts w:ascii="Times New Roman" w:eastAsia="Times New Roman" w:hAnsi="Times New Roman" w:cs="Times New Roman"/>
          <w:sz w:val="24"/>
          <w:szCs w:val="24"/>
          <w:lang w:eastAsia="ru-RU"/>
        </w:rPr>
        <w:t>,</w:t>
      </w:r>
    </w:p>
    <w:p w14:paraId="5A6E260C"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от 22.08.2014 </w:t>
      </w:r>
      <w:hyperlink r:id="rId17" w:history="1">
        <w:r w:rsidRPr="000931AD">
          <w:rPr>
            <w:rFonts w:ascii="Times New Roman" w:eastAsia="Times New Roman" w:hAnsi="Times New Roman" w:cs="Times New Roman"/>
            <w:color w:val="0000FF"/>
            <w:sz w:val="24"/>
            <w:szCs w:val="24"/>
            <w:u w:val="single"/>
            <w:lang w:eastAsia="ru-RU"/>
          </w:rPr>
          <w:t>N 468-П</w:t>
        </w:r>
      </w:hyperlink>
      <w:r w:rsidRPr="000931AD">
        <w:rPr>
          <w:rFonts w:ascii="Times New Roman" w:eastAsia="Times New Roman" w:hAnsi="Times New Roman" w:cs="Times New Roman"/>
          <w:sz w:val="24"/>
          <w:szCs w:val="24"/>
          <w:lang w:eastAsia="ru-RU"/>
        </w:rPr>
        <w:t>)</w:t>
      </w:r>
    </w:p>
    <w:p w14:paraId="4EB6854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B23FCB6"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I. Общие положения</w:t>
      </w:r>
    </w:p>
    <w:p w14:paraId="3EA2BEF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485C6D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 Ежегодный областной конкурс среди инвесторов "Инвестор года" (далее - конкурс) проводится в целях привлечения инвесторов в Саратовскую область (далее - область) для вложения инвестиций, повышения инвестиционной привлекательности области, поощрения инвесторов, осуществивших наибольший вклад в социально-экономическое развитие области.</w:t>
      </w:r>
    </w:p>
    <w:p w14:paraId="1B29817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Организационно-методическое сопровождение конкурса осуществляет министерство экономического развития и инвестиционной политики области.</w:t>
      </w:r>
    </w:p>
    <w:p w14:paraId="225892E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18"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3B07F47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18"/>
          <w:szCs w:val="18"/>
          <w:lang w:eastAsia="ru-RU"/>
        </w:rPr>
        <w:t>2. Номинации конкурса. Критерии оценки.</w:t>
      </w:r>
    </w:p>
    <w:p w14:paraId="3B39750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Конкурс проводится по следующим номинациям:</w:t>
      </w:r>
    </w:p>
    <w:p w14:paraId="264C8A6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промышленного производства и инфраструктурного сектора услуг среди крупных организаций области";</w:t>
      </w:r>
    </w:p>
    <w:p w14:paraId="616675F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промышленного производства и инфраструктурного сектора услуг среди организаций среднего бизнеса";</w:t>
      </w:r>
    </w:p>
    <w:p w14:paraId="32C8A22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промышленного производства и инфраструктурного сектора услуг среди организаций малого бизнеса";</w:t>
      </w:r>
    </w:p>
    <w:p w14:paraId="5601A40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строительства";</w:t>
      </w:r>
    </w:p>
    <w:p w14:paraId="17FFB0E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промышленности строительных материалов и стройиндустрии";</w:t>
      </w:r>
    </w:p>
    <w:p w14:paraId="4731BB5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сельскохозяйственного производства среди крупных организаций";</w:t>
      </w:r>
    </w:p>
    <w:p w14:paraId="59ED18B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сельскохозяйственного производства среди организаций среднего бизнеса";</w:t>
      </w:r>
    </w:p>
    <w:p w14:paraId="77DA77C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w:t>
      </w:r>
    </w:p>
    <w:p w14:paraId="1331EFD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пищевой и перерабатывающей промышленности среди крупных организаций";</w:t>
      </w:r>
    </w:p>
    <w:p w14:paraId="7DCA461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пищевой и перерабатывающей промышленности среди организаций среднего бизнеса";</w:t>
      </w:r>
    </w:p>
    <w:p w14:paraId="53EFFBC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w:t>
      </w:r>
    </w:p>
    <w:p w14:paraId="389A10D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оптовой торговли";</w:t>
      </w:r>
    </w:p>
    <w:p w14:paraId="0984563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розничной торговли";</w:t>
      </w:r>
    </w:p>
    <w:p w14:paraId="34EBE3C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общественного питания";</w:t>
      </w:r>
    </w:p>
    <w:p w14:paraId="588E2FC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туризма и рекреационных услуг";</w:t>
      </w:r>
    </w:p>
    <w:p w14:paraId="61CC6B2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транспорта";</w:t>
      </w:r>
    </w:p>
    <w:p w14:paraId="7A38241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инновационной и технико-внедренческой деятельности";</w:t>
      </w:r>
    </w:p>
    <w:p w14:paraId="56CD6D8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"Бизнес-ангел года";</w:t>
      </w:r>
    </w:p>
    <w:p w14:paraId="21EFD8E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здравоохранения";</w:t>
      </w:r>
    </w:p>
    <w:p w14:paraId="09607E8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образования: инвестиции в дошкольное образование - инвестиции в будущее благосостояние Саратовской области";</w:t>
      </w:r>
    </w:p>
    <w:p w14:paraId="55E35A8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 в сфере охраны окружающей среды";</w:t>
      </w:r>
    </w:p>
    <w:p w14:paraId="0E16056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"Инвестиционный проект года";</w:t>
      </w:r>
    </w:p>
    <w:p w14:paraId="7DDA180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абзац утратил силу с 22 августа 2014 года. - </w:t>
      </w:r>
      <w:hyperlink r:id="rId19" w:history="1">
        <w:r w:rsidRPr="000931AD">
          <w:rPr>
            <w:rFonts w:ascii="Times New Roman" w:eastAsia="Times New Roman" w:hAnsi="Times New Roman" w:cs="Times New Roman"/>
            <w:color w:val="0000FF"/>
            <w:sz w:val="24"/>
            <w:szCs w:val="24"/>
            <w:u w:val="single"/>
            <w:lang w:eastAsia="ru-RU"/>
          </w:rPr>
          <w:t>Постановление</w:t>
        </w:r>
      </w:hyperlink>
      <w:r w:rsidRPr="000931AD">
        <w:rPr>
          <w:rFonts w:ascii="Times New Roman" w:eastAsia="Times New Roman" w:hAnsi="Times New Roman" w:cs="Times New Roman"/>
          <w:sz w:val="24"/>
          <w:szCs w:val="24"/>
          <w:lang w:eastAsia="ru-RU"/>
        </w:rPr>
        <w:t xml:space="preserve"> Правительства Саратовской области от 22.08.2014 N 468-П;</w:t>
      </w:r>
    </w:p>
    <w:p w14:paraId="32D7EB8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w:t>
      </w:r>
    </w:p>
    <w:p w14:paraId="20737BF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Участие инвесторов в конкурсе по той или иной номинации осуществляется в соответствии с </w:t>
      </w:r>
      <w:hyperlink r:id="rId20" w:anchor="Par197" w:history="1">
        <w:r w:rsidRPr="000931AD">
          <w:rPr>
            <w:rFonts w:ascii="Times New Roman" w:eastAsia="Times New Roman" w:hAnsi="Times New Roman" w:cs="Times New Roman"/>
            <w:color w:val="0000FF"/>
            <w:sz w:val="24"/>
            <w:szCs w:val="24"/>
            <w:u w:val="single"/>
            <w:lang w:eastAsia="ru-RU"/>
          </w:rPr>
          <w:t>описанием</w:t>
        </w:r>
      </w:hyperlink>
      <w:r w:rsidRPr="000931AD">
        <w:rPr>
          <w:rFonts w:ascii="Times New Roman" w:eastAsia="Times New Roman" w:hAnsi="Times New Roman" w:cs="Times New Roman"/>
          <w:sz w:val="24"/>
          <w:szCs w:val="24"/>
          <w:lang w:eastAsia="ru-RU"/>
        </w:rPr>
        <w:t xml:space="preserve"> номинаций согласно приложению N 1 к настоящему Положению.</w:t>
      </w:r>
    </w:p>
    <w:p w14:paraId="0967E8C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 общим критериям оценки относятся:</w:t>
      </w:r>
    </w:p>
    <w:p w14:paraId="725B0F8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общий объем инвестиций, вложенный в реализацию проекта;</w:t>
      </w:r>
    </w:p>
    <w:p w14:paraId="2A6EE4E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стоимость основных фондов, приобретенных (созданных) в результате реализации инвестиционного проекта;</w:t>
      </w:r>
    </w:p>
    <w:p w14:paraId="7B50B40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удельный вес вложенных инвестиций к доходам инвестора (отношение объема инвестиций к доходам инвестора);</w:t>
      </w:r>
    </w:p>
    <w:p w14:paraId="62186F2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21"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22.08.2014 N 468-П)</w:t>
      </w:r>
    </w:p>
    <w:p w14:paraId="5E6C0A2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удельный вес вложенных инвестиций на одного сотрудника (отношение объема инвестиций к численности сотрудников инвестора);</w:t>
      </w:r>
    </w:p>
    <w:p w14:paraId="71CE206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22"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22.08.2014 N 468-П)</w:t>
      </w:r>
    </w:p>
    <w:p w14:paraId="0BBD1B8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налоговых отчислений в бюджеты всех уровней в результате реализации инвестиционного проекта, в том числе в областной;</w:t>
      </w:r>
    </w:p>
    <w:p w14:paraId="70D4FDD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темп роста налоговых отчислений в бюджеты всех уровней в результате реализации инвестиционного проекта, в том числе в областной;</w:t>
      </w:r>
    </w:p>
    <w:p w14:paraId="361B73C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срок окупаемости инвестиционного проекта;</w:t>
      </w:r>
    </w:p>
    <w:p w14:paraId="563676F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индекс рентабельности инвестиций;</w:t>
      </w:r>
    </w:p>
    <w:p w14:paraId="027F708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количество созданных (сохраненных) рабочих мест;</w:t>
      </w:r>
    </w:p>
    <w:p w14:paraId="6E0C896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средняя заработная плата на предприятии;</w:t>
      </w:r>
    </w:p>
    <w:p w14:paraId="71FF8A7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участие в социальных и иных благотворительных программах области.</w:t>
      </w:r>
    </w:p>
    <w:p w14:paraId="736FA63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 дополнительным критериям оценки относятся:</w:t>
      </w:r>
    </w:p>
    <w:p w14:paraId="1D483B4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номинаций "Инвестор года в сфере промышленного производства и инфраструктурного сектора услуг среди крупных организаций области", "Инвестор года в сфере промышленного производства и инфраструктурного сектора услуг среди организаций среднего бизнеса", "Инвестор года в сфере промышленного производства и инфраструктурного сектора услуг среди организаций малого бизнеса":</w:t>
      </w:r>
    </w:p>
    <w:p w14:paraId="7716447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общий объем реализованной продукции, в том числе выпуск экспортоориентированной и импортозамещающей продукции (тыс. рублей);</w:t>
      </w:r>
    </w:p>
    <w:p w14:paraId="2C4E76B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услуг (тыс. рублей);</w:t>
      </w:r>
    </w:p>
    <w:p w14:paraId="592DBF9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экологический эффект инвестиционного проекта;</w:t>
      </w:r>
    </w:p>
    <w:p w14:paraId="4B1B237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прирост годовых объемов производства товарной продукции, работ, услуг в результате реализации проекта (тыс. рублей);</w:t>
      </w:r>
    </w:p>
    <w:p w14:paraId="6B2DA8B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строительства":</w:t>
      </w:r>
    </w:p>
    <w:p w14:paraId="51AE255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ввод в действие (в эксплуатацию) зданий по назначению (кв. м);</w:t>
      </w:r>
    </w:p>
    <w:p w14:paraId="20DB183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введенных производственных объектов и мощностей (в процентах к общему объему введенных производственных объектов и мощностей по области (по видам объектов));</w:t>
      </w:r>
    </w:p>
    <w:p w14:paraId="103C531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для номинации "Инвестор года в сфере промышленности строительных материалов и стройиндустрии":</w:t>
      </w:r>
    </w:p>
    <w:p w14:paraId="754B744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производство продукции, в процентах к общему производству по области (по видам продукции);</w:t>
      </w:r>
    </w:p>
    <w:p w14:paraId="6AB90EC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прирост годовых объемов производства товарной продукции, работ, услуг в результате реализации проекта;</w:t>
      </w:r>
    </w:p>
    <w:p w14:paraId="5879B91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экологический эффект инвестиционного проекта;</w:t>
      </w:r>
    </w:p>
    <w:p w14:paraId="50BEB9C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номинаций "Инвестор года в сфере сельскохозяйственного производства среди крупных организаций", "Инвестор года в сфере сельскохозяйственного производства среди организаций среднего бизнеса", "Инвестор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w:t>
      </w:r>
    </w:p>
    <w:p w14:paraId="3FE96B3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наличие сельскохозяйственной техники на 100 га пашни;</w:t>
      </w:r>
    </w:p>
    <w:p w14:paraId="78C2329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наличие поголовья скота на 100 га сельскохозяйственных угодий;</w:t>
      </w:r>
    </w:p>
    <w:p w14:paraId="4D1B5AA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номинаций "Инвестор года в сфере пищевой и перерабатывающей промышленности среди крупных организаций", "Инвестор года в сфере пищевой и перерабатывающей промышленности среди организаций среднего бизнеса", "Инвестор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w:t>
      </w:r>
    </w:p>
    <w:p w14:paraId="2D72123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реализованной продукции (млн. рублей);</w:t>
      </w:r>
    </w:p>
    <w:p w14:paraId="0C307A8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выпуск продукции в натуральном выражении;</w:t>
      </w:r>
    </w:p>
    <w:p w14:paraId="3AD964A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оптовой торговли":</w:t>
      </w:r>
    </w:p>
    <w:p w14:paraId="40F681A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оборот оптовой торговли на 1 кв. м торговой площади;</w:t>
      </w:r>
    </w:p>
    <w:p w14:paraId="4BD8C59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розничной торговли":</w:t>
      </w:r>
    </w:p>
    <w:p w14:paraId="562167E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оборот розничной торговли на 1 кв. м торговой площади;</w:t>
      </w:r>
    </w:p>
    <w:p w14:paraId="5A9CFE2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общественного питания":</w:t>
      </w:r>
    </w:p>
    <w:p w14:paraId="53CE550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оборот общественного питания (тыс. рублей);</w:t>
      </w:r>
    </w:p>
    <w:p w14:paraId="2DA12FA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туризма и рекреационных услуг":</w:t>
      </w:r>
    </w:p>
    <w:p w14:paraId="1BAF184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платных услуг населению (тыс. рублей);</w:t>
      </w:r>
    </w:p>
    <w:p w14:paraId="27423AA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количество оказанных услуг (тыс. человек);</w:t>
      </w:r>
    </w:p>
    <w:p w14:paraId="32CFCAC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санаторно-оздоровительных услуг (тыс. рублей);</w:t>
      </w:r>
    </w:p>
    <w:p w14:paraId="68A2955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транспорта":</w:t>
      </w:r>
    </w:p>
    <w:p w14:paraId="4048507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коммерческий грузооборот (млн. т/км) / пассажирооборот (млн. пасс. км);</w:t>
      </w:r>
    </w:p>
    <w:p w14:paraId="3144F7D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экологический эффект инвестиционного проекта;</w:t>
      </w:r>
    </w:p>
    <w:p w14:paraId="3DE40B6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инновационной и технико-внедренческой деятельности":</w:t>
      </w:r>
    </w:p>
    <w:p w14:paraId="70965FA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выпуск инновационной продукции (тыс. рублей);</w:t>
      </w:r>
    </w:p>
    <w:p w14:paraId="53DFB54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"Бизнес-ангел года":</w:t>
      </w:r>
    </w:p>
    <w:p w14:paraId="483B10B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выпуск инновационной продукции (тыс. рублей);</w:t>
      </w:r>
    </w:p>
    <w:p w14:paraId="1CFDB3E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здравоохранения":</w:t>
      </w:r>
    </w:p>
    <w:p w14:paraId="4BEB297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медицинских услуг (тыс. рублей);</w:t>
      </w:r>
    </w:p>
    <w:p w14:paraId="17A37D5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количество оказанных медицинских услуг (тыс. человек);</w:t>
      </w:r>
    </w:p>
    <w:p w14:paraId="760B959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применение инновационных медицинских технологий и организационных форм работы;</w:t>
      </w:r>
    </w:p>
    <w:p w14:paraId="3577BEA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образования: инвестиции в дошкольное образование - инвестиции в будущее благосостояние Саратовской области":</w:t>
      </w:r>
    </w:p>
    <w:p w14:paraId="4DD9775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количество создаваемых мест в системе дошкольного образования;</w:t>
      </w:r>
    </w:p>
    <w:p w14:paraId="2AC31AD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соблюдение сроков строительства;</w:t>
      </w:r>
    </w:p>
    <w:p w14:paraId="19E8AD3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для номинации "Инвестор года в сфере охраны окружающей среды":</w:t>
      </w:r>
    </w:p>
    <w:p w14:paraId="0E495F3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внедрение инновационных ресурсосберегающих, экологически безопасных и эффективных технологий (тыс. рублей);</w:t>
      </w:r>
    </w:p>
    <w:p w14:paraId="2FD7553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отношение объема инвестиций, направленных на реализацию природоохранных мероприятий в общем объеме инвестиций (процент);</w:t>
      </w:r>
    </w:p>
    <w:p w14:paraId="72EDFA3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использование механизмов предупреждения и сокращения образования отходов, их вовлечение в повторный хозяйственный оборот;</w:t>
      </w:r>
    </w:p>
    <w:p w14:paraId="2EA445B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озеленение и благоустройство территории инвестора и ее санитарно-защитной зоны (тыс. рублей).</w:t>
      </w:r>
    </w:p>
    <w:p w14:paraId="6F13CA4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23"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22.08.2014 N 468-П)</w:t>
      </w:r>
    </w:p>
    <w:p w14:paraId="6543301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3. Отбор победителей конкурса и определение лауреатов конкурса осуществляет конкурсная комиссия по проведению ежегодного областного конкурса "Инвестор года" (далее - комиссия).</w:t>
      </w:r>
    </w:p>
    <w:p w14:paraId="5D982A8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24"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31A4973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Присвоение званий победителям и лауреатам конкурса осуществляется на основании решения комиссии.</w:t>
      </w:r>
    </w:p>
    <w:p w14:paraId="124B1EB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 xml:space="preserve">(в ред. </w:t>
      </w:r>
      <w:hyperlink r:id="rId25"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66E4EE6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Решение комиссии принимается большинством голосов от числа членов комиссии, принимавших участие в ее заседании. Комиссия правомочна принимать решения при присутствии на ее заседании не менее двух третей членов комиссии.</w:t>
      </w:r>
    </w:p>
    <w:p w14:paraId="779A9C3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4. Участники конкурса оцениваются по общим для всех номинаций и дополнительным для каждой отдельной номинации критериям. Оценивается участник конкурса в каждой номинации по пятибалльной шкале. Победителем признается участник конкурса, набравший наибольшее количество баллов в своей номинации. При равном количестве баллов в номинации решение о победителе и лауреате комиссия принимает открытым голосованием простым большинством голосов ее членов, присутствующих на заседании комиссии.</w:t>
      </w:r>
    </w:p>
    <w:p w14:paraId="0166D52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Лауреатом признается участник конкурса, который по решению конкурсной комиссии занял второе место после победителя.</w:t>
      </w:r>
    </w:p>
    <w:p w14:paraId="610CDD0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(п. 4 в ред. </w:t>
      </w:r>
      <w:hyperlink r:id="rId26"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4587A8B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0612824"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II. Порядок проведения конкурса</w:t>
      </w:r>
    </w:p>
    <w:p w14:paraId="2A4D998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7E07056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5. Конкурс объявляется министерством экономического развития и инвестиционной политики области по итогам прошедшего года. Информация о проведении конкурса размещается на официальном портале Правительства области www.saratov.gov.ru на странице министерства экономического развития и инвестиционной политики области в информационно-телекоммуникационной сети Интернет, а также на официальном двуязычном интернет-портале "Инвестиционный портал Саратовской области" http://invest.saratov.gov.ru.</w:t>
      </w:r>
    </w:p>
    <w:p w14:paraId="6E679F0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(п. 5 в ред. </w:t>
      </w:r>
      <w:hyperlink r:id="rId27"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184CC29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6. Участники конкурса имеют право:</w:t>
      </w:r>
    </w:p>
    <w:p w14:paraId="53D0BAE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подать по одной заявке на участие в конкурсе по номинации в соответствии с видом деятельности и по номинациям "Инвестиционный проект года", "Инвестор года";</w:t>
      </w:r>
    </w:p>
    <w:p w14:paraId="099EBFF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28"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22.08.2014 N 468-П)</w:t>
      </w:r>
    </w:p>
    <w:p w14:paraId="2A36C88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получать информацию об условиях и порядке проведения конкурса;</w:t>
      </w:r>
    </w:p>
    <w:p w14:paraId="12B801E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обращаться к организатору за разъяснениями настоящего Положения;</w:t>
      </w:r>
    </w:p>
    <w:p w14:paraId="382D64A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отзывать заявки на участие в конкурсе путем подачи организатору официального уведомления.</w:t>
      </w:r>
    </w:p>
    <w:p w14:paraId="407BA99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Обязанности участников конкурса:</w:t>
      </w:r>
    </w:p>
    <w:p w14:paraId="632706C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своевременное представление заявки на участие в конкурсе;</w:t>
      </w:r>
    </w:p>
    <w:p w14:paraId="6B3B440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несение всех расходов, связанных с подготовкой и направлением заявки на участие в конкурсе.</w:t>
      </w:r>
    </w:p>
    <w:p w14:paraId="5BAE7F1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 случае представления участником конкурса недостоверной информации, несоблюдения условий, правил и процедур, установленных настоящим Положением, организатор конкурса исключает его заявку на участие в конкурсе из числа участников конкурса, о чем письменно уведомляет инвестора в течение пяти дней с момента принятия решения.</w:t>
      </w:r>
    </w:p>
    <w:p w14:paraId="504D68A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7. Заявка на участие может быть представлена в министерство экономического развития и инвестиционной политики области лично в срок до 10 апреля или по почте (почтовый штемпель должен быть датирован не позднее 8 апреля).</w:t>
      </w:r>
    </w:p>
    <w:p w14:paraId="44B467F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29"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5806643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8. Для участия в конкурсе участник представляет конкурсной комиссии:</w:t>
      </w:r>
    </w:p>
    <w:p w14:paraId="0840B11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абзац исключен с 15 ноября 2013 года. - </w:t>
      </w:r>
      <w:hyperlink r:id="rId30" w:history="1">
        <w:r w:rsidRPr="000931AD">
          <w:rPr>
            <w:rFonts w:ascii="Times New Roman" w:eastAsia="Times New Roman" w:hAnsi="Times New Roman" w:cs="Times New Roman"/>
            <w:color w:val="0000FF"/>
            <w:sz w:val="24"/>
            <w:szCs w:val="24"/>
            <w:u w:val="single"/>
            <w:lang w:eastAsia="ru-RU"/>
          </w:rPr>
          <w:t>Постановление</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34D6578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Par241" w:history="1">
        <w:r w:rsidRPr="000931AD">
          <w:rPr>
            <w:rFonts w:ascii="Times New Roman" w:eastAsia="Times New Roman" w:hAnsi="Times New Roman" w:cs="Times New Roman"/>
            <w:color w:val="0000FF"/>
            <w:sz w:val="24"/>
            <w:szCs w:val="24"/>
            <w:u w:val="single"/>
            <w:lang w:eastAsia="ru-RU"/>
          </w:rPr>
          <w:t>информационную карту</w:t>
        </w:r>
      </w:hyperlink>
      <w:r w:rsidRPr="000931AD">
        <w:rPr>
          <w:rFonts w:ascii="Times New Roman" w:eastAsia="Times New Roman" w:hAnsi="Times New Roman" w:cs="Times New Roman"/>
          <w:sz w:val="24"/>
          <w:szCs w:val="24"/>
          <w:lang w:eastAsia="ru-RU"/>
        </w:rPr>
        <w:t xml:space="preserve"> по форме согласно приложению N 2 к настоящему Положению.</w:t>
      </w:r>
    </w:p>
    <w:p w14:paraId="1DE9D62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Выдвижение соискателей для участия в конкурсе по всем номинациям вправе осуществлять:</w:t>
      </w:r>
    </w:p>
    <w:p w14:paraId="2EC866E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инвесторы посредством самовыдвижения;</w:t>
      </w:r>
    </w:p>
    <w:p w14:paraId="5920D7F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органы государственной власти области;</w:t>
      </w:r>
    </w:p>
    <w:p w14:paraId="5C09874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органы местного самоуправления;</w:t>
      </w:r>
    </w:p>
    <w:p w14:paraId="74978E4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общественные объединения.</w:t>
      </w:r>
    </w:p>
    <w:p w14:paraId="753916D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9. Прием заявок на участие в конкурсе начинается с 10 февраля и заканчивается 10 апреля.</w:t>
      </w:r>
    </w:p>
    <w:p w14:paraId="2A2D73F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Рассмотрение заявок и выбор победителя осуществляются конкурсной комиссией.</w:t>
      </w:r>
    </w:p>
    <w:p w14:paraId="2CC5D5E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Конкурсная комиссия оценивает участников конкурса в соответствии с критериями оценки, указанными в </w:t>
      </w:r>
      <w:hyperlink r:id="rId32" w:anchor="Par49" w:history="1">
        <w:r w:rsidRPr="000931AD">
          <w:rPr>
            <w:rFonts w:ascii="Times New Roman" w:eastAsia="Times New Roman" w:hAnsi="Times New Roman" w:cs="Times New Roman"/>
            <w:color w:val="0000FF"/>
            <w:sz w:val="24"/>
            <w:szCs w:val="24"/>
            <w:u w:val="single"/>
            <w:lang w:eastAsia="ru-RU"/>
          </w:rPr>
          <w:t>пункте 2</w:t>
        </w:r>
      </w:hyperlink>
      <w:r w:rsidRPr="000931AD">
        <w:rPr>
          <w:rFonts w:ascii="Times New Roman" w:eastAsia="Times New Roman" w:hAnsi="Times New Roman" w:cs="Times New Roman"/>
          <w:sz w:val="24"/>
          <w:szCs w:val="24"/>
          <w:lang w:eastAsia="ru-RU"/>
        </w:rPr>
        <w:t xml:space="preserve"> настоящего Положения. По итогам конкурса определяется один победитель в каждой номинации.</w:t>
      </w:r>
    </w:p>
    <w:p w14:paraId="3CAC6B6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Победителем в номинации признается участник конкурса, набравший наибольшее количество баллов. При получении участниками одной номинации равного количества баллов решение о победителе конкурсная комиссия принимает путем открытого голосования. Каждый член конкурсной комиссии при голосовании имеет один голос. Победителем становится участник, набравший наибольшее количество голосов, при равном количестве голосов голос председателя конкурсной комиссии является решающим.</w:t>
      </w:r>
    </w:p>
    <w:p w14:paraId="3DA0BF0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Часть пятая исключена с 15 ноября 2013 года. - </w:t>
      </w:r>
      <w:hyperlink r:id="rId33" w:history="1">
        <w:r w:rsidRPr="000931AD">
          <w:rPr>
            <w:rFonts w:ascii="Times New Roman" w:eastAsia="Times New Roman" w:hAnsi="Times New Roman" w:cs="Times New Roman"/>
            <w:color w:val="0000FF"/>
            <w:sz w:val="24"/>
            <w:szCs w:val="24"/>
            <w:u w:val="single"/>
            <w:lang w:eastAsia="ru-RU"/>
          </w:rPr>
          <w:t>Постановление</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5ACE733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Подведение итогов конкурса производится ежегодно до 20 апреля. Решение конкурсной комиссии об определении победителей, лауреатов конкурса является основанием для подготовки почетных дипломов победителям и лауреатам конкурса.</w:t>
      </w:r>
    </w:p>
    <w:p w14:paraId="3D27243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(часть шестая в ред. </w:t>
      </w:r>
      <w:hyperlink r:id="rId34"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21A4B83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10. Официальное награждение победителей, лауреатов конкурса производится ежегодно не позднее 30 апреля. Вручение дипломов осуществляется Губернатором области или иным лицом по его поручению.</w:t>
      </w:r>
    </w:p>
    <w:p w14:paraId="473B908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35"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5323C17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11. Результаты конкурса публикуются не позднее 30 календарных дней со дня подведения итогов конкурса на официальном портале Правительства области www.saratov.gov.ru на странице министерства экономического развития и инвестиционной политики области в информационно-телекоммуникационной сети Интернет, а также на официальном двуязычном Интернет-портале "Инвестиционный портал Саратовской области" http://invest.saratov.gov.ru.</w:t>
      </w:r>
    </w:p>
    <w:p w14:paraId="1DC1BDD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(п. 11 в ред. </w:t>
      </w:r>
      <w:hyperlink r:id="rId36"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15.11.2013 N 621-П)</w:t>
      </w:r>
    </w:p>
    <w:p w14:paraId="2C9C78C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9D279C9"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III. Финансирование конкурса</w:t>
      </w:r>
    </w:p>
    <w:p w14:paraId="6A96C16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34874F4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12. Финансирование мероприятий по проведению конкурса осуществляется за счет средств областного бюджета, предусмотренных на мероприятия по обеспечению информационной открытости и поддержанию положительного имиджа области в сфере развития реального сектора экономики.</w:t>
      </w:r>
    </w:p>
    <w:p w14:paraId="45F9717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D81F8A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E2D217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346ABE28"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Приложение N 1</w:t>
      </w:r>
    </w:p>
    <w:p w14:paraId="7E0DE722"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 Положению</w:t>
      </w:r>
    </w:p>
    <w:p w14:paraId="7669050D"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 ежегодном областном конкурсе среди инвесторов</w:t>
      </w:r>
    </w:p>
    <w:p w14:paraId="35F3ADBF"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w:t>
      </w:r>
    </w:p>
    <w:p w14:paraId="605D532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774ACB3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ОПИСАНИЕ НОМИНАЦИЙ</w:t>
      </w:r>
    </w:p>
    <w:p w14:paraId="0B61E51B"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59EE93E"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 xml:space="preserve">(в ред. </w:t>
      </w:r>
      <w:hyperlink r:id="rId37"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w:t>
      </w:r>
    </w:p>
    <w:p w14:paraId="7C66BE58"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от 22.08.2014 N 468-П)</w:t>
      </w:r>
    </w:p>
    <w:p w14:paraId="0CA1397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2026820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 На звание "Инвестор года в сфере промышленного производства и инфраструктурного сектора услуг среди крупных организаций области" могут претендовать инвесторы, относящиеся к субъектам крупного предпринимательства, основным видом деятельности которых является промышленное производство, недропользование, производство и организация услуг в сфере жилищно-коммунального хозяйства, связи и информационных технологий.</w:t>
      </w:r>
    </w:p>
    <w:p w14:paraId="0057A47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2. На звание "Инвестор года в сфере промышленного производства и инфраструктурного сектора услуг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промышленное производство, недропользование, производство и организация услуг в сфере жилищно-коммунального хозяйства, связи и информационных технологий.</w:t>
      </w:r>
    </w:p>
    <w:p w14:paraId="3D4DDD4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3. На звание "Инвестор года в сфере промышленного производства и инфраструктурного сектора услуг среди организаций малого бизнеса" могут претендовать инвесторы, относящиеся к субъектам малого предпринимательства, основным видом деятельности которых является промышленное производство, недропользование, производство и организация услуг в сфере жилищно-коммунального хозяйства, связи и информационных технологий.</w:t>
      </w:r>
    </w:p>
    <w:p w14:paraId="6F2E910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4. На звание "Инвестор года в сфере строительства" могут претендовать инвесторы, основным видом деятельности которых является сфера строительства, ремонта и реставрации.</w:t>
      </w:r>
    </w:p>
    <w:p w14:paraId="687FD16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5. На звание "Инвестор года в сфере промышленности строительных материалов и стройиндустрии" могут претендовать инвесторы, основным видом деятельности которых является производство строительных материалов и иных изделий, используемых для строительства, ремонта и реставрации.</w:t>
      </w:r>
    </w:p>
    <w:p w14:paraId="0A90437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6. На звание "Инвестор года в сфере сельскохозяйственного производства среди крупных организаций" могут претендовать инвесторы, относящиеся к субъектам крупного предпринимательства, основным видом деятельности которых является производство сельскохозяйственной продукции, с объемом инвестиций не менее 50 млн. рублей.</w:t>
      </w:r>
    </w:p>
    <w:p w14:paraId="5B79F6A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7. На звание "Инвестор года в сфере сельскохозяйственного производства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производство сельскохозяйственной продукции, с объемом инвестиций не менее 10 млн. рублей.</w:t>
      </w:r>
    </w:p>
    <w:p w14:paraId="70F8B2F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8. На звание "Инвестор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 могут претендовать инвесторы, относящиеся к субъектам малого предпринимательства, индивидуальным предпринимателям, крестьянским (фермерским) </w:t>
      </w:r>
      <w:r w:rsidRPr="000931AD">
        <w:rPr>
          <w:rFonts w:ascii="Times New Roman" w:eastAsia="Times New Roman" w:hAnsi="Times New Roman" w:cs="Times New Roman"/>
          <w:sz w:val="24"/>
          <w:szCs w:val="24"/>
          <w:lang w:eastAsia="ru-RU"/>
        </w:rPr>
        <w:lastRenderedPageBreak/>
        <w:t>хозяйствам, основным видом деятельности которых является производство сельскохозяйственной продукции.</w:t>
      </w:r>
    </w:p>
    <w:p w14:paraId="0FF5C9E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9. На звание "Инвестор года в сфере пищевой и перерабатывающей промышленности среди крупных организаций" могут претендовать инвесторы, относящиеся к субъектам крупного предпринимательства, основным видом деятельности которых является переработка сельскохозяйственной продукции, с объемом инвестиций не менее 50 млн. рублей.</w:t>
      </w:r>
    </w:p>
    <w:p w14:paraId="6350650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10. На звание "Инвестор года в сфере пищевой и перерабатывающей промышленности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переработка сельскохозяйственной продукции.</w:t>
      </w:r>
    </w:p>
    <w:p w14:paraId="1E40DF3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11. На звание "Инвестор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 могут претендовать инвесторы, относящиеся к субъектам малого предпринимательства, индивидуальным предпринимателям, крестьянским (фермерским) хозяйствам, основным видом деятельности которых является переработка сельскохозяйственной продукции.</w:t>
      </w:r>
    </w:p>
    <w:p w14:paraId="39C1004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12. На звание "Инвестор года в сфере оптовой торговли" могут претендовать инвесторы, основным видом деятельности которых является оптовая торговля.</w:t>
      </w:r>
    </w:p>
    <w:p w14:paraId="3C336FF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13. На звание "Инвестор года в сфере розничной торговли" могут претендовать инвесторы, основным видом деятельности которых является розничная торговля.</w:t>
      </w:r>
    </w:p>
    <w:p w14:paraId="1C5B32F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14. На звание "Инвестор года в сфере общественного питания" могут претендовать инвесторы, основным видом деятельности которых является организация общественного питания.</w:t>
      </w:r>
    </w:p>
    <w:p w14:paraId="71BF1E9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15. На звание "Инвестор года в сфере туризма и рекреационных услуг" могут претендовать инвесторы, основным видом деятельности которых является оказание туристических и рекреационных услуг на территории области.</w:t>
      </w:r>
    </w:p>
    <w:p w14:paraId="4C04B60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16. На звание "Инвестор года в сфере транспорта" могут претендовать инвесторы, основным видом деятельности которых является оказание транспортных услуг населению области.</w:t>
      </w:r>
    </w:p>
    <w:p w14:paraId="6BC7450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17. На звание "Инвестор года в сфере инновационной и технико-внедренческой деятельности" могут претендовать инвесторы, осуществляющие реализацию инвестиционного проекта, направленного на обеспечение инновационной и технико-внедренческой деятельности, с объемом инвестиций более 10 млн. рублей.</w:t>
      </w:r>
    </w:p>
    <w:p w14:paraId="56AF7F9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18. На звание "Бизнес-ангел года" могут претендовать частные инвесторы, инвестирующие в инновационные проекты на этапе создания инновационных предприятий ("стартапы").</w:t>
      </w:r>
    </w:p>
    <w:p w14:paraId="25BDEB1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19. На звание "Инвестор года в сфере здравоохранения" могут быть номинированы инвесторы, основным видом деятельности которых является оказание медицинских услуг населению.</w:t>
      </w:r>
    </w:p>
    <w:p w14:paraId="01EFBBA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 xml:space="preserve">(в ред. </w:t>
      </w:r>
      <w:hyperlink r:id="rId38"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22.08.2014 N 468-П)</w:t>
      </w:r>
    </w:p>
    <w:p w14:paraId="64FEAC4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20. На звание "Инвестор года в сфере образования: инвестиции в дошкольное образование - инвестиции в будущее благосостояние Саратовской области" могут быть номинированы инвесторы, которые инвестируют в развитие сети дошкольных образовательных учреждений.</w:t>
      </w:r>
    </w:p>
    <w:p w14:paraId="19247CB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39"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 от 22.08.2014 N 468-П)</w:t>
      </w:r>
    </w:p>
    <w:p w14:paraId="27D0225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21. На звание "Инвестор года в сфере охраны окружающей среды" могут претендовать инвесторы, осуществляющие реализацию инвестиционного проекта, направленного на внедрение ресурсосберегающих, экологически безопасных и эффективных технологий, также нацеленного на реализацию природоохранных мероприятий.</w:t>
      </w:r>
    </w:p>
    <w:p w14:paraId="76C2122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22. На звание "Инвестиционный проект года" могут претендовать инвесторы, реализующие инвестиционный проект с наибольшим объемом инвестиций, с наименьшим сроком окупаемости, имеющим высокую ценность для экономики области, которая выражается в создании благоприятных предпосылок для эффективного развития региона в соответствии с </w:t>
      </w:r>
      <w:hyperlink r:id="rId40" w:history="1">
        <w:r w:rsidRPr="000931AD">
          <w:rPr>
            <w:rFonts w:ascii="Times New Roman" w:eastAsia="Times New Roman" w:hAnsi="Times New Roman" w:cs="Times New Roman"/>
            <w:color w:val="0000FF"/>
            <w:sz w:val="24"/>
            <w:szCs w:val="24"/>
            <w:u w:val="single"/>
            <w:lang w:eastAsia="ru-RU"/>
          </w:rPr>
          <w:t>Программой</w:t>
        </w:r>
      </w:hyperlink>
      <w:r w:rsidRPr="000931AD">
        <w:rPr>
          <w:rFonts w:ascii="Times New Roman" w:eastAsia="Times New Roman" w:hAnsi="Times New Roman" w:cs="Times New Roman"/>
          <w:sz w:val="24"/>
          <w:szCs w:val="24"/>
          <w:lang w:eastAsia="ru-RU"/>
        </w:rPr>
        <w:t xml:space="preserve"> социально-экономического развития Саратовской области до 2015 года, утвержденной Законом Саратовской области от 3 июля 2012 г. N 110-ЗСО.</w:t>
      </w:r>
    </w:p>
    <w:p w14:paraId="0E3E9AD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23. Утратил силу с 22 августа 2014 года. - </w:t>
      </w:r>
      <w:hyperlink r:id="rId41" w:history="1">
        <w:r w:rsidRPr="000931AD">
          <w:rPr>
            <w:rFonts w:ascii="Times New Roman" w:eastAsia="Times New Roman" w:hAnsi="Times New Roman" w:cs="Times New Roman"/>
            <w:color w:val="0000FF"/>
            <w:sz w:val="24"/>
            <w:szCs w:val="24"/>
            <w:u w:val="single"/>
            <w:lang w:eastAsia="ru-RU"/>
          </w:rPr>
          <w:t>Постановление</w:t>
        </w:r>
      </w:hyperlink>
      <w:r w:rsidRPr="000931AD">
        <w:rPr>
          <w:rFonts w:ascii="Times New Roman" w:eastAsia="Times New Roman" w:hAnsi="Times New Roman" w:cs="Times New Roman"/>
          <w:sz w:val="24"/>
          <w:szCs w:val="24"/>
          <w:lang w:eastAsia="ru-RU"/>
        </w:rPr>
        <w:t xml:space="preserve"> Правительства Саратовской области от 22.08.2014 N 468-П.</w:t>
      </w:r>
    </w:p>
    <w:p w14:paraId="12C6E09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24. На звание "Инвестор года" могут претендовать инвесторы, которые к моменту проведения конкурса внесли весомый вклад в социально-экономическое развитие области.</w:t>
      </w:r>
    </w:p>
    <w:p w14:paraId="72A269A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5BBB137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32E77FB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761AAEF8"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Приложение N 2</w:t>
      </w:r>
    </w:p>
    <w:p w14:paraId="78B76217"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 Положению</w:t>
      </w:r>
    </w:p>
    <w:p w14:paraId="2E3B1241"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 ежегодном областном конкурсе среди инвесторов</w:t>
      </w:r>
    </w:p>
    <w:p w14:paraId="2B3811DE"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"Инвестор года"</w:t>
      </w:r>
    </w:p>
    <w:p w14:paraId="21124BB7"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55EF6BB1"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(в ред. </w:t>
      </w:r>
      <w:hyperlink r:id="rId42" w:history="1">
        <w:r w:rsidRPr="000931AD">
          <w:rPr>
            <w:rFonts w:ascii="Times New Roman" w:eastAsia="Times New Roman" w:hAnsi="Times New Roman" w:cs="Times New Roman"/>
            <w:color w:val="0000FF"/>
            <w:sz w:val="24"/>
            <w:szCs w:val="24"/>
            <w:u w:val="single"/>
            <w:lang w:eastAsia="ru-RU"/>
          </w:rPr>
          <w:t>постановления</w:t>
        </w:r>
      </w:hyperlink>
      <w:r w:rsidRPr="000931AD">
        <w:rPr>
          <w:rFonts w:ascii="Times New Roman" w:eastAsia="Times New Roman" w:hAnsi="Times New Roman" w:cs="Times New Roman"/>
          <w:sz w:val="24"/>
          <w:szCs w:val="24"/>
          <w:lang w:eastAsia="ru-RU"/>
        </w:rPr>
        <w:t xml:space="preserve"> Правительства Саратовской области</w:t>
      </w:r>
    </w:p>
    <w:p w14:paraId="5D0358B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от 22.08.2014 N 468-П)</w:t>
      </w:r>
    </w:p>
    <w:p w14:paraId="646E4DA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76A5C0D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Информационная карта</w:t>
      </w:r>
    </w:p>
    <w:p w14:paraId="4FE46C7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участника ежегодного областного конкурса "Инвестор</w:t>
      </w:r>
    </w:p>
    <w:p w14:paraId="092137F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года"</w:t>
      </w:r>
    </w:p>
    <w:p w14:paraId="5A6DD84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30FD15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 Наименование инвестора _____________________________________________</w:t>
      </w:r>
    </w:p>
    <w:p w14:paraId="50DE1E5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2. Местонахождение инвестора (адрес регистрации по месту жительства) __</w:t>
      </w:r>
    </w:p>
    <w:p w14:paraId="743ECA7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27EB2A4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3. ОГРН, дата внесения записи в ЕГРЮЛ, ЕГРИП __________________________</w:t>
      </w:r>
    </w:p>
    <w:p w14:paraId="03C1ABD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37EA9DA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4. Идентификационный номер налогоплательщика (ИНН) ____________________</w:t>
      </w:r>
    </w:p>
    <w:p w14:paraId="3EAF69E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6A7FD43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5.  Вид  экономической  деятельности  по  реализуемому  инвестиционному</w:t>
      </w:r>
    </w:p>
    <w:p w14:paraId="44FDD68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проекту (согласно ОКВЭД) __________________________________________________</w:t>
      </w:r>
    </w:p>
    <w:p w14:paraId="591C56A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2F36364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6. Фамилия, имя, отчество руководителя ________________________________</w:t>
      </w:r>
    </w:p>
    <w:p w14:paraId="4DCD8FF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Образование (ученое звание), стаж работы руководителя _________________</w:t>
      </w:r>
    </w:p>
    <w:p w14:paraId="6219FEA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Телефон: ____________ факс: ______________ e-mail:_____________________</w:t>
      </w:r>
    </w:p>
    <w:p w14:paraId="1A4C394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7. Среднесписочная численность работников _____________________________</w:t>
      </w:r>
    </w:p>
    <w:p w14:paraId="793DE0A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8. Инвестиционный  проект  (проекты),  реализованный  (реализуемый)  на</w:t>
      </w:r>
    </w:p>
    <w:p w14:paraId="55E0900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территории области ________________________________________________________</w:t>
      </w:r>
    </w:p>
    <w:p w14:paraId="230163B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075A0AF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2462754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(название, суть проекта)</w:t>
      </w:r>
    </w:p>
    <w:p w14:paraId="7039E15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9. Новизна инвестиционного проекта ____________________________________</w:t>
      </w:r>
    </w:p>
    <w:p w14:paraId="7786711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7BAD58E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438256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3900B784"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Показатели инвестиционного проекта</w:t>
      </w:r>
    </w:p>
    <w:p w14:paraId="6B8D128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 </w:t>
      </w:r>
    </w:p>
    <w:tbl>
      <w:tblPr>
        <w:tblW w:w="0" w:type="auto"/>
        <w:tblCellSpacing w:w="0" w:type="dxa"/>
        <w:tblCellMar>
          <w:left w:w="0" w:type="dxa"/>
          <w:right w:w="0" w:type="dxa"/>
        </w:tblCellMar>
        <w:tblLook w:val="04A0" w:firstRow="1" w:lastRow="0" w:firstColumn="1" w:lastColumn="0" w:noHBand="0" w:noVBand="1"/>
      </w:tblPr>
      <w:tblGrid>
        <w:gridCol w:w="590"/>
        <w:gridCol w:w="4349"/>
        <w:gridCol w:w="1250"/>
        <w:gridCol w:w="1323"/>
        <w:gridCol w:w="1843"/>
      </w:tblGrid>
      <w:tr w:rsidR="000931AD" w:rsidRPr="000931AD" w14:paraId="35FCCA47" w14:textId="77777777" w:rsidTr="000931AD">
        <w:trPr>
          <w:tblCellSpacing w:w="0" w:type="dxa"/>
        </w:trPr>
        <w:tc>
          <w:tcPr>
            <w:tcW w:w="675" w:type="dxa"/>
            <w:hideMark/>
          </w:tcPr>
          <w:p w14:paraId="1E0C9B23"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N п/п</w:t>
            </w:r>
          </w:p>
        </w:tc>
        <w:tc>
          <w:tcPr>
            <w:tcW w:w="5100" w:type="dxa"/>
            <w:hideMark/>
          </w:tcPr>
          <w:p w14:paraId="64A85C5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Показатели</w:t>
            </w:r>
          </w:p>
        </w:tc>
        <w:tc>
          <w:tcPr>
            <w:tcW w:w="1365" w:type="dxa"/>
            <w:hideMark/>
          </w:tcPr>
          <w:p w14:paraId="29EA57A9"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Год текущий</w:t>
            </w:r>
          </w:p>
        </w:tc>
        <w:tc>
          <w:tcPr>
            <w:tcW w:w="1140" w:type="dxa"/>
            <w:hideMark/>
          </w:tcPr>
          <w:p w14:paraId="1E31A5C5"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Год предыдущий</w:t>
            </w:r>
          </w:p>
        </w:tc>
        <w:tc>
          <w:tcPr>
            <w:tcW w:w="1305" w:type="dxa"/>
            <w:hideMark/>
          </w:tcPr>
          <w:p w14:paraId="71B132F5"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 целом по инвестиционному проекту</w:t>
            </w:r>
          </w:p>
        </w:tc>
      </w:tr>
      <w:tr w:rsidR="000931AD" w:rsidRPr="000931AD" w14:paraId="4EA1AA10" w14:textId="77777777" w:rsidTr="000931AD">
        <w:trPr>
          <w:tblCellSpacing w:w="0" w:type="dxa"/>
        </w:trPr>
        <w:tc>
          <w:tcPr>
            <w:tcW w:w="675" w:type="dxa"/>
            <w:hideMark/>
          </w:tcPr>
          <w:p w14:paraId="3DE8E793"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w:t>
            </w:r>
          </w:p>
        </w:tc>
        <w:tc>
          <w:tcPr>
            <w:tcW w:w="5100" w:type="dxa"/>
            <w:hideMark/>
          </w:tcPr>
          <w:p w14:paraId="2B08CDD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Общий объем инвестиций, вложенных в реализацию проекта (тыс. рублей)</w:t>
            </w:r>
          </w:p>
        </w:tc>
        <w:tc>
          <w:tcPr>
            <w:tcW w:w="1365" w:type="dxa"/>
            <w:hideMark/>
          </w:tcPr>
          <w:p w14:paraId="0BCC957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428F5F4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11463D1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2B243779" w14:textId="77777777" w:rsidTr="000931AD">
        <w:trPr>
          <w:tblCellSpacing w:w="0" w:type="dxa"/>
        </w:trPr>
        <w:tc>
          <w:tcPr>
            <w:tcW w:w="675" w:type="dxa"/>
            <w:hideMark/>
          </w:tcPr>
          <w:p w14:paraId="2B060F71"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2.</w:t>
            </w:r>
          </w:p>
        </w:tc>
        <w:tc>
          <w:tcPr>
            <w:tcW w:w="5100" w:type="dxa"/>
            <w:hideMark/>
          </w:tcPr>
          <w:p w14:paraId="228B1D8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Стоимость основных фондов, приобретенных (созданных) в результате реализации инвестиционного проекта (тыс. рублей)</w:t>
            </w:r>
          </w:p>
        </w:tc>
        <w:tc>
          <w:tcPr>
            <w:tcW w:w="1365" w:type="dxa"/>
            <w:hideMark/>
          </w:tcPr>
          <w:p w14:paraId="4DF93FE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6E14612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1EE0A4E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33D13805" w14:textId="77777777" w:rsidTr="000931AD">
        <w:trPr>
          <w:tblCellSpacing w:w="0" w:type="dxa"/>
        </w:trPr>
        <w:tc>
          <w:tcPr>
            <w:tcW w:w="675" w:type="dxa"/>
            <w:hideMark/>
          </w:tcPr>
          <w:p w14:paraId="2770DDD9"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3.</w:t>
            </w:r>
          </w:p>
        </w:tc>
        <w:tc>
          <w:tcPr>
            <w:tcW w:w="5100" w:type="dxa"/>
            <w:hideMark/>
          </w:tcPr>
          <w:p w14:paraId="2FFB8CD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Удельный вес вложенных инвестиций к доходам инвестора (отношение объема инвестиций к доходам инвестора) (%)</w:t>
            </w:r>
          </w:p>
        </w:tc>
        <w:tc>
          <w:tcPr>
            <w:tcW w:w="1365" w:type="dxa"/>
            <w:hideMark/>
          </w:tcPr>
          <w:p w14:paraId="6057317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0C111A1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0721B95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1EA12C77" w14:textId="77777777" w:rsidTr="000931AD">
        <w:trPr>
          <w:tblCellSpacing w:w="0" w:type="dxa"/>
        </w:trPr>
        <w:tc>
          <w:tcPr>
            <w:tcW w:w="675" w:type="dxa"/>
            <w:hideMark/>
          </w:tcPr>
          <w:p w14:paraId="7C5EEEBB"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4.</w:t>
            </w:r>
          </w:p>
        </w:tc>
        <w:tc>
          <w:tcPr>
            <w:tcW w:w="5100" w:type="dxa"/>
            <w:hideMark/>
          </w:tcPr>
          <w:p w14:paraId="60F970B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Удельный вес вложенных инвестиций на одного сотрудника (отношение объема инвестиций к численности сотрудников инвестора) (%)</w:t>
            </w:r>
          </w:p>
        </w:tc>
        <w:tc>
          <w:tcPr>
            <w:tcW w:w="1365" w:type="dxa"/>
            <w:hideMark/>
          </w:tcPr>
          <w:p w14:paraId="5C67301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7DADDBD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11D7CB5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060821E4" w14:textId="77777777" w:rsidTr="000931AD">
        <w:trPr>
          <w:tblCellSpacing w:w="0" w:type="dxa"/>
        </w:trPr>
        <w:tc>
          <w:tcPr>
            <w:tcW w:w="675" w:type="dxa"/>
            <w:hideMark/>
          </w:tcPr>
          <w:p w14:paraId="283392DF"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5.</w:t>
            </w:r>
          </w:p>
        </w:tc>
        <w:tc>
          <w:tcPr>
            <w:tcW w:w="5100" w:type="dxa"/>
            <w:hideMark/>
          </w:tcPr>
          <w:p w14:paraId="5D962CF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налоговых отчислений в бюджеты всех уровней в результате реализации инвестиционного проекта (тыс. рублей), в том числе в областной бюджет</w:t>
            </w:r>
          </w:p>
        </w:tc>
        <w:tc>
          <w:tcPr>
            <w:tcW w:w="1365" w:type="dxa"/>
            <w:hideMark/>
          </w:tcPr>
          <w:p w14:paraId="65488D5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2B62717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7AA77A3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0D64F5A8" w14:textId="77777777" w:rsidTr="000931AD">
        <w:trPr>
          <w:tblCellSpacing w:w="0" w:type="dxa"/>
        </w:trPr>
        <w:tc>
          <w:tcPr>
            <w:tcW w:w="675" w:type="dxa"/>
            <w:hideMark/>
          </w:tcPr>
          <w:p w14:paraId="0108EB31"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6.</w:t>
            </w:r>
          </w:p>
        </w:tc>
        <w:tc>
          <w:tcPr>
            <w:tcW w:w="5100" w:type="dxa"/>
            <w:hideMark/>
          </w:tcPr>
          <w:p w14:paraId="4E33759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Темп роста налоговых отчислений в бюджеты всех уровней в результате реализации инвестиционного проекта (%), в том числе в областной бюджет</w:t>
            </w:r>
          </w:p>
        </w:tc>
        <w:tc>
          <w:tcPr>
            <w:tcW w:w="1365" w:type="dxa"/>
            <w:hideMark/>
          </w:tcPr>
          <w:p w14:paraId="273303F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6B2AEA9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6875E1D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3924D80C" w14:textId="77777777" w:rsidTr="000931AD">
        <w:trPr>
          <w:tblCellSpacing w:w="0" w:type="dxa"/>
        </w:trPr>
        <w:tc>
          <w:tcPr>
            <w:tcW w:w="675" w:type="dxa"/>
            <w:hideMark/>
          </w:tcPr>
          <w:p w14:paraId="7530E2A1"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7.</w:t>
            </w:r>
          </w:p>
        </w:tc>
        <w:tc>
          <w:tcPr>
            <w:tcW w:w="5100" w:type="dxa"/>
            <w:hideMark/>
          </w:tcPr>
          <w:p w14:paraId="6F7327F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Срок окупаемости инвестиционного проекта (лет)</w:t>
            </w:r>
          </w:p>
        </w:tc>
        <w:tc>
          <w:tcPr>
            <w:tcW w:w="1365" w:type="dxa"/>
            <w:hideMark/>
          </w:tcPr>
          <w:p w14:paraId="2FD0CA6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77F0C62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6AEDA02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102E6A15" w14:textId="77777777" w:rsidTr="000931AD">
        <w:trPr>
          <w:tblCellSpacing w:w="0" w:type="dxa"/>
        </w:trPr>
        <w:tc>
          <w:tcPr>
            <w:tcW w:w="675" w:type="dxa"/>
            <w:hideMark/>
          </w:tcPr>
          <w:p w14:paraId="558117E7"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8.</w:t>
            </w:r>
          </w:p>
        </w:tc>
        <w:tc>
          <w:tcPr>
            <w:tcW w:w="5100" w:type="dxa"/>
            <w:hideMark/>
          </w:tcPr>
          <w:p w14:paraId="547EE71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Индекс рентабельности инвестиций</w:t>
            </w:r>
          </w:p>
        </w:tc>
        <w:tc>
          <w:tcPr>
            <w:tcW w:w="1365" w:type="dxa"/>
            <w:hideMark/>
          </w:tcPr>
          <w:p w14:paraId="23732B1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1449599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5CFDD05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37411B12" w14:textId="77777777" w:rsidTr="000931AD">
        <w:trPr>
          <w:tblCellSpacing w:w="0" w:type="dxa"/>
        </w:trPr>
        <w:tc>
          <w:tcPr>
            <w:tcW w:w="675" w:type="dxa"/>
            <w:hideMark/>
          </w:tcPr>
          <w:p w14:paraId="5FA85E4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9.</w:t>
            </w:r>
          </w:p>
        </w:tc>
        <w:tc>
          <w:tcPr>
            <w:tcW w:w="5100" w:type="dxa"/>
            <w:hideMark/>
          </w:tcPr>
          <w:p w14:paraId="5934A70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Количество созданных (сохраненных) рабочих мест</w:t>
            </w:r>
          </w:p>
        </w:tc>
        <w:tc>
          <w:tcPr>
            <w:tcW w:w="1365" w:type="dxa"/>
            <w:hideMark/>
          </w:tcPr>
          <w:p w14:paraId="53F9637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216A43A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04B1E23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230126A8" w14:textId="77777777" w:rsidTr="000931AD">
        <w:trPr>
          <w:tblCellSpacing w:w="0" w:type="dxa"/>
        </w:trPr>
        <w:tc>
          <w:tcPr>
            <w:tcW w:w="675" w:type="dxa"/>
            <w:hideMark/>
          </w:tcPr>
          <w:p w14:paraId="57B8645E"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10.</w:t>
            </w:r>
          </w:p>
        </w:tc>
        <w:tc>
          <w:tcPr>
            <w:tcW w:w="5100" w:type="dxa"/>
            <w:hideMark/>
          </w:tcPr>
          <w:p w14:paraId="57EF5A6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Средняя заработная плата на предприятии (рублей)</w:t>
            </w:r>
          </w:p>
        </w:tc>
        <w:tc>
          <w:tcPr>
            <w:tcW w:w="1365" w:type="dxa"/>
            <w:hideMark/>
          </w:tcPr>
          <w:p w14:paraId="146B8BE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7CE364D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3A9FE42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0BE159CE" w14:textId="77777777" w:rsidTr="000931AD">
        <w:trPr>
          <w:tblCellSpacing w:w="0" w:type="dxa"/>
        </w:trPr>
        <w:tc>
          <w:tcPr>
            <w:tcW w:w="675" w:type="dxa"/>
            <w:hideMark/>
          </w:tcPr>
          <w:p w14:paraId="7E34B71F"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11.</w:t>
            </w:r>
          </w:p>
        </w:tc>
        <w:tc>
          <w:tcPr>
            <w:tcW w:w="5100" w:type="dxa"/>
            <w:hideMark/>
          </w:tcPr>
          <w:p w14:paraId="4762140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Участие в социальных и иных благотворительных программах области</w:t>
            </w:r>
          </w:p>
        </w:tc>
        <w:tc>
          <w:tcPr>
            <w:tcW w:w="1365" w:type="dxa"/>
            <w:hideMark/>
          </w:tcPr>
          <w:p w14:paraId="18A71C7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5DFB1B5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05543E2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58EBA61A" w14:textId="77777777" w:rsidTr="000931AD">
        <w:trPr>
          <w:tblCellSpacing w:w="0" w:type="dxa"/>
        </w:trPr>
        <w:tc>
          <w:tcPr>
            <w:tcW w:w="675" w:type="dxa"/>
            <w:hideMark/>
          </w:tcPr>
          <w:p w14:paraId="5F3EDC12"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12.</w:t>
            </w:r>
          </w:p>
        </w:tc>
        <w:tc>
          <w:tcPr>
            <w:tcW w:w="5100" w:type="dxa"/>
            <w:hideMark/>
          </w:tcPr>
          <w:p w14:paraId="098D8D2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Показатель в соответствии с номинацией (дополнительные критерии оценки по номинациям)</w:t>
            </w:r>
          </w:p>
        </w:tc>
        <w:tc>
          <w:tcPr>
            <w:tcW w:w="1365" w:type="dxa"/>
            <w:hideMark/>
          </w:tcPr>
          <w:p w14:paraId="166C2F1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4F5741B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618225A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bl>
    <w:p w14:paraId="635007E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104B848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10.    Создание   новой  инженерной   инфраструктуры  при    реализации</w:t>
      </w:r>
    </w:p>
    <w:p w14:paraId="3C27181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инвестиционного проекта ___________________________________________________</w:t>
      </w:r>
    </w:p>
    <w:p w14:paraId="42D2F76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326AF3B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11.   Сведения   о  подтверждении  соответствия  в  порядке   и  форме,</w:t>
      </w:r>
    </w:p>
    <w:p w14:paraId="4C150C5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установленных Федеральным </w:t>
      </w:r>
      <w:hyperlink r:id="rId43" w:history="1">
        <w:r w:rsidRPr="000931AD">
          <w:rPr>
            <w:rFonts w:ascii="Times New Roman" w:eastAsia="Times New Roman" w:hAnsi="Times New Roman" w:cs="Times New Roman"/>
            <w:color w:val="0000FF"/>
            <w:sz w:val="24"/>
            <w:szCs w:val="24"/>
            <w:u w:val="single"/>
            <w:lang w:eastAsia="ru-RU"/>
          </w:rPr>
          <w:t>законом</w:t>
        </w:r>
      </w:hyperlink>
      <w:r w:rsidRPr="000931AD">
        <w:rPr>
          <w:rFonts w:ascii="Times New Roman" w:eastAsia="Times New Roman" w:hAnsi="Times New Roman" w:cs="Times New Roman"/>
          <w:sz w:val="24"/>
          <w:szCs w:val="24"/>
          <w:lang w:eastAsia="ru-RU"/>
        </w:rPr>
        <w:t xml:space="preserve"> "О техническом регулировании" ___________</w:t>
      </w:r>
    </w:p>
    <w:p w14:paraId="5E86994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6CB228E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12. Затраты на благотворительность ____________________________________</w:t>
      </w:r>
    </w:p>
    <w:p w14:paraId="09D915E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13. Наличие наград, грамот (дипломов) _________________________________</w:t>
      </w:r>
    </w:p>
    <w:p w14:paraId="6829A72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14. Дополнительная информация о кандидате (оформляется приложением).</w:t>
      </w:r>
    </w:p>
    <w:p w14:paraId="20FEE03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6CEC24F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3A5253F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36D2FB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ECB2272"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Приложение N 2</w:t>
      </w:r>
    </w:p>
    <w:p w14:paraId="21F52909"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 постановлению</w:t>
      </w:r>
    </w:p>
    <w:p w14:paraId="55340BE5"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Правительства Саратовской области</w:t>
      </w:r>
    </w:p>
    <w:p w14:paraId="48B930EC" w14:textId="77777777" w:rsidR="000931AD" w:rsidRPr="000931AD" w:rsidRDefault="000931AD" w:rsidP="000931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от 22 февраля 2007 г. N 63-П</w:t>
      </w:r>
    </w:p>
    <w:p w14:paraId="0396BAA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48848319"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ДОЛЖНОСТНОЙ СОСТАВ</w:t>
      </w:r>
    </w:p>
    <w:p w14:paraId="1EA6206A"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КОНКУРСНОЙ КОМИССИИ ПО ПРОВЕДЕНИЮ ЕЖЕГОДНОГО</w:t>
      </w:r>
    </w:p>
    <w:p w14:paraId="66363D2D"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b/>
          <w:bCs/>
          <w:sz w:val="24"/>
          <w:szCs w:val="24"/>
          <w:lang w:eastAsia="ru-RU"/>
        </w:rPr>
        <w:t>ОБЛАСТНОГО КОНКУРСА "ИНВЕСТОР ГОДА"</w:t>
      </w:r>
    </w:p>
    <w:p w14:paraId="49D5C9CE"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29ABB13D"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 ред. постановлений Правительства Саратовской области</w:t>
      </w:r>
    </w:p>
    <w:p w14:paraId="3ABB3CFD"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от 15.11.2013 </w:t>
      </w:r>
      <w:hyperlink r:id="rId44" w:history="1">
        <w:r w:rsidRPr="000931AD">
          <w:rPr>
            <w:rFonts w:ascii="Times New Roman" w:eastAsia="Times New Roman" w:hAnsi="Times New Roman" w:cs="Times New Roman"/>
            <w:color w:val="0000FF"/>
            <w:sz w:val="24"/>
            <w:szCs w:val="24"/>
            <w:u w:val="single"/>
            <w:lang w:eastAsia="ru-RU"/>
          </w:rPr>
          <w:t>N 621-П</w:t>
        </w:r>
      </w:hyperlink>
      <w:r w:rsidRPr="000931AD">
        <w:rPr>
          <w:rFonts w:ascii="Times New Roman" w:eastAsia="Times New Roman" w:hAnsi="Times New Roman" w:cs="Times New Roman"/>
          <w:sz w:val="24"/>
          <w:szCs w:val="24"/>
          <w:lang w:eastAsia="ru-RU"/>
        </w:rPr>
        <w:t xml:space="preserve">, от 22.08.2014 </w:t>
      </w:r>
      <w:hyperlink r:id="rId45" w:history="1">
        <w:r w:rsidRPr="000931AD">
          <w:rPr>
            <w:rFonts w:ascii="Times New Roman" w:eastAsia="Times New Roman" w:hAnsi="Times New Roman" w:cs="Times New Roman"/>
            <w:color w:val="0000FF"/>
            <w:sz w:val="24"/>
            <w:szCs w:val="24"/>
            <w:u w:val="single"/>
            <w:lang w:eastAsia="ru-RU"/>
          </w:rPr>
          <w:t>N 468-П</w:t>
        </w:r>
      </w:hyperlink>
      <w:r w:rsidRPr="000931AD">
        <w:rPr>
          <w:rFonts w:ascii="Times New Roman" w:eastAsia="Times New Roman" w:hAnsi="Times New Roman" w:cs="Times New Roman"/>
          <w:sz w:val="24"/>
          <w:szCs w:val="24"/>
          <w:lang w:eastAsia="ru-RU"/>
        </w:rPr>
        <w:t>)</w:t>
      </w:r>
    </w:p>
    <w:p w14:paraId="3C1F88D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20D2165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Председатель конкурсной комиссии - заместитель Председателя Правительства области;</w:t>
      </w:r>
    </w:p>
    <w:p w14:paraId="36AF1CA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заместитель председателя конкурсной комиссии - министр экономического развития и инвестиционной политики области;</w:t>
      </w:r>
    </w:p>
    <w:p w14:paraId="76EC37B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ответственный секретарь конкурсной комиссии - первый заместитель начальника управления инвестиционной политики министерства экономического развития и инвестиционной политики области;</w:t>
      </w:r>
    </w:p>
    <w:p w14:paraId="5F21848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Члены конкурсной комиссии:</w:t>
      </w:r>
    </w:p>
    <w:p w14:paraId="23E4FE7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заместитель Председателя Правительства области - министр сельского хозяйства области;</w:t>
      </w:r>
    </w:p>
    <w:p w14:paraId="2301E3A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министр здравоохранения области;</w:t>
      </w:r>
    </w:p>
    <w:p w14:paraId="1A877D2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министр культуры области;</w:t>
      </w:r>
    </w:p>
    <w:p w14:paraId="5AD7E6F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министр природных ресурсов и экологии области;</w:t>
      </w:r>
    </w:p>
    <w:p w14:paraId="27C4E10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министр области - председатель комитета по управлению имуществом области;</w:t>
      </w:r>
    </w:p>
    <w:p w14:paraId="46FAC6E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министр образования области;</w:t>
      </w:r>
    </w:p>
    <w:p w14:paraId="1DAE611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министр молодежной политики, спорта и туризма области;</w:t>
      </w:r>
    </w:p>
    <w:p w14:paraId="45CEA36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министр промышленности и энергетики области;</w:t>
      </w:r>
    </w:p>
    <w:p w14:paraId="235F017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министр строительства и жилищно-коммунального хозяйства области;</w:t>
      </w:r>
    </w:p>
    <w:p w14:paraId="0EC8907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министр транспорта и дорожного хозяйства области;</w:t>
      </w:r>
    </w:p>
    <w:p w14:paraId="3F5B1BB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заместитель министра экономического развития и инвестиционной политики области;</w:t>
      </w:r>
    </w:p>
    <w:p w14:paraId="254235C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президент торгово-промышленной палаты Саратовской области (по согласованию);</w:t>
      </w:r>
    </w:p>
    <w:p w14:paraId="78171E3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председатель Союза товаропроизводителей и работодателей Саратовской области (по согласованию).</w:t>
      </w:r>
    </w:p>
    <w:p w14:paraId="29EFF46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 случае невозможности присутствия на заседании комиссии должностного лица, входящего в состав комиссии, право участия в заседании может быть передано им другому должностному лицу соответствующего органа власти и организации.</w:t>
      </w:r>
    </w:p>
    <w:p w14:paraId="7580297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50C4E6A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Информационная карта</w:t>
      </w:r>
    </w:p>
    <w:p w14:paraId="2CD21FF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участника ежегодного областного конкурса "Инвестор</w:t>
      </w:r>
    </w:p>
    <w:p w14:paraId="142010A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года"</w:t>
      </w:r>
    </w:p>
    <w:p w14:paraId="2D2BC80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3A5D44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 Наименование инвестора _____________________________________________</w:t>
      </w:r>
    </w:p>
    <w:p w14:paraId="0BCDFE9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2. Местонахождение инвестора (адрес регистрации по месту жительства) __</w:t>
      </w:r>
    </w:p>
    <w:p w14:paraId="78AD9DC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378BE0B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3. ОГРН, дата внесения записи в ЕГРЮЛ, ЕГРИП __________________________</w:t>
      </w:r>
    </w:p>
    <w:p w14:paraId="0C37E60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5781754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4. Идентификационный номер налогоплательщика (ИНН) ____________________</w:t>
      </w:r>
    </w:p>
    <w:p w14:paraId="1C7E49D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33E2A2E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5.  Вид  экономической  деятельности  по  реализуемому  инвестиционному</w:t>
      </w:r>
    </w:p>
    <w:p w14:paraId="189058C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проекту (согласно ОКВЭД) __________________________________________________</w:t>
      </w:r>
    </w:p>
    <w:p w14:paraId="74AB84F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7319D9E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6. Фамилия, имя, отчество руководителя ________________________________</w:t>
      </w:r>
    </w:p>
    <w:p w14:paraId="41C9D78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Образование (ученое звание), стаж работы руководителя _________________</w:t>
      </w:r>
    </w:p>
    <w:p w14:paraId="775E10B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Телефон: ____________ факс: ______________ e-mail:_____________________</w:t>
      </w:r>
    </w:p>
    <w:p w14:paraId="6EB3F89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7. Среднесписочная численность работников _____________________________</w:t>
      </w:r>
    </w:p>
    <w:p w14:paraId="0953ECF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8. Инвестиционный  проект  (проекты),  реализованный  (реализуемый)  на</w:t>
      </w:r>
    </w:p>
    <w:p w14:paraId="73B6267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территории области ________________________________________________________</w:t>
      </w:r>
    </w:p>
    <w:p w14:paraId="2DEF0E5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47069299"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6232D3B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(название, суть проекта)</w:t>
      </w:r>
    </w:p>
    <w:p w14:paraId="52F209E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9. Новизна инвестиционного проекта ____________________________________</w:t>
      </w:r>
    </w:p>
    <w:p w14:paraId="2A72894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0709690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0F0DD05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Показатели инвестиционного проекта</w:t>
      </w:r>
    </w:p>
    <w:p w14:paraId="1FFD401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590"/>
        <w:gridCol w:w="4349"/>
        <w:gridCol w:w="1250"/>
        <w:gridCol w:w="1323"/>
        <w:gridCol w:w="1843"/>
      </w:tblGrid>
      <w:tr w:rsidR="000931AD" w:rsidRPr="000931AD" w14:paraId="2D33F4CC" w14:textId="77777777" w:rsidTr="000931AD">
        <w:trPr>
          <w:tblCellSpacing w:w="0" w:type="dxa"/>
        </w:trPr>
        <w:tc>
          <w:tcPr>
            <w:tcW w:w="675" w:type="dxa"/>
            <w:hideMark/>
          </w:tcPr>
          <w:p w14:paraId="51908094"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N п/п</w:t>
            </w:r>
          </w:p>
        </w:tc>
        <w:tc>
          <w:tcPr>
            <w:tcW w:w="5100" w:type="dxa"/>
            <w:hideMark/>
          </w:tcPr>
          <w:p w14:paraId="2FA19FE2"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Показатели</w:t>
            </w:r>
          </w:p>
        </w:tc>
        <w:tc>
          <w:tcPr>
            <w:tcW w:w="1365" w:type="dxa"/>
            <w:hideMark/>
          </w:tcPr>
          <w:p w14:paraId="667F6D14"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Год текущий</w:t>
            </w:r>
          </w:p>
        </w:tc>
        <w:tc>
          <w:tcPr>
            <w:tcW w:w="1140" w:type="dxa"/>
            <w:hideMark/>
          </w:tcPr>
          <w:p w14:paraId="41887926"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Год предыдущий</w:t>
            </w:r>
          </w:p>
        </w:tc>
        <w:tc>
          <w:tcPr>
            <w:tcW w:w="1305" w:type="dxa"/>
            <w:hideMark/>
          </w:tcPr>
          <w:p w14:paraId="2B9C7B53"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В целом по инвестиционному проекту</w:t>
            </w:r>
          </w:p>
        </w:tc>
      </w:tr>
      <w:tr w:rsidR="000931AD" w:rsidRPr="000931AD" w14:paraId="27A0B08D" w14:textId="77777777" w:rsidTr="000931AD">
        <w:trPr>
          <w:tblCellSpacing w:w="0" w:type="dxa"/>
        </w:trPr>
        <w:tc>
          <w:tcPr>
            <w:tcW w:w="675" w:type="dxa"/>
            <w:hideMark/>
          </w:tcPr>
          <w:p w14:paraId="3D43013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w:t>
            </w:r>
          </w:p>
        </w:tc>
        <w:tc>
          <w:tcPr>
            <w:tcW w:w="5100" w:type="dxa"/>
            <w:hideMark/>
          </w:tcPr>
          <w:p w14:paraId="4E91686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Общий объем инвестиций, вложенных в реализацию проекта (тыс. рублей)</w:t>
            </w:r>
          </w:p>
        </w:tc>
        <w:tc>
          <w:tcPr>
            <w:tcW w:w="1365" w:type="dxa"/>
            <w:hideMark/>
          </w:tcPr>
          <w:p w14:paraId="3B5FFD3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6C81AB6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45995D6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0BFAA748" w14:textId="77777777" w:rsidTr="000931AD">
        <w:trPr>
          <w:tblCellSpacing w:w="0" w:type="dxa"/>
        </w:trPr>
        <w:tc>
          <w:tcPr>
            <w:tcW w:w="675" w:type="dxa"/>
            <w:hideMark/>
          </w:tcPr>
          <w:p w14:paraId="5AA1E84A"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2.</w:t>
            </w:r>
          </w:p>
        </w:tc>
        <w:tc>
          <w:tcPr>
            <w:tcW w:w="5100" w:type="dxa"/>
            <w:hideMark/>
          </w:tcPr>
          <w:p w14:paraId="10593B4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Стоимость основных фондов, приобретенных (созданных) в результате реализации инвестиционного проекта (тыс. рублей)</w:t>
            </w:r>
          </w:p>
        </w:tc>
        <w:tc>
          <w:tcPr>
            <w:tcW w:w="1365" w:type="dxa"/>
            <w:hideMark/>
          </w:tcPr>
          <w:p w14:paraId="4A439E7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1F23BB6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38D9861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4049CFB5" w14:textId="77777777" w:rsidTr="000931AD">
        <w:trPr>
          <w:tblCellSpacing w:w="0" w:type="dxa"/>
        </w:trPr>
        <w:tc>
          <w:tcPr>
            <w:tcW w:w="675" w:type="dxa"/>
            <w:hideMark/>
          </w:tcPr>
          <w:p w14:paraId="29F03718"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3.</w:t>
            </w:r>
          </w:p>
        </w:tc>
        <w:tc>
          <w:tcPr>
            <w:tcW w:w="5100" w:type="dxa"/>
            <w:hideMark/>
          </w:tcPr>
          <w:p w14:paraId="7F7E678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Удельный вес вложенных инвестиций к доходам инвестора (отношение объема инвестиций к доходам инвестора) (%)</w:t>
            </w:r>
          </w:p>
        </w:tc>
        <w:tc>
          <w:tcPr>
            <w:tcW w:w="1365" w:type="dxa"/>
            <w:hideMark/>
          </w:tcPr>
          <w:p w14:paraId="2F57E2F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59AB0E0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1246C6E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6012F297" w14:textId="77777777" w:rsidTr="000931AD">
        <w:trPr>
          <w:tblCellSpacing w:w="0" w:type="dxa"/>
        </w:trPr>
        <w:tc>
          <w:tcPr>
            <w:tcW w:w="675" w:type="dxa"/>
            <w:hideMark/>
          </w:tcPr>
          <w:p w14:paraId="6AB21E48"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4.</w:t>
            </w:r>
          </w:p>
        </w:tc>
        <w:tc>
          <w:tcPr>
            <w:tcW w:w="5100" w:type="dxa"/>
            <w:hideMark/>
          </w:tcPr>
          <w:p w14:paraId="4E408D9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Удельный вес вложенных инвестиций на одного сотрудника (отношение объема инвестиций к численности сотрудников инвестора) (%)</w:t>
            </w:r>
          </w:p>
        </w:tc>
        <w:tc>
          <w:tcPr>
            <w:tcW w:w="1365" w:type="dxa"/>
            <w:hideMark/>
          </w:tcPr>
          <w:p w14:paraId="1D84C71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09D703D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18BB2F5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4A21A1B9" w14:textId="77777777" w:rsidTr="000931AD">
        <w:trPr>
          <w:tblCellSpacing w:w="0" w:type="dxa"/>
        </w:trPr>
        <w:tc>
          <w:tcPr>
            <w:tcW w:w="675" w:type="dxa"/>
            <w:hideMark/>
          </w:tcPr>
          <w:p w14:paraId="51F18596"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5.</w:t>
            </w:r>
          </w:p>
        </w:tc>
        <w:tc>
          <w:tcPr>
            <w:tcW w:w="5100" w:type="dxa"/>
            <w:hideMark/>
          </w:tcPr>
          <w:p w14:paraId="399EB99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Объем налоговых отчислений в бюджеты всех уровней в результате реализации инвестиционного проекта (тыс. рублей), в том числе в областной бюджет</w:t>
            </w:r>
          </w:p>
        </w:tc>
        <w:tc>
          <w:tcPr>
            <w:tcW w:w="1365" w:type="dxa"/>
            <w:hideMark/>
          </w:tcPr>
          <w:p w14:paraId="19419CA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0522CC1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22FC7502"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5B47894D" w14:textId="77777777" w:rsidTr="000931AD">
        <w:trPr>
          <w:tblCellSpacing w:w="0" w:type="dxa"/>
        </w:trPr>
        <w:tc>
          <w:tcPr>
            <w:tcW w:w="675" w:type="dxa"/>
            <w:hideMark/>
          </w:tcPr>
          <w:p w14:paraId="0746017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lastRenderedPageBreak/>
              <w:t>6.</w:t>
            </w:r>
          </w:p>
        </w:tc>
        <w:tc>
          <w:tcPr>
            <w:tcW w:w="5100" w:type="dxa"/>
            <w:hideMark/>
          </w:tcPr>
          <w:p w14:paraId="23B1E74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Темп роста налоговых отчислений в бюджеты всех уровней в результате реализации инвестиционного проекта (%), в том числе в областной бюджет</w:t>
            </w:r>
          </w:p>
        </w:tc>
        <w:tc>
          <w:tcPr>
            <w:tcW w:w="1365" w:type="dxa"/>
            <w:hideMark/>
          </w:tcPr>
          <w:p w14:paraId="7B01599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7DD7D44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5BF82F9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5882054B" w14:textId="77777777" w:rsidTr="000931AD">
        <w:trPr>
          <w:tblCellSpacing w:w="0" w:type="dxa"/>
        </w:trPr>
        <w:tc>
          <w:tcPr>
            <w:tcW w:w="675" w:type="dxa"/>
            <w:hideMark/>
          </w:tcPr>
          <w:p w14:paraId="626B450F"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7.</w:t>
            </w:r>
          </w:p>
        </w:tc>
        <w:tc>
          <w:tcPr>
            <w:tcW w:w="5100" w:type="dxa"/>
            <w:hideMark/>
          </w:tcPr>
          <w:p w14:paraId="4845347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Срок окупаемости инвестиционного проекта (лет)</w:t>
            </w:r>
          </w:p>
        </w:tc>
        <w:tc>
          <w:tcPr>
            <w:tcW w:w="1365" w:type="dxa"/>
            <w:hideMark/>
          </w:tcPr>
          <w:p w14:paraId="21FB18F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38F9A41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5C197A9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7D6009E4" w14:textId="77777777" w:rsidTr="000931AD">
        <w:trPr>
          <w:tblCellSpacing w:w="0" w:type="dxa"/>
        </w:trPr>
        <w:tc>
          <w:tcPr>
            <w:tcW w:w="675" w:type="dxa"/>
            <w:hideMark/>
          </w:tcPr>
          <w:p w14:paraId="0F11FECB"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8.</w:t>
            </w:r>
          </w:p>
        </w:tc>
        <w:tc>
          <w:tcPr>
            <w:tcW w:w="5100" w:type="dxa"/>
            <w:hideMark/>
          </w:tcPr>
          <w:p w14:paraId="40685E7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Индекс рентабельности инвестиций</w:t>
            </w:r>
          </w:p>
        </w:tc>
        <w:tc>
          <w:tcPr>
            <w:tcW w:w="1365" w:type="dxa"/>
            <w:hideMark/>
          </w:tcPr>
          <w:p w14:paraId="7EFD590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584CE178"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18728B8B"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420523F4" w14:textId="77777777" w:rsidTr="000931AD">
        <w:trPr>
          <w:tblCellSpacing w:w="0" w:type="dxa"/>
        </w:trPr>
        <w:tc>
          <w:tcPr>
            <w:tcW w:w="675" w:type="dxa"/>
            <w:hideMark/>
          </w:tcPr>
          <w:p w14:paraId="68686B15"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9.</w:t>
            </w:r>
          </w:p>
        </w:tc>
        <w:tc>
          <w:tcPr>
            <w:tcW w:w="5100" w:type="dxa"/>
            <w:hideMark/>
          </w:tcPr>
          <w:p w14:paraId="08E0FD3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Количество созданных (сохраненных) рабочих мест</w:t>
            </w:r>
          </w:p>
        </w:tc>
        <w:tc>
          <w:tcPr>
            <w:tcW w:w="1365" w:type="dxa"/>
            <w:hideMark/>
          </w:tcPr>
          <w:p w14:paraId="3A5DFE3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42EF684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757FC71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63ED417A" w14:textId="77777777" w:rsidTr="000931AD">
        <w:trPr>
          <w:tblCellSpacing w:w="0" w:type="dxa"/>
        </w:trPr>
        <w:tc>
          <w:tcPr>
            <w:tcW w:w="675" w:type="dxa"/>
            <w:hideMark/>
          </w:tcPr>
          <w:p w14:paraId="5A4131D0"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10.</w:t>
            </w:r>
          </w:p>
        </w:tc>
        <w:tc>
          <w:tcPr>
            <w:tcW w:w="5100" w:type="dxa"/>
            <w:hideMark/>
          </w:tcPr>
          <w:p w14:paraId="1220E12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Средняя заработная плата на предприятии (рублей)</w:t>
            </w:r>
          </w:p>
        </w:tc>
        <w:tc>
          <w:tcPr>
            <w:tcW w:w="1365" w:type="dxa"/>
            <w:hideMark/>
          </w:tcPr>
          <w:p w14:paraId="126AD19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26F8473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1DD0878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2C7CDA4B" w14:textId="77777777" w:rsidTr="000931AD">
        <w:trPr>
          <w:tblCellSpacing w:w="0" w:type="dxa"/>
        </w:trPr>
        <w:tc>
          <w:tcPr>
            <w:tcW w:w="675" w:type="dxa"/>
            <w:hideMark/>
          </w:tcPr>
          <w:p w14:paraId="1FF5DEEE"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11.</w:t>
            </w:r>
          </w:p>
        </w:tc>
        <w:tc>
          <w:tcPr>
            <w:tcW w:w="5100" w:type="dxa"/>
            <w:hideMark/>
          </w:tcPr>
          <w:p w14:paraId="367622B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Участие в социальных и иных благотворительных программах области</w:t>
            </w:r>
          </w:p>
        </w:tc>
        <w:tc>
          <w:tcPr>
            <w:tcW w:w="1365" w:type="dxa"/>
            <w:hideMark/>
          </w:tcPr>
          <w:p w14:paraId="6D1F4AB4"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6481D55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63E3929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r w:rsidR="000931AD" w:rsidRPr="000931AD" w14:paraId="0EB79DCD" w14:textId="77777777" w:rsidTr="000931AD">
        <w:trPr>
          <w:tblCellSpacing w:w="0" w:type="dxa"/>
        </w:trPr>
        <w:tc>
          <w:tcPr>
            <w:tcW w:w="675" w:type="dxa"/>
            <w:hideMark/>
          </w:tcPr>
          <w:p w14:paraId="4CCF44BD" w14:textId="77777777" w:rsidR="000931AD" w:rsidRPr="000931AD" w:rsidRDefault="000931AD" w:rsidP="00093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12.</w:t>
            </w:r>
          </w:p>
        </w:tc>
        <w:tc>
          <w:tcPr>
            <w:tcW w:w="5100" w:type="dxa"/>
            <w:hideMark/>
          </w:tcPr>
          <w:p w14:paraId="468CEA2A"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Показатель в соответствии с номинацией (дополнительные критерии оценки по номинациям)</w:t>
            </w:r>
          </w:p>
        </w:tc>
        <w:tc>
          <w:tcPr>
            <w:tcW w:w="1365" w:type="dxa"/>
            <w:hideMark/>
          </w:tcPr>
          <w:p w14:paraId="27002F7E"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140" w:type="dxa"/>
            <w:hideMark/>
          </w:tcPr>
          <w:p w14:paraId="4D2AAD4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c>
          <w:tcPr>
            <w:tcW w:w="1305" w:type="dxa"/>
            <w:hideMark/>
          </w:tcPr>
          <w:p w14:paraId="7946084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tc>
      </w:tr>
    </w:tbl>
    <w:p w14:paraId="352D8270"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w:t>
      </w:r>
    </w:p>
    <w:p w14:paraId="2DF1C8AC"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10.    Создание   новой  инженерной   инфраструктуры  при    реализации</w:t>
      </w:r>
    </w:p>
    <w:p w14:paraId="2FAC3AFD"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инвестиционного проекта ___________________________________________________</w:t>
      </w:r>
    </w:p>
    <w:p w14:paraId="7D5FC0D7"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5D75FC81"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11.   Сведения   о  подтверждении  соответствия  в  порядке   и  форме,</w:t>
      </w:r>
    </w:p>
    <w:p w14:paraId="1264B935"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 xml:space="preserve">установленных Федеральным </w:t>
      </w:r>
      <w:hyperlink r:id="rId46" w:history="1">
        <w:r w:rsidRPr="000931AD">
          <w:rPr>
            <w:rFonts w:ascii="Times New Roman" w:eastAsia="Times New Roman" w:hAnsi="Times New Roman" w:cs="Times New Roman"/>
            <w:color w:val="0000FF"/>
            <w:sz w:val="24"/>
            <w:szCs w:val="24"/>
            <w:u w:val="single"/>
            <w:lang w:eastAsia="ru-RU"/>
          </w:rPr>
          <w:t>законом</w:t>
        </w:r>
      </w:hyperlink>
      <w:r w:rsidRPr="000931AD">
        <w:rPr>
          <w:rFonts w:ascii="Times New Roman" w:eastAsia="Times New Roman" w:hAnsi="Times New Roman" w:cs="Times New Roman"/>
          <w:sz w:val="24"/>
          <w:szCs w:val="24"/>
          <w:lang w:eastAsia="ru-RU"/>
        </w:rPr>
        <w:t xml:space="preserve"> "О техническом регулировании" ___________</w:t>
      </w:r>
    </w:p>
    <w:p w14:paraId="3D21DFA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___________________________________________________________________________</w:t>
      </w:r>
    </w:p>
    <w:p w14:paraId="578DC263"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12. Затраты на благотворительность ____________________________________</w:t>
      </w:r>
    </w:p>
    <w:p w14:paraId="74673D0F"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13. Наличие наград, грамот (дипломов) _________________________________</w:t>
      </w:r>
    </w:p>
    <w:p w14:paraId="379E5446" w14:textId="77777777" w:rsidR="000931AD" w:rsidRPr="000931AD" w:rsidRDefault="000931AD" w:rsidP="000931AD">
      <w:pPr>
        <w:spacing w:before="100" w:beforeAutospacing="1" w:after="100" w:afterAutospacing="1" w:line="240" w:lineRule="auto"/>
        <w:rPr>
          <w:rFonts w:ascii="Times New Roman" w:eastAsia="Times New Roman" w:hAnsi="Times New Roman" w:cs="Times New Roman"/>
          <w:sz w:val="24"/>
          <w:szCs w:val="24"/>
          <w:lang w:eastAsia="ru-RU"/>
        </w:rPr>
      </w:pPr>
      <w:r w:rsidRPr="000931AD">
        <w:rPr>
          <w:rFonts w:ascii="Times New Roman" w:eastAsia="Times New Roman" w:hAnsi="Times New Roman" w:cs="Times New Roman"/>
          <w:sz w:val="24"/>
          <w:szCs w:val="24"/>
          <w:lang w:eastAsia="ru-RU"/>
        </w:rPr>
        <w:t>14. Дополнительная информация о кандидате (оформляется приложением).</w:t>
      </w:r>
    </w:p>
    <w:p w14:paraId="60C59477" w14:textId="77777777" w:rsidR="002D2BE9" w:rsidRDefault="002D2BE9"/>
    <w:sectPr w:rsidR="002D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54"/>
    <w:rsid w:val="000931AD"/>
    <w:rsid w:val="002D2BE9"/>
    <w:rsid w:val="004B0594"/>
    <w:rsid w:val="00CB5ABB"/>
    <w:rsid w:val="00D94E50"/>
    <w:rsid w:val="00DD4854"/>
    <w:rsid w:val="00F9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C397"/>
  <w15:chartTrackingRefBased/>
  <w15:docId w15:val="{EA072336-8D01-42E4-B2FE-64E3A2F4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93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1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3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1AD"/>
    <w:rPr>
      <w:b/>
      <w:bCs/>
    </w:rPr>
  </w:style>
  <w:style w:type="character" w:styleId="a5">
    <w:name w:val="Hyperlink"/>
    <w:basedOn w:val="a0"/>
    <w:uiPriority w:val="99"/>
    <w:semiHidden/>
    <w:unhideWhenUsed/>
    <w:rsid w:val="00093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00315">
      <w:bodyDiv w:val="1"/>
      <w:marLeft w:val="0"/>
      <w:marRight w:val="0"/>
      <w:marTop w:val="0"/>
      <w:marBottom w:val="0"/>
      <w:divBdr>
        <w:top w:val="none" w:sz="0" w:space="0" w:color="auto"/>
        <w:left w:val="none" w:sz="0" w:space="0" w:color="auto"/>
        <w:bottom w:val="none" w:sz="0" w:space="0" w:color="auto"/>
        <w:right w:val="none" w:sz="0" w:space="0" w:color="auto"/>
      </w:divBdr>
      <w:divsChild>
        <w:div w:id="2010208761">
          <w:marLeft w:val="0"/>
          <w:marRight w:val="0"/>
          <w:marTop w:val="0"/>
          <w:marBottom w:val="0"/>
          <w:divBdr>
            <w:top w:val="none" w:sz="0" w:space="0" w:color="auto"/>
            <w:left w:val="none" w:sz="0" w:space="0" w:color="auto"/>
            <w:bottom w:val="none" w:sz="0" w:space="0" w:color="auto"/>
            <w:right w:val="none" w:sz="0" w:space="0" w:color="auto"/>
          </w:divBdr>
          <w:divsChild>
            <w:div w:id="965812142">
              <w:marLeft w:val="0"/>
              <w:marRight w:val="0"/>
              <w:marTop w:val="0"/>
              <w:marBottom w:val="0"/>
              <w:divBdr>
                <w:top w:val="none" w:sz="0" w:space="0" w:color="auto"/>
                <w:left w:val="none" w:sz="0" w:space="0" w:color="auto"/>
                <w:bottom w:val="none" w:sz="0" w:space="0" w:color="auto"/>
                <w:right w:val="none" w:sz="0" w:space="0" w:color="auto"/>
              </w:divBdr>
              <w:divsChild>
                <w:div w:id="210191670">
                  <w:marLeft w:val="0"/>
                  <w:marRight w:val="0"/>
                  <w:marTop w:val="0"/>
                  <w:marBottom w:val="0"/>
                  <w:divBdr>
                    <w:top w:val="none" w:sz="0" w:space="0" w:color="auto"/>
                    <w:left w:val="none" w:sz="0" w:space="0" w:color="auto"/>
                    <w:bottom w:val="none" w:sz="0" w:space="0" w:color="auto"/>
                    <w:right w:val="none" w:sz="0" w:space="0" w:color="auto"/>
                  </w:divBdr>
                  <w:divsChild>
                    <w:div w:id="490371991">
                      <w:marLeft w:val="0"/>
                      <w:marRight w:val="0"/>
                      <w:marTop w:val="0"/>
                      <w:marBottom w:val="0"/>
                      <w:divBdr>
                        <w:top w:val="none" w:sz="0" w:space="0" w:color="auto"/>
                        <w:left w:val="none" w:sz="0" w:space="0" w:color="auto"/>
                        <w:bottom w:val="none" w:sz="0" w:space="0" w:color="auto"/>
                        <w:right w:val="none" w:sz="0" w:space="0" w:color="auto"/>
                      </w:divBdr>
                      <w:divsChild>
                        <w:div w:id="578254627">
                          <w:marLeft w:val="0"/>
                          <w:marRight w:val="0"/>
                          <w:marTop w:val="0"/>
                          <w:marBottom w:val="0"/>
                          <w:divBdr>
                            <w:top w:val="none" w:sz="0" w:space="0" w:color="auto"/>
                            <w:left w:val="none" w:sz="0" w:space="0" w:color="auto"/>
                            <w:bottom w:val="none" w:sz="0" w:space="0" w:color="auto"/>
                            <w:right w:val="none" w:sz="0" w:space="0" w:color="auto"/>
                          </w:divBdr>
                          <w:divsChild>
                            <w:div w:id="16937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3490995EF25982948BC186217595E36D5100EAAC20A73025090E2C4AB9BA44CFA844872625A29389BFBt2X1O" TargetMode="External"/><Relationship Id="rId13" Type="http://schemas.openxmlformats.org/officeDocument/2006/relationships/hyperlink" Target="consultantplus://offline/ref=73E3490995EF25982948BC186217595E36D5100EAAC20A73025090E2C4AB9BA44CFA844872625A29389BFBt2X2O" TargetMode="External"/><Relationship Id="rId18" Type="http://schemas.openxmlformats.org/officeDocument/2006/relationships/hyperlink" Target="consultantplus://offline/ref=73E3490995EF25982948BC186217595E36D5100EABC10C7B015090E2C4AB9BA44CFA844872625A29389BFBt2X3O" TargetMode="External"/><Relationship Id="rId26" Type="http://schemas.openxmlformats.org/officeDocument/2006/relationships/hyperlink" Target="consultantplus://offline/ref=73E3490995EF25982948BC186217595E36D5100EABC10C7B015090E2C4AB9BA44CFA844872625A29389BFAt2X5O" TargetMode="External"/><Relationship Id="rId39" Type="http://schemas.openxmlformats.org/officeDocument/2006/relationships/hyperlink" Target="consultantplus://offline/ref=73E3490995EF25982948BC186217595E36D5100EABC6097A005090E2C4AB9BA44CFA844872625A29389BFAt2X3O" TargetMode="External"/><Relationship Id="rId3" Type="http://schemas.openxmlformats.org/officeDocument/2006/relationships/webSettings" Target="webSettings.xml"/><Relationship Id="rId21" Type="http://schemas.openxmlformats.org/officeDocument/2006/relationships/hyperlink" Target="consultantplus://offline/ref=73E3490995EF25982948BC186217595E36D5100EABC6097A005090E2C4AB9BA44CFA844872625A29389BFAt2X5O" TargetMode="External"/><Relationship Id="rId34" Type="http://schemas.openxmlformats.org/officeDocument/2006/relationships/hyperlink" Target="consultantplus://offline/ref=73E3490995EF25982948BC186217595E36D5100EABC10C7B015090E2C4AB9BA44CFA844872625A29389BF9t2X4O" TargetMode="External"/><Relationship Id="rId42" Type="http://schemas.openxmlformats.org/officeDocument/2006/relationships/hyperlink" Target="consultantplus://offline/ref=73E3490995EF25982948BC186217595E36D5100EABC6097A005090E2C4AB9BA44CFA844872625A29389BFAt2XDO" TargetMode="External"/><Relationship Id="rId47" Type="http://schemas.openxmlformats.org/officeDocument/2006/relationships/fontTable" Target="fontTable.xml"/><Relationship Id="rId7" Type="http://schemas.openxmlformats.org/officeDocument/2006/relationships/hyperlink" Target="consultantplus://offline/ref=73E3490995EF25982948BC186217595E36D5100EA8C60979025090E2C4AB9BA44CFA844872625A29389BFBt2X1O" TargetMode="External"/><Relationship Id="rId12" Type="http://schemas.openxmlformats.org/officeDocument/2006/relationships/hyperlink" Target="file:///C:\Users\User\Downloads\%D0%BF%D0%BE%D1%81%D1%82%D0%B0%D0%BD%D0%BE%D0%B2%D0%BB%D0%B5%D0%BD%D0%B8%D0%B5%20%D0%BE%20%D0%BA%D0%BE%D0%BD%D0%BA%D1%83%D1%80%D1%81%D0%B5.docx" TargetMode="External"/><Relationship Id="rId17" Type="http://schemas.openxmlformats.org/officeDocument/2006/relationships/hyperlink" Target="consultantplus://offline/ref=73E3490995EF25982948BC186217595E36D5100EABC6097A005090E2C4AB9BA44CFA844872625A29389BFBt2X2O" TargetMode="External"/><Relationship Id="rId25" Type="http://schemas.openxmlformats.org/officeDocument/2006/relationships/hyperlink" Target="consultantplus://offline/ref=73E3490995EF25982948BC186217595E36D5100EABC10C7B015090E2C4AB9BA44CFA844872625A29389BFAt2X4O" TargetMode="External"/><Relationship Id="rId33" Type="http://schemas.openxmlformats.org/officeDocument/2006/relationships/hyperlink" Target="consultantplus://offline/ref=73E3490995EF25982948BC186217595E36D5100EABC10C7B015090E2C4AB9BA44CFA844872625A29389BFAt2XDO" TargetMode="External"/><Relationship Id="rId38" Type="http://schemas.openxmlformats.org/officeDocument/2006/relationships/hyperlink" Target="consultantplus://offline/ref=73E3490995EF25982948BC186217595E36D5100EABC6097A005090E2C4AB9BA44CFA844872625A29389BFAt2X2O" TargetMode="External"/><Relationship Id="rId46" Type="http://schemas.openxmlformats.org/officeDocument/2006/relationships/hyperlink" Target="consultantplus://offline/ref=73E3490995EF25982948A215747B04563FD84A05AFC2062C590FCBBF93tAX2O" TargetMode="External"/><Relationship Id="rId2" Type="http://schemas.openxmlformats.org/officeDocument/2006/relationships/settings" Target="settings.xml"/><Relationship Id="rId16" Type="http://schemas.openxmlformats.org/officeDocument/2006/relationships/hyperlink" Target="consultantplus://offline/ref=73E3490995EF25982948BC186217595E36D5100EABC10C7B015090E2C4AB9BA44CFA844872625A29389BFBt2X2O" TargetMode="External"/><Relationship Id="rId20" Type="http://schemas.openxmlformats.org/officeDocument/2006/relationships/hyperlink" Target="file:///C:\Users\User\Downloads\%D0%BF%D0%BE%D1%81%D1%82%D0%B0%D0%BD%D0%BE%D0%B2%D0%BB%D0%B5%D0%BD%D0%B8%D0%B5%20%D0%BE%20%D0%BA%D0%BE%D0%BD%D0%BA%D1%83%D1%80%D1%81%D0%B5.docx" TargetMode="External"/><Relationship Id="rId29" Type="http://schemas.openxmlformats.org/officeDocument/2006/relationships/hyperlink" Target="consultantplus://offline/ref=73E3490995EF25982948BC186217595E36D5100EABC10C7B015090E2C4AB9BA44CFA844872625A29389BFAt2X2O" TargetMode="External"/><Relationship Id="rId41" Type="http://schemas.openxmlformats.org/officeDocument/2006/relationships/hyperlink" Target="consultantplus://offline/ref=73E3490995EF25982948BC186217595E36D5100EABC6097A005090E2C4AB9BA44CFA844872625A29389BFAt2XCO" TargetMode="External"/><Relationship Id="rId1" Type="http://schemas.openxmlformats.org/officeDocument/2006/relationships/styles" Target="styles.xml"/><Relationship Id="rId6" Type="http://schemas.openxmlformats.org/officeDocument/2006/relationships/hyperlink" Target="consultantplus://offline/ref=73E3490995EF25982948BC186217595E36D5100EAFC80E7B035090E2C4AB9BA44CFA844872625A29389BFBt2X1O" TargetMode="External"/><Relationship Id="rId11" Type="http://schemas.openxmlformats.org/officeDocument/2006/relationships/hyperlink" Target="file:///C:\Users\User\Downloads\%D0%BF%D0%BE%D1%81%D1%82%D0%B0%D0%BD%D0%BE%D0%B2%D0%BB%D0%B5%D0%BD%D0%B8%D0%B5%20%D0%BE%20%D0%BA%D0%BE%D0%BD%D0%BA%D1%83%D1%80%D1%81%D0%B5.docx" TargetMode="External"/><Relationship Id="rId24" Type="http://schemas.openxmlformats.org/officeDocument/2006/relationships/hyperlink" Target="consultantplus://offline/ref=73E3490995EF25982948BC186217595E36D5100EABC10C7B015090E2C4AB9BA44CFA844872625A29389BFBt2XDO" TargetMode="External"/><Relationship Id="rId32" Type="http://schemas.openxmlformats.org/officeDocument/2006/relationships/hyperlink" Target="file:///C:\Users\User\Downloads\%D0%BF%D0%BE%D1%81%D1%82%D0%B0%D0%BD%D0%BE%D0%B2%D0%BB%D0%B5%D0%BD%D0%B8%D0%B5%20%D0%BE%20%D0%BA%D0%BE%D0%BD%D0%BA%D1%83%D1%80%D1%81%D0%B5.docx" TargetMode="External"/><Relationship Id="rId37" Type="http://schemas.openxmlformats.org/officeDocument/2006/relationships/hyperlink" Target="consultantplus://offline/ref=73E3490995EF25982948BC186217595E36D5100EABC6097A005090E2C4AB9BA44CFA844872625A29389BFAt2X1O" TargetMode="External"/><Relationship Id="rId40" Type="http://schemas.openxmlformats.org/officeDocument/2006/relationships/hyperlink" Target="consultantplus://offline/ref=73E3490995EF25982948BC186217595E36D5100EABC5047D005090E2C4AB9BA44CFA844872625A29389BFAt2X0O" TargetMode="External"/><Relationship Id="rId45" Type="http://schemas.openxmlformats.org/officeDocument/2006/relationships/hyperlink" Target="consultantplus://offline/ref=73E3490995EF25982948BC186217595E36D5100EABC6097A005090E2C4AB9BA44CFA844872625A29389BF9t2X4O" TargetMode="External"/><Relationship Id="rId5" Type="http://schemas.openxmlformats.org/officeDocument/2006/relationships/hyperlink" Target="consultantplus://offline/ref=73E3490995EF25982948BC186217595E36D5100EAEC70F7A015090E2C4AB9BA44CFA844872625A29389BFBt2X1O" TargetMode="External"/><Relationship Id="rId15" Type="http://schemas.openxmlformats.org/officeDocument/2006/relationships/hyperlink" Target="consultantplus://offline/ref=73E3490995EF25982948BC186217595E36D5100EAAC20A73025090E2C4AB9BA44CFA844872625A29389BFAt2X4O" TargetMode="External"/><Relationship Id="rId23" Type="http://schemas.openxmlformats.org/officeDocument/2006/relationships/hyperlink" Target="consultantplus://offline/ref=73E3490995EF25982948BC186217595E36D5100EABC6097A005090E2C4AB9BA44CFA844872625A29389BFAt2X7O" TargetMode="External"/><Relationship Id="rId28" Type="http://schemas.openxmlformats.org/officeDocument/2006/relationships/hyperlink" Target="consultantplus://offline/ref=73E3490995EF25982948BC186217595E36D5100EABC6097A005090E2C4AB9BA44CFA844872625A29389BFAt2X0O" TargetMode="External"/><Relationship Id="rId36" Type="http://schemas.openxmlformats.org/officeDocument/2006/relationships/hyperlink" Target="consultantplus://offline/ref=73E3490995EF25982948BC186217595E36D5100EABC10C7B015090E2C4AB9BA44CFA844872625A29389BF9t2X7O" TargetMode="External"/><Relationship Id="rId10" Type="http://schemas.openxmlformats.org/officeDocument/2006/relationships/hyperlink" Target="consultantplus://offline/ref=73E3490995EF25982948BC186217595E36D5100EABC6097A005090E2C4AB9BA44CFA844872625A29389BFBt2X1O" TargetMode="External"/><Relationship Id="rId19" Type="http://schemas.openxmlformats.org/officeDocument/2006/relationships/hyperlink" Target="consultantplus://offline/ref=73E3490995EF25982948BC186217595E36D5100EABC6097A005090E2C4AB9BA44CFA844872625A29389BFBt2XDO" TargetMode="External"/><Relationship Id="rId31" Type="http://schemas.openxmlformats.org/officeDocument/2006/relationships/hyperlink" Target="file:///C:\Users\User\Downloads\%D0%BF%D0%BE%D1%81%D1%82%D0%B0%D0%BD%D0%BE%D0%B2%D0%BB%D0%B5%D0%BD%D0%B8%D0%B5%20%D0%BE%20%D0%BA%D0%BE%D0%BD%D0%BA%D1%83%D1%80%D1%81%D0%B5.docx" TargetMode="External"/><Relationship Id="rId44" Type="http://schemas.openxmlformats.org/officeDocument/2006/relationships/hyperlink" Target="consultantplus://offline/ref=73E3490995EF25982948BC186217595E36D5100EABC10C7B015090E2C4AB9BA44CFA844872625A29389BF9t2X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E3490995EF25982948BC186217595E36D5100EABC10C7B015090E2C4AB9BA44CFA844872625A29389BFBt2X1O" TargetMode="External"/><Relationship Id="rId14" Type="http://schemas.openxmlformats.org/officeDocument/2006/relationships/hyperlink" Target="consultantplus://offline/ref=73E3490995EF25982948BC186217595E36D5100EAAC20A73025090E2C4AB9BA44CFA844872625A29389BFBt2XCO" TargetMode="External"/><Relationship Id="rId22" Type="http://schemas.openxmlformats.org/officeDocument/2006/relationships/hyperlink" Target="consultantplus://offline/ref=73E3490995EF25982948BC186217595E36D5100EABC6097A005090E2C4AB9BA44CFA844872625A29389BFAt2X5O" TargetMode="External"/><Relationship Id="rId27" Type="http://schemas.openxmlformats.org/officeDocument/2006/relationships/hyperlink" Target="consultantplus://offline/ref=73E3490995EF25982948BC186217595E36D5100EABC10C7B015090E2C4AB9BA44CFA844872625A29389BFAt2X0O" TargetMode="External"/><Relationship Id="rId30" Type="http://schemas.openxmlformats.org/officeDocument/2006/relationships/hyperlink" Target="consultantplus://offline/ref=73E3490995EF25982948BC186217595E36D5100EABC10C7B015090E2C4AB9BA44CFA844872625A29389BFAt2X3O" TargetMode="External"/><Relationship Id="rId35" Type="http://schemas.openxmlformats.org/officeDocument/2006/relationships/hyperlink" Target="consultantplus://offline/ref=73E3490995EF25982948BC186217595E36D5100EABC10C7B015090E2C4AB9BA44CFA844872625A29389BF9t2X6O" TargetMode="External"/><Relationship Id="rId43" Type="http://schemas.openxmlformats.org/officeDocument/2006/relationships/hyperlink" Target="consultantplus://offline/ref=73E3490995EF25982948A215747B04563FD84A05AFC2062C590FCBBF93tAX2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5863</Words>
  <Characters>33425</Characters>
  <Application>Microsoft Office Word</Application>
  <DocSecurity>0</DocSecurity>
  <Lines>278</Lines>
  <Paragraphs>78</Paragraphs>
  <ScaleCrop>false</ScaleCrop>
  <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2020-01-14T11:52:00Z</dcterms:created>
  <dcterms:modified xsi:type="dcterms:W3CDTF">2020-01-14T11:53:00Z</dcterms:modified>
</cp:coreProperties>
</file>