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32" w:rsidRPr="00D35398" w:rsidRDefault="00525532" w:rsidP="00525532">
      <w:pPr>
        <w:pStyle w:val="2"/>
        <w:shd w:val="clear" w:color="auto" w:fill="FFFFFF"/>
        <w:spacing w:before="240" w:beforeAutospacing="0" w:after="240" w:afterAutospacing="0" w:line="276" w:lineRule="auto"/>
        <w:jc w:val="center"/>
        <w:rPr>
          <w:sz w:val="28"/>
          <w:szCs w:val="28"/>
        </w:rPr>
      </w:pPr>
      <w:r w:rsidRPr="00D35398">
        <w:rPr>
          <w:sz w:val="28"/>
          <w:szCs w:val="28"/>
        </w:rPr>
        <w:t xml:space="preserve">Оплатить образование за счет средств </w:t>
      </w:r>
      <w:proofErr w:type="spellStart"/>
      <w:r w:rsidRPr="00D35398">
        <w:rPr>
          <w:sz w:val="28"/>
          <w:szCs w:val="28"/>
        </w:rPr>
        <w:t>маткапитала</w:t>
      </w:r>
      <w:proofErr w:type="spellEnd"/>
      <w:r w:rsidRPr="00D35398">
        <w:rPr>
          <w:sz w:val="28"/>
          <w:szCs w:val="28"/>
        </w:rPr>
        <w:t xml:space="preserve"> стало проще</w:t>
      </w:r>
    </w:p>
    <w:p w:rsidR="00525532" w:rsidRPr="00D35398" w:rsidRDefault="00525532" w:rsidP="00525532">
      <w:pPr>
        <w:pStyle w:val="a3"/>
        <w:shd w:val="clear" w:color="auto" w:fill="FFFFFF"/>
        <w:spacing w:line="276" w:lineRule="auto"/>
        <w:ind w:firstLine="709"/>
        <w:jc w:val="both"/>
      </w:pPr>
      <w:r w:rsidRPr="00D35398">
        <w:t xml:space="preserve">Подписан Федеральный закон от 05.12.2022 N 508-ФЗ «О внесении изменений в статьи 8 и 10 Федерального закона «О дополнительных мерах государственной поддержки семей, имеющих детей» о направлении </w:t>
      </w:r>
      <w:proofErr w:type="spellStart"/>
      <w:r w:rsidRPr="00D35398">
        <w:t>маткапитала</w:t>
      </w:r>
      <w:proofErr w:type="spellEnd"/>
      <w:r w:rsidRPr="00D35398">
        <w:t xml:space="preserve"> на образовательные услуги без предоставления в Пенсионный фонд РФ (далее ПФР) договоров об оказании платных услуг. Родители могут направлять средства </w:t>
      </w:r>
      <w:proofErr w:type="spellStart"/>
      <w:r w:rsidRPr="00D35398">
        <w:t>маткапитала</w:t>
      </w:r>
      <w:proofErr w:type="spellEnd"/>
      <w:r w:rsidRPr="00D35398">
        <w:t xml:space="preserve"> на образование детей </w:t>
      </w:r>
      <w:proofErr w:type="spellStart"/>
      <w:r w:rsidRPr="00D35398">
        <w:t>онлайн</w:t>
      </w:r>
      <w:proofErr w:type="spellEnd"/>
      <w:r w:rsidRPr="00D35398">
        <w:t xml:space="preserve"> без лишних справок. ПФР самостоятельно запрашивает необходимые сведения у образовательной организации, с которой заключено соглашение об обмене данными. Эти положения вступают в силу с 09.12.2022.</w:t>
      </w:r>
    </w:p>
    <w:p w:rsidR="00525532" w:rsidRPr="00D35398" w:rsidRDefault="00525532" w:rsidP="00525532">
      <w:pPr>
        <w:pStyle w:val="2"/>
        <w:shd w:val="clear" w:color="auto" w:fill="FFFFFF"/>
        <w:spacing w:before="240" w:beforeAutospacing="0" w:after="240" w:afterAutospacing="0" w:line="276" w:lineRule="auto"/>
        <w:jc w:val="center"/>
        <w:rPr>
          <w:sz w:val="28"/>
          <w:szCs w:val="28"/>
        </w:rPr>
      </w:pPr>
      <w:r w:rsidRPr="00D35398">
        <w:rPr>
          <w:sz w:val="28"/>
          <w:szCs w:val="28"/>
        </w:rPr>
        <w:t>Учреждено звание «Мать-героиня»</w:t>
      </w:r>
    </w:p>
    <w:p w:rsidR="00525532" w:rsidRPr="00D35398" w:rsidRDefault="00525532" w:rsidP="005255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398">
        <w:rPr>
          <w:rFonts w:ascii="Times New Roman" w:hAnsi="Times New Roman" w:cs="Times New Roman"/>
          <w:sz w:val="24"/>
          <w:szCs w:val="24"/>
        </w:rPr>
        <w:t>С 15.08.2022 в государственную наградную систему России включено</w:t>
      </w:r>
    </w:p>
    <w:p w:rsidR="00525532" w:rsidRPr="00D35398" w:rsidRDefault="00525532" w:rsidP="005255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398">
        <w:rPr>
          <w:rFonts w:ascii="Times New Roman" w:hAnsi="Times New Roman" w:cs="Times New Roman"/>
          <w:sz w:val="24"/>
          <w:szCs w:val="24"/>
        </w:rPr>
        <w:t xml:space="preserve">звание «Мать-героиня». Оно отнесено к высшим званиям Российской Федерации. При присвоении звания "Мать-героиня" выплачивается единовременное денежное поощрение в размере 1 </w:t>
      </w:r>
      <w:proofErr w:type="spellStart"/>
      <w:proofErr w:type="gramStart"/>
      <w:r w:rsidRPr="00D35398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D35398">
        <w:rPr>
          <w:rFonts w:ascii="Times New Roman" w:hAnsi="Times New Roman" w:cs="Times New Roman"/>
          <w:sz w:val="24"/>
          <w:szCs w:val="24"/>
        </w:rPr>
        <w:t xml:space="preserve"> руб. Также соответствующие льготы и гарантии установлены на региональном уровне.</w:t>
      </w:r>
    </w:p>
    <w:p w:rsidR="00525532" w:rsidRPr="00D35398" w:rsidRDefault="00525532" w:rsidP="005255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398">
        <w:rPr>
          <w:rFonts w:ascii="Times New Roman" w:hAnsi="Times New Roman" w:cs="Times New Roman"/>
          <w:sz w:val="24"/>
          <w:szCs w:val="24"/>
        </w:rPr>
        <w:t>Порядок выплаты определит Правительство Российской Федерации.</w:t>
      </w:r>
    </w:p>
    <w:p w:rsidR="00525532" w:rsidRPr="00D35398" w:rsidRDefault="00525532" w:rsidP="005255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398">
        <w:rPr>
          <w:rFonts w:ascii="Times New Roman" w:hAnsi="Times New Roman" w:cs="Times New Roman"/>
          <w:sz w:val="24"/>
          <w:szCs w:val="24"/>
        </w:rPr>
        <w:t xml:space="preserve">Звания будут удостаиваться матери, являющиеся гражданами Российской Федерации, родившие и воспитавшие 10 и более детей, являющихся гражданами Российской Федерации, при условии, что </w:t>
      </w:r>
      <w:proofErr w:type="gramStart"/>
      <w:r w:rsidRPr="00D35398">
        <w:rPr>
          <w:rFonts w:ascii="Times New Roman" w:hAnsi="Times New Roman" w:cs="Times New Roman"/>
          <w:sz w:val="24"/>
          <w:szCs w:val="24"/>
        </w:rPr>
        <w:t>награждаемая</w:t>
      </w:r>
      <w:proofErr w:type="gramEnd"/>
      <w:r w:rsidRPr="00D35398">
        <w:rPr>
          <w:rFonts w:ascii="Times New Roman" w:hAnsi="Times New Roman" w:cs="Times New Roman"/>
          <w:sz w:val="24"/>
          <w:szCs w:val="24"/>
        </w:rPr>
        <w:t xml:space="preserve"> и ее дети образуют социально ответственную семью, обеспечивают надлежащий уровень заботы о здоровье, образовании, физическом, духовном и нравственном развитии.</w:t>
      </w:r>
    </w:p>
    <w:p w:rsidR="00525532" w:rsidRPr="00D35398" w:rsidRDefault="00525532" w:rsidP="0052553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D35398">
        <w:t>Звание будет присваиваться по достижении десятым ребенком возраста одного года и при наличии в живых остальных детей. При этом будут учитываться дети, погибшие или пропавшие без вести при защите Отечества или его интересов, при исполнении воинского, служебного или гражданского долга, а также в результате терактов и ЧС, умершие вследствие ранения, контузии, увечья или заболевания, полученных при указанных обстоятельствах, либо вследствие трудового увечья или профессионального заболевания.</w:t>
      </w:r>
    </w:p>
    <w:p w:rsidR="00525532" w:rsidRPr="00D35398" w:rsidRDefault="00525532" w:rsidP="0052553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D35398">
        <w:t>Матери-героине будут вручать знак особого отличия - орден «Мать-героиня» и грамоту о присвоении звания «Мать-героиня». Указом Президента Российской Федерации от 15 августа 2022 г. N 558 утверждены описание и рисунок ордена.</w:t>
      </w:r>
    </w:p>
    <w:p w:rsidR="00525532" w:rsidRDefault="00525532" w:rsidP="00525532"/>
    <w:p w:rsidR="00525532" w:rsidRDefault="00525532" w:rsidP="00525532"/>
    <w:p w:rsidR="00525532" w:rsidRDefault="00525532" w:rsidP="00525532"/>
    <w:p w:rsidR="00525532" w:rsidRDefault="00525532" w:rsidP="00525532"/>
    <w:p w:rsidR="00525532" w:rsidRDefault="00525532" w:rsidP="00525532"/>
    <w:p w:rsidR="00525532" w:rsidRDefault="00525532" w:rsidP="00525532"/>
    <w:p w:rsidR="00525532" w:rsidRDefault="00525532" w:rsidP="00525532"/>
    <w:p w:rsidR="00A436F7" w:rsidRDefault="00A436F7"/>
    <w:sectPr w:rsidR="00A4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525532"/>
    <w:rsid w:val="00525532"/>
    <w:rsid w:val="00A4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55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553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2022-12-30T07:00:00Z</dcterms:created>
  <dcterms:modified xsi:type="dcterms:W3CDTF">2022-12-30T07:00:00Z</dcterms:modified>
</cp:coreProperties>
</file>