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FF7823" w:rsidRPr="00CF5107" w:rsidTr="008C186F">
        <w:tc>
          <w:tcPr>
            <w:tcW w:w="3507" w:type="pct"/>
          </w:tcPr>
          <w:p w:rsidR="00F176D2" w:rsidRPr="000768B9" w:rsidRDefault="00FF7823" w:rsidP="00E213A6">
            <w:pPr>
              <w:pStyle w:val="af4"/>
              <w:spacing w:before="0" w:beforeAutospacing="0" w:after="0" w:afterAutospacing="0"/>
            </w:pPr>
            <w:proofErr w:type="gramStart"/>
            <w:r w:rsidRPr="00CF5107">
              <w:rPr>
                <w:b/>
                <w:noProof/>
              </w:rPr>
              <w:t>О</w:t>
            </w:r>
            <w:r w:rsidRPr="00CF5107">
              <w:rPr>
                <w:b/>
              </w:rPr>
              <w:t xml:space="preserve">б утверждении административного регламента предоставления муниципальной услуги </w:t>
            </w:r>
            <w:r w:rsidR="00F176D2" w:rsidRPr="000768B9">
              <w:rPr>
                <w:b/>
              </w:rPr>
              <w:t xml:space="preserve">«Включение в список  граждан, изъявивших желание  улучшить жилищные условия с использованием социальных выплат в рамках мероприятия </w:t>
            </w:r>
            <w:r w:rsidR="004739B8">
              <w:rPr>
                <w:b/>
              </w:rPr>
              <w:t xml:space="preserve">1.1.1 </w:t>
            </w:r>
            <w:r w:rsidR="00F176D2" w:rsidRPr="000768B9">
              <w:rPr>
                <w:b/>
              </w:rPr>
              <w:t>«Обеспечение комплексного развития сельских территорий (улучшение жилищных условий граждан, проживающих на сельских территориях</w:t>
            </w:r>
            <w:r w:rsidR="00F176D2">
              <w:rPr>
                <w:b/>
              </w:rPr>
              <w:t>,</w:t>
            </w:r>
            <w:r w:rsidR="00F176D2" w:rsidRPr="000768B9">
              <w:rPr>
                <w:b/>
              </w:rPr>
              <w:t xml:space="preserve"> предоставление гражданам социальных выплат на строительство (приобретение) жилья</w:t>
            </w:r>
            <w:r w:rsidR="00130CB0">
              <w:rPr>
                <w:b/>
              </w:rPr>
              <w:t>)</w:t>
            </w:r>
            <w:r w:rsidR="00F176D2" w:rsidRPr="000768B9">
              <w:rPr>
                <w:b/>
              </w:rPr>
              <w:t>» государственной программы Саратовской области «Комплексное развитие сельских</w:t>
            </w:r>
            <w:r w:rsidR="00D44A41">
              <w:rPr>
                <w:b/>
              </w:rPr>
              <w:t xml:space="preserve"> </w:t>
            </w:r>
            <w:r w:rsidR="00F176D2" w:rsidRPr="000768B9">
              <w:rPr>
                <w:b/>
              </w:rPr>
              <w:t xml:space="preserve"> территорий»</w:t>
            </w:r>
            <w:proofErr w:type="gramEnd"/>
          </w:p>
          <w:p w:rsidR="00FF7823" w:rsidRPr="00CF5107" w:rsidRDefault="00FF7823" w:rsidP="00E213A6">
            <w:pPr>
              <w:pStyle w:val="a3"/>
              <w:tabs>
                <w:tab w:val="left" w:pos="4248"/>
                <w:tab w:val="left" w:pos="4956"/>
              </w:tabs>
              <w:rPr>
                <w:b/>
              </w:rPr>
            </w:pPr>
          </w:p>
        </w:tc>
        <w:tc>
          <w:tcPr>
            <w:tcW w:w="1493" w:type="pct"/>
          </w:tcPr>
          <w:p w:rsidR="00FF7823" w:rsidRPr="00CF5107" w:rsidRDefault="00FF7823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FF7823" w:rsidRPr="00CF5107" w:rsidRDefault="00FF7823"/>
    <w:p w:rsidR="00FF7823" w:rsidRPr="00CF5107" w:rsidRDefault="00FF7823" w:rsidP="00F540F6">
      <w:pPr>
        <w:ind w:firstLine="708"/>
        <w:jc w:val="both"/>
      </w:pPr>
      <w:proofErr w:type="gramStart"/>
      <w:r w:rsidRPr="00CF5107"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предоставлении муниципальных услуг, обеспечения публичности и открытости данной деятельности, 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F176D2" w:rsidRPr="000768B9">
        <w:t>постановлением Правительства РФ от 31.05.2019 г. № 696 «Об утверждении государственной программы Российской Федерации «Комплексное развитие</w:t>
      </w:r>
      <w:proofErr w:type="gramEnd"/>
      <w:r w:rsidR="00F176D2" w:rsidRPr="000768B9">
        <w:t xml:space="preserve"> сельских территорий и о внесении изменений в некоторые акты Правительства Российской Федерации», Законом Саратовской области от 31.07.2018 г. №73-ЗСО «О дополнительных гарантиях права граждан на обращение», постановлением Правительства Саратовской области от 29.12.2018г. № 750-П «</w:t>
      </w:r>
      <w:r w:rsidR="00F176D2" w:rsidRPr="000768B9">
        <w:rPr>
          <w:spacing w:val="2"/>
        </w:rPr>
        <w:t xml:space="preserve">О государственной программе Саратовской области "Развитие сельского хозяйства и </w:t>
      </w:r>
      <w:proofErr w:type="gramStart"/>
      <w:r w:rsidR="00F176D2" w:rsidRPr="000768B9">
        <w:rPr>
          <w:spacing w:val="2"/>
        </w:rPr>
        <w:t>регулирование рынков сельскохозяйственной продукции, сырья и продовольствия в Саратовской области»,</w:t>
      </w:r>
      <w:r w:rsidR="00F176D2" w:rsidRPr="000768B9">
        <w:t xml:space="preserve"> постановлением Правительства Саратовской области от 06.03.2020 </w:t>
      </w:r>
      <w:r w:rsidR="00F176D2">
        <w:t>г.</w:t>
      </w:r>
      <w:r w:rsidR="00F176D2" w:rsidRPr="000768B9">
        <w:t xml:space="preserve"> № 131-П «Об утверждении Положения о порядке формирования и утверждения списков граждан - получателей социальных выплат на строительство (приобретение) жилья, проживающих на сельских территориях»,</w:t>
      </w:r>
      <w:r w:rsidR="009D3CAB">
        <w:t xml:space="preserve"> </w:t>
      </w:r>
      <w:r w:rsidRPr="000E00C6">
        <w:t>постановлением администрации Базарно-Карабулакского муниципального района Саратовской области от 04 апреля 2012 г. № 343 «О порядке разработки и утверждения административных регламентов исполнения</w:t>
      </w:r>
      <w:proofErr w:type="gramEnd"/>
      <w:r w:rsidRPr="000E00C6">
        <w:t xml:space="preserve"> муниципальных функций и административных регламентов предоставления муниципальных услуг»,</w:t>
      </w:r>
      <w:r w:rsidR="00D44A41" w:rsidRPr="000E00C6">
        <w:t xml:space="preserve"> </w:t>
      </w:r>
      <w:r w:rsidR="00C171F4" w:rsidRPr="000E00C6">
        <w:t>руководствуясь Уставом Базарно-Карабулакского</w:t>
      </w:r>
      <w:r w:rsidR="00C171F4" w:rsidRPr="003E4636">
        <w:t xml:space="preserve"> муниципального района, администрация района ПОСТАНОВЛЯЕТ</w:t>
      </w:r>
      <w:r w:rsidRPr="00CF5107">
        <w:t>:</w:t>
      </w:r>
    </w:p>
    <w:p w:rsidR="00F176D2" w:rsidRPr="00CF5107" w:rsidRDefault="00D44A41" w:rsidP="00D44A41">
      <w:pPr>
        <w:pStyle w:val="af4"/>
        <w:spacing w:before="0" w:beforeAutospacing="0" w:after="0" w:afterAutospacing="0"/>
        <w:ind w:firstLine="709"/>
        <w:jc w:val="both"/>
      </w:pPr>
      <w:r>
        <w:t xml:space="preserve"> </w:t>
      </w:r>
      <w:r w:rsidR="00F176D2">
        <w:t xml:space="preserve">1.  </w:t>
      </w:r>
      <w:r w:rsidR="00FF7823" w:rsidRPr="00CF5107">
        <w:t xml:space="preserve">Утвердить административный регламент </w:t>
      </w:r>
      <w:r w:rsidR="000D5752" w:rsidRPr="000D5752">
        <w:t xml:space="preserve">предоставления муниципальной услуги </w:t>
      </w:r>
      <w:r w:rsidR="00F176D2" w:rsidRPr="00F176D2">
        <w:t xml:space="preserve">«Включение в список  граждан, изъявивших желание  улучшить жилищные условия с использованием социальных выплат в рамках мероприятия </w:t>
      </w:r>
      <w:r w:rsidR="004739B8">
        <w:t xml:space="preserve">1.1.1. </w:t>
      </w:r>
      <w:r w:rsidR="00F176D2" w:rsidRPr="00F176D2">
        <w:t xml:space="preserve">«Обеспечение </w:t>
      </w:r>
      <w:r w:rsidR="00F176D2" w:rsidRPr="00F176D2">
        <w:lastRenderedPageBreak/>
        <w:t>комплексного развития сельских территорий (улучшение жилищных условий граждан, проживающих на сельских территориях</w:t>
      </w:r>
      <w:r w:rsidR="00F176D2">
        <w:t>,</w:t>
      </w:r>
      <w:r w:rsidR="00F176D2" w:rsidRPr="00F176D2">
        <w:t xml:space="preserve"> предоставление гражданам социальных выплат на строительство (приобретение) жилья</w:t>
      </w:r>
      <w:r w:rsidR="00F176D2">
        <w:t>)</w:t>
      </w:r>
      <w:r w:rsidR="00F176D2" w:rsidRPr="00F176D2">
        <w:t>» государственной программы Саратовской области «Комплексное развитие сельских территорий»</w:t>
      </w:r>
      <w:r w:rsidR="00FF7823" w:rsidRPr="00F176D2">
        <w:t>,</w:t>
      </w:r>
      <w:r w:rsidR="00FF7823" w:rsidRPr="00CF5107">
        <w:t xml:space="preserve"> согласно Приложению.</w:t>
      </w:r>
    </w:p>
    <w:p w:rsidR="000D5752" w:rsidRDefault="00F176D2" w:rsidP="007A1C4F">
      <w:pPr>
        <w:ind w:firstLine="851"/>
        <w:jc w:val="both"/>
      </w:pPr>
      <w:r>
        <w:t>2.</w:t>
      </w:r>
      <w:r w:rsidR="009D3CAB">
        <w:t xml:space="preserve"> </w:t>
      </w:r>
      <w:r w:rsidR="00C171F4" w:rsidRPr="00E87E3F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F176D2" w:rsidRDefault="007A1C4F" w:rsidP="007A1C4F">
      <w:pPr>
        <w:ind w:firstLine="851"/>
        <w:jc w:val="both"/>
      </w:pPr>
      <w:r>
        <w:t xml:space="preserve">3. </w:t>
      </w:r>
      <w:r w:rsidR="00C171F4" w:rsidRPr="00E87E3F">
        <w:t>Настоящее постановление вступает в силу с момента его</w:t>
      </w:r>
      <w:r>
        <w:t xml:space="preserve"> официального опубликования</w:t>
      </w:r>
      <w:r w:rsidR="00C171F4" w:rsidRPr="00E87E3F">
        <w:t>.</w:t>
      </w:r>
    </w:p>
    <w:p w:rsidR="004E27C1" w:rsidRPr="00A8642D" w:rsidRDefault="004E27C1" w:rsidP="007A1C4F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ind w:firstLine="851"/>
        <w:jc w:val="both"/>
      </w:pPr>
      <w:r>
        <w:t xml:space="preserve">4. </w:t>
      </w:r>
      <w:proofErr w:type="gramStart"/>
      <w:r w:rsidRPr="00A8642D">
        <w:t>Контроль за</w:t>
      </w:r>
      <w:proofErr w:type="gramEnd"/>
      <w:r w:rsidRPr="00A8642D"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A8642D">
        <w:t>Будеева</w:t>
      </w:r>
      <w:proofErr w:type="spellEnd"/>
      <w:r w:rsidRPr="00A8642D">
        <w:t xml:space="preserve"> И.А.</w:t>
      </w:r>
    </w:p>
    <w:p w:rsidR="002466FB" w:rsidRDefault="002466FB" w:rsidP="002466FB"/>
    <w:p w:rsidR="009D3CAB" w:rsidRPr="00F540F6" w:rsidRDefault="009D3CAB" w:rsidP="002466FB"/>
    <w:p w:rsidR="00FF7823" w:rsidRPr="00CF5107" w:rsidRDefault="002466FB" w:rsidP="002466FB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  <w:r w:rsidR="00FF7823" w:rsidRPr="00CF5107">
        <w:rPr>
          <w:b/>
        </w:rPr>
        <w:br w:type="page"/>
      </w:r>
    </w:p>
    <w:tbl>
      <w:tblPr>
        <w:tblW w:w="5000" w:type="pct"/>
        <w:tblLook w:val="01E0"/>
      </w:tblPr>
      <w:tblGrid>
        <w:gridCol w:w="4513"/>
        <w:gridCol w:w="5341"/>
      </w:tblGrid>
      <w:tr w:rsidR="00FF7823" w:rsidRPr="00CF5107" w:rsidTr="00DB6C1D">
        <w:tc>
          <w:tcPr>
            <w:tcW w:w="2290" w:type="pct"/>
          </w:tcPr>
          <w:p w:rsidR="00FF7823" w:rsidRPr="00CF5107" w:rsidRDefault="00FF7823" w:rsidP="00F540F6">
            <w:pPr>
              <w:rPr>
                <w:b/>
                <w:bCs/>
              </w:rPr>
            </w:pPr>
            <w:r w:rsidRPr="00CF5107">
              <w:rPr>
                <w:b/>
              </w:rPr>
              <w:lastRenderedPageBreak/>
              <w:br w:type="column"/>
            </w:r>
            <w:r w:rsidRPr="00CF5107">
              <w:rPr>
                <w:b/>
              </w:rPr>
              <w:br w:type="page"/>
            </w:r>
          </w:p>
          <w:p w:rsidR="00FF7823" w:rsidRPr="00CF5107" w:rsidRDefault="00FF7823" w:rsidP="00F540F6">
            <w:pPr>
              <w:rPr>
                <w:b/>
                <w:bCs/>
              </w:rPr>
            </w:pPr>
          </w:p>
          <w:p w:rsidR="00FF7823" w:rsidRPr="00CF5107" w:rsidRDefault="00FF7823" w:rsidP="00F540F6">
            <w:pPr>
              <w:rPr>
                <w:b/>
                <w:bCs/>
              </w:rPr>
            </w:pPr>
          </w:p>
          <w:p w:rsidR="00FF7823" w:rsidRPr="00CF5107" w:rsidRDefault="00FF7823" w:rsidP="00F540F6">
            <w:pPr>
              <w:rPr>
                <w:b/>
                <w:bCs/>
              </w:rPr>
            </w:pPr>
          </w:p>
        </w:tc>
        <w:tc>
          <w:tcPr>
            <w:tcW w:w="2710" w:type="pct"/>
          </w:tcPr>
          <w:p w:rsidR="00FF7823" w:rsidRPr="00CF5107" w:rsidRDefault="00FF7823" w:rsidP="007A1C4F">
            <w:pPr>
              <w:jc w:val="right"/>
              <w:rPr>
                <w:bCs/>
              </w:rPr>
            </w:pPr>
            <w:r w:rsidRPr="00CF5107">
              <w:rPr>
                <w:bCs/>
              </w:rPr>
              <w:t xml:space="preserve">Приложение к постановлению </w:t>
            </w:r>
          </w:p>
          <w:p w:rsidR="00FF7823" w:rsidRPr="00CF5107" w:rsidRDefault="00FF7823" w:rsidP="007A1C4F">
            <w:pPr>
              <w:jc w:val="right"/>
              <w:rPr>
                <w:bCs/>
              </w:rPr>
            </w:pPr>
            <w:r w:rsidRPr="00CF5107">
              <w:rPr>
                <w:bCs/>
              </w:rPr>
              <w:t>администрации Базарно-Карабулакского муниципального района Саратовской области</w:t>
            </w:r>
          </w:p>
          <w:p w:rsidR="00FF7823" w:rsidRPr="00CF5107" w:rsidRDefault="00FF7823" w:rsidP="007A1C4F">
            <w:pPr>
              <w:jc w:val="right"/>
            </w:pPr>
            <w:r w:rsidRPr="00CF5107">
              <w:t xml:space="preserve">от </w:t>
            </w:r>
            <w:r w:rsidR="006252D2">
              <w:t>________________</w:t>
            </w:r>
            <w:r w:rsidRPr="00CF5107">
              <w:t xml:space="preserve">. № </w:t>
            </w:r>
            <w:r w:rsidR="006252D2">
              <w:t>_____________</w:t>
            </w:r>
          </w:p>
          <w:p w:rsidR="00FF7823" w:rsidRPr="00CF5107" w:rsidRDefault="00FF7823" w:rsidP="00F540F6"/>
        </w:tc>
      </w:tr>
    </w:tbl>
    <w:p w:rsidR="00FF7823" w:rsidRPr="00CF5107" w:rsidRDefault="00FF7823" w:rsidP="00F540F6"/>
    <w:p w:rsidR="00FF7823" w:rsidRPr="00EF3CD6" w:rsidRDefault="00FF7823" w:rsidP="0087549B">
      <w:pPr>
        <w:jc w:val="center"/>
        <w:rPr>
          <w:b/>
        </w:rPr>
      </w:pPr>
      <w:r w:rsidRPr="00EF3CD6">
        <w:rPr>
          <w:b/>
        </w:rPr>
        <w:t>Административный регламент</w:t>
      </w:r>
    </w:p>
    <w:p w:rsidR="00FF7823" w:rsidRPr="008B4105" w:rsidRDefault="00FF7823" w:rsidP="0087549B">
      <w:pPr>
        <w:jc w:val="center"/>
        <w:rPr>
          <w:b/>
        </w:rPr>
      </w:pPr>
      <w:r w:rsidRPr="008B4105">
        <w:rPr>
          <w:b/>
        </w:rPr>
        <w:t>предоставления муниципальной услуги</w:t>
      </w:r>
    </w:p>
    <w:p w:rsidR="00FF7823" w:rsidRDefault="006252D2" w:rsidP="006252D2">
      <w:pPr>
        <w:jc w:val="center"/>
        <w:rPr>
          <w:b/>
        </w:rPr>
      </w:pPr>
      <w:r w:rsidRPr="006252D2">
        <w:rPr>
          <w:b/>
        </w:rPr>
        <w:t xml:space="preserve">«Включение в список  граждан, изъявивших желание  улучшить жилищные условия с использованием социальных выплат в рамках мероприятия </w:t>
      </w:r>
      <w:r w:rsidR="004739B8">
        <w:rPr>
          <w:b/>
        </w:rPr>
        <w:t xml:space="preserve">1.1.1. </w:t>
      </w:r>
      <w:r w:rsidRPr="006252D2">
        <w:rPr>
          <w:b/>
        </w:rPr>
        <w:t>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жилья)» государственной программы Саратовской области «Комплексное развитие сельских территорий»</w:t>
      </w:r>
    </w:p>
    <w:p w:rsidR="006252D2" w:rsidRPr="006252D2" w:rsidRDefault="006252D2" w:rsidP="006252D2">
      <w:pPr>
        <w:jc w:val="center"/>
        <w:rPr>
          <w:b/>
        </w:rPr>
      </w:pPr>
    </w:p>
    <w:p w:rsidR="00FF7823" w:rsidRPr="00EF3CD6" w:rsidRDefault="00FF7823" w:rsidP="00AF6A65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EF3CD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F7823" w:rsidRPr="00EF3CD6" w:rsidRDefault="00FF7823" w:rsidP="004B2AF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FF7823" w:rsidRPr="00EF3CD6" w:rsidRDefault="00FF7823" w:rsidP="004B2AFE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EF3CD6">
        <w:rPr>
          <w:rFonts w:ascii="Times New Roman" w:hAnsi="Times New Roman"/>
          <w:b/>
          <w:i/>
          <w:sz w:val="24"/>
          <w:szCs w:val="24"/>
        </w:rPr>
        <w:t>Предмет регулирования регламента услуги</w:t>
      </w:r>
    </w:p>
    <w:p w:rsidR="00FF7823" w:rsidRPr="00EF3CD6" w:rsidRDefault="00FF7823" w:rsidP="004B2AFE">
      <w:pPr>
        <w:pStyle w:val="ConsPlusNormal"/>
        <w:rPr>
          <w:rFonts w:ascii="Times New Roman" w:hAnsi="Times New Roman"/>
          <w:sz w:val="24"/>
          <w:szCs w:val="24"/>
        </w:rPr>
      </w:pPr>
    </w:p>
    <w:p w:rsidR="00FF7823" w:rsidRPr="00EF3CD6" w:rsidRDefault="00717C4A" w:rsidP="00717C4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1.1. </w:t>
      </w:r>
      <w:r w:rsidR="00FF7823" w:rsidRPr="00EF3CD6">
        <w:rPr>
          <w:bCs/>
        </w:rPr>
        <w:t>Административный регламент предоставления администрацией Базарно-Карабулакского муниципального района Саратовской области (</w:t>
      </w:r>
      <w:r w:rsidR="00FF7823" w:rsidRPr="00EF3CD6">
        <w:rPr>
          <w:bCs/>
          <w:i/>
        </w:rPr>
        <w:t>далее – орган местного самоуправления</w:t>
      </w:r>
      <w:r w:rsidR="00FF7823" w:rsidRPr="00EF3CD6">
        <w:rPr>
          <w:bCs/>
        </w:rPr>
        <w:t xml:space="preserve">) </w:t>
      </w:r>
      <w:r w:rsidR="00FF7823" w:rsidRPr="00EF3CD6">
        <w:t xml:space="preserve">муниципальной услуги </w:t>
      </w:r>
      <w:r w:rsidR="006252D2" w:rsidRPr="00F176D2">
        <w:t xml:space="preserve">«Включение в список  граждан, изъявивших желание  улучшить жилищные условия с использованием социальных выплат в рамках мероприятия </w:t>
      </w:r>
      <w:r w:rsidR="004739B8">
        <w:t xml:space="preserve">1.1.1. </w:t>
      </w:r>
      <w:r w:rsidR="006252D2" w:rsidRPr="00F176D2">
        <w:t>«Обеспечение комплексного развития сельских территорий (улучшение жилищных условий граждан, проживающих на сельских территориях</w:t>
      </w:r>
      <w:r w:rsidR="006252D2">
        <w:t>,</w:t>
      </w:r>
      <w:r w:rsidR="006252D2" w:rsidRPr="00F176D2">
        <w:t xml:space="preserve"> предоставление гражданам социальных выплат на строительство (приобретение) жилья</w:t>
      </w:r>
      <w:r w:rsidR="006252D2">
        <w:t>)</w:t>
      </w:r>
      <w:r w:rsidR="006252D2" w:rsidRPr="00F176D2">
        <w:t>» государственной программы Саратовской области «Комплексное развитие сельских территорий»</w:t>
      </w:r>
      <w:r w:rsidR="007A1C4F">
        <w:t xml:space="preserve"> </w:t>
      </w:r>
      <w:r w:rsidR="00FF7823" w:rsidRPr="00EF3CD6">
        <w:t>(</w:t>
      </w:r>
      <w:r w:rsidR="00FF7823" w:rsidRPr="00EF3CD6">
        <w:rPr>
          <w:i/>
        </w:rPr>
        <w:t xml:space="preserve">далее </w:t>
      </w:r>
      <w:proofErr w:type="gramStart"/>
      <w:r w:rsidR="00FF7823" w:rsidRPr="00EF3CD6">
        <w:rPr>
          <w:i/>
        </w:rPr>
        <w:t>–</w:t>
      </w:r>
      <w:r w:rsidR="00B06D5B">
        <w:rPr>
          <w:i/>
        </w:rPr>
        <w:t>а</w:t>
      </w:r>
      <w:proofErr w:type="gramEnd"/>
      <w:r w:rsidR="00FF7823" w:rsidRPr="00EF3CD6">
        <w:rPr>
          <w:i/>
        </w:rPr>
        <w:t>дминистративный регламент,</w:t>
      </w:r>
      <w:r w:rsidR="00FF7823" w:rsidRPr="00EF3CD6">
        <w:rPr>
          <w:bCs/>
          <w:i/>
        </w:rPr>
        <w:t xml:space="preserve"> муниципальная услуга</w:t>
      </w:r>
      <w:r w:rsidR="00FF7823" w:rsidRPr="00EF3CD6">
        <w:rPr>
          <w:bCs/>
        </w:rPr>
        <w:t xml:space="preserve">) </w:t>
      </w:r>
      <w:r w:rsidR="00FF7823" w:rsidRPr="00EF3CD6"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F7823" w:rsidRPr="00EF3CD6" w:rsidRDefault="00FF7823" w:rsidP="004B2AFE">
      <w:pPr>
        <w:autoSpaceDE w:val="0"/>
        <w:autoSpaceDN w:val="0"/>
        <w:adjustRightInd w:val="0"/>
        <w:outlineLvl w:val="0"/>
      </w:pPr>
    </w:p>
    <w:p w:rsidR="00FF7823" w:rsidRPr="00EF3CD6" w:rsidRDefault="00FF7823" w:rsidP="004B2AFE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EF3CD6">
        <w:rPr>
          <w:b/>
          <w:i/>
        </w:rPr>
        <w:t>Круг заявителей</w:t>
      </w:r>
    </w:p>
    <w:p w:rsidR="00FF7823" w:rsidRPr="009D3CAB" w:rsidRDefault="00FF7823" w:rsidP="004B2AFE">
      <w:pPr>
        <w:autoSpaceDE w:val="0"/>
        <w:autoSpaceDN w:val="0"/>
        <w:adjustRightInd w:val="0"/>
        <w:jc w:val="both"/>
      </w:pPr>
    </w:p>
    <w:p w:rsidR="006252D2" w:rsidRPr="009D3CAB" w:rsidRDefault="007C29B0" w:rsidP="006252D2">
      <w:pPr>
        <w:ind w:firstLine="708"/>
        <w:jc w:val="both"/>
        <w:rPr>
          <w:rFonts w:eastAsia="Calibri"/>
        </w:rPr>
      </w:pPr>
      <w:bookmarkStart w:id="0" w:name="Par2"/>
      <w:bookmarkEnd w:id="0"/>
      <w:r w:rsidRPr="009D3CAB">
        <w:t xml:space="preserve">1.2. </w:t>
      </w:r>
      <w:r w:rsidR="006252D2" w:rsidRPr="009D3CAB">
        <w:t xml:space="preserve">Заявителями на предоставление муниципальной услуги являются </w:t>
      </w:r>
      <w:r w:rsidR="006252D2" w:rsidRPr="009D3CAB">
        <w:rPr>
          <w:rFonts w:eastAsia="Calibri"/>
        </w:rPr>
        <w:t>граждане, при соблюдении в совокупности следующих условий:</w:t>
      </w:r>
    </w:p>
    <w:p w:rsidR="006252D2" w:rsidRPr="009D3CAB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9D3CAB">
        <w:rPr>
          <w:spacing w:val="2"/>
          <w:shd w:val="clear" w:color="auto" w:fill="FFFFFF"/>
        </w:rPr>
        <w:t>1.2.1. постоянно проживающие на сельских территориях (подтверждается регистрацией в установленном порядке по месту жительства) и при этом:</w:t>
      </w:r>
    </w:p>
    <w:p w:rsidR="006252D2" w:rsidRPr="009D3CAB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 w:rsidRPr="009D3CAB">
        <w:rPr>
          <w:spacing w:val="2"/>
          <w:shd w:val="clear" w:color="auto" w:fill="FFFFFF"/>
        </w:rPr>
        <w:t>- осуществляющие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организационно-правовой формы), осуществляющих ветеринарную деятельность для сельскохозяйственных животных (основное место работы)  и имеющих высшее или среднее ветеринарное образование, на сельских территориях (непрерывно в организациях одной сферы деятельности в течение не менее одного года на дату включения в сводные списки</w:t>
      </w:r>
      <w:proofErr w:type="gramEnd"/>
      <w:r w:rsidRPr="009D3CAB">
        <w:rPr>
          <w:spacing w:val="2"/>
          <w:shd w:val="clear" w:color="auto" w:fill="FFFFFF"/>
        </w:rPr>
        <w:t xml:space="preserve"> участников мероприятий по улучшению жилищных условий граждан, проживающих на сельских территориях);</w:t>
      </w:r>
    </w:p>
    <w:p w:rsidR="006252D2" w:rsidRPr="000768B9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9D3CAB">
        <w:rPr>
          <w:spacing w:val="2"/>
          <w:shd w:val="clear" w:color="auto" w:fill="FFFFFF"/>
        </w:rPr>
        <w:t xml:space="preserve">- имеющие собственные и (или) заемные средства в размере не менее 30 процентов расчетной стоимости строительства (приобретения) жилья, а также средства, необходимые для строительства (приобретения) жилья сверх установленного размера общей площади жилого помещения. </w:t>
      </w:r>
      <w:proofErr w:type="gramStart"/>
      <w:r w:rsidRPr="009D3CAB">
        <w:rPr>
          <w:spacing w:val="2"/>
          <w:shd w:val="clear" w:color="auto" w:fill="FFFFFF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</w:t>
      </w:r>
      <w:r w:rsidRPr="000768B9">
        <w:rPr>
          <w:spacing w:val="2"/>
          <w:shd w:val="clear" w:color="auto" w:fill="FFFFFF"/>
        </w:rPr>
        <w:lastRenderedPageBreak/>
        <w:t>капитала на улучшение жилищных условий, утвержденных постановлением Правительства Российской Федерации от 12 декабря 2007 г. № 862 «О правилах направления средств (части средств) материнского (семейного) капитала на улучшение жилищных условий».</w:t>
      </w:r>
      <w:proofErr w:type="gramEnd"/>
      <w:r w:rsidRPr="000768B9">
        <w:rPr>
          <w:color w:val="2D2D2D"/>
          <w:spacing w:val="2"/>
          <w:shd w:val="clear" w:color="auto" w:fill="FFFFFF"/>
        </w:rPr>
        <w:t xml:space="preserve"> В</w:t>
      </w:r>
      <w:r w:rsidR="007A1C4F">
        <w:rPr>
          <w:color w:val="2D2D2D"/>
          <w:spacing w:val="2"/>
          <w:shd w:val="clear" w:color="auto" w:fill="FFFFFF"/>
        </w:rPr>
        <w:t xml:space="preserve"> </w:t>
      </w:r>
      <w:r w:rsidRPr="000768B9">
        <w:rPr>
          <w:shd w:val="clear" w:color="auto" w:fill="FFFFFF"/>
        </w:rPr>
        <w:t xml:space="preserve">качестве заемных средств не могут быть использованы средства </w:t>
      </w:r>
      <w:r w:rsidRPr="003B64B3">
        <w:rPr>
          <w:shd w:val="clear" w:color="auto" w:fill="FFFFFF"/>
        </w:rPr>
        <w:t>жилищных (ипотечных) кредитов (займов), по которым в рамках </w:t>
      </w:r>
      <w:hyperlink r:id="rId8" w:anchor="block_1000" w:history="1">
        <w:r w:rsidRPr="003B64B3">
          <w:rPr>
            <w:rStyle w:val="a7"/>
            <w:color w:val="auto"/>
            <w:u w:val="none"/>
            <w:shd w:val="clear" w:color="auto" w:fill="FFFFFF"/>
          </w:rPr>
          <w:t>государственной программы</w:t>
        </w:r>
      </w:hyperlink>
      <w:r w:rsidRPr="000768B9">
        <w:rPr>
          <w:shd w:val="clear" w:color="auto" w:fill="FFFFFF"/>
        </w:rPr>
        <w:t> 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0768B9">
        <w:rPr>
          <w:shd w:val="clear" w:color="auto" w:fill="FFFFFF"/>
        </w:rPr>
        <w:t>.Р</w:t>
      </w:r>
      <w:proofErr w:type="gramEnd"/>
      <w:r w:rsidRPr="000768B9">
        <w:rPr>
          <w:shd w:val="clear" w:color="auto" w:fill="FFFFFF"/>
        </w:rPr>
        <w:t>Ф" на возмещение недополученных доходов кредитных организаций, акционерного общества "ДОМ.РФ</w:t>
      </w:r>
      <w:r w:rsidRPr="000768B9">
        <w:rPr>
          <w:spacing w:val="2"/>
          <w:shd w:val="clear" w:color="auto" w:fill="FFFFFF"/>
        </w:rPr>
        <w:t>;</w:t>
      </w:r>
    </w:p>
    <w:p w:rsidR="006252D2" w:rsidRPr="000768B9" w:rsidRDefault="007A1C4F" w:rsidP="006252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- </w:t>
      </w:r>
      <w:proofErr w:type="gramStart"/>
      <w:r>
        <w:rPr>
          <w:spacing w:val="2"/>
          <w:shd w:val="clear" w:color="auto" w:fill="FFFFFF"/>
        </w:rPr>
        <w:t>призна</w:t>
      </w:r>
      <w:r w:rsidR="006252D2" w:rsidRPr="000768B9">
        <w:rPr>
          <w:spacing w:val="2"/>
          <w:shd w:val="clear" w:color="auto" w:fill="FFFFFF"/>
        </w:rPr>
        <w:t>н</w:t>
      </w:r>
      <w:r>
        <w:rPr>
          <w:spacing w:val="2"/>
          <w:shd w:val="clear" w:color="auto" w:fill="FFFFFF"/>
        </w:rPr>
        <w:t>н</w:t>
      </w:r>
      <w:r w:rsidR="006252D2" w:rsidRPr="000768B9">
        <w:rPr>
          <w:spacing w:val="2"/>
          <w:shd w:val="clear" w:color="auto" w:fill="FFFFFF"/>
        </w:rPr>
        <w:t>ые</w:t>
      </w:r>
      <w:proofErr w:type="gramEnd"/>
      <w:r w:rsidR="006252D2" w:rsidRPr="000768B9">
        <w:rPr>
          <w:spacing w:val="2"/>
          <w:shd w:val="clear" w:color="auto" w:fill="FFFFFF"/>
        </w:rPr>
        <w:t xml:space="preserve"> нуждающим</w:t>
      </w:r>
      <w:r>
        <w:rPr>
          <w:spacing w:val="2"/>
          <w:shd w:val="clear" w:color="auto" w:fill="FFFFFF"/>
        </w:rPr>
        <w:t>и</w:t>
      </w:r>
      <w:r w:rsidR="006252D2" w:rsidRPr="000768B9">
        <w:rPr>
          <w:spacing w:val="2"/>
          <w:shd w:val="clear" w:color="auto" w:fill="FFFFFF"/>
        </w:rPr>
        <w:t xml:space="preserve">ся в улучшении жилищных условий. </w:t>
      </w:r>
    </w:p>
    <w:p w:rsidR="006252D2" w:rsidRPr="000768B9" w:rsidRDefault="007A1C4F" w:rsidP="006252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1.2.2. гражда</w:t>
      </w:r>
      <w:r w:rsidR="006252D2" w:rsidRPr="000768B9">
        <w:rPr>
          <w:spacing w:val="2"/>
          <w:shd w:val="clear" w:color="auto" w:fill="FFFFFF"/>
        </w:rPr>
        <w:t>не, изъявившие желание постоянно проживать на сельских территориях и при этом:</w:t>
      </w:r>
    </w:p>
    <w:p w:rsidR="006252D2" w:rsidRPr="000768B9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proofErr w:type="gramStart"/>
      <w:r w:rsidRPr="000768B9">
        <w:rPr>
          <w:spacing w:val="2"/>
          <w:shd w:val="clear" w:color="auto" w:fill="FFFFFF"/>
        </w:rPr>
        <w:t>- осуществляющие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организационно-правовой формы), осуществляющих ветеринарную деятельность для сельскохозяйственных животных (основное место работы), и имеющих высшее или среднее ветеринарное образование;</w:t>
      </w:r>
      <w:proofErr w:type="gramEnd"/>
    </w:p>
    <w:p w:rsidR="006252D2" w:rsidRPr="000768B9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proofErr w:type="gramStart"/>
      <w:r w:rsidRPr="000768B9">
        <w:rPr>
          <w:spacing w:val="2"/>
          <w:shd w:val="clear" w:color="auto" w:fill="FFFFFF"/>
        </w:rPr>
        <w:t xml:space="preserve">- переехавшие </w:t>
      </w:r>
      <w:r w:rsidRPr="000768B9">
        <w:rPr>
          <w:shd w:val="clear" w:color="auto" w:fill="FFFFFF"/>
        </w:rPr>
        <w:t>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</w:t>
      </w:r>
      <w:proofErr w:type="gramEnd"/>
      <w:r w:rsidRPr="000768B9">
        <w:rPr>
          <w:shd w:val="clear" w:color="auto" w:fill="FFFFFF"/>
        </w:rPr>
        <w:t xml:space="preserve">), </w:t>
      </w:r>
      <w:proofErr w:type="gramStart"/>
      <w:r w:rsidRPr="000768B9">
        <w:rPr>
          <w:shd w:val="clear" w:color="auto" w:fill="FFFFFF"/>
        </w:rPr>
        <w:t>осуществляющих ветеринарную деятельность для сельскохозяйственных животных (основное место работы), и имеющие высшее или среднее ветеринарное образование</w:t>
      </w:r>
      <w:r w:rsidRPr="000768B9">
        <w:rPr>
          <w:spacing w:val="2"/>
          <w:shd w:val="clear" w:color="auto" w:fill="FFFFFF"/>
        </w:rPr>
        <w:t>;</w:t>
      </w:r>
      <w:proofErr w:type="gramEnd"/>
    </w:p>
    <w:p w:rsidR="006252D2" w:rsidRPr="000768B9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r w:rsidRPr="000768B9">
        <w:rPr>
          <w:spacing w:val="2"/>
          <w:shd w:val="clear" w:color="auto" w:fill="FFFFFF"/>
        </w:rPr>
        <w:t xml:space="preserve">- имеющие собственные и (или) заемные средства в размере не менее 30 процентов расчетной стоимости строительства (приобретения) жилья, а так же средства, необходимые для строительства (приобретения) жилья сверх установленного размера общей площади жилого помещения. </w:t>
      </w:r>
      <w:proofErr w:type="gramStart"/>
      <w:r w:rsidRPr="000768B9">
        <w:rPr>
          <w:spacing w:val="2"/>
          <w:shd w:val="clear" w:color="auto" w:fill="FFFFFF"/>
        </w:rPr>
        <w:t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№ 862 «О правилах направления средств (части средств) материнского (семейного) капитала на улучшение жилищных условий».</w:t>
      </w:r>
      <w:proofErr w:type="gramEnd"/>
      <w:r w:rsidRPr="000768B9">
        <w:rPr>
          <w:spacing w:val="2"/>
          <w:shd w:val="clear" w:color="auto" w:fill="FFFFFF"/>
        </w:rPr>
        <w:t xml:space="preserve"> В</w:t>
      </w:r>
      <w:r w:rsidRPr="000768B9">
        <w:rPr>
          <w:shd w:val="clear" w:color="auto" w:fill="FFFFFF"/>
        </w:rPr>
        <w:t xml:space="preserve"> качестве заемных средств не могут быть использованы средства жилищных (ипотечных) кредитов (займов), по которым в </w:t>
      </w:r>
      <w:r w:rsidRPr="003B64B3">
        <w:rPr>
          <w:shd w:val="clear" w:color="auto" w:fill="FFFFFF"/>
        </w:rPr>
        <w:t>рамках </w:t>
      </w:r>
      <w:hyperlink r:id="rId9" w:anchor="block_1000" w:history="1">
        <w:r w:rsidRPr="003B64B3">
          <w:rPr>
            <w:rStyle w:val="a7"/>
            <w:color w:val="auto"/>
            <w:u w:val="none"/>
            <w:shd w:val="clear" w:color="auto" w:fill="FFFFFF"/>
          </w:rPr>
          <w:t>государственной программы</w:t>
        </w:r>
      </w:hyperlink>
      <w:r w:rsidRPr="000768B9">
        <w:rPr>
          <w:shd w:val="clear" w:color="auto" w:fill="FFFFFF"/>
        </w:rPr>
        <w:t> 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0768B9">
        <w:rPr>
          <w:shd w:val="clear" w:color="auto" w:fill="FFFFFF"/>
        </w:rPr>
        <w:t>.Р</w:t>
      </w:r>
      <w:proofErr w:type="gramEnd"/>
      <w:r w:rsidRPr="000768B9">
        <w:rPr>
          <w:shd w:val="clear" w:color="auto" w:fill="FFFFFF"/>
        </w:rPr>
        <w:t>Ф" на возмещение недополученных доходов кредитных организаций, акционерного общества "ДОМ.РФ;</w:t>
      </w:r>
    </w:p>
    <w:p w:rsidR="006252D2" w:rsidRPr="000768B9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r w:rsidRPr="000768B9">
        <w:rPr>
          <w:spacing w:val="2"/>
          <w:shd w:val="clear" w:color="auto" w:fill="FFFFFF"/>
        </w:rPr>
        <w:t>- проживающие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граждане изъявили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6252D2" w:rsidRPr="000768B9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r w:rsidRPr="000768B9">
        <w:rPr>
          <w:spacing w:val="2"/>
          <w:shd w:val="clear" w:color="auto" w:fill="FFFFFF"/>
        </w:rPr>
        <w:t xml:space="preserve">- зарегистрированные </w:t>
      </w:r>
      <w:proofErr w:type="gramStart"/>
      <w:r w:rsidRPr="000768B9">
        <w:rPr>
          <w:spacing w:val="2"/>
          <w:shd w:val="clear" w:color="auto" w:fill="FFFFFF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0768B9">
        <w:rPr>
          <w:spacing w:val="2"/>
          <w:shd w:val="clear" w:color="auto" w:fill="FFFFFF"/>
        </w:rPr>
        <w:t xml:space="preserve"> муниципального района (городского поселения, муниципального округа, городского округа), в который граждане изъявили желание переехать на постоянное место жительства;</w:t>
      </w:r>
    </w:p>
    <w:p w:rsidR="006252D2" w:rsidRPr="000768B9" w:rsidRDefault="006252D2" w:rsidP="006252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proofErr w:type="gramStart"/>
      <w:r w:rsidRPr="000768B9">
        <w:rPr>
          <w:spacing w:val="2"/>
          <w:shd w:val="clear" w:color="auto" w:fill="FFFFFF"/>
        </w:rPr>
        <w:t xml:space="preserve">- не имеющие в собственности жилого помещения (жилого дома) на сельских территориях в границах муниципального района (городского поселения, муниципального </w:t>
      </w:r>
      <w:r w:rsidRPr="000768B9">
        <w:rPr>
          <w:spacing w:val="2"/>
          <w:shd w:val="clear" w:color="auto" w:fill="FFFFFF"/>
        </w:rPr>
        <w:lastRenderedPageBreak/>
        <w:t>округа, городского округа), в который граждане изъявили желание переехать на постоянное место жительства.</w:t>
      </w:r>
      <w:proofErr w:type="gramEnd"/>
    </w:p>
    <w:p w:rsidR="00FF7823" w:rsidRPr="000E00C6" w:rsidRDefault="007A1C4F" w:rsidP="007A1C4F">
      <w:pPr>
        <w:autoSpaceDE w:val="0"/>
        <w:autoSpaceDN w:val="0"/>
        <w:adjustRightInd w:val="0"/>
        <w:ind w:firstLine="709"/>
        <w:jc w:val="both"/>
      </w:pPr>
      <w:r w:rsidRPr="000E00C6">
        <w:t xml:space="preserve">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A1C4F" w:rsidRPr="00CF5107" w:rsidRDefault="007A1C4F" w:rsidP="007A1C4F">
      <w:pPr>
        <w:autoSpaceDE w:val="0"/>
        <w:autoSpaceDN w:val="0"/>
        <w:adjustRightInd w:val="0"/>
        <w:ind w:firstLine="709"/>
        <w:jc w:val="both"/>
      </w:pPr>
    </w:p>
    <w:p w:rsidR="00FF7823" w:rsidRPr="00CF5107" w:rsidRDefault="00FF7823" w:rsidP="005E3672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CF5107">
        <w:rPr>
          <w:b/>
          <w:i/>
        </w:rPr>
        <w:t>Требования к порядку информирования о предоставлении</w:t>
      </w:r>
      <w:r w:rsidR="009D3CAB">
        <w:rPr>
          <w:b/>
          <w:i/>
        </w:rPr>
        <w:t xml:space="preserve"> </w:t>
      </w:r>
      <w:r w:rsidRPr="00CF5107">
        <w:rPr>
          <w:b/>
          <w:i/>
        </w:rPr>
        <w:t>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outlineLvl w:val="0"/>
        <w:rPr>
          <w:b/>
          <w:bCs/>
        </w:rPr>
      </w:pPr>
    </w:p>
    <w:p w:rsidR="00FF7823" w:rsidRPr="00CF5107" w:rsidRDefault="007C29B0" w:rsidP="007C29B0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="00FF7823" w:rsidRPr="000351E7"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 w:history="1">
        <w:r w:rsidRPr="00CF5107">
          <w:t>Сведения</w:t>
        </w:r>
      </w:hyperlink>
      <w:r w:rsidRPr="00CF5107"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</w:t>
      </w:r>
      <w:r w:rsidRPr="00CF5107">
        <w:rPr>
          <w:i/>
        </w:rPr>
        <w:t>далее – МФЦ</w:t>
      </w:r>
      <w:r w:rsidRPr="00CF5107">
        <w:t xml:space="preserve">), представлены в приложении № 1 к настоящему </w:t>
      </w:r>
      <w:r w:rsidR="00B06D5B">
        <w:t>а</w:t>
      </w:r>
      <w:r w:rsidRPr="00CF5107">
        <w:t>дминистративному регламенту.</w:t>
      </w:r>
    </w:p>
    <w:p w:rsidR="00FF7823" w:rsidRPr="00026228" w:rsidRDefault="007C29B0" w:rsidP="007C29B0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1.4. </w:t>
      </w:r>
      <w:r w:rsidR="00FF7823" w:rsidRPr="000351E7"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104347" w:rsidRDefault="00915E8A" w:rsidP="00915E8A">
      <w:pPr>
        <w:pStyle w:val="a3"/>
        <w:tabs>
          <w:tab w:val="left" w:pos="3615"/>
          <w:tab w:val="center" w:pos="4729"/>
        </w:tabs>
        <w:ind w:firstLine="709"/>
        <w:jc w:val="both"/>
      </w:pPr>
      <w:proofErr w:type="gramStart"/>
      <w:r w:rsidRPr="00927E21">
        <w:t>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при входе в здание (помещение) или в фойе здания, в котором располагается орган местного самоуправления, организация, а также на официальном сайте органа местного самоуправления, организации в информационно-телекоммуникационной сети «Интернет», на едином портале государственных и</w:t>
      </w:r>
      <w:proofErr w:type="gramEnd"/>
      <w:r w:rsidRPr="00927E21">
        <w:t xml:space="preserve"> муниципальных услуг (функций) (http://www.gosuslugi.ru) (далее – Единый портал)</w:t>
      </w:r>
      <w:r>
        <w:t>.</w:t>
      </w:r>
    </w:p>
    <w:p w:rsidR="00FF7823" w:rsidRPr="00CF5107" w:rsidRDefault="000E00C6" w:rsidP="007C29B0">
      <w:pPr>
        <w:autoSpaceDE w:val="0"/>
        <w:autoSpaceDN w:val="0"/>
        <w:adjustRightInd w:val="0"/>
        <w:ind w:firstLine="709"/>
        <w:jc w:val="both"/>
      </w:pPr>
      <w:r w:rsidRPr="000E00C6">
        <w:t>1.5</w:t>
      </w:r>
      <w:r w:rsidR="00BE7479" w:rsidRPr="00C76029">
        <w:rPr>
          <w:color w:val="FF0000"/>
        </w:rPr>
        <w:t xml:space="preserve">. </w:t>
      </w:r>
      <w:r w:rsidR="00FF7823" w:rsidRPr="00CF5107">
        <w:t>Информирование по вопросам предоставления муниципальной услуги осуществляется следующими способами: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 xml:space="preserve">индивидуальное устное информирование в </w:t>
      </w:r>
      <w:r>
        <w:t>органе местного самоуправления</w:t>
      </w:r>
      <w:r w:rsidRPr="00CF5107">
        <w:t>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индивидуальное устное информирование по телефону;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индивидуальное информирование в письменной форме, в том числе в форме электронного документа;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публичное устное информирование с привлечением средств массовой информации;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публичное информирование в письменной форме.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Информирование по вопросам предоставления муниципальной услуги способами, предусмотренными абзацами вторым - четвертым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F7823" w:rsidRDefault="00BE7479" w:rsidP="007C29B0">
      <w:pPr>
        <w:autoSpaceDE w:val="0"/>
        <w:autoSpaceDN w:val="0"/>
        <w:adjustRightInd w:val="0"/>
        <w:ind w:firstLine="709"/>
        <w:jc w:val="both"/>
      </w:pPr>
      <w:r>
        <w:t>1.5.</w:t>
      </w:r>
      <w:r w:rsidR="000E00C6">
        <w:t>1</w:t>
      </w:r>
      <w:r>
        <w:t xml:space="preserve">. </w:t>
      </w:r>
      <w:r w:rsidR="00FF7823" w:rsidRPr="00CF5107"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FF7823">
        <w:t>орган местно</w:t>
      </w:r>
      <w:r>
        <w:t>го</w:t>
      </w:r>
      <w:r w:rsidR="00FF7823">
        <w:t xml:space="preserve"> самоуправления, в отдел по транспорту, строительству и ЖКХ</w:t>
      </w:r>
      <w:r w:rsidR="00FF7823" w:rsidRPr="00CF5107">
        <w:t xml:space="preserve"> (</w:t>
      </w:r>
      <w:r w:rsidR="00FF7823" w:rsidRPr="00CF5107">
        <w:rPr>
          <w:i/>
        </w:rPr>
        <w:t xml:space="preserve">далее – </w:t>
      </w:r>
      <w:r w:rsidR="00FF7823">
        <w:rPr>
          <w:i/>
        </w:rPr>
        <w:t>подразделение</w:t>
      </w:r>
      <w:r w:rsidR="00FF7823" w:rsidRPr="00CF5107">
        <w:t>) в соответствии с графиком приема граждан.</w:t>
      </w:r>
    </w:p>
    <w:p w:rsidR="00915E8A" w:rsidRPr="00CF5107" w:rsidRDefault="00915E8A" w:rsidP="00915E8A">
      <w:pPr>
        <w:pStyle w:val="a3"/>
        <w:tabs>
          <w:tab w:val="left" w:pos="3615"/>
          <w:tab w:val="center" w:pos="4729"/>
        </w:tabs>
        <w:ind w:firstLine="709"/>
        <w:jc w:val="both"/>
      </w:pPr>
      <w:r w:rsidRPr="00657D4D">
        <w:t>При совпадении дня личного приема граждан с нерабочим</w:t>
      </w:r>
      <w:r w:rsidRPr="00927E21">
        <w:t xml:space="preserve">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</w:t>
      </w:r>
      <w:r>
        <w:t>йся днем личного приема граждан.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Время ожидания заинтересованных лиц при индивидуальном устном информировании не может превышать 15 минут.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FF7823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местонахождени</w:t>
      </w:r>
      <w:r>
        <w:t>я</w:t>
      </w:r>
      <w:r w:rsidRPr="00CF5107">
        <w:t xml:space="preserve"> и график</w:t>
      </w:r>
      <w:r>
        <w:t>а</w:t>
      </w:r>
      <w:r w:rsidRPr="00CF5107">
        <w:t xml:space="preserve"> работы организаци</w:t>
      </w:r>
      <w:r>
        <w:t>й</w:t>
      </w:r>
      <w:r w:rsidRPr="00CF5107">
        <w:t>, участвующих в предоставлении муниципальной услуги</w:t>
      </w:r>
      <w:r>
        <w:t>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перечн</w:t>
      </w:r>
      <w:r>
        <w:t>я</w:t>
      </w:r>
      <w:r w:rsidRPr="00CF5107">
        <w:t xml:space="preserve"> документов, необходимых для получения муниципальной услуги;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времени приема и выдачи документов;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срок</w:t>
      </w:r>
      <w:r>
        <w:t>а</w:t>
      </w:r>
      <w:r w:rsidRPr="00CF5107">
        <w:t xml:space="preserve"> предоставления муниципальной услуги;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порядк</w:t>
      </w:r>
      <w:r>
        <w:t>а</w:t>
      </w:r>
      <w:r w:rsidRPr="00CF5107"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FF7823" w:rsidRPr="00CF5107" w:rsidRDefault="00BE7479" w:rsidP="007C29B0">
      <w:pPr>
        <w:autoSpaceDE w:val="0"/>
        <w:autoSpaceDN w:val="0"/>
        <w:adjustRightInd w:val="0"/>
        <w:ind w:firstLine="709"/>
        <w:jc w:val="both"/>
      </w:pPr>
      <w:r>
        <w:t>1.5.</w:t>
      </w:r>
      <w:r w:rsidR="000E00C6">
        <w:t>2</w:t>
      </w:r>
      <w:r>
        <w:t xml:space="preserve">. </w:t>
      </w:r>
      <w:r w:rsidR="00FF7823" w:rsidRPr="00CF5107">
        <w:t xml:space="preserve"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</w:t>
      </w:r>
      <w:r w:rsidR="00FF7823">
        <w:t>граждан</w:t>
      </w:r>
      <w:r w:rsidR="00FF7823" w:rsidRPr="00CF5107">
        <w:t>.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При ответах на телефонные обращения специалист</w:t>
      </w:r>
      <w:r>
        <w:t>ы</w:t>
      </w:r>
      <w:r w:rsidRPr="00CF5107">
        <w:t xml:space="preserve"> подразделения подробно и в вежливой (корректной) форме информируют обратившихся по вопросам, п</w:t>
      </w:r>
      <w:r>
        <w:t xml:space="preserve">редусмотренных </w:t>
      </w:r>
      <w:r w:rsidR="00554328">
        <w:t>под</w:t>
      </w:r>
      <w:r>
        <w:t>пунктом 1.5.2.</w:t>
      </w:r>
      <w:r w:rsidRPr="00CF5107">
        <w:t xml:space="preserve"> настоящего </w:t>
      </w:r>
      <w:r w:rsidR="00B06D5B">
        <w:t>а</w:t>
      </w:r>
      <w:r w:rsidRPr="00CF5107">
        <w:t>дминистративного регламента.</w:t>
      </w:r>
    </w:p>
    <w:p w:rsidR="00FF7823" w:rsidRPr="00CF5107" w:rsidRDefault="00BE7479" w:rsidP="007C29B0">
      <w:pPr>
        <w:autoSpaceDE w:val="0"/>
        <w:autoSpaceDN w:val="0"/>
        <w:adjustRightInd w:val="0"/>
        <w:ind w:firstLine="709"/>
        <w:jc w:val="both"/>
      </w:pPr>
      <w:r>
        <w:t>1.5.</w:t>
      </w:r>
      <w:r w:rsidR="000E00C6">
        <w:t>3</w:t>
      </w:r>
      <w:r>
        <w:t xml:space="preserve">. </w:t>
      </w:r>
      <w:r w:rsidR="00FF7823" w:rsidRPr="00CF5107">
        <w:t>Для получения информации по вопросам предоставления муниципальной услуги заявители могут обратиться в орган местного самоуправления</w:t>
      </w:r>
      <w:r w:rsidR="009D3CAB">
        <w:t xml:space="preserve"> </w:t>
      </w:r>
      <w:r w:rsidR="00FF7823" w:rsidRPr="00CF5107">
        <w:t>письменно</w:t>
      </w:r>
      <w:r w:rsidR="00FF7823">
        <w:t>,</w:t>
      </w:r>
      <w:r w:rsidR="00FF7823" w:rsidRPr="00CF5107">
        <w:t xml:space="preserve"> посредством почтовой связи</w:t>
      </w:r>
      <w:r w:rsidR="00FF7823">
        <w:t xml:space="preserve"> или</w:t>
      </w:r>
      <w:r w:rsidR="00FF7823" w:rsidRPr="00CF5107">
        <w:t xml:space="preserve"> электронной почты</w:t>
      </w:r>
      <w:r w:rsidR="00FF7823">
        <w:t>.</w:t>
      </w:r>
    </w:p>
    <w:p w:rsidR="00915E8A" w:rsidRDefault="00915E8A" w:rsidP="00915E8A">
      <w:pPr>
        <w:ind w:firstLine="720"/>
        <w:jc w:val="both"/>
      </w:pPr>
      <w:r w:rsidRPr="00673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15E8A" w:rsidRDefault="00915E8A" w:rsidP="00915E8A">
      <w:pPr>
        <w:ind w:firstLine="720"/>
        <w:jc w:val="both"/>
      </w:pPr>
      <w:r w:rsidRPr="00673E2D">
        <w:t>В письменном обращении указываются:</w:t>
      </w:r>
    </w:p>
    <w:p w:rsidR="00915E8A" w:rsidRDefault="00915E8A" w:rsidP="00915E8A">
      <w:pPr>
        <w:ind w:firstLine="720"/>
        <w:jc w:val="both"/>
      </w:pPr>
      <w:r w:rsidRPr="00673E2D">
        <w:t>фамилия, имя, отчество (последнее – при наличии) (в случае обращения физического лица);</w:t>
      </w:r>
    </w:p>
    <w:p w:rsidR="00915E8A" w:rsidRDefault="00915E8A" w:rsidP="00915E8A">
      <w:pPr>
        <w:ind w:firstLine="720"/>
        <w:jc w:val="both"/>
      </w:pPr>
      <w:r w:rsidRPr="00673E2D">
        <w:t>полное наименование заявителя (в случае обращения от имени юридического лица);</w:t>
      </w:r>
    </w:p>
    <w:p w:rsidR="00915E8A" w:rsidRDefault="00915E8A" w:rsidP="00915E8A">
      <w:pPr>
        <w:ind w:firstLine="720"/>
        <w:jc w:val="both"/>
      </w:pPr>
      <w:r w:rsidRPr="00673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15E8A" w:rsidRDefault="00915E8A" w:rsidP="00915E8A">
      <w:pPr>
        <w:ind w:firstLine="720"/>
        <w:jc w:val="both"/>
      </w:pPr>
      <w:r w:rsidRPr="00673E2D">
        <w:t>почтовый адрес, по которому должны быть направлены ответ, уведомление о переадресации обращения;</w:t>
      </w:r>
    </w:p>
    <w:p w:rsidR="00915E8A" w:rsidRDefault="00915E8A" w:rsidP="00915E8A">
      <w:pPr>
        <w:ind w:firstLine="720"/>
        <w:jc w:val="both"/>
      </w:pPr>
      <w:r w:rsidRPr="00673E2D">
        <w:t>предмет обращения;</w:t>
      </w:r>
    </w:p>
    <w:p w:rsidR="00915E8A" w:rsidRDefault="00915E8A" w:rsidP="00915E8A">
      <w:pPr>
        <w:ind w:firstLine="720"/>
        <w:jc w:val="both"/>
      </w:pPr>
      <w:r w:rsidRPr="00673E2D">
        <w:t>личная подпись заявителя (в случае обращения физического лица);</w:t>
      </w:r>
    </w:p>
    <w:p w:rsidR="00915E8A" w:rsidRDefault="00915E8A" w:rsidP="00915E8A">
      <w:pPr>
        <w:ind w:firstLine="720"/>
        <w:jc w:val="both"/>
      </w:pPr>
      <w:r w:rsidRPr="00673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15E8A" w:rsidRDefault="00915E8A" w:rsidP="00915E8A">
      <w:pPr>
        <w:ind w:firstLine="720"/>
        <w:jc w:val="both"/>
      </w:pPr>
      <w:r w:rsidRPr="00673E2D">
        <w:t>дата составления обращения.</w:t>
      </w:r>
    </w:p>
    <w:p w:rsidR="00915E8A" w:rsidRDefault="00915E8A" w:rsidP="00915E8A">
      <w:pPr>
        <w:ind w:firstLine="720"/>
        <w:jc w:val="both"/>
      </w:pPr>
      <w:r w:rsidRPr="00673E2D">
        <w:t>Заявитель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915E8A" w:rsidRDefault="00915E8A" w:rsidP="00915E8A">
      <w:pPr>
        <w:ind w:firstLine="720"/>
        <w:jc w:val="both"/>
      </w:pPr>
      <w:r w:rsidRPr="00673E2D"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самоуправления.</w:t>
      </w:r>
    </w:p>
    <w:p w:rsidR="00915E8A" w:rsidRDefault="00915E8A" w:rsidP="00915E8A">
      <w:pPr>
        <w:ind w:firstLine="720"/>
        <w:jc w:val="both"/>
      </w:pPr>
      <w:r w:rsidRPr="00673E2D">
        <w:t>В случае</w:t>
      </w:r>
      <w:proofErr w:type="gramStart"/>
      <w:r w:rsidRPr="00673E2D">
        <w:t>,</w:t>
      </w:r>
      <w:proofErr w:type="gramEnd"/>
      <w:r w:rsidRPr="00673E2D">
        <w:t xml:space="preserve"> если заявитель в подтверждение своих доводов приложил к обращению или представил при рассмотрении обращения документы, материалы либо их копии, по просьбе заявителя они должны быть возвращены ему одновременно с направлением ответа. При этом орган местного самоуправления для рассмотрения обращения заявителя вправе изготовить копии возвращаемых документов и материалов.</w:t>
      </w:r>
    </w:p>
    <w:p w:rsidR="00915E8A" w:rsidRDefault="00915E8A" w:rsidP="00915E8A">
      <w:pPr>
        <w:ind w:firstLine="720"/>
        <w:jc w:val="both"/>
      </w:pPr>
      <w:r w:rsidRPr="00673E2D">
        <w:t>Для работы с обращениями, поступившими по электронной почте, специалист органа местного самоуправления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15E8A" w:rsidRDefault="00915E8A" w:rsidP="00915E8A">
      <w:pPr>
        <w:ind w:firstLine="720"/>
        <w:jc w:val="both"/>
      </w:pPr>
      <w:r w:rsidRPr="00673E2D">
        <w:lastRenderedPageBreak/>
        <w:t>Обращение, поступившее в орган местного самоуправления в форме электронного документа на официальный адрес электронной почты (</w:t>
      </w:r>
      <w:proofErr w:type="spellStart"/>
      <w:r w:rsidRPr="00673E2D">
        <w:t>glava_omo@bk.ru</w:t>
      </w:r>
      <w:proofErr w:type="spellEnd"/>
      <w:r w:rsidRPr="00673E2D">
        <w:t>), должно содержать следующую информацию:</w:t>
      </w:r>
    </w:p>
    <w:p w:rsidR="00915E8A" w:rsidRDefault="00915E8A" w:rsidP="00915E8A">
      <w:pPr>
        <w:ind w:firstLine="720"/>
        <w:jc w:val="both"/>
      </w:pPr>
      <w:r w:rsidRPr="00673E2D">
        <w:t>фамилию, имя, отчество (последнее при наличии) (в случае обращения физического лица);</w:t>
      </w:r>
    </w:p>
    <w:p w:rsidR="00915E8A" w:rsidRDefault="00915E8A" w:rsidP="00915E8A">
      <w:pPr>
        <w:ind w:firstLine="720"/>
        <w:jc w:val="both"/>
      </w:pPr>
      <w:r w:rsidRPr="00673E2D">
        <w:t>полное наименование заявителя (в случае обращения от имени юридического лица);</w:t>
      </w:r>
    </w:p>
    <w:p w:rsidR="00915E8A" w:rsidRDefault="00915E8A" w:rsidP="00915E8A">
      <w:pPr>
        <w:ind w:firstLine="720"/>
        <w:jc w:val="both"/>
      </w:pPr>
      <w:r w:rsidRPr="00673E2D">
        <w:t>адрес электронной почты, если ответ должен быть направлен в форме электронного документа;</w:t>
      </w:r>
    </w:p>
    <w:p w:rsidR="00915E8A" w:rsidRDefault="00915E8A" w:rsidP="00915E8A">
      <w:pPr>
        <w:ind w:firstLine="720"/>
        <w:jc w:val="both"/>
      </w:pPr>
      <w:r w:rsidRPr="00673E2D">
        <w:t>почтовый адрес, если ответ должен быть направлен в письменной форме;</w:t>
      </w:r>
    </w:p>
    <w:p w:rsidR="00915E8A" w:rsidRDefault="00915E8A" w:rsidP="00915E8A">
      <w:pPr>
        <w:ind w:firstLine="720"/>
        <w:jc w:val="both"/>
      </w:pPr>
      <w:r w:rsidRPr="00673E2D">
        <w:t>предмет обращения.</w:t>
      </w:r>
    </w:p>
    <w:p w:rsidR="00915E8A" w:rsidRDefault="00915E8A" w:rsidP="00915E8A">
      <w:pPr>
        <w:ind w:firstLine="720"/>
        <w:jc w:val="both"/>
      </w:pPr>
      <w:r w:rsidRPr="00673E2D"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15E8A" w:rsidRDefault="00915E8A" w:rsidP="00915E8A">
      <w:pPr>
        <w:ind w:firstLine="720"/>
        <w:jc w:val="both"/>
      </w:pPr>
      <w:r w:rsidRPr="00673E2D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15E8A" w:rsidRDefault="00915E8A" w:rsidP="00915E8A">
      <w:pPr>
        <w:ind w:firstLine="720"/>
        <w:jc w:val="both"/>
      </w:pPr>
      <w:r w:rsidRPr="00673E2D">
        <w:t>Ответ на обращение заявителя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заявителя,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</w:t>
      </w:r>
    </w:p>
    <w:p w:rsidR="00915E8A" w:rsidRDefault="00915E8A" w:rsidP="00915E8A">
      <w:pPr>
        <w:ind w:firstLine="720"/>
        <w:jc w:val="both"/>
      </w:pPr>
      <w:r w:rsidRPr="00673E2D">
        <w:t>Ответ должен содержать информацию по существу поставленных в обращении заявителя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FF7823" w:rsidRPr="00CF5107" w:rsidRDefault="00BE7479" w:rsidP="007C29B0">
      <w:pPr>
        <w:autoSpaceDE w:val="0"/>
        <w:autoSpaceDN w:val="0"/>
        <w:adjustRightInd w:val="0"/>
        <w:ind w:firstLine="709"/>
        <w:jc w:val="both"/>
      </w:pPr>
      <w:r>
        <w:t>1.5.</w:t>
      </w:r>
      <w:r w:rsidR="000E00C6">
        <w:t>4</w:t>
      </w:r>
      <w:r>
        <w:t xml:space="preserve">. </w:t>
      </w:r>
      <w:r w:rsidR="00FF7823" w:rsidRPr="00CF5107">
        <w:t>Информирование заявителей по предоставлению муниципальной услуги осуществляется</w:t>
      </w:r>
      <w:r w:rsidR="00104347">
        <w:rPr>
          <w:color w:val="FF0000"/>
        </w:rPr>
        <w:t xml:space="preserve"> </w:t>
      </w:r>
      <w:r w:rsidR="005E7CE4" w:rsidRPr="000E00C6">
        <w:t>бесплатно.</w:t>
      </w:r>
    </w:p>
    <w:p w:rsidR="00FF7823" w:rsidRPr="00CF5107" w:rsidRDefault="00BE7479" w:rsidP="007C29B0">
      <w:pPr>
        <w:autoSpaceDE w:val="0"/>
        <w:autoSpaceDN w:val="0"/>
        <w:adjustRightInd w:val="0"/>
        <w:ind w:firstLine="709"/>
        <w:jc w:val="both"/>
      </w:pPr>
      <w:r>
        <w:t>1.5.</w:t>
      </w:r>
      <w:r w:rsidR="000E00C6">
        <w:t>5</w:t>
      </w:r>
      <w:r>
        <w:t xml:space="preserve">. </w:t>
      </w:r>
      <w:r w:rsidR="00FF7823" w:rsidRPr="00CF5107"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«Личного кабинета» </w:t>
      </w:r>
      <w:r w:rsidR="00FF7823" w:rsidRPr="00B61AA5">
        <w:t>Един</w:t>
      </w:r>
      <w:r w:rsidR="00FF7823">
        <w:t>ого</w:t>
      </w:r>
      <w:r w:rsidR="00FF7823" w:rsidRPr="00B61AA5">
        <w:t xml:space="preserve"> портал</w:t>
      </w:r>
      <w:r w:rsidR="00FF7823">
        <w:t>а</w:t>
      </w:r>
      <w:r w:rsidR="00FF7823" w:rsidRPr="00CF5107">
        <w:t xml:space="preserve"> – в случае подачи заявления через указанны</w:t>
      </w:r>
      <w:r w:rsidR="00FF7823">
        <w:t>й портал</w:t>
      </w:r>
      <w:r w:rsidR="00FF7823" w:rsidRPr="00CF5107">
        <w:t>.</w:t>
      </w:r>
    </w:p>
    <w:p w:rsidR="00FF7823" w:rsidRPr="00CF5107" w:rsidRDefault="00BE7479" w:rsidP="007C29B0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="00FF7823" w:rsidRPr="000351E7">
        <w:t>Порядок, форма и место размещения информации по вопросам предоставления муниципальной услуги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 xml:space="preserve">Информирование по вопросам предоставления муниципальной услуги осуществляется путем размещения на официальном сайте органа местного самоуправления </w:t>
      </w:r>
      <w:r w:rsidRPr="000E00C6">
        <w:t>(</w:t>
      </w:r>
      <w:hyperlink r:id="rId11" w:history="1">
        <w:r w:rsidR="00104347" w:rsidRPr="000E00C6">
          <w:rPr>
            <w:rStyle w:val="a7"/>
            <w:color w:val="auto"/>
          </w:rPr>
          <w:t>http://admbk.ru/</w:t>
        </w:r>
      </w:hyperlink>
      <w:r w:rsidR="00104347" w:rsidRPr="000E00C6">
        <w:t>)</w:t>
      </w:r>
      <w:r w:rsidR="00104347">
        <w:rPr>
          <w:color w:val="FF0000"/>
        </w:rPr>
        <w:t xml:space="preserve"> </w:t>
      </w:r>
      <w:r w:rsidRPr="00CF5107">
        <w:t xml:space="preserve">и посредством </w:t>
      </w:r>
      <w:r w:rsidRPr="00B61AA5">
        <w:t>Един</w:t>
      </w:r>
      <w:r>
        <w:t>ого</w:t>
      </w:r>
      <w:r w:rsidRPr="00B61AA5">
        <w:t xml:space="preserve"> портал</w:t>
      </w:r>
      <w:r>
        <w:t>а</w:t>
      </w:r>
      <w:r w:rsidRPr="00CF5107">
        <w:t xml:space="preserve"> следующей информации: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выдержек из нормативных правовых актов, регулирующих деятельность по предоставлению муниципальной услуги;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 xml:space="preserve">текста </w:t>
      </w:r>
      <w:r w:rsidR="00B06D5B">
        <w:t>а</w:t>
      </w:r>
      <w:r w:rsidRPr="00CF5107">
        <w:t>дминистративного регламента;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перечня оснований для отказа в предоставлении муниципальной услуги;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графика приема заявителей;</w:t>
      </w:r>
    </w:p>
    <w:p w:rsidR="00FF7823" w:rsidRDefault="00FF7823" w:rsidP="007C29B0">
      <w:pPr>
        <w:autoSpaceDE w:val="0"/>
        <w:autoSpaceDN w:val="0"/>
        <w:adjustRightInd w:val="0"/>
        <w:ind w:firstLine="709"/>
        <w:jc w:val="both"/>
      </w:pPr>
      <w:r w:rsidRPr="00B93909">
        <w:t>информации о том, что муниципальная ус</w:t>
      </w:r>
      <w:r>
        <w:t>луга предоставляется бесплатно.</w:t>
      </w:r>
    </w:p>
    <w:p w:rsidR="00FF7823" w:rsidRPr="00CF5107" w:rsidRDefault="00FF7823" w:rsidP="007C29B0">
      <w:pPr>
        <w:autoSpaceDE w:val="0"/>
        <w:autoSpaceDN w:val="0"/>
        <w:adjustRightInd w:val="0"/>
        <w:ind w:firstLine="709"/>
        <w:jc w:val="both"/>
      </w:pPr>
      <w:r w:rsidRPr="00CF5107"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официальн</w:t>
      </w:r>
      <w:r>
        <w:t>ых</w:t>
      </w:r>
      <w:r w:rsidRPr="00CF5107">
        <w:t xml:space="preserve"> сайт</w:t>
      </w:r>
      <w:r>
        <w:t>ах</w:t>
      </w:r>
      <w:r w:rsidRPr="00CF5107">
        <w:t xml:space="preserve"> органа местного самоуправления и МФЦ Саратовской области </w:t>
      </w:r>
      <w:r>
        <w:t>(http://www.mfc64.ru)</w:t>
      </w:r>
      <w:r w:rsidRPr="00CF5107">
        <w:t xml:space="preserve">. 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FF7823" w:rsidP="00AF6A6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5107">
        <w:rPr>
          <w:rFonts w:ascii="Times New Roman" w:hAnsi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ind w:right="819"/>
        <w:rPr>
          <w:b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lastRenderedPageBreak/>
        <w:t>Наименование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</w:pPr>
    </w:p>
    <w:p w:rsidR="00FF7823" w:rsidRDefault="00BE7479" w:rsidP="00CA3FEA">
      <w:pPr>
        <w:ind w:firstLine="709"/>
        <w:jc w:val="both"/>
      </w:pPr>
      <w:r>
        <w:t xml:space="preserve">2.1. </w:t>
      </w:r>
      <w:r w:rsidR="00FF7823" w:rsidRPr="00CF5107">
        <w:t xml:space="preserve">Наименование муниципальной услуги: </w:t>
      </w:r>
      <w:r w:rsidR="00CA3FEA" w:rsidRPr="00F176D2">
        <w:t xml:space="preserve">«Включение в список  граждан, изъявивших желание  улучшить жилищные условия с использованием социальных выплат в рамках мероприятия </w:t>
      </w:r>
      <w:r w:rsidR="004739B8">
        <w:t xml:space="preserve">1.1.1. </w:t>
      </w:r>
      <w:r w:rsidR="00CA3FEA" w:rsidRPr="00F176D2">
        <w:t>«Обеспечение комплексного развития сельских территорий (улучшение жилищных условий граждан, проживающих на сельских территориях</w:t>
      </w:r>
      <w:r w:rsidR="00CA3FEA">
        <w:t>,</w:t>
      </w:r>
      <w:r w:rsidR="00CA3FEA" w:rsidRPr="00F176D2">
        <w:t xml:space="preserve"> предоставление гражданам социальных выплат на строительство (приобретение) жилья</w:t>
      </w:r>
      <w:r w:rsidR="00CA3FEA">
        <w:t>)</w:t>
      </w:r>
      <w:r w:rsidR="00CA3FEA" w:rsidRPr="00F176D2">
        <w:t>» государственной программы Саратовской области «Комплексное развитие сельских территорий»</w:t>
      </w:r>
      <w:r w:rsidR="005E7CE4">
        <w:t>.</w:t>
      </w:r>
    </w:p>
    <w:p w:rsidR="00CA3FEA" w:rsidRPr="00CF5107" w:rsidRDefault="00CA3FEA" w:rsidP="00CA3FEA">
      <w:pPr>
        <w:ind w:firstLine="709"/>
        <w:jc w:val="both"/>
        <w:rPr>
          <w:b/>
        </w:rPr>
      </w:pPr>
    </w:p>
    <w:p w:rsidR="00FF7823" w:rsidRPr="00CF5107" w:rsidRDefault="00FF7823" w:rsidP="00172B2C">
      <w:pPr>
        <w:jc w:val="center"/>
        <w:rPr>
          <w:b/>
          <w:i/>
        </w:rPr>
      </w:pPr>
      <w:r w:rsidRPr="00CF5107">
        <w:rPr>
          <w:b/>
          <w:i/>
        </w:rPr>
        <w:t>Наименование органа местного самоуправления, предоставляющего муниципальную услугу</w:t>
      </w:r>
    </w:p>
    <w:p w:rsidR="00FF7823" w:rsidRPr="00CF5107" w:rsidRDefault="00FF7823" w:rsidP="004B2AFE"/>
    <w:p w:rsidR="00FF7823" w:rsidRPr="00CF5107" w:rsidRDefault="00BE7479" w:rsidP="00BE7479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t xml:space="preserve">2.2. </w:t>
      </w:r>
      <w:r w:rsidR="00FF7823" w:rsidRPr="00CF5107">
        <w:t>Муниципальная услуга предоставляется органом местного самоуправления – Администраци</w:t>
      </w:r>
      <w:r w:rsidR="00FF7823">
        <w:t>ей</w:t>
      </w:r>
      <w:r w:rsidR="00FF7823" w:rsidRPr="00CF5107">
        <w:t xml:space="preserve"> Базарно-Карабулакского муниципального района Саратовской области и осуществляется специалистами подразделения – Отдел</w:t>
      </w:r>
      <w:r w:rsidR="00FF7823">
        <w:t>а</w:t>
      </w:r>
      <w:r w:rsidR="00FF7823" w:rsidRPr="00CF5107">
        <w:t xml:space="preserve"> по транспорту, строительству и ЖКХ.</w:t>
      </w:r>
    </w:p>
    <w:p w:rsidR="00FF7823" w:rsidRPr="00CF5107" w:rsidRDefault="00FF7823" w:rsidP="00BE7479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CF5107">
        <w:t>При предоставлении муниципальной услуги орган местного самоуправления</w:t>
      </w:r>
      <w:r>
        <w:t>, подразделение</w:t>
      </w:r>
      <w:r w:rsidR="003820D3">
        <w:t xml:space="preserve"> взаимодействует с </w:t>
      </w:r>
      <w:r w:rsidRPr="00CF5107">
        <w:t>МФЦ</w:t>
      </w:r>
      <w:r>
        <w:t>,</w:t>
      </w:r>
      <w:r w:rsidRPr="00CF5107">
        <w:t xml:space="preserve"> в случае подачи заявителем через МФЦ заявления о предоставлении муниципальной услуги</w:t>
      </w:r>
      <w:r>
        <w:t>.</w:t>
      </w:r>
    </w:p>
    <w:p w:rsidR="00FF7823" w:rsidRPr="00CF5107" w:rsidRDefault="00FF7823" w:rsidP="004B2AFE">
      <w:pPr>
        <w:autoSpaceDE w:val="0"/>
        <w:autoSpaceDN w:val="0"/>
        <w:adjustRightInd w:val="0"/>
        <w:rPr>
          <w:b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t>Результат предоставления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rPr>
          <w:b/>
        </w:rPr>
      </w:pPr>
    </w:p>
    <w:p w:rsidR="00FF7823" w:rsidRPr="0092290F" w:rsidRDefault="00BE7479" w:rsidP="00BE74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FF7823" w:rsidRPr="0092290F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FF7823" w:rsidRPr="00DC7979" w:rsidRDefault="00FF7823" w:rsidP="00BE74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90F">
        <w:rPr>
          <w:rFonts w:ascii="Times New Roman" w:hAnsi="Times New Roman"/>
          <w:sz w:val="24"/>
          <w:szCs w:val="24"/>
        </w:rPr>
        <w:t xml:space="preserve">выдача (направление) заявителю извещения о </w:t>
      </w:r>
      <w:r w:rsidR="00DC7979">
        <w:rPr>
          <w:rFonts w:ascii="Times New Roman" w:hAnsi="Times New Roman"/>
          <w:sz w:val="24"/>
          <w:szCs w:val="24"/>
        </w:rPr>
        <w:t>включении в список</w:t>
      </w:r>
      <w:r w:rsidR="009D3CAB">
        <w:rPr>
          <w:rFonts w:ascii="Times New Roman" w:hAnsi="Times New Roman"/>
          <w:sz w:val="24"/>
          <w:szCs w:val="24"/>
        </w:rPr>
        <w:t xml:space="preserve"> </w:t>
      </w:r>
      <w:r w:rsidR="00DC7979" w:rsidRPr="00DC7979">
        <w:rPr>
          <w:rFonts w:ascii="Times New Roman" w:hAnsi="Times New Roman"/>
          <w:sz w:val="24"/>
          <w:szCs w:val="24"/>
        </w:rPr>
        <w:t>граждан, изъявивших желание  улучшить жилищные условия с использованием социальных выплат в рамках мероприятия</w:t>
      </w:r>
      <w:r w:rsidR="004739B8">
        <w:rPr>
          <w:rFonts w:ascii="Times New Roman" w:hAnsi="Times New Roman"/>
          <w:sz w:val="24"/>
          <w:szCs w:val="24"/>
        </w:rPr>
        <w:t xml:space="preserve"> 1.1.1.</w:t>
      </w:r>
      <w:r w:rsidR="00DC7979" w:rsidRPr="00DC7979">
        <w:rPr>
          <w:rFonts w:ascii="Times New Roman" w:hAnsi="Times New Roman"/>
          <w:sz w:val="24"/>
          <w:szCs w:val="24"/>
        </w:rPr>
        <w:t xml:space="preserve"> 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жилья)» государственной программы Саратовской области «Комплексное развитие сельских территорий»</w:t>
      </w:r>
      <w:r w:rsidR="007305B5">
        <w:rPr>
          <w:rFonts w:ascii="Times New Roman" w:hAnsi="Times New Roman"/>
          <w:sz w:val="24"/>
          <w:szCs w:val="24"/>
        </w:rPr>
        <w:t>;</w:t>
      </w:r>
    </w:p>
    <w:p w:rsidR="00181C00" w:rsidRDefault="00181C00" w:rsidP="00BE74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выдача (направление) заявителю</w:t>
      </w:r>
      <w:r w:rsidR="009D3C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84461">
        <w:rPr>
          <w:rFonts w:ascii="Times New Roman" w:eastAsia="Calibri" w:hAnsi="Times New Roman"/>
          <w:sz w:val="24"/>
          <w:szCs w:val="24"/>
          <w:lang w:eastAsia="en-US"/>
        </w:rPr>
        <w:t>ведомлени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584461">
        <w:rPr>
          <w:rFonts w:ascii="Times New Roman" w:eastAsia="Calibri" w:hAnsi="Times New Roman"/>
          <w:sz w:val="24"/>
          <w:szCs w:val="24"/>
          <w:lang w:eastAsia="en-US"/>
        </w:rPr>
        <w:t xml:space="preserve"> об отказе в предоставлении муниципальной услуги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F7823" w:rsidRPr="00B93909" w:rsidRDefault="00FF7823" w:rsidP="00B9390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t>Срок предоставления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jc w:val="both"/>
        <w:rPr>
          <w:b/>
        </w:rPr>
      </w:pPr>
    </w:p>
    <w:p w:rsidR="00A81777" w:rsidRDefault="00BE7479" w:rsidP="00DC7979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r w:rsidR="00FF7823">
        <w:t xml:space="preserve">Срок предоставления муниципальной услуги составляет </w:t>
      </w:r>
      <w:r w:rsidR="00DC7979" w:rsidRPr="000E00C6">
        <w:t>30</w:t>
      </w:r>
      <w:r w:rsidR="009D3CAB" w:rsidRPr="000E00C6">
        <w:t xml:space="preserve"> </w:t>
      </w:r>
      <w:r w:rsidR="00A81777" w:rsidRPr="000E00C6">
        <w:t>календарных</w:t>
      </w:r>
      <w:r w:rsidR="00FF7823" w:rsidRPr="000E00C6">
        <w:t xml:space="preserve"> дней</w:t>
      </w:r>
      <w:r w:rsidR="009D3CAB">
        <w:t xml:space="preserve"> </w:t>
      </w:r>
      <w:r w:rsidR="00DC7979" w:rsidRPr="000768B9">
        <w:t>со дня регистрации заявления в Администрации района</w:t>
      </w:r>
      <w:r w:rsidR="00FF7823">
        <w:t>.</w:t>
      </w:r>
    </w:p>
    <w:p w:rsidR="00FF7823" w:rsidRPr="00D62BB6" w:rsidRDefault="00ED08D8" w:rsidP="00BE7479">
      <w:pPr>
        <w:autoSpaceDE w:val="0"/>
        <w:autoSpaceDN w:val="0"/>
        <w:adjustRightInd w:val="0"/>
        <w:ind w:firstLine="709"/>
        <w:jc w:val="both"/>
      </w:pPr>
      <w:r w:rsidRPr="003E4862">
        <w:t xml:space="preserve">Не позднее чем через </w:t>
      </w:r>
      <w:r w:rsidR="00A81777">
        <w:t>5</w:t>
      </w:r>
      <w:r w:rsidR="009D3CAB">
        <w:t xml:space="preserve"> </w:t>
      </w:r>
      <w:r w:rsidR="00A81777">
        <w:t>календарных дней</w:t>
      </w:r>
      <w:r w:rsidRPr="003E4862">
        <w:t xml:space="preserve">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</w:t>
      </w:r>
      <w:r>
        <w:t>и способом получения результата.</w:t>
      </w:r>
    </w:p>
    <w:p w:rsidR="00FF7823" w:rsidRPr="00D62BB6" w:rsidRDefault="00FF7823" w:rsidP="00BE7479">
      <w:pPr>
        <w:autoSpaceDE w:val="0"/>
        <w:autoSpaceDN w:val="0"/>
        <w:adjustRightInd w:val="0"/>
        <w:ind w:firstLine="709"/>
        <w:jc w:val="both"/>
      </w:pPr>
      <w:r w:rsidRPr="00D62BB6">
        <w:t>Решение может быть обжаловано заявителем в судебном порядке.</w:t>
      </w:r>
    </w:p>
    <w:p w:rsidR="00FF7823" w:rsidRPr="00D62BB6" w:rsidRDefault="00FF7823" w:rsidP="00BE74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BB6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указанных </w:t>
      </w:r>
      <w:proofErr w:type="gramStart"/>
      <w:r w:rsidR="00A3661D">
        <w:rPr>
          <w:rFonts w:ascii="Times New Roman" w:hAnsi="Times New Roman"/>
          <w:sz w:val="24"/>
          <w:szCs w:val="24"/>
        </w:rPr>
        <w:t>в</w:t>
      </w:r>
      <w:proofErr w:type="gramEnd"/>
      <w:r w:rsidR="00A36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38E8">
        <w:rPr>
          <w:rFonts w:ascii="Times New Roman" w:hAnsi="Times New Roman"/>
          <w:sz w:val="24"/>
          <w:szCs w:val="24"/>
        </w:rPr>
        <w:t>под</w:t>
      </w:r>
      <w:proofErr w:type="gramEnd"/>
      <w:r w:rsidR="003C6E9F">
        <w:fldChar w:fldCharType="begin"/>
      </w:r>
      <w:r w:rsidR="000E4DEF">
        <w:instrText>HYPERLINK "consultantplus://offline/ref=DD1163A091AF84DA7934D42E981632B33F5BFD5BF0F821AD617EF1971A7ACFA319E39083CD60F9777BFDDEa1fFI"</w:instrText>
      </w:r>
      <w:r w:rsidR="003C6E9F">
        <w:fldChar w:fldCharType="separate"/>
      </w:r>
      <w:r w:rsidRPr="00D62BB6">
        <w:rPr>
          <w:rFonts w:ascii="Times New Roman" w:hAnsi="Times New Roman"/>
          <w:sz w:val="24"/>
          <w:szCs w:val="24"/>
        </w:rPr>
        <w:t>пункт</w:t>
      </w:r>
      <w:r w:rsidR="004739B8">
        <w:rPr>
          <w:rFonts w:ascii="Times New Roman" w:hAnsi="Times New Roman"/>
          <w:sz w:val="24"/>
          <w:szCs w:val="24"/>
        </w:rPr>
        <w:t>е</w:t>
      </w:r>
      <w:r w:rsidRPr="00D62BB6">
        <w:rPr>
          <w:rFonts w:ascii="Times New Roman" w:hAnsi="Times New Roman"/>
          <w:sz w:val="24"/>
          <w:szCs w:val="24"/>
        </w:rPr>
        <w:t xml:space="preserve"> 2.6</w:t>
      </w:r>
      <w:r w:rsidR="003C6E9F">
        <w:fldChar w:fldCharType="end"/>
      </w:r>
      <w:r>
        <w:rPr>
          <w:rFonts w:ascii="Times New Roman" w:hAnsi="Times New Roman"/>
          <w:sz w:val="24"/>
          <w:szCs w:val="24"/>
        </w:rPr>
        <w:t>.</w:t>
      </w:r>
      <w:r w:rsidR="005727AF">
        <w:rPr>
          <w:rFonts w:ascii="Times New Roman" w:hAnsi="Times New Roman"/>
          <w:sz w:val="24"/>
          <w:szCs w:val="24"/>
        </w:rPr>
        <w:t xml:space="preserve"> </w:t>
      </w:r>
      <w:r w:rsidRPr="00D62BB6">
        <w:rPr>
          <w:rFonts w:ascii="Times New Roman" w:hAnsi="Times New Roman"/>
          <w:sz w:val="24"/>
          <w:szCs w:val="24"/>
        </w:rPr>
        <w:t xml:space="preserve">настоящего </w:t>
      </w:r>
      <w:r w:rsidR="00B06D5B">
        <w:rPr>
          <w:rFonts w:ascii="Times New Roman" w:hAnsi="Times New Roman"/>
          <w:sz w:val="24"/>
          <w:szCs w:val="24"/>
        </w:rPr>
        <w:t>а</w:t>
      </w:r>
      <w:r w:rsidRPr="00D62BB6">
        <w:rPr>
          <w:rFonts w:ascii="Times New Roman" w:hAnsi="Times New Roman"/>
          <w:sz w:val="24"/>
          <w:szCs w:val="24"/>
        </w:rPr>
        <w:t>дминистративного регламента, через МФЦ</w:t>
      </w:r>
      <w:r>
        <w:rPr>
          <w:rFonts w:ascii="Times New Roman" w:hAnsi="Times New Roman"/>
          <w:sz w:val="24"/>
          <w:szCs w:val="24"/>
        </w:rPr>
        <w:t>,</w:t>
      </w:r>
      <w:r w:rsidRPr="00D62BB6">
        <w:rPr>
          <w:rFonts w:ascii="Times New Roman" w:hAnsi="Times New Roman"/>
          <w:sz w:val="24"/>
          <w:szCs w:val="24"/>
        </w:rPr>
        <w:t xml:space="preserve"> срок </w:t>
      </w:r>
      <w:r w:rsidRPr="00D62BB6">
        <w:rPr>
          <w:rFonts w:ascii="Times New Roman" w:hAnsi="Times New Roman"/>
          <w:sz w:val="24"/>
          <w:szCs w:val="24"/>
          <w:lang w:eastAsia="en-US"/>
        </w:rPr>
        <w:t xml:space="preserve">предоставлении муниципальной услуги </w:t>
      </w:r>
      <w:r w:rsidRPr="00D62BB6">
        <w:rPr>
          <w:rFonts w:ascii="Times New Roman" w:hAnsi="Times New Roman"/>
          <w:sz w:val="24"/>
          <w:szCs w:val="24"/>
        </w:rPr>
        <w:t>исчисляется со дня передачи МФЦ таких документов в орган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FF7823" w:rsidRDefault="00FF7823" w:rsidP="00BE7479">
      <w:pPr>
        <w:autoSpaceDE w:val="0"/>
        <w:autoSpaceDN w:val="0"/>
        <w:adjustRightInd w:val="0"/>
        <w:ind w:firstLine="709"/>
        <w:jc w:val="both"/>
      </w:pPr>
      <w: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F7823" w:rsidRPr="00CF5107" w:rsidRDefault="00FF7823" w:rsidP="00B93909">
      <w:pPr>
        <w:autoSpaceDE w:val="0"/>
        <w:autoSpaceDN w:val="0"/>
        <w:adjustRightInd w:val="0"/>
      </w:pPr>
    </w:p>
    <w:p w:rsidR="00FF7823" w:rsidRPr="00CF5107" w:rsidRDefault="00FF7823" w:rsidP="00172B2C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jc w:val="both"/>
        <w:rPr>
          <w:b/>
        </w:rPr>
      </w:pPr>
    </w:p>
    <w:p w:rsidR="00FF7823" w:rsidRPr="00CF5107" w:rsidRDefault="00B16686" w:rsidP="00BE7479">
      <w:pPr>
        <w:ind w:firstLine="709"/>
        <w:jc w:val="both"/>
      </w:pPr>
      <w:r>
        <w:lastRenderedPageBreak/>
        <w:t xml:space="preserve">2.5. </w:t>
      </w:r>
      <w:r w:rsidR="00FF7823" w:rsidRPr="00CF5107"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F7823" w:rsidRPr="00CF5107" w:rsidRDefault="00FF7823" w:rsidP="00BE7479">
      <w:pPr>
        <w:ind w:firstLine="709"/>
        <w:jc w:val="both"/>
      </w:pPr>
      <w:r w:rsidRPr="00CF5107">
        <w:t xml:space="preserve">Конституцией Российской Федерации («Российская газета», 21 января 2009 года, № </w:t>
      </w:r>
      <w:r>
        <w:t>4831</w:t>
      </w:r>
      <w:r w:rsidRPr="00CF5107">
        <w:t>);</w:t>
      </w:r>
    </w:p>
    <w:p w:rsidR="00FF7823" w:rsidRDefault="00FF7823" w:rsidP="00BE7479">
      <w:pPr>
        <w:ind w:firstLine="709"/>
        <w:jc w:val="both"/>
      </w:pPr>
      <w:r w:rsidRPr="00195601">
        <w:t xml:space="preserve">Жилищным </w:t>
      </w:r>
      <w:hyperlink r:id="rId12" w:history="1">
        <w:r w:rsidRPr="00195601">
          <w:t>кодексом</w:t>
        </w:r>
      </w:hyperlink>
      <w:r w:rsidRPr="00195601">
        <w:t xml:space="preserve"> Российской Федерации </w:t>
      </w:r>
      <w:r w:rsidRPr="00E22452">
        <w:t xml:space="preserve">от 29 декабря 2004 </w:t>
      </w:r>
      <w:proofErr w:type="spellStart"/>
      <w:r w:rsidRPr="00E22452">
        <w:t>г</w:t>
      </w:r>
      <w:r>
        <w:t>ода№</w:t>
      </w:r>
      <w:proofErr w:type="spellEnd"/>
      <w:r w:rsidRPr="00E22452">
        <w:t xml:space="preserve"> 188-Ф</w:t>
      </w:r>
      <w:r>
        <w:t>З</w:t>
      </w:r>
      <w:r w:rsidR="00633870">
        <w:t xml:space="preserve"> </w:t>
      </w:r>
      <w:r w:rsidRPr="00195601">
        <w:t xml:space="preserve">(«Российская газета», 12 января 2005 года, № </w:t>
      </w:r>
      <w:r w:rsidRPr="00484867">
        <w:t>3670</w:t>
      </w:r>
      <w:r w:rsidRPr="00195601">
        <w:t>);</w:t>
      </w:r>
    </w:p>
    <w:p w:rsidR="00DC7979" w:rsidRPr="00195601" w:rsidRDefault="00DC7979" w:rsidP="00BE7479">
      <w:pPr>
        <w:ind w:firstLine="709"/>
        <w:jc w:val="both"/>
      </w:pPr>
      <w:r>
        <w:t>П</w:t>
      </w:r>
      <w:r w:rsidRPr="000768B9">
        <w:t>остановлением Правительства РФ от 31.05.2019 г. № 696 «Об утверждении государственной программы Российской Федерации «Комплексное развитие сельских территорий и о внесении изменений в некоторые акты Правительства Российской Федерации»</w:t>
      </w:r>
      <w:r>
        <w:t>;</w:t>
      </w:r>
    </w:p>
    <w:p w:rsidR="00FF7823" w:rsidRPr="00195601" w:rsidRDefault="00FF7823" w:rsidP="00BE7479">
      <w:pPr>
        <w:ind w:firstLine="709"/>
        <w:jc w:val="both"/>
      </w:pPr>
      <w:r w:rsidRPr="00195601">
        <w:t xml:space="preserve">Налоговым кодексом Российской Федерации (часть вторая) </w:t>
      </w:r>
      <w:r w:rsidRPr="00ED7D80">
        <w:t xml:space="preserve">от </w:t>
      </w:r>
      <w:r>
        <w:t>0</w:t>
      </w:r>
      <w:r w:rsidRPr="00ED7D80">
        <w:t xml:space="preserve">5 августа 2000 </w:t>
      </w:r>
      <w:proofErr w:type="spellStart"/>
      <w:r w:rsidRPr="00ED7D80">
        <w:t>г</w:t>
      </w:r>
      <w:r>
        <w:t>ода№</w:t>
      </w:r>
      <w:proofErr w:type="spellEnd"/>
      <w:r w:rsidRPr="00ED7D80">
        <w:t xml:space="preserve"> 117-Ф</w:t>
      </w:r>
      <w:r>
        <w:t>З</w:t>
      </w:r>
      <w:r w:rsidR="005727AF">
        <w:t xml:space="preserve"> </w:t>
      </w:r>
      <w:r w:rsidRPr="00195601">
        <w:t>(«Собрание законодательства РФ», 07 августа 2000 года, № 32, ст. 3340);</w:t>
      </w:r>
    </w:p>
    <w:p w:rsidR="00FF7823" w:rsidRPr="00195601" w:rsidRDefault="00FF7823" w:rsidP="00BE7479">
      <w:pPr>
        <w:ind w:firstLine="709"/>
        <w:jc w:val="both"/>
      </w:pPr>
      <w:r w:rsidRPr="00195601">
        <w:t xml:space="preserve">Федеральным </w:t>
      </w:r>
      <w:hyperlink r:id="rId13" w:history="1">
        <w:r w:rsidRPr="00195601">
          <w:t>законом</w:t>
        </w:r>
      </w:hyperlink>
      <w:r w:rsidRPr="00195601">
        <w:t xml:space="preserve"> Российской Федерации от 06 октября 2003 года № 131-ФЗ «Об общих принципах организации местного самоуправления в Российской Федерации» («Российская газета», </w:t>
      </w:r>
      <w:r>
        <w:t>0</w:t>
      </w:r>
      <w:r w:rsidRPr="00195601">
        <w:t xml:space="preserve">8 октября 2003 года, № </w:t>
      </w:r>
      <w:r w:rsidRPr="00ED7D80">
        <w:t>3316</w:t>
      </w:r>
      <w:r w:rsidRPr="00195601">
        <w:t>);</w:t>
      </w:r>
    </w:p>
    <w:p w:rsidR="00FF7823" w:rsidRPr="00195601" w:rsidRDefault="00FF7823" w:rsidP="00BE7479">
      <w:pPr>
        <w:ind w:firstLine="709"/>
        <w:jc w:val="both"/>
      </w:pPr>
      <w:r w:rsidRPr="00195601">
        <w:t xml:space="preserve">Федеральным </w:t>
      </w:r>
      <w:hyperlink r:id="rId14" w:history="1">
        <w:r w:rsidRPr="00195601">
          <w:t>законом</w:t>
        </w:r>
      </w:hyperlink>
      <w:r w:rsidRPr="00195601">
        <w:t xml:space="preserve"> Российской Федерации от 02 мая 2006 года № 59-ФЗ «О порядке рассмотрения обращений граждан Российской Федерации» («Российская газета», </w:t>
      </w:r>
      <w:r>
        <w:t>0</w:t>
      </w:r>
      <w:r w:rsidRPr="00195601">
        <w:t xml:space="preserve">5 мая 2006 года, № </w:t>
      </w:r>
      <w:r w:rsidRPr="00ED7D80">
        <w:t>4061</w:t>
      </w:r>
      <w:r w:rsidRPr="00195601">
        <w:t>);</w:t>
      </w:r>
    </w:p>
    <w:p w:rsidR="00FF7823" w:rsidRDefault="00FF7823" w:rsidP="00BE7479">
      <w:pPr>
        <w:ind w:firstLine="709"/>
        <w:jc w:val="both"/>
      </w:pPr>
      <w:r w:rsidRPr="00195601">
        <w:t xml:space="preserve">Федеральным </w:t>
      </w:r>
      <w:hyperlink r:id="rId15" w:history="1">
        <w:r w:rsidRPr="00195601">
          <w:t>законом</w:t>
        </w:r>
      </w:hyperlink>
      <w:r w:rsidRPr="00195601">
        <w:t xml:space="preserve"> Российской Федерации от 27 июля 2006 года № 152-ФЗ «О персональных данных» («Российская газета», 29 июля 2006 года, № </w:t>
      </w:r>
      <w:r w:rsidRPr="00ED7D80">
        <w:t>4131</w:t>
      </w:r>
      <w:r w:rsidRPr="00195601">
        <w:t>);</w:t>
      </w:r>
    </w:p>
    <w:p w:rsidR="00A81777" w:rsidRPr="00955322" w:rsidRDefault="00FF7823" w:rsidP="00DC7979">
      <w:pPr>
        <w:ind w:firstLine="709"/>
        <w:jc w:val="both"/>
      </w:pPr>
      <w:proofErr w:type="gramStart"/>
      <w:r w:rsidRPr="00195601">
        <w:t xml:space="preserve">Федеральным </w:t>
      </w:r>
      <w:hyperlink r:id="rId16" w:history="1">
        <w:r w:rsidRPr="00195601">
          <w:t>закон</w:t>
        </w:r>
      </w:hyperlink>
      <w:r w:rsidRPr="00195601">
        <w:t>ом Российской Федерации от 27 июля 2010 года № 210-ФЗ «Об организации предоставления государственных и муниципальных услуг» («Российская газета</w:t>
      </w:r>
      <w:proofErr w:type="gramEnd"/>
    </w:p>
    <w:p w:rsidR="00FF7823" w:rsidRPr="00CF5107" w:rsidRDefault="00FF7823" w:rsidP="00BE7479">
      <w:pPr>
        <w:ind w:firstLine="709"/>
        <w:jc w:val="both"/>
      </w:pPr>
      <w:r w:rsidRPr="00195601">
        <w:t xml:space="preserve">Постановлением Правительства Российской Федерации от </w:t>
      </w:r>
      <w:r>
        <w:t>0</w:t>
      </w:r>
      <w:r w:rsidRPr="00195601">
        <w:t>8 сентября 2010 года № 697 «О единой системе межведомственного электронного взаимодействия» («Собрание законодательства РФ», 20 сентября 2010 года, № 38</w:t>
      </w:r>
      <w:r>
        <w:t xml:space="preserve">, </w:t>
      </w:r>
      <w:r w:rsidRPr="00500E02">
        <w:t>ст. 4823</w:t>
      </w:r>
      <w:r>
        <w:t>)</w:t>
      </w:r>
      <w:r w:rsidRPr="00CF5107">
        <w:t>;</w:t>
      </w:r>
    </w:p>
    <w:p w:rsidR="00FF7823" w:rsidRDefault="00FF7823" w:rsidP="00BE7479">
      <w:pPr>
        <w:ind w:firstLine="709"/>
        <w:jc w:val="both"/>
      </w:pPr>
      <w:r w:rsidRPr="00195601">
        <w:t xml:space="preserve">Постановлением Правительства Российской Федерации от 25 июня 2012 года № 634 «О 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>
        <w:t xml:space="preserve">02 июля 2012 </w:t>
      </w:r>
      <w:r w:rsidRPr="00195601">
        <w:t xml:space="preserve">года, № </w:t>
      </w:r>
      <w:r w:rsidRPr="00500E02">
        <w:t>5821</w:t>
      </w:r>
      <w:r w:rsidRPr="00195601">
        <w:t>);</w:t>
      </w:r>
    </w:p>
    <w:p w:rsidR="00FF7823" w:rsidRDefault="00FF7823" w:rsidP="00BE7479">
      <w:pPr>
        <w:ind w:firstLine="709"/>
        <w:jc w:val="both"/>
      </w:pPr>
      <w:r w:rsidRPr="00EF3C24"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 августа 2012 года, № 5873);</w:t>
      </w:r>
    </w:p>
    <w:p w:rsidR="00FF7823" w:rsidRPr="00702E29" w:rsidRDefault="00FF7823" w:rsidP="00BE7479">
      <w:pPr>
        <w:ind w:firstLine="709"/>
        <w:jc w:val="both"/>
      </w:pPr>
      <w:r w:rsidRPr="00702E29">
        <w:t>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 («Собрание законодательства РФ»</w:t>
      </w:r>
      <w:r>
        <w:t xml:space="preserve"> от </w:t>
      </w:r>
      <w:r w:rsidRPr="00702E29">
        <w:t>04 февраля 2013 года, № 5, ст. 377);</w:t>
      </w:r>
    </w:p>
    <w:p w:rsidR="00FF7823" w:rsidRPr="003E4862" w:rsidRDefault="00FF7823" w:rsidP="00BE7479">
      <w:pPr>
        <w:ind w:firstLine="709"/>
        <w:jc w:val="both"/>
      </w:pPr>
      <w:r w:rsidRPr="00702E29"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</w:t>
      </w:r>
      <w:r>
        <w:t>«Российская газета» от</w:t>
      </w:r>
      <w:r w:rsidRPr="00702E29">
        <w:t xml:space="preserve"> 02 ноября 2011 года, № 5622);</w:t>
      </w:r>
    </w:p>
    <w:p w:rsidR="00FF7823" w:rsidRPr="00CE4EB1" w:rsidRDefault="00FF7823" w:rsidP="00BE7479">
      <w:pPr>
        <w:ind w:firstLine="709"/>
        <w:jc w:val="both"/>
      </w:pPr>
      <w:proofErr w:type="gramStart"/>
      <w:r w:rsidRPr="00CE4EB1">
        <w:t>Постановлением Правительства Российской Федерации от 16 августа 2012 года № 840 «</w:t>
      </w:r>
      <w:r w:rsidR="00B16686" w:rsidRPr="00B16686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B16686" w:rsidRPr="00B16686">
        <w:t>, органи</w:t>
      </w:r>
      <w:r w:rsidR="00633870">
        <w:t>заций, предусмотренных частью 1</w:t>
      </w:r>
      <w:r w:rsidR="00B16686" w:rsidRPr="00B16686">
        <w:t xml:space="preserve">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</w:t>
      </w:r>
      <w:r w:rsidR="00B16686" w:rsidRPr="00B16686">
        <w:lastRenderedPageBreak/>
        <w:t>государственных и муниципальных услуг и их работников</w:t>
      </w:r>
      <w:r w:rsidRPr="00CE4EB1">
        <w:t>» («Российская газета», 22 августа 2012 года, № 5865);</w:t>
      </w:r>
    </w:p>
    <w:p w:rsidR="00FF7823" w:rsidRPr="00CF5107" w:rsidRDefault="00FF7823" w:rsidP="00BE7479">
      <w:pPr>
        <w:ind w:firstLine="709"/>
        <w:jc w:val="both"/>
      </w:pPr>
      <w:r w:rsidRPr="00CF5107">
        <w:t>Уставом Базарно-Карабулакского муниципального района Саратовской области;</w:t>
      </w:r>
    </w:p>
    <w:p w:rsidR="00FF7823" w:rsidRPr="00CF5107" w:rsidRDefault="00FF7823" w:rsidP="00BE7479">
      <w:pPr>
        <w:ind w:firstLine="709"/>
        <w:jc w:val="both"/>
      </w:pPr>
      <w:r w:rsidRPr="00CF5107">
        <w:t xml:space="preserve">Постановлением </w:t>
      </w:r>
      <w:r>
        <w:t xml:space="preserve">администрации </w:t>
      </w:r>
      <w:r w:rsidRPr="00CF5107">
        <w:t>Базарно-Карабулакского муниципального района Саратовской области от 18 марта 2013 года № 264 «Об утверждении Положения об отделе по транспорту, строительству и ЖКХ».</w:t>
      </w:r>
    </w:p>
    <w:p w:rsidR="00FF7823" w:rsidRPr="00CF5107" w:rsidRDefault="00FF7823" w:rsidP="004B2AFE">
      <w:pPr>
        <w:autoSpaceDE w:val="0"/>
        <w:autoSpaceDN w:val="0"/>
        <w:adjustRightInd w:val="0"/>
      </w:pPr>
    </w:p>
    <w:p w:rsidR="00FF7823" w:rsidRPr="005A1D7F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5A1D7F">
        <w:rPr>
          <w:b/>
          <w:i/>
        </w:rPr>
        <w:t>Исчерпывающий перечень документо</w:t>
      </w:r>
      <w:r>
        <w:rPr>
          <w:b/>
          <w:i/>
        </w:rPr>
        <w:t xml:space="preserve">в, необходимых в соответствии с </w:t>
      </w:r>
      <w:r w:rsidRPr="005A1D7F">
        <w:rPr>
          <w:b/>
          <w:i/>
        </w:rPr>
        <w:t>нормативными правовыми актами для предоставлени</w:t>
      </w:r>
      <w:r>
        <w:rPr>
          <w:b/>
          <w:i/>
        </w:rPr>
        <w:t xml:space="preserve">я муниципальной услуги и услуг, </w:t>
      </w:r>
      <w:r w:rsidRPr="005A1D7F">
        <w:rPr>
          <w:b/>
          <w:i/>
        </w:rPr>
        <w:t>которые являются необходимыми и об</w:t>
      </w:r>
      <w:r>
        <w:rPr>
          <w:b/>
          <w:i/>
        </w:rPr>
        <w:t xml:space="preserve">язательными для предоставления </w:t>
      </w:r>
      <w:r w:rsidRPr="005A1D7F">
        <w:rPr>
          <w:b/>
          <w:i/>
        </w:rPr>
        <w:t>муниципальной услуги, подлежащих представлению заявителем</w:t>
      </w:r>
    </w:p>
    <w:p w:rsidR="00FF7823" w:rsidRPr="005A1D7F" w:rsidRDefault="00FF7823" w:rsidP="004B2AFE">
      <w:pPr>
        <w:autoSpaceDE w:val="0"/>
        <w:autoSpaceDN w:val="0"/>
        <w:adjustRightInd w:val="0"/>
        <w:jc w:val="both"/>
        <w:rPr>
          <w:b/>
        </w:rPr>
      </w:pPr>
    </w:p>
    <w:p w:rsidR="00170042" w:rsidRPr="000768B9" w:rsidRDefault="001E06C9" w:rsidP="00170042">
      <w:pPr>
        <w:autoSpaceDE w:val="0"/>
        <w:autoSpaceDN w:val="0"/>
        <w:adjustRightInd w:val="0"/>
        <w:ind w:firstLine="567"/>
        <w:jc w:val="both"/>
      </w:pPr>
      <w:r>
        <w:t xml:space="preserve">2.6. </w:t>
      </w:r>
      <w:bookmarkStart w:id="1" w:name="sub_141081"/>
      <w:r w:rsidR="00170042" w:rsidRPr="000768B9">
        <w:t>Для получения муниципальной услуги к заявлению</w:t>
      </w:r>
      <w:r w:rsidR="00633870">
        <w:t xml:space="preserve"> </w:t>
      </w:r>
      <w:r w:rsidR="00633870" w:rsidRPr="000E00C6">
        <w:t>(Приложение №2)</w:t>
      </w:r>
      <w:r w:rsidR="00633870">
        <w:t xml:space="preserve"> </w:t>
      </w:r>
      <w:r w:rsidR="00170042" w:rsidRPr="000768B9">
        <w:t xml:space="preserve"> прилагаются следующие документы: </w:t>
      </w:r>
    </w:p>
    <w:p w:rsidR="000753E7" w:rsidRDefault="00170042" w:rsidP="005727AF">
      <w:pPr>
        <w:autoSpaceDE w:val="0"/>
        <w:autoSpaceDN w:val="0"/>
        <w:adjustRightInd w:val="0"/>
        <w:ind w:firstLine="709"/>
        <w:jc w:val="both"/>
      </w:pPr>
      <w:r>
        <w:t>-</w:t>
      </w:r>
      <w:r w:rsidR="005727AF">
        <w:t xml:space="preserve"> копии</w:t>
      </w:r>
      <w:r w:rsidR="000753E7">
        <w:t xml:space="preserve"> документов, удостоверяющих личность заявителя и членов его семьи;</w:t>
      </w:r>
    </w:p>
    <w:p w:rsidR="000753E7" w:rsidRDefault="00170042" w:rsidP="005727AF">
      <w:pPr>
        <w:jc w:val="both"/>
      </w:pPr>
      <w:bookmarkStart w:id="2" w:name="sub_141082"/>
      <w:bookmarkEnd w:id="1"/>
      <w:r>
        <w:t xml:space="preserve">  </w:t>
      </w:r>
      <w:r w:rsidR="005727AF">
        <w:t xml:space="preserve">         </w:t>
      </w:r>
      <w:r>
        <w:t>-</w:t>
      </w:r>
      <w:r w:rsidR="000753E7">
        <w:t xml:space="preserve"> копи</w:t>
      </w:r>
      <w:r>
        <w:t>и</w:t>
      </w:r>
      <w:r w:rsidR="000753E7"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0753E7" w:rsidRDefault="005727AF" w:rsidP="005727AF">
      <w:pPr>
        <w:jc w:val="both"/>
      </w:pPr>
      <w:bookmarkStart w:id="3" w:name="sub_141083"/>
      <w:bookmarkEnd w:id="2"/>
      <w:r>
        <w:t xml:space="preserve">          </w:t>
      </w:r>
      <w:r w:rsidR="00170042">
        <w:t>-</w:t>
      </w:r>
      <w:r>
        <w:t xml:space="preserve"> копии</w:t>
      </w:r>
      <w:r w:rsidR="000753E7">
        <w:t xml:space="preserve"> документов, подтверждающих регистраци</w:t>
      </w:r>
      <w:r w:rsidR="00F215CA">
        <w:t xml:space="preserve">ю по месту жительства (по месту </w:t>
      </w:r>
      <w:r w:rsidR="000753E7">
        <w:t>пребывания) гражданина и членов его семьи;</w:t>
      </w:r>
    </w:p>
    <w:p w:rsidR="000753E7" w:rsidRPr="00F215CA" w:rsidRDefault="00170042" w:rsidP="00F215CA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bookmarkStart w:id="4" w:name="sub_141084"/>
      <w:bookmarkEnd w:id="3"/>
      <w:r>
        <w:t>-</w:t>
      </w:r>
      <w:r w:rsidR="000753E7">
        <w:t xml:space="preserve"> документ, подтверждающ</w:t>
      </w:r>
      <w:r>
        <w:t>ий</w:t>
      </w:r>
      <w:r w:rsidR="000753E7">
        <w:t xml:space="preserve"> признание гражданина нуждающимся в улучшении жилищных условий (для лиц, постоянно проживающих на сельских территориях), </w:t>
      </w:r>
      <w:bookmarkStart w:id="5" w:name="sub_141085"/>
      <w:bookmarkEnd w:id="4"/>
      <w:r w:rsidRPr="000768B9">
        <w:rPr>
          <w:spacing w:val="2"/>
          <w:shd w:val="clear" w:color="auto" w:fill="FFFFFF"/>
        </w:rPr>
        <w:t>копии документов, подтверждающих соответств</w:t>
      </w:r>
      <w:bookmarkStart w:id="6" w:name="_GoBack"/>
      <w:bookmarkEnd w:id="6"/>
      <w:r w:rsidRPr="000768B9">
        <w:rPr>
          <w:spacing w:val="2"/>
          <w:shd w:val="clear" w:color="auto" w:fill="FFFFFF"/>
        </w:rPr>
        <w:t>ие условиям, установленным подпунктом 1.2.2. пункта 1.2 раздела 1 Административного регламента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F40DD8" w:rsidRDefault="00F40DD8" w:rsidP="00F40DD8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proofErr w:type="gramStart"/>
      <w:r w:rsidRPr="000768B9">
        <w:rPr>
          <w:spacing w:val="2"/>
          <w:shd w:val="clear" w:color="auto" w:fill="FFFFFF"/>
        </w:rPr>
        <w:t>- копии трудовой книжки (копии трудовых договоров),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</w:t>
      </w:r>
      <w:r w:rsidR="002E6F62">
        <w:rPr>
          <w:spacing w:val="2"/>
          <w:shd w:val="clear" w:color="auto" w:fill="FFFFFF"/>
        </w:rPr>
        <w:t>о</w:t>
      </w:r>
      <w:r w:rsidRPr="000768B9">
        <w:rPr>
          <w:spacing w:val="2"/>
          <w:shd w:val="clear" w:color="auto" w:fill="FFFFFF"/>
        </w:rPr>
        <w:t xml:space="preserve"> предпринимателя – главы крестьянского (фермерского) хозяйства;</w:t>
      </w:r>
      <w:proofErr w:type="gramEnd"/>
    </w:p>
    <w:p w:rsidR="00005FE2" w:rsidRPr="000E00C6" w:rsidRDefault="00005FE2" w:rsidP="00005FE2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proofErr w:type="gramStart"/>
      <w:r w:rsidRPr="000E00C6">
        <w:rPr>
          <w:spacing w:val="2"/>
          <w:shd w:val="clear" w:color="auto" w:fill="FFFFFF"/>
        </w:rPr>
        <w:t xml:space="preserve">-документы, подтверждающих стоимость жилья, планируемого к строительству (приобретению): </w:t>
      </w:r>
      <w:r w:rsidR="00790868" w:rsidRPr="000E00C6">
        <w:rPr>
          <w:spacing w:val="2"/>
          <w:shd w:val="clear" w:color="auto" w:fill="FFFFFF"/>
        </w:rPr>
        <w:t xml:space="preserve">копия договора </w:t>
      </w:r>
      <w:r w:rsidRPr="000E00C6">
        <w:rPr>
          <w:spacing w:val="2"/>
          <w:shd w:val="clear" w:color="auto" w:fill="FFFFFF"/>
        </w:rPr>
        <w:t>(</w:t>
      </w:r>
      <w:proofErr w:type="spellStart"/>
      <w:r w:rsidRPr="000E00C6">
        <w:rPr>
          <w:spacing w:val="2"/>
          <w:shd w:val="clear" w:color="auto" w:fill="FFFFFF"/>
        </w:rPr>
        <w:t>ов</w:t>
      </w:r>
      <w:proofErr w:type="spellEnd"/>
      <w:r w:rsidRPr="000E00C6">
        <w:rPr>
          <w:spacing w:val="2"/>
          <w:shd w:val="clear" w:color="auto" w:fill="FFFFFF"/>
        </w:rPr>
        <w:t>) купли-продажи материалов, оборудования и сводного сметного расчета, подтверждающего стоимость материалов, оборудования (в случае строительства собственными силами), и (или) копия сводного сметного расчета на создание объекта индивидуального жилищного строительства или пристроенного жилого помещения к имеющемуся жилому дому в сельской местности, а в случае использования социальной выплаты на участие в долевом</w:t>
      </w:r>
      <w:proofErr w:type="gramEnd"/>
      <w:r w:rsidRPr="000E00C6">
        <w:rPr>
          <w:spacing w:val="2"/>
          <w:shd w:val="clear" w:color="auto" w:fill="FFFFFF"/>
        </w:rPr>
        <w:t xml:space="preserve"> </w:t>
      </w:r>
      <w:proofErr w:type="gramStart"/>
      <w:r w:rsidRPr="000E00C6">
        <w:rPr>
          <w:spacing w:val="2"/>
          <w:shd w:val="clear" w:color="auto" w:fill="FFFFFF"/>
        </w:rPr>
        <w:t>строительстве</w:t>
      </w:r>
      <w:proofErr w:type="gramEnd"/>
      <w:r w:rsidRPr="000E00C6">
        <w:rPr>
          <w:spacing w:val="2"/>
          <w:shd w:val="clear" w:color="auto" w:fill="FFFFFF"/>
        </w:rPr>
        <w:t xml:space="preserve"> жилых домов (квартир) в сельской местности - копия предварительного договора участия в долевом строительстве жилого дома (квартиры) в сельской местности (при наличии). Указанные документы представляются заявителем одновременно с заявлением.</w:t>
      </w:r>
    </w:p>
    <w:p w:rsidR="0046158A" w:rsidRPr="000E00C6" w:rsidRDefault="0046158A" w:rsidP="00304FFF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0E00C6">
        <w:rPr>
          <w:spacing w:val="2"/>
          <w:shd w:val="clear" w:color="auto" w:fill="FFFFFF"/>
        </w:rPr>
        <w:t>Стоимость жилого дома, строительство которого не завершено, определяется на основании документа, выданного субъектом оценочной деятельности в соответствии с Федеральным законом "Об оценочной деятельности в Российской Федерации".</w:t>
      </w:r>
    </w:p>
    <w:p w:rsidR="0046158A" w:rsidRPr="00F40DD8" w:rsidRDefault="0046158A" w:rsidP="00005FE2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0E00C6">
        <w:rPr>
          <w:spacing w:val="2"/>
          <w:shd w:val="clear" w:color="auto" w:fill="FFFFFF"/>
        </w:rPr>
        <w:t>-документы, подтверждающие фактическое осуществление предпринимательской деятельности на сельских территориях:</w:t>
      </w:r>
      <w:r w:rsidR="00790868" w:rsidRPr="000E00C6">
        <w:rPr>
          <w:spacing w:val="2"/>
          <w:shd w:val="clear" w:color="auto" w:fill="FFFFFF"/>
        </w:rPr>
        <w:t xml:space="preserve"> </w:t>
      </w:r>
      <w:r w:rsidRPr="000E00C6">
        <w:rPr>
          <w:spacing w:val="2"/>
          <w:shd w:val="clear" w:color="auto" w:fill="FFFFFF"/>
        </w:rPr>
        <w:t>копия налоговой декларации за отчетный (налоговый) период, предшествующий дате подачи заявления, с отметкой налогового орган</w:t>
      </w:r>
      <w:proofErr w:type="gramStart"/>
      <w:r w:rsidRPr="000E00C6">
        <w:rPr>
          <w:spacing w:val="2"/>
          <w:shd w:val="clear" w:color="auto" w:fill="FFFFFF"/>
        </w:rPr>
        <w:t>а о ее</w:t>
      </w:r>
      <w:proofErr w:type="gramEnd"/>
      <w:r w:rsidRPr="000E00C6">
        <w:rPr>
          <w:spacing w:val="2"/>
          <w:shd w:val="clear" w:color="auto" w:fill="FFFFFF"/>
        </w:rPr>
        <w:t xml:space="preserve"> принятии, представляемая заявителем одновременно с заявлением.</w:t>
      </w:r>
    </w:p>
    <w:bookmarkEnd w:id="5"/>
    <w:p w:rsidR="002E6F62" w:rsidRPr="000E00C6" w:rsidRDefault="00170042" w:rsidP="002E6F62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0768B9">
        <w:rPr>
          <w:spacing w:val="2"/>
          <w:shd w:val="clear" w:color="auto" w:fill="FFFFFF"/>
        </w:rPr>
        <w:t>- копии документов, подтверждающих наличие у заявителя и (или) членов его семьи собственных и (или) заемных сре</w:t>
      </w:r>
      <w:proofErr w:type="gramStart"/>
      <w:r w:rsidRPr="000768B9">
        <w:rPr>
          <w:spacing w:val="2"/>
          <w:shd w:val="clear" w:color="auto" w:fill="FFFFFF"/>
        </w:rPr>
        <w:t>дств в р</w:t>
      </w:r>
      <w:proofErr w:type="gramEnd"/>
      <w:r w:rsidRPr="000768B9">
        <w:rPr>
          <w:spacing w:val="2"/>
          <w:shd w:val="clear" w:color="auto" w:fill="FFFFFF"/>
        </w:rPr>
        <w:t xml:space="preserve">азмере, установленном </w:t>
      </w:r>
      <w:r w:rsidRPr="00790868">
        <w:rPr>
          <w:spacing w:val="2"/>
          <w:shd w:val="clear" w:color="auto" w:fill="FFFFFF"/>
        </w:rPr>
        <w:t>абзацем 3</w:t>
      </w:r>
      <w:r w:rsidRPr="000768B9">
        <w:rPr>
          <w:spacing w:val="2"/>
          <w:shd w:val="clear" w:color="auto" w:fill="FFFFFF"/>
        </w:rPr>
        <w:t xml:space="preserve"> подпункта 1.2.1. и </w:t>
      </w:r>
      <w:r w:rsidRPr="00790868">
        <w:rPr>
          <w:spacing w:val="2"/>
          <w:shd w:val="clear" w:color="auto" w:fill="FFFFFF"/>
        </w:rPr>
        <w:t>абзацем 4 подпункта</w:t>
      </w:r>
      <w:r w:rsidRPr="000768B9">
        <w:rPr>
          <w:spacing w:val="2"/>
          <w:shd w:val="clear" w:color="auto" w:fill="FFFFFF"/>
        </w:rPr>
        <w:t xml:space="preserve"> 1.2.2. пункта 1.2 раздела</w:t>
      </w:r>
      <w:r w:rsidR="002E6F62">
        <w:rPr>
          <w:spacing w:val="2"/>
          <w:shd w:val="clear" w:color="auto" w:fill="FFFFFF"/>
        </w:rPr>
        <w:t xml:space="preserve"> 1 Административного регламента: </w:t>
      </w:r>
      <w:r w:rsidR="002E6F62" w:rsidRPr="000E00C6">
        <w:rPr>
          <w:spacing w:val="2"/>
          <w:shd w:val="clear" w:color="auto" w:fill="FFFFFF"/>
        </w:rPr>
        <w:t>выписка из банковского счета, открытого в де</w:t>
      </w:r>
      <w:r w:rsidR="00304FFF" w:rsidRPr="000E00C6">
        <w:rPr>
          <w:spacing w:val="2"/>
          <w:shd w:val="clear" w:color="auto" w:fill="FFFFFF"/>
        </w:rPr>
        <w:t>йствующей кредитной организации;</w:t>
      </w:r>
    </w:p>
    <w:p w:rsidR="00075080" w:rsidRPr="00005FE2" w:rsidRDefault="002E6F62" w:rsidP="00005FE2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0E00C6">
        <w:rPr>
          <w:spacing w:val="2"/>
          <w:shd w:val="clear" w:color="auto" w:fill="FFFFFF"/>
        </w:rPr>
        <w:t>Для подтверждения наличия собственных средств в необходимом размере заявителем может быть представлен один или несколько таких документов.</w:t>
      </w:r>
    </w:p>
    <w:p w:rsidR="00FF7823" w:rsidRPr="005A1D7F" w:rsidRDefault="00F55CAC" w:rsidP="00E25C5B">
      <w:pPr>
        <w:autoSpaceDE w:val="0"/>
        <w:autoSpaceDN w:val="0"/>
        <w:adjustRightInd w:val="0"/>
        <w:ind w:firstLine="709"/>
        <w:jc w:val="both"/>
      </w:pPr>
      <w:r>
        <w:lastRenderedPageBreak/>
        <w:t>2.</w:t>
      </w:r>
      <w:r w:rsidR="00233F5B">
        <w:t>6.1</w:t>
      </w:r>
      <w:r>
        <w:t xml:space="preserve">. </w:t>
      </w:r>
      <w:proofErr w:type="gramStart"/>
      <w:r w:rsidR="00FF7823" w:rsidRPr="005A1D7F">
        <w:t xml:space="preserve">Заявления по установленной форме и документы, указанные в </w:t>
      </w:r>
      <w:r w:rsidR="00554328">
        <w:t>под</w:t>
      </w:r>
      <w:r w:rsidR="00FF7823" w:rsidRPr="005A1D7F">
        <w:t>пункт</w:t>
      </w:r>
      <w:r w:rsidR="00D721CB">
        <w:t>ах</w:t>
      </w:r>
      <w:r w:rsidR="00FF7823" w:rsidRPr="005A1D7F">
        <w:t xml:space="preserve"> 2.6</w:t>
      </w:r>
      <w:r w:rsidR="00FF7823">
        <w:t>.</w:t>
      </w:r>
      <w:r w:rsidR="00790868">
        <w:t xml:space="preserve"> </w:t>
      </w:r>
      <w:r w:rsidR="00FF7823" w:rsidRPr="005A1D7F">
        <w:t xml:space="preserve">настоящего </w:t>
      </w:r>
      <w:r w:rsidR="00B06D5B">
        <w:t>а</w:t>
      </w:r>
      <w:r w:rsidR="00FF7823" w:rsidRPr="005A1D7F">
        <w:t>дминистративного регламента, подаются гражданами (законными представителями недееспособных граждан) в орган местного самоуправления, непосредственно либо через МФЦ</w:t>
      </w:r>
      <w:r w:rsidR="00FF7823">
        <w:t xml:space="preserve"> (в соответствии с соглашением, заключенным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услуги)</w:t>
      </w:r>
      <w:r w:rsidR="00FF7823" w:rsidRPr="005A1D7F">
        <w:t>.</w:t>
      </w:r>
      <w:proofErr w:type="gramEnd"/>
    </w:p>
    <w:p w:rsidR="00FF7823" w:rsidRPr="005A1D7F" w:rsidRDefault="00FF7823" w:rsidP="00E25C5B">
      <w:pPr>
        <w:autoSpaceDE w:val="0"/>
        <w:autoSpaceDN w:val="0"/>
        <w:adjustRightInd w:val="0"/>
        <w:ind w:firstLine="709"/>
        <w:jc w:val="both"/>
      </w:pPr>
      <w:r w:rsidRPr="005A1D7F">
        <w:t xml:space="preserve">В соответствии с федеральным законодательством заявление и документы, </w:t>
      </w:r>
      <w:r w:rsidR="00907F28" w:rsidRPr="005A1D7F">
        <w:t xml:space="preserve">указанные в </w:t>
      </w:r>
      <w:r w:rsidR="00554328">
        <w:t>под</w:t>
      </w:r>
      <w:r w:rsidR="00907F28" w:rsidRPr="005A1D7F">
        <w:t>пункт</w:t>
      </w:r>
      <w:r w:rsidR="00233F5B">
        <w:t>е</w:t>
      </w:r>
      <w:r w:rsidR="00907F28" w:rsidRPr="005A1D7F">
        <w:t xml:space="preserve"> 2.6</w:t>
      </w:r>
      <w:r w:rsidR="00907F28">
        <w:t>.</w:t>
      </w:r>
      <w:r w:rsidR="00907F28" w:rsidRPr="005A1D7F">
        <w:t xml:space="preserve">настоящего </w:t>
      </w:r>
      <w:r w:rsidR="00B06D5B">
        <w:t>а</w:t>
      </w:r>
      <w:r w:rsidR="00907F28" w:rsidRPr="005A1D7F">
        <w:t>дминистративного регламента</w:t>
      </w:r>
      <w:r w:rsidRPr="005A1D7F">
        <w:t xml:space="preserve">, могут быть представлены по выбору заявителя на бумажных носителях либо в электронной форме с использованием </w:t>
      </w:r>
      <w:r>
        <w:t>Е</w:t>
      </w:r>
      <w:r w:rsidRPr="005A1D7F">
        <w:t>диного портала.</w:t>
      </w:r>
    </w:p>
    <w:p w:rsidR="00FF7823" w:rsidRPr="005A1D7F" w:rsidRDefault="00FF7823" w:rsidP="00E25C5B">
      <w:pPr>
        <w:autoSpaceDE w:val="0"/>
        <w:autoSpaceDN w:val="0"/>
        <w:adjustRightInd w:val="0"/>
        <w:ind w:firstLine="709"/>
        <w:jc w:val="both"/>
      </w:pPr>
      <w:r w:rsidRPr="005A1D7F">
        <w:t>Копии документов, представленных лично, заверяются орган</w:t>
      </w:r>
      <w:r>
        <w:t>ом</w:t>
      </w:r>
      <w:r w:rsidRPr="005A1D7F">
        <w:t xml:space="preserve"> местного самоуправления или МФЦ, оригиналы документов возвращаются заявителю.</w:t>
      </w:r>
    </w:p>
    <w:p w:rsidR="000C1566" w:rsidRPr="005A1D7F" w:rsidRDefault="00FF7823" w:rsidP="00E25C5B">
      <w:pPr>
        <w:autoSpaceDE w:val="0"/>
        <w:autoSpaceDN w:val="0"/>
        <w:adjustRightInd w:val="0"/>
        <w:ind w:firstLine="709"/>
        <w:jc w:val="both"/>
      </w:pPr>
      <w:r w:rsidRPr="005A1D7F">
        <w:t xml:space="preserve">Заявителю, представившему заявление и сведения из документов с использованием </w:t>
      </w:r>
      <w:r>
        <w:t>Е</w:t>
      </w:r>
      <w:r w:rsidRPr="005A1D7F">
        <w:t xml:space="preserve">диного портала,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документов, указанных в </w:t>
      </w:r>
      <w:r w:rsidR="00554328">
        <w:t>под</w:t>
      </w:r>
      <w:r w:rsidR="00554328" w:rsidRPr="005A1D7F">
        <w:t>пункт</w:t>
      </w:r>
      <w:r w:rsidR="00F215CA">
        <w:t>е</w:t>
      </w:r>
      <w:r w:rsidR="00554328" w:rsidRPr="005A1D7F">
        <w:t xml:space="preserve"> 2.6</w:t>
      </w:r>
      <w:r w:rsidR="00554328">
        <w:t>.</w:t>
      </w:r>
      <w:r w:rsidR="00790868">
        <w:t xml:space="preserve"> </w:t>
      </w:r>
      <w:r w:rsidRPr="005A1D7F">
        <w:t xml:space="preserve">настоящего </w:t>
      </w:r>
      <w:r w:rsidR="00B06D5B">
        <w:t>а</w:t>
      </w:r>
      <w:r w:rsidRPr="005A1D7F">
        <w:t>дминистративного регламента.</w:t>
      </w:r>
    </w:p>
    <w:p w:rsidR="005C214E" w:rsidRPr="00CF5107" w:rsidRDefault="005C214E" w:rsidP="004B2AFE">
      <w:pPr>
        <w:autoSpaceDE w:val="0"/>
        <w:autoSpaceDN w:val="0"/>
        <w:adjustRightInd w:val="0"/>
      </w:pPr>
    </w:p>
    <w:p w:rsidR="00FF7823" w:rsidRPr="00433F21" w:rsidRDefault="00FF7823" w:rsidP="00ED50D2">
      <w:pPr>
        <w:autoSpaceDE w:val="0"/>
        <w:autoSpaceDN w:val="0"/>
        <w:adjustRightInd w:val="0"/>
        <w:jc w:val="center"/>
        <w:rPr>
          <w:b/>
          <w:i/>
        </w:rPr>
      </w:pPr>
      <w:r w:rsidRPr="00433F21">
        <w:rPr>
          <w:b/>
          <w:i/>
        </w:rPr>
        <w:t>Исчерпывающий перечень документо</w:t>
      </w:r>
      <w:r>
        <w:rPr>
          <w:b/>
          <w:i/>
        </w:rPr>
        <w:t xml:space="preserve">в, необходимых в соответствии с </w:t>
      </w:r>
      <w:r w:rsidRPr="00433F21">
        <w:rPr>
          <w:b/>
          <w:i/>
        </w:rPr>
        <w:t>нормативными правовыми актами для предо</w:t>
      </w:r>
      <w:r>
        <w:rPr>
          <w:b/>
          <w:i/>
        </w:rPr>
        <w:t xml:space="preserve">ставления муниципальной услуги, </w:t>
      </w:r>
      <w:r w:rsidRPr="00433F21">
        <w:rPr>
          <w:b/>
          <w:i/>
        </w:rPr>
        <w:t>которые находятся в распоряжении государственных органов, о</w:t>
      </w:r>
      <w:r>
        <w:rPr>
          <w:b/>
          <w:i/>
        </w:rPr>
        <w:t xml:space="preserve">рганов местного </w:t>
      </w:r>
      <w:r w:rsidRPr="00433F21">
        <w:rPr>
          <w:b/>
          <w:i/>
        </w:rPr>
        <w:t>самоуправления и иных органов либо подведомс</w:t>
      </w:r>
      <w:r>
        <w:rPr>
          <w:b/>
          <w:i/>
        </w:rPr>
        <w:t xml:space="preserve">твенных государственным органам </w:t>
      </w:r>
      <w:r w:rsidRPr="00433F21">
        <w:rPr>
          <w:b/>
          <w:i/>
        </w:rPr>
        <w:t>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F7823" w:rsidRPr="00433F21" w:rsidRDefault="00FF7823" w:rsidP="004B2AFE">
      <w:pPr>
        <w:autoSpaceDE w:val="0"/>
        <w:autoSpaceDN w:val="0"/>
        <w:adjustRightInd w:val="0"/>
        <w:rPr>
          <w:b/>
        </w:rPr>
      </w:pPr>
    </w:p>
    <w:p w:rsidR="00976368" w:rsidRPr="00976368" w:rsidRDefault="00976368" w:rsidP="00790868">
      <w:pPr>
        <w:widowControl w:val="0"/>
        <w:autoSpaceDE w:val="0"/>
        <w:autoSpaceDN w:val="0"/>
        <w:adjustRightInd w:val="0"/>
        <w:ind w:firstLine="567"/>
        <w:jc w:val="both"/>
      </w:pPr>
      <w:r w:rsidRPr="00976368">
        <w:t>2.7.  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976368" w:rsidRPr="000E00C6" w:rsidRDefault="00976368" w:rsidP="00790868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0E00C6">
        <w:rPr>
          <w:spacing w:val="2"/>
          <w:shd w:val="clear" w:color="auto" w:fill="FFFFFF"/>
        </w:rPr>
        <w:t xml:space="preserve">- документ, подтверждающий признание гражданина </w:t>
      </w:r>
      <w:proofErr w:type="gramStart"/>
      <w:r w:rsidRPr="000E00C6">
        <w:rPr>
          <w:spacing w:val="2"/>
          <w:shd w:val="clear" w:color="auto" w:fill="FFFFFF"/>
        </w:rPr>
        <w:t>нуждающимся</w:t>
      </w:r>
      <w:proofErr w:type="gramEnd"/>
      <w:r w:rsidRPr="000E00C6">
        <w:rPr>
          <w:spacing w:val="2"/>
          <w:shd w:val="clear" w:color="auto" w:fill="FFFFFF"/>
        </w:rPr>
        <w:t xml:space="preserve"> в улучшении жилищных условий (для лиц постоянно проживающих на сельских территориях);</w:t>
      </w:r>
    </w:p>
    <w:p w:rsidR="00976368" w:rsidRPr="0046158A" w:rsidRDefault="004C6BFD" w:rsidP="00790868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7" w:name="Par1"/>
      <w:bookmarkEnd w:id="7"/>
      <w:proofErr w:type="gramStart"/>
      <w:r>
        <w:rPr>
          <w:spacing w:val="2"/>
          <w:shd w:val="clear" w:color="auto" w:fill="FFFFFF"/>
        </w:rPr>
        <w:t xml:space="preserve">- </w:t>
      </w:r>
      <w:r w:rsidR="006965DB" w:rsidRPr="000E00C6">
        <w:rPr>
          <w:spacing w:val="2"/>
          <w:shd w:val="clear" w:color="auto" w:fill="FFFFFF"/>
        </w:rPr>
        <w:t xml:space="preserve">документ, содержащий уведомление о планируемом строительстве жилья: </w:t>
      </w:r>
      <w:r w:rsidR="0046158A" w:rsidRPr="000E00C6">
        <w:rPr>
          <w:spacing w:val="2"/>
          <w:shd w:val="clear" w:color="auto" w:fill="FFFFFF"/>
        </w:rPr>
        <w:t>уведомление о планируемом строительстве объекта индивидуального жилищного строительства или разрешение на строительство объекта индивидуального жилищного строительства, выданное органом местного самоуправления по месту нахождения объекта, или пристраиваемого жилого помещения к имеющемуся жилому дому в сельской местности, в том числе на завершение ранее начатого строительства жилого дома, оформленное на заявителя и (или) супруга (супругу) заявителя.</w:t>
      </w:r>
      <w:proofErr w:type="gramEnd"/>
    </w:p>
    <w:p w:rsidR="00976368" w:rsidRPr="00976368" w:rsidRDefault="00976368" w:rsidP="00790868">
      <w:pPr>
        <w:autoSpaceDE w:val="0"/>
        <w:autoSpaceDN w:val="0"/>
        <w:adjustRightInd w:val="0"/>
        <w:ind w:firstLine="567"/>
        <w:jc w:val="both"/>
      </w:pPr>
      <w:proofErr w:type="gramStart"/>
      <w:r w:rsidRPr="00976368">
        <w:t xml:space="preserve">- </w:t>
      </w:r>
      <w:r w:rsidR="004C6BFD">
        <w:t>г</w:t>
      </w:r>
      <w:r w:rsidR="006965DB" w:rsidRPr="000E00C6">
        <w:t>осударственный сертификат на материнский (семейный) капитал и (или) любой документ из Пенсионного фонда Российской Федерации (его территориального органа) о размере (оставшейся части) средств ма</w:t>
      </w:r>
      <w:r w:rsidR="00373586" w:rsidRPr="000E00C6">
        <w:t>теринского (семейного) капитала.</w:t>
      </w:r>
      <w:proofErr w:type="gramEnd"/>
    </w:p>
    <w:p w:rsidR="00993ECE" w:rsidRPr="00F72627" w:rsidRDefault="00993ECE" w:rsidP="00993ECE">
      <w:pPr>
        <w:widowControl w:val="0"/>
        <w:autoSpaceDE w:val="0"/>
        <w:autoSpaceDN w:val="0"/>
        <w:adjustRightInd w:val="0"/>
        <w:jc w:val="both"/>
        <w:rPr>
          <w:highlight w:val="green"/>
        </w:rPr>
      </w:pPr>
    </w:p>
    <w:p w:rsidR="00FF7823" w:rsidRPr="00433F21" w:rsidRDefault="00FF7823" w:rsidP="00172B2C">
      <w:pPr>
        <w:autoSpaceDE w:val="0"/>
        <w:autoSpaceDN w:val="0"/>
        <w:adjustRightInd w:val="0"/>
        <w:jc w:val="center"/>
        <w:rPr>
          <w:b/>
          <w:i/>
        </w:rPr>
      </w:pPr>
      <w:r w:rsidRPr="00433F21">
        <w:rPr>
          <w:b/>
          <w:i/>
        </w:rPr>
        <w:t>Особенности взаимодействия с заявителем при предоставлении муниципальной услуги</w:t>
      </w:r>
    </w:p>
    <w:p w:rsidR="00FF7823" w:rsidRPr="00433F21" w:rsidRDefault="00FF7823" w:rsidP="004B2AFE">
      <w:pPr>
        <w:autoSpaceDE w:val="0"/>
        <w:autoSpaceDN w:val="0"/>
        <w:adjustRightInd w:val="0"/>
        <w:rPr>
          <w:b/>
        </w:rPr>
      </w:pPr>
    </w:p>
    <w:p w:rsidR="00C10144" w:rsidRPr="000E00C6" w:rsidRDefault="00F44518" w:rsidP="00C10144">
      <w:pPr>
        <w:autoSpaceDE w:val="0"/>
        <w:autoSpaceDN w:val="0"/>
        <w:adjustRightInd w:val="0"/>
        <w:ind w:firstLine="709"/>
        <w:jc w:val="both"/>
      </w:pPr>
      <w:r w:rsidRPr="000E00C6">
        <w:t>2.</w:t>
      </w:r>
      <w:r w:rsidR="00233F5B" w:rsidRPr="000E00C6">
        <w:t>8</w:t>
      </w:r>
      <w:r w:rsidRPr="000E00C6">
        <w:t xml:space="preserve">. </w:t>
      </w:r>
      <w:r w:rsidR="00FF7823" w:rsidRPr="000E00C6">
        <w:t>Запрещается требовать от заявителя:</w:t>
      </w:r>
    </w:p>
    <w:p w:rsidR="00C10144" w:rsidRPr="000E00C6" w:rsidRDefault="00C10144" w:rsidP="00C10144">
      <w:pPr>
        <w:autoSpaceDE w:val="0"/>
        <w:autoSpaceDN w:val="0"/>
        <w:adjustRightInd w:val="0"/>
        <w:ind w:firstLine="709"/>
        <w:jc w:val="both"/>
      </w:pPr>
      <w:r w:rsidRPr="000E00C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0144" w:rsidRPr="000E00C6" w:rsidRDefault="00C10144" w:rsidP="00C10144">
      <w:pPr>
        <w:autoSpaceDE w:val="0"/>
        <w:autoSpaceDN w:val="0"/>
        <w:adjustRightInd w:val="0"/>
        <w:ind w:firstLine="709"/>
        <w:jc w:val="both"/>
      </w:pPr>
      <w:proofErr w:type="gramStart"/>
      <w:r w:rsidRPr="000E00C6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0E00C6">
        <w:lastRenderedPageBreak/>
        <w:t>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муниципальных услуг, в соответствии с нормативными правовыми актами</w:t>
      </w:r>
      <w:proofErr w:type="gramEnd"/>
      <w:r w:rsidRPr="000E00C6">
        <w:t xml:space="preserve"> </w:t>
      </w:r>
      <w:proofErr w:type="gramStart"/>
      <w:r w:rsidRPr="000E00C6">
        <w:t>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  <w:r w:rsidRPr="000E00C6"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10144" w:rsidRPr="000E00C6" w:rsidRDefault="00C10144" w:rsidP="00C10144">
      <w:pPr>
        <w:autoSpaceDE w:val="0"/>
        <w:autoSpaceDN w:val="0"/>
        <w:adjustRightInd w:val="0"/>
        <w:ind w:firstLine="709"/>
        <w:jc w:val="both"/>
      </w:pPr>
      <w:proofErr w:type="gramStart"/>
      <w:r w:rsidRPr="000E00C6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Pr="000E00C6">
        <w:t xml:space="preserve"> и муниципальных услуг»;</w:t>
      </w:r>
    </w:p>
    <w:p w:rsidR="00C10144" w:rsidRPr="000E00C6" w:rsidRDefault="00C10144" w:rsidP="00C10144">
      <w:pPr>
        <w:autoSpaceDE w:val="0"/>
        <w:autoSpaceDN w:val="0"/>
        <w:adjustRightInd w:val="0"/>
        <w:ind w:firstLine="709"/>
        <w:jc w:val="both"/>
      </w:pPr>
      <w:r w:rsidRPr="000E00C6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0144" w:rsidRPr="000E00C6" w:rsidRDefault="00C10144" w:rsidP="00C10144">
      <w:pPr>
        <w:autoSpaceDE w:val="0"/>
        <w:autoSpaceDN w:val="0"/>
        <w:adjustRightInd w:val="0"/>
        <w:ind w:firstLine="709"/>
        <w:jc w:val="both"/>
      </w:pPr>
      <w:r w:rsidRPr="000E00C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0144" w:rsidRPr="000E00C6" w:rsidRDefault="00C10144" w:rsidP="00C10144">
      <w:pPr>
        <w:autoSpaceDE w:val="0"/>
        <w:autoSpaceDN w:val="0"/>
        <w:adjustRightInd w:val="0"/>
        <w:ind w:firstLine="709"/>
        <w:jc w:val="both"/>
      </w:pPr>
      <w:r w:rsidRPr="000E00C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0144" w:rsidRPr="000E00C6" w:rsidRDefault="00C10144" w:rsidP="00C10144">
      <w:pPr>
        <w:autoSpaceDE w:val="0"/>
        <w:autoSpaceDN w:val="0"/>
        <w:adjustRightInd w:val="0"/>
        <w:ind w:firstLine="709"/>
        <w:jc w:val="both"/>
      </w:pPr>
      <w:r w:rsidRPr="000E00C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7823" w:rsidRDefault="00C10144" w:rsidP="00C10144">
      <w:pPr>
        <w:autoSpaceDE w:val="0"/>
        <w:autoSpaceDN w:val="0"/>
        <w:adjustRightInd w:val="0"/>
        <w:ind w:firstLine="709"/>
        <w:jc w:val="both"/>
      </w:pPr>
      <w:proofErr w:type="gramStart"/>
      <w:r w:rsidRPr="000E00C6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B74FF4" w:rsidRPr="000E00C6">
        <w:t xml:space="preserve">работника многофункционального центра, </w:t>
      </w:r>
      <w:r w:rsidRPr="000E00C6">
        <w:t xml:space="preserve">работника привлекаемой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B74FF4" w:rsidRPr="000E00C6">
        <w:t xml:space="preserve">руководителя многофункционального центра </w:t>
      </w:r>
      <w:r w:rsidRPr="000E00C6">
        <w:t>при первоначальном отказе в</w:t>
      </w:r>
      <w:proofErr w:type="gramEnd"/>
      <w:r w:rsidRPr="000E00C6">
        <w:t xml:space="preserve"> </w:t>
      </w:r>
      <w:proofErr w:type="gramStart"/>
      <w:r w:rsidRPr="000E00C6">
        <w:t xml:space="preserve">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E00C6">
          <w:t>2010 г</w:t>
        </w:r>
      </w:smartTag>
      <w:r w:rsidRPr="000E00C6">
        <w:t>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4C6BFD" w:rsidRPr="004C6BFD" w:rsidRDefault="004C6BFD" w:rsidP="00C10144">
      <w:pPr>
        <w:autoSpaceDE w:val="0"/>
        <w:autoSpaceDN w:val="0"/>
        <w:adjustRightInd w:val="0"/>
        <w:ind w:firstLine="709"/>
        <w:jc w:val="both"/>
      </w:pPr>
      <w:r w:rsidRPr="005B5666">
        <w:t xml:space="preserve">5) </w:t>
      </w:r>
      <w:r w:rsidRPr="005B5666"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Pr="005B5666">
        <w:rPr>
          <w:rStyle w:val="apple-converted-space"/>
          <w:shd w:val="clear" w:color="auto" w:fill="FFFFFF"/>
        </w:rPr>
        <w:t> </w:t>
      </w:r>
      <w:hyperlink r:id="rId17" w:anchor="dst359" w:history="1">
        <w:r w:rsidRPr="005B5666">
          <w:rPr>
            <w:rStyle w:val="a7"/>
            <w:color w:val="auto"/>
            <w:u w:val="none"/>
            <w:shd w:val="clear" w:color="auto" w:fill="FFFFFF"/>
          </w:rPr>
          <w:t>пунктом 7.2 части 1 статьи 16</w:t>
        </w:r>
      </w:hyperlink>
      <w:r w:rsidRPr="005B5666">
        <w:rPr>
          <w:rStyle w:val="apple-converted-space"/>
          <w:shd w:val="clear" w:color="auto" w:fill="FFFFFF"/>
        </w:rPr>
        <w:t> </w:t>
      </w:r>
      <w:r w:rsidRPr="005B5666">
        <w:rPr>
          <w:shd w:val="clear" w:color="auto" w:fill="FFFFFF"/>
        </w:rPr>
        <w:t xml:space="preserve"> Федерального закона</w:t>
      </w:r>
      <w:r w:rsidRPr="005B5666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B5666">
          <w:t>2010 г</w:t>
        </w:r>
      </w:smartTag>
      <w:r w:rsidRPr="005B5666">
        <w:t>. № 210-ФЗ «Об организации предоставления государственных и муниципальных услуг»</w:t>
      </w:r>
      <w:r w:rsidRPr="005B5666">
        <w:rPr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F7823" w:rsidRPr="00F72627" w:rsidRDefault="00FF7823" w:rsidP="004B2AFE">
      <w:pPr>
        <w:autoSpaceDE w:val="0"/>
        <w:autoSpaceDN w:val="0"/>
        <w:adjustRightInd w:val="0"/>
        <w:jc w:val="both"/>
        <w:rPr>
          <w:highlight w:val="green"/>
        </w:rPr>
      </w:pPr>
    </w:p>
    <w:p w:rsidR="00FF7823" w:rsidRPr="00433F21" w:rsidRDefault="00FF7823" w:rsidP="00172B2C">
      <w:pPr>
        <w:autoSpaceDE w:val="0"/>
        <w:autoSpaceDN w:val="0"/>
        <w:adjustRightInd w:val="0"/>
        <w:jc w:val="center"/>
        <w:rPr>
          <w:b/>
          <w:i/>
        </w:rPr>
      </w:pPr>
      <w:r w:rsidRPr="00433F21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7823" w:rsidRPr="00433F21" w:rsidRDefault="00FF7823" w:rsidP="004B2AFE">
      <w:pPr>
        <w:jc w:val="both"/>
        <w:rPr>
          <w:b/>
        </w:rPr>
      </w:pPr>
    </w:p>
    <w:p w:rsidR="00FF7823" w:rsidRPr="00433F21" w:rsidRDefault="00F44518" w:rsidP="00F44518">
      <w:pPr>
        <w:ind w:firstLine="709"/>
        <w:jc w:val="both"/>
      </w:pPr>
      <w:r>
        <w:t>2.</w:t>
      </w:r>
      <w:r w:rsidR="00233F5B">
        <w:t>9</w:t>
      </w:r>
      <w:r>
        <w:t xml:space="preserve">. </w:t>
      </w:r>
      <w:r w:rsidR="00FF7823" w:rsidRPr="00433F21">
        <w:t>Основания для отказа в приеме заявления и документов, законодательством не предусмотрены.</w:t>
      </w:r>
    </w:p>
    <w:p w:rsidR="00FF7823" w:rsidRPr="00433F21" w:rsidRDefault="00FF7823" w:rsidP="004B2AFE">
      <w:pPr>
        <w:jc w:val="both"/>
      </w:pPr>
    </w:p>
    <w:p w:rsidR="00FF7823" w:rsidRPr="00433F21" w:rsidRDefault="00FF7823" w:rsidP="00172B2C">
      <w:pPr>
        <w:autoSpaceDE w:val="0"/>
        <w:autoSpaceDN w:val="0"/>
        <w:adjustRightInd w:val="0"/>
        <w:jc w:val="center"/>
        <w:rPr>
          <w:b/>
          <w:i/>
        </w:rPr>
      </w:pPr>
      <w:r w:rsidRPr="00433F21">
        <w:rPr>
          <w:b/>
          <w:i/>
        </w:rPr>
        <w:t xml:space="preserve">Исчерпывающий перечень оснований для приостановления или отказа </w:t>
      </w:r>
      <w:r w:rsidR="00172B2C">
        <w:rPr>
          <w:b/>
          <w:i/>
        </w:rPr>
        <w:t xml:space="preserve">в </w:t>
      </w:r>
      <w:r w:rsidRPr="00433F21">
        <w:rPr>
          <w:b/>
          <w:i/>
        </w:rPr>
        <w:t>предоставлении муниципальной услуги</w:t>
      </w:r>
    </w:p>
    <w:p w:rsidR="00FF7823" w:rsidRPr="00433F21" w:rsidRDefault="00FF7823" w:rsidP="004B2AFE">
      <w:pPr>
        <w:autoSpaceDE w:val="0"/>
        <w:autoSpaceDN w:val="0"/>
        <w:adjustRightInd w:val="0"/>
        <w:rPr>
          <w:b/>
        </w:rPr>
      </w:pPr>
    </w:p>
    <w:p w:rsidR="00FF7823" w:rsidRPr="00433F21" w:rsidRDefault="00F44518" w:rsidP="00F44518">
      <w:pPr>
        <w:ind w:firstLine="709"/>
        <w:jc w:val="both"/>
      </w:pPr>
      <w:r>
        <w:t>2.1</w:t>
      </w:r>
      <w:r w:rsidR="00233F5B">
        <w:t>0</w:t>
      </w:r>
      <w:r>
        <w:t xml:space="preserve">. </w:t>
      </w:r>
      <w:r w:rsidR="00FF7823" w:rsidRPr="00433F21">
        <w:t>Основания для приостановления предоставления муниципальной услуги законодательством не предусмотрены.</w:t>
      </w:r>
    </w:p>
    <w:p w:rsidR="00FF7823" w:rsidRPr="00433F21" w:rsidRDefault="00F44518" w:rsidP="00F44518">
      <w:pPr>
        <w:ind w:firstLine="709"/>
        <w:jc w:val="both"/>
      </w:pPr>
      <w:r>
        <w:t>2.1</w:t>
      </w:r>
      <w:r w:rsidR="002F3213">
        <w:t>1</w:t>
      </w:r>
      <w:r>
        <w:t xml:space="preserve">. </w:t>
      </w:r>
      <w:r w:rsidR="00993ECE" w:rsidRPr="00993ECE">
        <w:t>Основани</w:t>
      </w:r>
      <w:r w:rsidR="00993ECE">
        <w:t>ями</w:t>
      </w:r>
      <w:r w:rsidR="00993ECE" w:rsidRPr="00993ECE">
        <w:t xml:space="preserve"> для отказа в </w:t>
      </w:r>
      <w:r w:rsidR="00993ECE">
        <w:t>предоставлении муниципальной услуги</w:t>
      </w:r>
      <w:r w:rsidR="00993ECE" w:rsidRPr="00993ECE">
        <w:t xml:space="preserve"> являются</w:t>
      </w:r>
      <w:r w:rsidR="00FF7823" w:rsidRPr="00433F21">
        <w:t>:</w:t>
      </w:r>
    </w:p>
    <w:p w:rsidR="00FF7823" w:rsidRPr="00433F21" w:rsidRDefault="00F44518" w:rsidP="00F44518">
      <w:pPr>
        <w:ind w:firstLine="709"/>
        <w:jc w:val="both"/>
      </w:pPr>
      <w:r>
        <w:t>несоответствие молодой семьи требованиям</w:t>
      </w:r>
      <w:r w:rsidR="00993ECE" w:rsidRPr="00993ECE">
        <w:t xml:space="preserve">, предусмотренным пунктом </w:t>
      </w:r>
      <w:r w:rsidR="00993ECE">
        <w:t>1.2.</w:t>
      </w:r>
      <w:r w:rsidR="00C10144">
        <w:t>1</w:t>
      </w:r>
      <w:r w:rsidR="00C10144" w:rsidRPr="000E00C6">
        <w:t>, 1.2.2.</w:t>
      </w:r>
      <w:r w:rsidR="00373586" w:rsidRPr="000E00C6">
        <w:t xml:space="preserve"> </w:t>
      </w:r>
      <w:r w:rsidR="00993ECE" w:rsidRPr="00373586">
        <w:t xml:space="preserve">настоящего </w:t>
      </w:r>
      <w:r w:rsidR="00B06D5B">
        <w:t>а</w:t>
      </w:r>
      <w:r w:rsidR="00993ECE">
        <w:t>дминистративного регламента</w:t>
      </w:r>
      <w:r w:rsidR="00FF7823" w:rsidRPr="00433F21">
        <w:t>;</w:t>
      </w:r>
    </w:p>
    <w:p w:rsidR="00FF7823" w:rsidRPr="00433F21" w:rsidRDefault="00F44518" w:rsidP="00F44518">
      <w:pPr>
        <w:ind w:firstLine="709"/>
        <w:jc w:val="both"/>
      </w:pPr>
      <w:r>
        <w:t>непредставление или представление не в полном объеме документов</w:t>
      </w:r>
      <w:r w:rsidR="00993ECE" w:rsidRPr="00993ECE">
        <w:t xml:space="preserve">, предусмотренных </w:t>
      </w:r>
      <w:r w:rsidR="00993ECE">
        <w:t>под</w:t>
      </w:r>
      <w:r w:rsidR="00993ECE" w:rsidRPr="00993ECE">
        <w:t xml:space="preserve">пунктами </w:t>
      </w:r>
      <w:r w:rsidR="00993ECE">
        <w:t>2.6.</w:t>
      </w:r>
      <w:r w:rsidR="00373586">
        <w:t xml:space="preserve"> </w:t>
      </w:r>
      <w:r w:rsidR="00993ECE" w:rsidRPr="00993ECE">
        <w:t>настоящ</w:t>
      </w:r>
      <w:r w:rsidR="00993ECE">
        <w:t>его</w:t>
      </w:r>
      <w:r w:rsidR="00373586">
        <w:t xml:space="preserve"> </w:t>
      </w:r>
      <w:r w:rsidR="00B06D5B">
        <w:t>а</w:t>
      </w:r>
      <w:r w:rsidR="00993ECE">
        <w:t>дминистративного регламента</w:t>
      </w:r>
      <w:r w:rsidR="00FF7823" w:rsidRPr="00433F21">
        <w:t>;</w:t>
      </w:r>
    </w:p>
    <w:p w:rsidR="00FF7823" w:rsidRPr="00433F21" w:rsidRDefault="00F44518" w:rsidP="00F44518">
      <w:pPr>
        <w:ind w:firstLine="709"/>
        <w:jc w:val="both"/>
      </w:pPr>
      <w:r>
        <w:t>недостоверность сведений, содержащихся в представленных документах</w:t>
      </w:r>
      <w:r w:rsidR="00FF7823" w:rsidRPr="00433F21">
        <w:t>;</w:t>
      </w:r>
    </w:p>
    <w:p w:rsidR="00FF7823" w:rsidRDefault="00F44518" w:rsidP="00F44518">
      <w:pPr>
        <w:ind w:firstLine="709"/>
        <w:jc w:val="both"/>
      </w:pPr>
      <w: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</w:t>
      </w:r>
      <w:r w:rsidR="00FF7823" w:rsidRPr="00433F21">
        <w:t>.</w:t>
      </w:r>
    </w:p>
    <w:p w:rsidR="00443AEC" w:rsidRDefault="00443AEC" w:rsidP="00443AEC">
      <w:pPr>
        <w:jc w:val="both"/>
      </w:pPr>
    </w:p>
    <w:p w:rsidR="00FF7823" w:rsidRPr="00433F21" w:rsidRDefault="00FF7823" w:rsidP="00443AEC">
      <w:pPr>
        <w:jc w:val="center"/>
        <w:rPr>
          <w:b/>
          <w:i/>
        </w:rPr>
      </w:pPr>
      <w:r w:rsidRPr="00433F21">
        <w:rPr>
          <w:b/>
          <w:i/>
        </w:rPr>
        <w:t>Перечень услуг, которые являются н</w:t>
      </w:r>
      <w:r w:rsidR="00172B2C">
        <w:rPr>
          <w:b/>
          <w:i/>
        </w:rPr>
        <w:t xml:space="preserve">еобходимыми и обязательными для </w:t>
      </w:r>
      <w:r w:rsidRPr="00433F21">
        <w:rPr>
          <w:b/>
          <w:i/>
        </w:rPr>
        <w:t>предоставления муниципальной услуги, в</w:t>
      </w:r>
      <w:r w:rsidR="00172B2C">
        <w:rPr>
          <w:b/>
          <w:i/>
        </w:rPr>
        <w:t xml:space="preserve"> том числе сведения о документе </w:t>
      </w:r>
      <w:r w:rsidRPr="00433F21">
        <w:rPr>
          <w:b/>
          <w:i/>
        </w:rPr>
        <w:t>(документах), выдаваемом (выдаваемых</w:t>
      </w:r>
      <w:r w:rsidR="00172B2C">
        <w:rPr>
          <w:b/>
          <w:i/>
        </w:rPr>
        <w:t xml:space="preserve">) организациями, участвующими в </w:t>
      </w:r>
      <w:r w:rsidRPr="00433F21">
        <w:rPr>
          <w:b/>
          <w:i/>
        </w:rPr>
        <w:t>предоставлении муниципальной услуги</w:t>
      </w:r>
    </w:p>
    <w:p w:rsidR="00FF7823" w:rsidRPr="00433F21" w:rsidRDefault="00FF7823" w:rsidP="004B2AFE">
      <w:pPr>
        <w:jc w:val="both"/>
        <w:rPr>
          <w:b/>
        </w:rPr>
      </w:pPr>
    </w:p>
    <w:p w:rsidR="00FF7823" w:rsidRDefault="00F44518" w:rsidP="00F44518">
      <w:pPr>
        <w:ind w:firstLine="709"/>
        <w:jc w:val="both"/>
      </w:pPr>
      <w:r>
        <w:t>2.1</w:t>
      </w:r>
      <w:r w:rsidR="00324789">
        <w:t>2</w:t>
      </w:r>
      <w:r>
        <w:t xml:space="preserve">. </w:t>
      </w:r>
      <w:r w:rsidR="00FF7823" w:rsidRPr="00433F21">
        <w:t>Услуг, которые являются необходимыми и обязательными для предоставления муниципальной услуги, не предусмотрено.</w:t>
      </w:r>
    </w:p>
    <w:p w:rsidR="00FF7823" w:rsidRPr="00CF5107" w:rsidRDefault="00FF7823" w:rsidP="00DB7260">
      <w:pPr>
        <w:jc w:val="both"/>
      </w:pPr>
    </w:p>
    <w:p w:rsidR="00FF7823" w:rsidRPr="00433F21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433F21">
        <w:rPr>
          <w:b/>
          <w:i/>
        </w:rPr>
        <w:t>Порядок, размер и основания взимания государс</w:t>
      </w:r>
      <w:r w:rsidR="00172B2C">
        <w:rPr>
          <w:b/>
          <w:i/>
        </w:rPr>
        <w:t xml:space="preserve">твенной пошлины или иной платы, </w:t>
      </w:r>
      <w:r w:rsidRPr="00433F21">
        <w:rPr>
          <w:b/>
          <w:i/>
        </w:rPr>
        <w:t>взимаемой за предоставление муниципальной услуги</w:t>
      </w:r>
    </w:p>
    <w:p w:rsidR="00FF7823" w:rsidRPr="00433F21" w:rsidRDefault="00FF7823" w:rsidP="004B2AFE">
      <w:pPr>
        <w:autoSpaceDE w:val="0"/>
        <w:autoSpaceDN w:val="0"/>
        <w:adjustRightInd w:val="0"/>
        <w:jc w:val="both"/>
        <w:rPr>
          <w:b/>
        </w:rPr>
      </w:pPr>
    </w:p>
    <w:p w:rsidR="00FF7823" w:rsidRPr="00CF5107" w:rsidRDefault="00192509" w:rsidP="00192509">
      <w:pPr>
        <w:autoSpaceDE w:val="0"/>
        <w:autoSpaceDN w:val="0"/>
        <w:adjustRightInd w:val="0"/>
        <w:ind w:firstLine="709"/>
        <w:jc w:val="both"/>
      </w:pPr>
      <w:r>
        <w:t>2.1</w:t>
      </w:r>
      <w:r w:rsidR="00324789">
        <w:t>3</w:t>
      </w:r>
      <w:r>
        <w:t xml:space="preserve">. </w:t>
      </w:r>
      <w:r w:rsidR="00FF7823" w:rsidRPr="00433F21">
        <w:t>Муниципальная услуга предоставляется бесплатно.</w:t>
      </w:r>
    </w:p>
    <w:p w:rsidR="00FF7823" w:rsidRPr="00CF5107" w:rsidRDefault="00FF7823" w:rsidP="004B2AFE">
      <w:pPr>
        <w:autoSpaceDE w:val="0"/>
        <w:autoSpaceDN w:val="0"/>
        <w:adjustRightInd w:val="0"/>
        <w:jc w:val="both"/>
      </w:pPr>
    </w:p>
    <w:p w:rsidR="00FF7823" w:rsidRPr="00433F21" w:rsidRDefault="00FF7823" w:rsidP="008A27DA">
      <w:pPr>
        <w:autoSpaceDE w:val="0"/>
        <w:autoSpaceDN w:val="0"/>
        <w:adjustRightInd w:val="0"/>
        <w:jc w:val="center"/>
        <w:rPr>
          <w:b/>
          <w:i/>
        </w:rPr>
      </w:pPr>
      <w:r w:rsidRPr="00433F21">
        <w:rPr>
          <w:b/>
          <w:i/>
        </w:rPr>
        <w:t>Порядок, размер и основания взимания платы з</w:t>
      </w:r>
      <w:r w:rsidR="00172B2C">
        <w:rPr>
          <w:b/>
          <w:i/>
        </w:rPr>
        <w:t xml:space="preserve">а предоставление услуг, которые </w:t>
      </w:r>
      <w:r w:rsidRPr="00433F21">
        <w:rPr>
          <w:b/>
          <w:i/>
        </w:rPr>
        <w:t>являются необходимыми и обязательными д</w:t>
      </w:r>
      <w:r>
        <w:rPr>
          <w:b/>
          <w:i/>
        </w:rPr>
        <w:t xml:space="preserve">ля предоставления муниципальной </w:t>
      </w:r>
      <w:r w:rsidRPr="00433F21">
        <w:rPr>
          <w:b/>
          <w:i/>
        </w:rPr>
        <w:t>услуги</w:t>
      </w:r>
    </w:p>
    <w:p w:rsidR="00FF7823" w:rsidRPr="00433F21" w:rsidRDefault="00FF7823" w:rsidP="004B2AFE">
      <w:pPr>
        <w:autoSpaceDE w:val="0"/>
        <w:autoSpaceDN w:val="0"/>
        <w:adjustRightInd w:val="0"/>
        <w:jc w:val="both"/>
        <w:rPr>
          <w:b/>
        </w:rPr>
      </w:pPr>
    </w:p>
    <w:p w:rsidR="00FF7823" w:rsidRPr="003E4862" w:rsidRDefault="00192509" w:rsidP="00192509">
      <w:pPr>
        <w:autoSpaceDE w:val="0"/>
        <w:autoSpaceDN w:val="0"/>
        <w:adjustRightInd w:val="0"/>
        <w:ind w:firstLine="709"/>
        <w:jc w:val="both"/>
      </w:pPr>
      <w:r>
        <w:t>2.1</w:t>
      </w:r>
      <w:r w:rsidR="00324789">
        <w:t>4</w:t>
      </w:r>
      <w:r>
        <w:t xml:space="preserve">. </w:t>
      </w:r>
      <w:r w:rsidR="00FF7823" w:rsidRPr="00433F21">
        <w:t>Услуг, которые являются необходимыми и обязательными для предоставления муниципальной услуги, не предусмотрено.</w:t>
      </w:r>
    </w:p>
    <w:p w:rsidR="00FF7823" w:rsidRPr="00CF5107" w:rsidRDefault="00FF7823" w:rsidP="004B2AFE">
      <w:pPr>
        <w:autoSpaceDE w:val="0"/>
        <w:autoSpaceDN w:val="0"/>
        <w:adjustRightInd w:val="0"/>
        <w:outlineLvl w:val="2"/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CF5107">
        <w:rPr>
          <w:b/>
          <w:i/>
        </w:rPr>
        <w:t xml:space="preserve">Максимальный срок ожидания в очереди при </w:t>
      </w:r>
      <w:r w:rsidR="00172B2C">
        <w:rPr>
          <w:b/>
          <w:i/>
        </w:rPr>
        <w:t xml:space="preserve">подаче запроса о предоставлении </w:t>
      </w:r>
      <w:r w:rsidRPr="00CF5107">
        <w:rPr>
          <w:b/>
          <w:i/>
        </w:rPr>
        <w:t>муниципальной услуги и при получении результата ее предоставления</w:t>
      </w:r>
    </w:p>
    <w:p w:rsidR="00FF7823" w:rsidRPr="00CF5107" w:rsidRDefault="00FF7823" w:rsidP="004B2AFE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F7823" w:rsidRPr="00CF5107" w:rsidRDefault="00192509" w:rsidP="00192509">
      <w:pPr>
        <w:ind w:firstLine="709"/>
        <w:jc w:val="both"/>
      </w:pPr>
      <w:r>
        <w:t>2.1</w:t>
      </w:r>
      <w:r w:rsidR="00324789">
        <w:t>5</w:t>
      </w:r>
      <w:r>
        <w:t xml:space="preserve">. </w:t>
      </w:r>
      <w:r w:rsidR="00FF7823" w:rsidRPr="00CF5107">
        <w:t xml:space="preserve"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</w:t>
      </w:r>
      <w:r w:rsidR="00FF7823">
        <w:t>подразделение</w:t>
      </w:r>
      <w:r w:rsidR="00FF7823" w:rsidRPr="00CF5107">
        <w:t xml:space="preserve"> не превышает 15 минут.</w:t>
      </w:r>
    </w:p>
    <w:p w:rsidR="00FF7823" w:rsidRPr="00CF5107" w:rsidRDefault="00FF7823" w:rsidP="004B2AFE">
      <w:pPr>
        <w:jc w:val="both"/>
      </w:pPr>
    </w:p>
    <w:p w:rsidR="00FF7823" w:rsidRPr="00342F48" w:rsidRDefault="00FF7823" w:rsidP="00ED50D2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342F48">
        <w:rPr>
          <w:b/>
          <w:i/>
        </w:rPr>
        <w:t>Срок и порядок регистрации запроса заявителя о предоставлении муниципальной услуги</w:t>
      </w:r>
    </w:p>
    <w:p w:rsidR="00FF7823" w:rsidRPr="00342F48" w:rsidRDefault="00FF7823" w:rsidP="004B2AFE">
      <w:pPr>
        <w:autoSpaceDE w:val="0"/>
        <w:autoSpaceDN w:val="0"/>
        <w:adjustRightInd w:val="0"/>
        <w:jc w:val="both"/>
        <w:outlineLvl w:val="2"/>
      </w:pPr>
    </w:p>
    <w:p w:rsidR="00443AEC" w:rsidRPr="00342F48" w:rsidRDefault="00192509" w:rsidP="00192509">
      <w:pPr>
        <w:ind w:firstLine="709"/>
        <w:jc w:val="both"/>
      </w:pPr>
      <w:r w:rsidRPr="00342F48">
        <w:t>2.1</w:t>
      </w:r>
      <w:r w:rsidR="00324789" w:rsidRPr="00342F48">
        <w:t>6</w:t>
      </w:r>
      <w:r w:rsidRPr="00342F48">
        <w:t xml:space="preserve">. </w:t>
      </w:r>
      <w:r w:rsidR="00443AEC" w:rsidRPr="00342F48">
        <w:t>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443AEC" w:rsidRPr="00342F48" w:rsidRDefault="00443AEC" w:rsidP="00192509">
      <w:pPr>
        <w:ind w:firstLine="709"/>
        <w:jc w:val="both"/>
      </w:pPr>
      <w:r w:rsidRPr="00342F48"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</w:t>
      </w:r>
    </w:p>
    <w:p w:rsidR="00FF7823" w:rsidRPr="00342F48" w:rsidRDefault="00FF7823" w:rsidP="005E3672">
      <w:pPr>
        <w:jc w:val="both"/>
      </w:pPr>
    </w:p>
    <w:p w:rsidR="00FF7823" w:rsidRPr="008A27DA" w:rsidRDefault="00FF7823" w:rsidP="008A27DA">
      <w:pPr>
        <w:ind w:firstLine="708"/>
        <w:jc w:val="center"/>
        <w:rPr>
          <w:b/>
          <w:i/>
        </w:rPr>
      </w:pPr>
      <w:r w:rsidRPr="00CF5107">
        <w:rPr>
          <w:b/>
          <w:i/>
        </w:rPr>
        <w:t>Требования к помещениям, в которых предоставляются муници</w:t>
      </w:r>
      <w:r w:rsidR="00172B2C">
        <w:rPr>
          <w:b/>
          <w:i/>
        </w:rPr>
        <w:t xml:space="preserve">пальная услуга, </w:t>
      </w:r>
      <w:r w:rsidRPr="00CF5107">
        <w:rPr>
          <w:b/>
          <w:i/>
        </w:rPr>
        <w:t xml:space="preserve">услуга, предоставляемая организацией, участвующей </w:t>
      </w:r>
      <w:r w:rsidR="00172B2C">
        <w:rPr>
          <w:b/>
          <w:i/>
        </w:rPr>
        <w:t xml:space="preserve">в предоставлении </w:t>
      </w:r>
      <w:r w:rsidRPr="00CF5107">
        <w:rPr>
          <w:b/>
          <w:i/>
        </w:rPr>
        <w:t>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outlineLvl w:val="2"/>
        <w:rPr>
          <w:b/>
        </w:rPr>
      </w:pPr>
    </w:p>
    <w:p w:rsidR="00FF7823" w:rsidRPr="00CF5107" w:rsidRDefault="00192509" w:rsidP="00192509">
      <w:pPr>
        <w:autoSpaceDE w:val="0"/>
        <w:autoSpaceDN w:val="0"/>
        <w:adjustRightInd w:val="0"/>
        <w:ind w:firstLine="709"/>
        <w:jc w:val="both"/>
        <w:outlineLvl w:val="2"/>
      </w:pPr>
      <w:r>
        <w:t>2.1</w:t>
      </w:r>
      <w:r w:rsidR="00324789">
        <w:t>7</w:t>
      </w:r>
      <w:r>
        <w:t xml:space="preserve">. </w:t>
      </w:r>
      <w:r w:rsidR="00FF7823" w:rsidRPr="00CF5107">
        <w:t xml:space="preserve">Вход в здание </w:t>
      </w:r>
      <w:r w:rsidR="00FF7823">
        <w:t xml:space="preserve">органа местного самоуправления </w:t>
      </w:r>
      <w:r w:rsidR="00FF7823" w:rsidRPr="00CF5107">
        <w:t>оформляется вывеской с указанием основных реквизитов органа местного самоуправления.</w:t>
      </w:r>
    </w:p>
    <w:p w:rsidR="00FF7823" w:rsidRPr="00CF5107" w:rsidRDefault="00FF7823" w:rsidP="00192509">
      <w:pPr>
        <w:autoSpaceDE w:val="0"/>
        <w:autoSpaceDN w:val="0"/>
        <w:adjustRightInd w:val="0"/>
        <w:ind w:firstLine="709"/>
        <w:jc w:val="both"/>
        <w:outlineLvl w:val="2"/>
      </w:pPr>
      <w:r w:rsidRPr="00CF5107">
        <w:t>Вход в здание органа местного самоуправления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F7823" w:rsidRPr="00CF5107" w:rsidRDefault="00FF7823" w:rsidP="00192509">
      <w:pPr>
        <w:autoSpaceDE w:val="0"/>
        <w:autoSpaceDN w:val="0"/>
        <w:adjustRightInd w:val="0"/>
        <w:ind w:firstLine="709"/>
        <w:jc w:val="both"/>
        <w:outlineLvl w:val="2"/>
      </w:pPr>
      <w:r w:rsidRPr="00CF5107">
        <w:t xml:space="preserve">Непосредственно в здании органа местного самоуправления, размещается схема расположения подразделений с номерами кабинетов, а также график работы </w:t>
      </w:r>
      <w:r>
        <w:t>подразделений</w:t>
      </w:r>
      <w:r w:rsidRPr="00CF5107">
        <w:t>.</w:t>
      </w:r>
    </w:p>
    <w:p w:rsidR="00FF7823" w:rsidRPr="00CF5107" w:rsidRDefault="00FF7823" w:rsidP="00192509">
      <w:pPr>
        <w:autoSpaceDE w:val="0"/>
        <w:autoSpaceDN w:val="0"/>
        <w:adjustRightInd w:val="0"/>
        <w:ind w:firstLine="709"/>
        <w:jc w:val="both"/>
        <w:outlineLvl w:val="2"/>
      </w:pPr>
      <w:r w:rsidRPr="00CF5107"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FF7823" w:rsidRPr="00CF5107" w:rsidRDefault="00FF7823" w:rsidP="00192509">
      <w:pPr>
        <w:autoSpaceDE w:val="0"/>
        <w:autoSpaceDN w:val="0"/>
        <w:adjustRightInd w:val="0"/>
        <w:ind w:firstLine="709"/>
        <w:jc w:val="both"/>
        <w:outlineLvl w:val="2"/>
      </w:pPr>
      <w:r w:rsidRPr="00CF5107"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F7823" w:rsidRPr="00CF5107" w:rsidRDefault="00FF7823" w:rsidP="00192509">
      <w:pPr>
        <w:autoSpaceDE w:val="0"/>
        <w:autoSpaceDN w:val="0"/>
        <w:adjustRightInd w:val="0"/>
        <w:ind w:firstLine="709"/>
        <w:jc w:val="both"/>
        <w:outlineLvl w:val="2"/>
      </w:pPr>
      <w:r w:rsidRPr="00CF5107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C214E" w:rsidRPr="00CF5107" w:rsidRDefault="005C214E" w:rsidP="004B2AFE">
      <w:pPr>
        <w:autoSpaceDE w:val="0"/>
        <w:autoSpaceDN w:val="0"/>
        <w:adjustRightInd w:val="0"/>
        <w:outlineLvl w:val="2"/>
        <w:rPr>
          <w:b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CF5107">
        <w:rPr>
          <w:b/>
          <w:i/>
        </w:rPr>
        <w:t>Показатели доступности и качества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outlineLvl w:val="2"/>
        <w:rPr>
          <w:b/>
        </w:rPr>
      </w:pPr>
    </w:p>
    <w:p w:rsidR="00FF7823" w:rsidRPr="00CF5107" w:rsidRDefault="00192509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</w:t>
      </w:r>
      <w:r w:rsidR="00324789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F7823" w:rsidRPr="00CF5107">
        <w:rPr>
          <w:rFonts w:ascii="Times New Roman" w:hAnsi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содействие инвалиду (при необходимости) со стороны должностных лиц органа местного самоуправления при входе, выходе и перемещении по зданию органа местного самоуправления;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оказание инвалидам должностными лицами органа местного самоуправления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CF510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F5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10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F5107">
        <w:rPr>
          <w:rFonts w:ascii="Times New Roman" w:hAnsi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здании органа местного самоуправления.</w:t>
      </w:r>
    </w:p>
    <w:p w:rsidR="00FF7823" w:rsidRPr="00CF5107" w:rsidRDefault="00192509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478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="00FF7823" w:rsidRPr="00CF5107">
        <w:rPr>
          <w:rFonts w:ascii="Times New Roman" w:hAnsi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F7823" w:rsidRPr="00CF5107" w:rsidRDefault="00FF7823" w:rsidP="001925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5107">
        <w:rPr>
          <w:rFonts w:ascii="Times New Roman" w:hAnsi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FF7823" w:rsidRPr="00CF5107" w:rsidRDefault="00FF7823" w:rsidP="004B2AFE">
      <w:pPr>
        <w:rPr>
          <w:b/>
        </w:rPr>
      </w:pPr>
    </w:p>
    <w:p w:rsidR="00FF7823" w:rsidRPr="00CF5107" w:rsidRDefault="00FF7823" w:rsidP="00ED50D2">
      <w:pPr>
        <w:jc w:val="center"/>
        <w:rPr>
          <w:b/>
          <w:i/>
        </w:rPr>
      </w:pPr>
      <w:r w:rsidRPr="00CF5107">
        <w:rPr>
          <w:b/>
          <w:i/>
        </w:rPr>
        <w:t>Требования, учитывающие особенности предос</w:t>
      </w:r>
      <w:r w:rsidR="00172B2C">
        <w:rPr>
          <w:b/>
          <w:i/>
        </w:rPr>
        <w:t xml:space="preserve">тавления муниципальной услуги в </w:t>
      </w:r>
      <w:r w:rsidRPr="00CF5107">
        <w:rPr>
          <w:b/>
          <w:i/>
        </w:rPr>
        <w:t>электронной форме и МФЦ</w:t>
      </w:r>
    </w:p>
    <w:p w:rsidR="00FF7823" w:rsidRPr="00CF5107" w:rsidRDefault="00FF7823" w:rsidP="004B2AFE">
      <w:pPr>
        <w:autoSpaceDE w:val="0"/>
        <w:autoSpaceDN w:val="0"/>
        <w:adjustRightInd w:val="0"/>
        <w:rPr>
          <w:b/>
        </w:rPr>
      </w:pPr>
    </w:p>
    <w:p w:rsidR="00FF7823" w:rsidRPr="00CF5107" w:rsidRDefault="00192509" w:rsidP="00192509">
      <w:pPr>
        <w:autoSpaceDE w:val="0"/>
        <w:autoSpaceDN w:val="0"/>
        <w:ind w:firstLine="709"/>
        <w:jc w:val="both"/>
      </w:pPr>
      <w:r>
        <w:lastRenderedPageBreak/>
        <w:t>2.2</w:t>
      </w:r>
      <w:r w:rsidR="00324789">
        <w:t>0</w:t>
      </w:r>
      <w:r>
        <w:t xml:space="preserve">. </w:t>
      </w:r>
      <w:r w:rsidR="00FF7823" w:rsidRPr="00CF5107">
        <w:t>При предоставлени</w:t>
      </w:r>
      <w:r w:rsidR="00FF7823">
        <w:t>и</w:t>
      </w:r>
      <w:r w:rsidR="00FF7823" w:rsidRPr="00CF5107">
        <w:t xml:space="preserve"> муниципальной услуги в электронной форме для заявителей обеспечивается: </w:t>
      </w:r>
    </w:p>
    <w:p w:rsidR="00FF7823" w:rsidRPr="00CF5107" w:rsidRDefault="00FF7823" w:rsidP="00192509">
      <w:pPr>
        <w:autoSpaceDE w:val="0"/>
        <w:autoSpaceDN w:val="0"/>
        <w:ind w:firstLine="709"/>
        <w:jc w:val="both"/>
      </w:pPr>
      <w:r w:rsidRPr="00CF5107">
        <w:t xml:space="preserve">возможность получения информации </w:t>
      </w:r>
      <w:proofErr w:type="gramStart"/>
      <w:r w:rsidRPr="00CF5107">
        <w:t>о</w:t>
      </w:r>
      <w:proofErr w:type="gramEnd"/>
      <w:r w:rsidRPr="00CF5107">
        <w:t xml:space="preserve"> </w:t>
      </w:r>
      <w:proofErr w:type="gramStart"/>
      <w:r w:rsidRPr="00CF5107">
        <w:t>пред</w:t>
      </w:r>
      <w:r w:rsidR="00373586">
        <w:t>оставляемой</w:t>
      </w:r>
      <w:proofErr w:type="gramEnd"/>
      <w:r w:rsidR="00373586">
        <w:t xml:space="preserve"> муниципальной услуги</w:t>
      </w:r>
      <w:r w:rsidRPr="00CF5107">
        <w:t xml:space="preserve"> в сети «Интернет», в том числе на официальном сайте органа местного самоуправления, на Едином портал</w:t>
      </w:r>
      <w:r>
        <w:t>е</w:t>
      </w:r>
      <w:r w:rsidRPr="00CF5107">
        <w:t>;</w:t>
      </w:r>
    </w:p>
    <w:p w:rsidR="00FF7823" w:rsidRPr="00CF5107" w:rsidRDefault="00FF7823" w:rsidP="00192509">
      <w:pPr>
        <w:autoSpaceDE w:val="0"/>
        <w:autoSpaceDN w:val="0"/>
        <w:ind w:firstLine="709"/>
        <w:jc w:val="both"/>
      </w:pPr>
      <w:r w:rsidRPr="00CF5107">
        <w:t xml:space="preserve">возможность получения и копирования формы заявления, необходимой для получения муниципальной услуги в электронной форме в сети «Интернет», в том числе на официальном сайте органа местного самоуправления, на Едином </w:t>
      </w:r>
      <w:r>
        <w:t>портале</w:t>
      </w:r>
      <w:r w:rsidRPr="00CF5107">
        <w:t>;</w:t>
      </w:r>
    </w:p>
    <w:p w:rsidR="00FF7823" w:rsidRPr="00CF5107" w:rsidRDefault="00FF7823" w:rsidP="00192509">
      <w:pPr>
        <w:autoSpaceDE w:val="0"/>
        <w:autoSpaceDN w:val="0"/>
        <w:ind w:firstLine="709"/>
        <w:jc w:val="both"/>
      </w:pPr>
      <w:r w:rsidRPr="00CF5107">
        <w:t xml:space="preserve">возможность направления заявления в электронной форме с использованием Единого </w:t>
      </w:r>
      <w:r>
        <w:t xml:space="preserve">портала </w:t>
      </w:r>
      <w:r w:rsidRPr="00CF5107">
        <w:t>через «Личный кабинет пользователя»;</w:t>
      </w:r>
    </w:p>
    <w:p w:rsidR="00FF7823" w:rsidRPr="00CF5107" w:rsidRDefault="00FF7823" w:rsidP="00192509">
      <w:pPr>
        <w:autoSpaceDE w:val="0"/>
        <w:autoSpaceDN w:val="0"/>
        <w:ind w:firstLine="709"/>
        <w:jc w:val="both"/>
      </w:pPr>
      <w:r w:rsidRPr="00CF5107">
        <w:t xml:space="preserve">возможность осуществления с использованием Единого </w:t>
      </w:r>
      <w:proofErr w:type="gramStart"/>
      <w:r w:rsidRPr="00CF5107">
        <w:t>портал</w:t>
      </w:r>
      <w:r>
        <w:t>а</w:t>
      </w:r>
      <w:r w:rsidRPr="00CF5107">
        <w:t xml:space="preserve"> мониторинга хода предоставления муниципальной услуги</w:t>
      </w:r>
      <w:proofErr w:type="gramEnd"/>
      <w:r w:rsidRPr="00CF5107">
        <w:t xml:space="preserve"> через «Личный кабинет пользователя».</w:t>
      </w:r>
    </w:p>
    <w:p w:rsidR="00D67397" w:rsidRPr="00CF5107" w:rsidRDefault="00FF7823" w:rsidP="00D67397">
      <w:pPr>
        <w:autoSpaceDE w:val="0"/>
        <w:autoSpaceDN w:val="0"/>
        <w:ind w:firstLine="709"/>
        <w:jc w:val="both"/>
      </w:pPr>
      <w:r w:rsidRPr="00CF5107"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FF7823" w:rsidRPr="00CF5107" w:rsidRDefault="00192509" w:rsidP="00192509">
      <w:pPr>
        <w:autoSpaceDE w:val="0"/>
        <w:autoSpaceDN w:val="0"/>
        <w:ind w:firstLine="709"/>
        <w:jc w:val="both"/>
      </w:pPr>
      <w:r>
        <w:t>2.2</w:t>
      </w:r>
      <w:r w:rsidR="00324789">
        <w:t>1</w:t>
      </w:r>
      <w:r>
        <w:t xml:space="preserve">. </w:t>
      </w:r>
      <w:r w:rsidR="00FF7823" w:rsidRPr="00CF5107"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C6BFD" w:rsidRDefault="00FF7823" w:rsidP="004C6BFD">
      <w:pPr>
        <w:autoSpaceDE w:val="0"/>
        <w:autoSpaceDN w:val="0"/>
        <w:ind w:firstLine="709"/>
        <w:jc w:val="both"/>
      </w:pPr>
      <w:r w:rsidRPr="00CF5107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F4583" w:rsidRDefault="005F4583" w:rsidP="004C6BFD">
      <w:pPr>
        <w:autoSpaceDE w:val="0"/>
        <w:autoSpaceDN w:val="0"/>
        <w:ind w:firstLine="709"/>
        <w:jc w:val="both"/>
      </w:pPr>
    </w:p>
    <w:p w:rsidR="005F4583" w:rsidRPr="005B5666" w:rsidRDefault="004C6BFD" w:rsidP="005F4583">
      <w:pPr>
        <w:autoSpaceDE w:val="0"/>
        <w:autoSpaceDN w:val="0"/>
        <w:ind w:firstLine="709"/>
        <w:jc w:val="center"/>
        <w:rPr>
          <w:b/>
          <w:i/>
        </w:rPr>
      </w:pPr>
      <w:r w:rsidRPr="005B5666">
        <w:rPr>
          <w:b/>
          <w:i/>
        </w:rPr>
        <w:t>Случаи и порядок предоставления муниц</w:t>
      </w:r>
      <w:r w:rsidR="005F4583" w:rsidRPr="005B5666">
        <w:rPr>
          <w:b/>
          <w:i/>
        </w:rPr>
        <w:t>ипальной услуги в упреждающем (</w:t>
      </w:r>
      <w:proofErr w:type="spellStart"/>
      <w:r w:rsidR="005F4583" w:rsidRPr="005B5666">
        <w:rPr>
          <w:b/>
          <w:i/>
        </w:rPr>
        <w:t>проактивном</w:t>
      </w:r>
      <w:proofErr w:type="spellEnd"/>
      <w:r w:rsidR="005F4583" w:rsidRPr="005B5666">
        <w:rPr>
          <w:b/>
          <w:i/>
        </w:rPr>
        <w:t xml:space="preserve"> режиме)</w:t>
      </w:r>
    </w:p>
    <w:p w:rsidR="005F4583" w:rsidRPr="005B5666" w:rsidRDefault="005F4583" w:rsidP="005F4583">
      <w:pPr>
        <w:autoSpaceDE w:val="0"/>
        <w:autoSpaceDN w:val="0"/>
        <w:ind w:firstLine="709"/>
        <w:jc w:val="center"/>
        <w:rPr>
          <w:b/>
          <w:i/>
        </w:rPr>
      </w:pPr>
    </w:p>
    <w:p w:rsidR="00B5008F" w:rsidRDefault="005F4583" w:rsidP="004C6BFD">
      <w:pPr>
        <w:autoSpaceDE w:val="0"/>
        <w:autoSpaceDN w:val="0"/>
        <w:ind w:firstLine="709"/>
        <w:jc w:val="both"/>
      </w:pPr>
      <w:r w:rsidRPr="005B5666">
        <w:t xml:space="preserve"> 2.22.Случаи предоставления муниципальной услуги в упреждающем (проактивном) режиме настоящим Административным регламентом не предусмотрены.</w:t>
      </w:r>
    </w:p>
    <w:p w:rsidR="004C6BFD" w:rsidRDefault="004C6BFD" w:rsidP="004C6BFD">
      <w:pPr>
        <w:autoSpaceDE w:val="0"/>
        <w:autoSpaceDN w:val="0"/>
        <w:ind w:firstLine="709"/>
        <w:jc w:val="both"/>
      </w:pPr>
    </w:p>
    <w:p w:rsidR="00FF7823" w:rsidRPr="00CF5107" w:rsidRDefault="00FF7823" w:rsidP="00AF6A6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F5107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F7823" w:rsidRPr="00CF5107" w:rsidRDefault="00FF7823" w:rsidP="004B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7823" w:rsidRPr="00CF5107" w:rsidRDefault="00FF7823" w:rsidP="004B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CF5107">
        <w:rPr>
          <w:b/>
          <w:i/>
        </w:rPr>
        <w:t>Исчерпывающий перечень административных процедур</w:t>
      </w:r>
    </w:p>
    <w:p w:rsidR="00FF7823" w:rsidRPr="00CF5107" w:rsidRDefault="00FF7823" w:rsidP="004B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7823" w:rsidRPr="00CF5107" w:rsidRDefault="00642CB7" w:rsidP="00642C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3.1. </w:t>
      </w:r>
      <w:r w:rsidR="00FF7823" w:rsidRPr="00CF5107">
        <w:t xml:space="preserve">Предоставление муниципальной услуги включает </w:t>
      </w:r>
      <w:r w:rsidR="00FF7823">
        <w:t xml:space="preserve">в себя </w:t>
      </w:r>
      <w:r w:rsidR="00FF7823" w:rsidRPr="00CF5107">
        <w:t>следующи</w:t>
      </w:r>
      <w:r w:rsidR="00FF7823">
        <w:t>е</w:t>
      </w:r>
      <w:r w:rsidR="00FF7823" w:rsidRPr="00CF5107">
        <w:t xml:space="preserve"> административны</w:t>
      </w:r>
      <w:r w:rsidR="00FF7823">
        <w:t>е</w:t>
      </w:r>
      <w:r w:rsidR="00FF7823" w:rsidRPr="00CF5107">
        <w:t xml:space="preserve"> процедур</w:t>
      </w:r>
      <w:r w:rsidR="00FF7823">
        <w:t>ы</w:t>
      </w:r>
      <w:r w:rsidR="00FF7823" w:rsidRPr="00CF5107">
        <w:t>:</w:t>
      </w:r>
    </w:p>
    <w:p w:rsidR="00FF7823" w:rsidRPr="00CF5107" w:rsidRDefault="00642CB7" w:rsidP="00642C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1) </w:t>
      </w:r>
      <w:r w:rsidR="00FF7823" w:rsidRPr="00A24ACB">
        <w:t>Прием и регистрация документов</w:t>
      </w:r>
      <w:r w:rsidR="00FF7823">
        <w:t>.</w:t>
      </w:r>
    </w:p>
    <w:p w:rsidR="00FF7823" w:rsidRPr="00CF5107" w:rsidRDefault="00642CB7" w:rsidP="00642C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2) </w:t>
      </w:r>
      <w:r w:rsidR="00A3661D" w:rsidRPr="00A3661D">
        <w:t>Принятие решения о предоставлении (об отказе в предоставлении) муниципальной услуги</w:t>
      </w:r>
      <w:r w:rsidR="00CC1CE0">
        <w:t>.</w:t>
      </w:r>
    </w:p>
    <w:p w:rsidR="00FF7823" w:rsidRPr="00CF5107" w:rsidRDefault="00642CB7" w:rsidP="00642C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3) </w:t>
      </w:r>
      <w:r w:rsidR="00FF7823" w:rsidRPr="00A24ACB">
        <w:t>Выдача (направление) заявителю результата предоставления муниципальной услуги</w:t>
      </w:r>
      <w:r w:rsidR="00FF7823" w:rsidRPr="00CF5107">
        <w:t>.</w:t>
      </w:r>
    </w:p>
    <w:p w:rsidR="00FF7823" w:rsidRPr="00CF5107" w:rsidRDefault="003C6E9F" w:rsidP="00642C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18" w:history="1">
        <w:r w:rsidR="00FF7823" w:rsidRPr="00CF5107">
          <w:t>Блок-схема</w:t>
        </w:r>
      </w:hyperlink>
      <w:r w:rsidR="00FF7823" w:rsidRPr="00CF5107">
        <w:t xml:space="preserve"> предоставления муниципальной услуги представлена в приложении № 3 к настоящему </w:t>
      </w:r>
      <w:r w:rsidR="00B06D5B">
        <w:t>а</w:t>
      </w:r>
      <w:r w:rsidR="00FF7823" w:rsidRPr="00CF5107">
        <w:t>дминистративному регламенту.</w:t>
      </w:r>
    </w:p>
    <w:p w:rsidR="00FF7823" w:rsidRDefault="00FF7823" w:rsidP="004B2AFE">
      <w:pPr>
        <w:autoSpaceDE w:val="0"/>
        <w:autoSpaceDN w:val="0"/>
        <w:adjustRightInd w:val="0"/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Прием и регистрация документо</w:t>
      </w:r>
      <w:r w:rsidRPr="00CF5107">
        <w:rPr>
          <w:b/>
          <w:i/>
        </w:rPr>
        <w:t>в</w:t>
      </w:r>
    </w:p>
    <w:p w:rsidR="00FF7823" w:rsidRPr="00CF5107" w:rsidRDefault="00FF7823" w:rsidP="004B2AFE">
      <w:pPr>
        <w:autoSpaceDE w:val="0"/>
        <w:autoSpaceDN w:val="0"/>
        <w:adjustRightInd w:val="0"/>
        <w:rPr>
          <w:b/>
        </w:rPr>
      </w:pPr>
    </w:p>
    <w:p w:rsidR="00FF7823" w:rsidRPr="00CF5107" w:rsidRDefault="00642CB7" w:rsidP="00642CB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r w:rsidR="00FF7823" w:rsidRPr="00CF5107">
        <w:rPr>
          <w:color w:val="000000"/>
        </w:rPr>
        <w:t xml:space="preserve">Основанием для начала </w:t>
      </w:r>
      <w:r w:rsidR="001326D5">
        <w:rPr>
          <w:color w:val="000000"/>
        </w:rPr>
        <w:t xml:space="preserve">исполнения </w:t>
      </w:r>
      <w:r w:rsidR="00FF7823" w:rsidRPr="00CF5107">
        <w:rPr>
          <w:color w:val="000000"/>
        </w:rPr>
        <w:t>административной п</w:t>
      </w:r>
      <w:r w:rsidR="00FF7823">
        <w:rPr>
          <w:color w:val="000000"/>
        </w:rPr>
        <w:t>роцедуры является поступление в орган местного самоуправления</w:t>
      </w:r>
      <w:r w:rsidR="00FF7823" w:rsidRPr="00CF5107">
        <w:rPr>
          <w:color w:val="000000"/>
        </w:rPr>
        <w:t xml:space="preserve"> заявления с приложением документов, предусмотренных </w:t>
      </w:r>
      <w:r w:rsidR="00AA51A5">
        <w:rPr>
          <w:color w:val="000000"/>
        </w:rPr>
        <w:t>под</w:t>
      </w:r>
      <w:r w:rsidR="00FF7823" w:rsidRPr="00CF5107">
        <w:rPr>
          <w:color w:val="000000"/>
        </w:rPr>
        <w:t>пункт</w:t>
      </w:r>
      <w:r w:rsidR="00324789">
        <w:rPr>
          <w:color w:val="000000"/>
        </w:rPr>
        <w:t>ом</w:t>
      </w:r>
      <w:r w:rsidR="00FF7823" w:rsidRPr="00CF5107">
        <w:rPr>
          <w:color w:val="000000"/>
        </w:rPr>
        <w:t xml:space="preserve"> 2.6. настоящего </w:t>
      </w:r>
      <w:r w:rsidR="00B06D5B">
        <w:rPr>
          <w:color w:val="000000"/>
        </w:rPr>
        <w:t>а</w:t>
      </w:r>
      <w:r w:rsidR="00FF7823" w:rsidRPr="00CF5107">
        <w:rPr>
          <w:color w:val="000000"/>
        </w:rPr>
        <w:t>дминистративного регламента, одним из следующих способов:</w:t>
      </w:r>
    </w:p>
    <w:p w:rsidR="00FF7823" w:rsidRPr="00CF5107" w:rsidRDefault="00FF7823" w:rsidP="00642CB7">
      <w:pPr>
        <w:ind w:firstLine="709"/>
        <w:jc w:val="both"/>
        <w:rPr>
          <w:color w:val="000000"/>
        </w:rPr>
      </w:pPr>
      <w:r w:rsidRPr="00CF5107">
        <w:rPr>
          <w:color w:val="000000"/>
        </w:rPr>
        <w:lastRenderedPageBreak/>
        <w:t xml:space="preserve">посредством личного обращения заявителя в </w:t>
      </w:r>
      <w:r>
        <w:rPr>
          <w:color w:val="000000"/>
        </w:rPr>
        <w:t>орган местного самоуправления</w:t>
      </w:r>
      <w:r w:rsidRPr="00CF5107">
        <w:rPr>
          <w:color w:val="000000"/>
        </w:rPr>
        <w:t>;</w:t>
      </w:r>
    </w:p>
    <w:p w:rsidR="00FF7823" w:rsidRPr="00CF5107" w:rsidRDefault="00FF7823" w:rsidP="00642CB7">
      <w:pPr>
        <w:ind w:firstLine="709"/>
        <w:jc w:val="both"/>
        <w:rPr>
          <w:color w:val="000000"/>
        </w:rPr>
      </w:pPr>
      <w:r w:rsidRPr="00CF5107">
        <w:rPr>
          <w:color w:val="000000"/>
        </w:rPr>
        <w:t>посредством личного обращения заявителя в МФЦ;</w:t>
      </w:r>
    </w:p>
    <w:p w:rsidR="00FF7823" w:rsidRDefault="00FF7823" w:rsidP="00642CB7">
      <w:pPr>
        <w:ind w:firstLine="709"/>
        <w:jc w:val="both"/>
      </w:pPr>
      <w:r w:rsidRPr="00CF5107">
        <w:rPr>
          <w:color w:val="000000"/>
        </w:rPr>
        <w:t xml:space="preserve">посредством направления документов через </w:t>
      </w:r>
      <w:r>
        <w:t>Единый портал;</w:t>
      </w:r>
    </w:p>
    <w:p w:rsidR="00FF7823" w:rsidRPr="00B03C80" w:rsidRDefault="00FF7823" w:rsidP="00642CB7">
      <w:pPr>
        <w:ind w:firstLine="709"/>
        <w:jc w:val="both"/>
      </w:pPr>
      <w:r>
        <w:t>посредством почтовой связи.</w:t>
      </w:r>
    </w:p>
    <w:p w:rsidR="00FF7823" w:rsidRDefault="00FF7823" w:rsidP="00642CB7">
      <w:pPr>
        <w:ind w:firstLine="709"/>
        <w:jc w:val="both"/>
        <w:rPr>
          <w:color w:val="000000"/>
        </w:rPr>
      </w:pPr>
      <w:r w:rsidRPr="00506001">
        <w:rPr>
          <w:color w:val="000000"/>
        </w:rPr>
        <w:t xml:space="preserve">Специалист </w:t>
      </w:r>
      <w:r>
        <w:rPr>
          <w:color w:val="000000"/>
        </w:rPr>
        <w:t xml:space="preserve">подразделения или специалист МФЦ </w:t>
      </w:r>
      <w:r w:rsidRPr="00506001">
        <w:rPr>
          <w:color w:val="000000"/>
        </w:rPr>
        <w:t>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</w:r>
      <w:r>
        <w:rPr>
          <w:color w:val="000000"/>
        </w:rPr>
        <w:t>.</w:t>
      </w:r>
    </w:p>
    <w:p w:rsidR="00632B98" w:rsidRDefault="00FF7823" w:rsidP="00642CB7">
      <w:pPr>
        <w:ind w:firstLine="709"/>
        <w:jc w:val="both"/>
        <w:rPr>
          <w:color w:val="000000"/>
        </w:rPr>
      </w:pPr>
      <w:r w:rsidRPr="00506001">
        <w:rPr>
          <w:color w:val="000000"/>
        </w:rPr>
        <w:t xml:space="preserve">Специалист </w:t>
      </w:r>
      <w:r>
        <w:rPr>
          <w:color w:val="000000"/>
        </w:rPr>
        <w:t>подразделения или специалист МФЦ</w:t>
      </w:r>
      <w:r w:rsidRPr="00506001">
        <w:rPr>
          <w:color w:val="000000"/>
        </w:rPr>
        <w:t xml:space="preserve"> проверяет комплектность, правильность оформления и содержания представленных документов</w:t>
      </w:r>
      <w:r>
        <w:rPr>
          <w:color w:val="000000"/>
        </w:rPr>
        <w:t>.</w:t>
      </w:r>
      <w:r w:rsidR="005727AF">
        <w:rPr>
          <w:color w:val="000000"/>
        </w:rPr>
        <w:t xml:space="preserve"> </w:t>
      </w:r>
      <w:r w:rsidR="00632B98">
        <w:t xml:space="preserve">В случае наличия оснований для отказа в предоставлении муниципальной услуги, предусмотренных пунктом </w:t>
      </w:r>
      <w:r w:rsidR="00632B98" w:rsidRPr="000E00C6">
        <w:t>2.1</w:t>
      </w:r>
      <w:r w:rsidR="00373586" w:rsidRPr="000E00C6">
        <w:t>1</w:t>
      </w:r>
      <w:r w:rsidR="00632B98" w:rsidRPr="000E00C6">
        <w:t>.</w:t>
      </w:r>
      <w:r w:rsidR="00632B98">
        <w:t xml:space="preserve"> настоящего </w:t>
      </w:r>
      <w:r w:rsidR="00B06D5B">
        <w:t>а</w:t>
      </w:r>
      <w:r w:rsidR="00632B98">
        <w:t>дминистративного регламента, специалист подразделения или специалист МФЦ, устно уведомляет заявителя о наличии выявленных обстоятельств, препятствующих предоставлению муниципальной услуги, и предлагает принять меры по устранению данных обстоятельств.</w:t>
      </w:r>
    </w:p>
    <w:p w:rsidR="00FF7823" w:rsidRDefault="00FF7823" w:rsidP="00642CB7">
      <w:pPr>
        <w:ind w:firstLine="709"/>
        <w:jc w:val="both"/>
        <w:rPr>
          <w:color w:val="000000"/>
        </w:rPr>
      </w:pPr>
      <w:r w:rsidRPr="00506001">
        <w:rPr>
          <w:color w:val="000000"/>
        </w:rPr>
        <w:t xml:space="preserve">Специалист </w:t>
      </w:r>
      <w:r>
        <w:rPr>
          <w:color w:val="000000"/>
        </w:rPr>
        <w:t>подразделения или специалист МФЦ</w:t>
      </w:r>
      <w:r w:rsidRPr="00506001">
        <w:rPr>
          <w:color w:val="000000"/>
        </w:rPr>
        <w:t xml:space="preserve"> снимает копии с оригиналов представленных докуме</w:t>
      </w:r>
      <w:r>
        <w:rPr>
          <w:color w:val="000000"/>
        </w:rPr>
        <w:t xml:space="preserve">нтов (при необходимости), </w:t>
      </w:r>
      <w:r w:rsidRPr="00506001">
        <w:rPr>
          <w:color w:val="000000"/>
        </w:rPr>
        <w:t>возвращает заявителю оригиналы документов</w:t>
      </w:r>
      <w:r>
        <w:rPr>
          <w:color w:val="000000"/>
        </w:rPr>
        <w:t>.</w:t>
      </w:r>
    </w:p>
    <w:p w:rsidR="00FF7823" w:rsidRDefault="00FF7823" w:rsidP="00642CB7">
      <w:pPr>
        <w:ind w:firstLine="709"/>
        <w:jc w:val="both"/>
        <w:rPr>
          <w:color w:val="000000"/>
        </w:rPr>
      </w:pPr>
      <w:r w:rsidRPr="00506001">
        <w:rPr>
          <w:color w:val="000000"/>
        </w:rPr>
        <w:t xml:space="preserve">Специалист </w:t>
      </w:r>
      <w:r>
        <w:rPr>
          <w:color w:val="000000"/>
        </w:rPr>
        <w:t>подразделения или специалист МФЦ</w:t>
      </w:r>
      <w:r w:rsidRPr="00506001">
        <w:rPr>
          <w:color w:val="000000"/>
        </w:rPr>
        <w:t xml:space="preserve"> выдает заявителю (его представителю) бланк заявления для заполнения</w:t>
      </w:r>
      <w:r>
        <w:rPr>
          <w:color w:val="000000"/>
        </w:rPr>
        <w:t>.</w:t>
      </w:r>
    </w:p>
    <w:p w:rsidR="00FF7823" w:rsidRDefault="004B25DF" w:rsidP="00642CB7">
      <w:pPr>
        <w:ind w:firstLine="709"/>
        <w:jc w:val="both"/>
        <w:rPr>
          <w:color w:val="000000"/>
        </w:rPr>
      </w:pPr>
      <w:r w:rsidRPr="00805F02">
        <w:rPr>
          <w:color w:val="000000"/>
        </w:rPr>
        <w:t xml:space="preserve">Специалист подразделения или специалист МФЦ осуществляет </w:t>
      </w:r>
      <w:r w:rsidR="00805F02" w:rsidRPr="00805F02">
        <w:rPr>
          <w:color w:val="000000"/>
        </w:rPr>
        <w:t>визирование</w:t>
      </w:r>
      <w:r w:rsidRPr="00805F02">
        <w:rPr>
          <w:color w:val="000000"/>
        </w:rPr>
        <w:t xml:space="preserve"> заявления и документов.</w:t>
      </w:r>
    </w:p>
    <w:p w:rsidR="00FF7823" w:rsidRPr="00506001" w:rsidRDefault="00FF7823" w:rsidP="00642CB7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506001">
        <w:rPr>
          <w:color w:val="000000"/>
        </w:rPr>
        <w:t xml:space="preserve"> случае подачи з</w:t>
      </w:r>
      <w:r>
        <w:rPr>
          <w:color w:val="000000"/>
        </w:rPr>
        <w:t xml:space="preserve">аявления и документов через МФЦ, представитель органа местного самоуправления проверяет перечень документов, передаваемых МФЦ </w:t>
      </w:r>
      <w:r w:rsidRPr="00506001">
        <w:rPr>
          <w:color w:val="000000"/>
        </w:rPr>
        <w:t>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</w:r>
    </w:p>
    <w:p w:rsidR="00FF7823" w:rsidRDefault="00FF7823" w:rsidP="00642CB7">
      <w:pPr>
        <w:ind w:firstLine="709"/>
        <w:jc w:val="both"/>
        <w:rPr>
          <w:color w:val="000000"/>
        </w:rPr>
      </w:pPr>
      <w:r w:rsidRPr="00506001">
        <w:rPr>
          <w:color w:val="000000"/>
        </w:rPr>
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</w:r>
      <w:r>
        <w:rPr>
          <w:color w:val="000000"/>
        </w:rPr>
        <w:t>органа местного самоуправления</w:t>
      </w:r>
      <w:r w:rsidRPr="00506001">
        <w:rPr>
          <w:color w:val="000000"/>
        </w:rPr>
        <w:t xml:space="preserve"> наряду с отметкой о получении документов делает отметку о таком несоответствии.</w:t>
      </w:r>
    </w:p>
    <w:p w:rsidR="00FF7823" w:rsidRPr="00805F02" w:rsidRDefault="00FF7823" w:rsidP="00642CB7">
      <w:pPr>
        <w:ind w:firstLine="709"/>
        <w:jc w:val="both"/>
        <w:rPr>
          <w:color w:val="000000"/>
        </w:rPr>
      </w:pPr>
      <w:r w:rsidRPr="00506001">
        <w:rPr>
          <w:color w:val="000000"/>
        </w:rPr>
        <w:t xml:space="preserve">Специалист </w:t>
      </w:r>
      <w:r>
        <w:rPr>
          <w:color w:val="000000"/>
        </w:rPr>
        <w:t xml:space="preserve">подразделения </w:t>
      </w:r>
      <w:r w:rsidRPr="00506001">
        <w:rPr>
          <w:color w:val="000000"/>
        </w:rPr>
        <w:t xml:space="preserve">осуществляет регистрацию заявления и документов, </w:t>
      </w:r>
      <w:r w:rsidRPr="00805F02">
        <w:rPr>
          <w:color w:val="000000"/>
        </w:rPr>
        <w:t>поступивших из МФЦ.</w:t>
      </w:r>
    </w:p>
    <w:p w:rsidR="004B25DF" w:rsidRPr="00805F02" w:rsidRDefault="004B25DF" w:rsidP="00642CB7">
      <w:pPr>
        <w:ind w:firstLine="709"/>
        <w:jc w:val="both"/>
        <w:rPr>
          <w:color w:val="000000"/>
        </w:rPr>
      </w:pPr>
      <w:r w:rsidRPr="00805F02">
        <w:t xml:space="preserve">Результатом административной процедуры является </w:t>
      </w:r>
      <w:r w:rsidR="00805F02" w:rsidRPr="00805F02">
        <w:t>визирование</w:t>
      </w:r>
      <w:r w:rsidR="00222E7D" w:rsidRPr="00805F02">
        <w:t xml:space="preserve"> поступивш</w:t>
      </w:r>
      <w:r w:rsidR="00805F02" w:rsidRPr="00805F02">
        <w:t>их</w:t>
      </w:r>
      <w:r w:rsidR="00222E7D" w:rsidRPr="00805F02">
        <w:t xml:space="preserve"> в орган местного самоуправления заявления </w:t>
      </w:r>
      <w:r w:rsidR="00805F02" w:rsidRPr="00805F02">
        <w:t>и документов</w:t>
      </w:r>
      <w:r w:rsidR="00222E7D" w:rsidRPr="00805F02">
        <w:t>.</w:t>
      </w:r>
    </w:p>
    <w:p w:rsidR="00FF7823" w:rsidRPr="00CF5107" w:rsidRDefault="004B25DF" w:rsidP="00642CB7">
      <w:pPr>
        <w:ind w:firstLine="709"/>
        <w:jc w:val="both"/>
      </w:pPr>
      <w:r w:rsidRPr="00805F02">
        <w:t xml:space="preserve">Способ фиксации результата административной процедуры </w:t>
      </w:r>
      <w:r w:rsidR="00805F02" w:rsidRPr="00805F02">
        <w:t>–</w:t>
      </w:r>
      <w:r w:rsidR="00373586">
        <w:t xml:space="preserve"> </w:t>
      </w:r>
      <w:r w:rsidR="00805F02" w:rsidRPr="00805F02">
        <w:t>отметка о визировании заявления и документов</w:t>
      </w:r>
      <w:r w:rsidRPr="00805F02">
        <w:t>.</w:t>
      </w:r>
    </w:p>
    <w:p w:rsidR="00FF7823" w:rsidRPr="00F96189" w:rsidRDefault="00FF7823" w:rsidP="00642CB7">
      <w:pPr>
        <w:ind w:firstLine="709"/>
        <w:jc w:val="both"/>
      </w:pPr>
      <w:r w:rsidRPr="00CF5107">
        <w:t xml:space="preserve">Максимальный срок выполнения административной процедуры </w:t>
      </w:r>
      <w:r>
        <w:t>составляет 3 календарных дня с момента поступления документов в орган местного самоуправления.</w:t>
      </w:r>
    </w:p>
    <w:p w:rsidR="00FF7823" w:rsidRPr="00CF5107" w:rsidRDefault="00FF7823" w:rsidP="004B2AFE">
      <w:pPr>
        <w:autoSpaceDE w:val="0"/>
        <w:autoSpaceDN w:val="0"/>
        <w:adjustRightInd w:val="0"/>
      </w:pPr>
    </w:p>
    <w:p w:rsidR="00FF7823" w:rsidRPr="00CF5107" w:rsidRDefault="00A3661D" w:rsidP="00172B2C">
      <w:pPr>
        <w:autoSpaceDE w:val="0"/>
        <w:autoSpaceDN w:val="0"/>
        <w:adjustRightInd w:val="0"/>
        <w:jc w:val="center"/>
        <w:rPr>
          <w:b/>
          <w:i/>
        </w:rPr>
      </w:pPr>
      <w:r w:rsidRPr="00A3661D">
        <w:rPr>
          <w:b/>
          <w:i/>
        </w:rPr>
        <w:t>Принятие решения о предоставлении (об отказе в предоставлении) муниципальной услуги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642CB7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FF7823" w:rsidRPr="00CF5107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1326D5" w:rsidRPr="001326D5">
        <w:rPr>
          <w:rFonts w:ascii="Times New Roman" w:hAnsi="Times New Roman"/>
          <w:sz w:val="24"/>
          <w:szCs w:val="24"/>
        </w:rPr>
        <w:t xml:space="preserve">исполнения </w:t>
      </w:r>
      <w:r w:rsidR="00FF7823" w:rsidRPr="00CF5107">
        <w:rPr>
          <w:rFonts w:ascii="Times New Roman" w:hAnsi="Times New Roman"/>
          <w:sz w:val="24"/>
          <w:szCs w:val="24"/>
        </w:rPr>
        <w:t xml:space="preserve">административной процедуры является наличие полного пакета документов, предусмотренных </w:t>
      </w:r>
      <w:r w:rsidR="00AA51A5">
        <w:rPr>
          <w:rFonts w:ascii="Times New Roman" w:hAnsi="Times New Roman"/>
          <w:sz w:val="24"/>
          <w:szCs w:val="24"/>
        </w:rPr>
        <w:t>под</w:t>
      </w:r>
      <w:r w:rsidR="00FF7823" w:rsidRPr="00CF5107">
        <w:rPr>
          <w:rFonts w:ascii="Times New Roman" w:hAnsi="Times New Roman"/>
          <w:sz w:val="24"/>
          <w:szCs w:val="24"/>
        </w:rPr>
        <w:t>пункт</w:t>
      </w:r>
      <w:r w:rsidR="00324789">
        <w:rPr>
          <w:rFonts w:ascii="Times New Roman" w:hAnsi="Times New Roman"/>
          <w:sz w:val="24"/>
          <w:szCs w:val="24"/>
        </w:rPr>
        <w:t>ом</w:t>
      </w:r>
      <w:r w:rsidR="00FF7823" w:rsidRPr="00CF5107">
        <w:rPr>
          <w:rFonts w:ascii="Times New Roman" w:hAnsi="Times New Roman"/>
          <w:sz w:val="24"/>
          <w:szCs w:val="24"/>
        </w:rPr>
        <w:t xml:space="preserve"> 2.6. настоящего </w:t>
      </w:r>
      <w:r w:rsidR="00B06D5B">
        <w:rPr>
          <w:rFonts w:ascii="Times New Roman" w:hAnsi="Times New Roman"/>
          <w:sz w:val="24"/>
          <w:szCs w:val="24"/>
        </w:rPr>
        <w:t>а</w:t>
      </w:r>
      <w:r w:rsidR="00FF7823" w:rsidRPr="00CF5107">
        <w:rPr>
          <w:rFonts w:ascii="Times New Roman" w:hAnsi="Times New Roman"/>
          <w:sz w:val="24"/>
          <w:szCs w:val="24"/>
        </w:rPr>
        <w:t>дминистративного регламента, необходимого для предоставления муниципальной услуги.</w:t>
      </w:r>
    </w:p>
    <w:p w:rsidR="00FF7823" w:rsidRPr="007462BD" w:rsidRDefault="00FF7823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62B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подразделения</w:t>
      </w:r>
      <w:r w:rsidRPr="007462BD">
        <w:rPr>
          <w:rFonts w:ascii="Times New Roman" w:hAnsi="Times New Roman"/>
          <w:sz w:val="24"/>
          <w:szCs w:val="24"/>
        </w:rPr>
        <w:t xml:space="preserve"> осуществляет проверку представленных документов и заявления на соответ</w:t>
      </w:r>
      <w:r>
        <w:rPr>
          <w:rFonts w:ascii="Times New Roman" w:hAnsi="Times New Roman"/>
          <w:sz w:val="24"/>
          <w:szCs w:val="24"/>
        </w:rPr>
        <w:t>ствие предъявляемым требованиям.</w:t>
      </w:r>
    </w:p>
    <w:p w:rsidR="00FF7823" w:rsidRPr="007462BD" w:rsidRDefault="00FF7823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62BD">
        <w:rPr>
          <w:rFonts w:ascii="Times New Roman" w:hAnsi="Times New Roman"/>
          <w:sz w:val="24"/>
          <w:szCs w:val="24"/>
        </w:rPr>
        <w:t xml:space="preserve">о результатам рассмотрения документов </w:t>
      </w:r>
      <w:r>
        <w:rPr>
          <w:rFonts w:ascii="Times New Roman" w:hAnsi="Times New Roman"/>
          <w:sz w:val="24"/>
          <w:szCs w:val="24"/>
        </w:rPr>
        <w:t xml:space="preserve">специалист подразделения </w:t>
      </w:r>
      <w:r w:rsidRPr="007462BD">
        <w:rPr>
          <w:rFonts w:ascii="Times New Roman" w:hAnsi="Times New Roman"/>
          <w:sz w:val="24"/>
          <w:szCs w:val="24"/>
        </w:rPr>
        <w:t xml:space="preserve">готовит проект решения о предоставлении </w:t>
      </w:r>
      <w:r w:rsidR="00373586" w:rsidRPr="000E00C6">
        <w:rPr>
          <w:rFonts w:ascii="Times New Roman" w:hAnsi="Times New Roman"/>
          <w:sz w:val="24"/>
          <w:szCs w:val="24"/>
        </w:rPr>
        <w:t>муниципальной</w:t>
      </w:r>
      <w:r w:rsidR="003735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62BD">
        <w:rPr>
          <w:rFonts w:ascii="Times New Roman" w:hAnsi="Times New Roman"/>
          <w:sz w:val="24"/>
          <w:szCs w:val="24"/>
        </w:rPr>
        <w:t xml:space="preserve">услуги либо мотивированный отказ в предоставлении </w:t>
      </w:r>
      <w:r w:rsidR="00373586" w:rsidRPr="000E00C6">
        <w:rPr>
          <w:rFonts w:ascii="Times New Roman" w:hAnsi="Times New Roman"/>
          <w:sz w:val="24"/>
          <w:szCs w:val="24"/>
        </w:rPr>
        <w:t>муниципальной</w:t>
      </w:r>
      <w:r w:rsidR="00373586" w:rsidRPr="007462BD">
        <w:rPr>
          <w:rFonts w:ascii="Times New Roman" w:hAnsi="Times New Roman"/>
          <w:sz w:val="24"/>
          <w:szCs w:val="24"/>
        </w:rPr>
        <w:t xml:space="preserve"> </w:t>
      </w:r>
      <w:r w:rsidRPr="007462BD">
        <w:rPr>
          <w:rFonts w:ascii="Times New Roman" w:hAnsi="Times New Roman"/>
          <w:sz w:val="24"/>
          <w:szCs w:val="24"/>
        </w:rPr>
        <w:t xml:space="preserve">услуги, который направляет на рассмотрение </w:t>
      </w:r>
      <w:r w:rsidRPr="00CF5107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ю</w:t>
      </w:r>
      <w:r w:rsidR="005727AF">
        <w:rPr>
          <w:rFonts w:ascii="Times New Roman" w:hAnsi="Times New Roman"/>
          <w:sz w:val="24"/>
          <w:szCs w:val="24"/>
        </w:rPr>
        <w:t xml:space="preserve"> </w:t>
      </w:r>
      <w:r w:rsidR="00642CB7" w:rsidRPr="00CF5107">
        <w:rPr>
          <w:rFonts w:ascii="Times New Roman" w:hAnsi="Times New Roman"/>
          <w:sz w:val="24"/>
          <w:szCs w:val="24"/>
        </w:rPr>
        <w:t xml:space="preserve">районной жилищной комиссии по вопросам </w:t>
      </w:r>
      <w:r w:rsidR="00642CB7">
        <w:rPr>
          <w:rFonts w:ascii="Times New Roman" w:hAnsi="Times New Roman"/>
          <w:sz w:val="24"/>
          <w:szCs w:val="24"/>
        </w:rPr>
        <w:t>постановки на учет</w:t>
      </w:r>
      <w:r w:rsidR="00642CB7" w:rsidRPr="00CF5107">
        <w:rPr>
          <w:rFonts w:ascii="Times New Roman" w:hAnsi="Times New Roman"/>
          <w:sz w:val="24"/>
          <w:szCs w:val="24"/>
        </w:rPr>
        <w:t xml:space="preserve"> граждан</w:t>
      </w:r>
      <w:r w:rsidR="00642CB7">
        <w:rPr>
          <w:rFonts w:ascii="Times New Roman" w:hAnsi="Times New Roman"/>
          <w:sz w:val="24"/>
          <w:szCs w:val="24"/>
        </w:rPr>
        <w:t>,</w:t>
      </w:r>
      <w:r w:rsidR="00642CB7" w:rsidRPr="00CF5107">
        <w:rPr>
          <w:rFonts w:ascii="Times New Roman" w:hAnsi="Times New Roman"/>
          <w:sz w:val="24"/>
          <w:szCs w:val="24"/>
        </w:rPr>
        <w:t xml:space="preserve"> нуждающихся в жилье и улучшении жилищных условий органа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F68B6">
        <w:rPr>
          <w:rFonts w:ascii="Times New Roman" w:hAnsi="Times New Roman"/>
          <w:i/>
          <w:sz w:val="24"/>
          <w:szCs w:val="24"/>
        </w:rPr>
        <w:t xml:space="preserve">далее – </w:t>
      </w:r>
      <w:r>
        <w:rPr>
          <w:rFonts w:ascii="Times New Roman" w:hAnsi="Times New Roman"/>
          <w:i/>
          <w:sz w:val="24"/>
          <w:szCs w:val="24"/>
        </w:rPr>
        <w:t>ж</w:t>
      </w:r>
      <w:r w:rsidRPr="00CF68B6">
        <w:rPr>
          <w:rFonts w:ascii="Times New Roman" w:hAnsi="Times New Roman"/>
          <w:i/>
          <w:sz w:val="24"/>
          <w:szCs w:val="24"/>
        </w:rPr>
        <w:t>илищная комиссия</w:t>
      </w:r>
      <w:r>
        <w:rPr>
          <w:rFonts w:ascii="Times New Roman" w:hAnsi="Times New Roman"/>
          <w:sz w:val="24"/>
          <w:szCs w:val="24"/>
        </w:rPr>
        <w:t>).</w:t>
      </w:r>
    </w:p>
    <w:p w:rsidR="00FF7823" w:rsidRPr="007462BD" w:rsidRDefault="00FF7823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Жилищная комиссия</w:t>
      </w:r>
      <w:r w:rsidRPr="007462BD">
        <w:rPr>
          <w:rFonts w:ascii="Times New Roman" w:hAnsi="Times New Roman"/>
          <w:sz w:val="24"/>
          <w:szCs w:val="24"/>
        </w:rPr>
        <w:t xml:space="preserve"> рассматривает и подписывает решение о предоставлении </w:t>
      </w:r>
      <w:r w:rsidRPr="007462BD">
        <w:rPr>
          <w:rFonts w:ascii="Times New Roman" w:hAnsi="Times New Roman"/>
          <w:sz w:val="24"/>
          <w:szCs w:val="24"/>
        </w:rPr>
        <w:lastRenderedPageBreak/>
        <w:t>муниципальной услуги либо мотивированный отказ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3E5FEB" w:rsidRDefault="00FF7823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подразделения</w:t>
      </w:r>
      <w:r w:rsidR="007305B5">
        <w:rPr>
          <w:rFonts w:ascii="Times New Roman" w:hAnsi="Times New Roman"/>
          <w:sz w:val="24"/>
          <w:szCs w:val="24"/>
        </w:rPr>
        <w:t xml:space="preserve"> </w:t>
      </w:r>
      <w:r w:rsidR="003E5FEB">
        <w:rPr>
          <w:rFonts w:ascii="Times New Roman" w:hAnsi="Times New Roman"/>
          <w:sz w:val="24"/>
          <w:szCs w:val="24"/>
        </w:rPr>
        <w:t>добавляет в</w:t>
      </w:r>
      <w:r w:rsidRPr="007462BD">
        <w:rPr>
          <w:rFonts w:ascii="Times New Roman" w:hAnsi="Times New Roman"/>
          <w:sz w:val="24"/>
          <w:szCs w:val="24"/>
        </w:rPr>
        <w:t xml:space="preserve"> учетное дело заявителя все необходимые документы, послужившие основанием для приняти</w:t>
      </w:r>
      <w:r>
        <w:rPr>
          <w:rFonts w:ascii="Times New Roman" w:hAnsi="Times New Roman"/>
          <w:sz w:val="24"/>
          <w:szCs w:val="24"/>
        </w:rPr>
        <w:t xml:space="preserve">я решения </w:t>
      </w:r>
      <w:r w:rsidR="003E5FEB" w:rsidRPr="007462BD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E5FEB" w:rsidRPr="003E5FEB" w:rsidRDefault="003E5FEB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5FEB">
        <w:rPr>
          <w:rFonts w:ascii="Times New Roman" w:hAnsi="Times New Roman"/>
          <w:sz w:val="24"/>
          <w:szCs w:val="24"/>
        </w:rPr>
        <w:t>пециалист подразделения готовит, регистрирует и направляет для подписания председателю районной жилищной комиссии по вопросам постановки на учет граждан, нуждающихся в жилье и улучшении жилищных условий органа местного самоуправления:</w:t>
      </w:r>
    </w:p>
    <w:p w:rsidR="003E5FEB" w:rsidRPr="003E5FEB" w:rsidRDefault="003E5FEB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E5FEB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 по форме согласно приложению № </w:t>
      </w:r>
      <w:r w:rsidR="00222E7D">
        <w:rPr>
          <w:rFonts w:ascii="Times New Roman" w:hAnsi="Times New Roman"/>
          <w:sz w:val="24"/>
          <w:szCs w:val="24"/>
        </w:rPr>
        <w:t>4</w:t>
      </w:r>
      <w:r w:rsidRPr="003E5FEB">
        <w:rPr>
          <w:rFonts w:ascii="Times New Roman" w:hAnsi="Times New Roman"/>
          <w:sz w:val="24"/>
          <w:szCs w:val="24"/>
        </w:rPr>
        <w:t xml:space="preserve"> настоящего </w:t>
      </w:r>
      <w:r w:rsidR="00B06D5B">
        <w:rPr>
          <w:rFonts w:ascii="Times New Roman" w:hAnsi="Times New Roman"/>
          <w:sz w:val="24"/>
          <w:szCs w:val="24"/>
        </w:rPr>
        <w:t>а</w:t>
      </w:r>
      <w:r w:rsidRPr="003E5FEB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222E7D" w:rsidRPr="00246BA4" w:rsidRDefault="003E5FEB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46BA4">
        <w:rPr>
          <w:rFonts w:ascii="Times New Roman" w:hAnsi="Times New Roman"/>
          <w:sz w:val="24"/>
          <w:szCs w:val="24"/>
        </w:rPr>
        <w:t xml:space="preserve">извещение о </w:t>
      </w:r>
      <w:r w:rsidR="00E57367" w:rsidRPr="00246BA4">
        <w:rPr>
          <w:rFonts w:ascii="Times New Roman" w:hAnsi="Times New Roman"/>
          <w:sz w:val="24"/>
          <w:szCs w:val="24"/>
        </w:rPr>
        <w:t>признании участниками мероприятия</w:t>
      </w:r>
      <w:r w:rsidR="007305B5">
        <w:rPr>
          <w:rFonts w:ascii="Times New Roman" w:hAnsi="Times New Roman"/>
          <w:sz w:val="24"/>
          <w:szCs w:val="24"/>
        </w:rPr>
        <w:t xml:space="preserve"> </w:t>
      </w:r>
      <w:r w:rsidR="00246BA4" w:rsidRPr="00246BA4">
        <w:rPr>
          <w:rFonts w:ascii="Times New Roman" w:hAnsi="Times New Roman"/>
          <w:sz w:val="24"/>
          <w:szCs w:val="24"/>
        </w:rPr>
        <w:t>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жилья)» государственной программы Саратовской области «Комплексное развитие сельских территорий»</w:t>
      </w:r>
      <w:r w:rsidR="005727AF">
        <w:rPr>
          <w:rFonts w:ascii="Times New Roman" w:hAnsi="Times New Roman"/>
          <w:sz w:val="24"/>
          <w:szCs w:val="24"/>
        </w:rPr>
        <w:t xml:space="preserve"> </w:t>
      </w:r>
      <w:r w:rsidR="004D4478" w:rsidRPr="000E00C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0E00C6">
        <w:rPr>
          <w:rFonts w:ascii="Times New Roman" w:hAnsi="Times New Roman"/>
          <w:sz w:val="24"/>
          <w:szCs w:val="24"/>
        </w:rPr>
        <w:t xml:space="preserve">№ </w:t>
      </w:r>
      <w:r w:rsidR="00222E7D" w:rsidRPr="000E00C6">
        <w:rPr>
          <w:rFonts w:ascii="Times New Roman" w:hAnsi="Times New Roman"/>
          <w:sz w:val="24"/>
          <w:szCs w:val="24"/>
        </w:rPr>
        <w:t>5</w:t>
      </w:r>
      <w:r w:rsidRPr="00246BA4">
        <w:rPr>
          <w:rFonts w:ascii="Times New Roman" w:hAnsi="Times New Roman"/>
          <w:sz w:val="24"/>
          <w:szCs w:val="24"/>
        </w:rPr>
        <w:t xml:space="preserve"> настояще</w:t>
      </w:r>
      <w:r w:rsidR="00222E7D" w:rsidRPr="00246BA4">
        <w:rPr>
          <w:rFonts w:ascii="Times New Roman" w:hAnsi="Times New Roman"/>
          <w:sz w:val="24"/>
          <w:szCs w:val="24"/>
        </w:rPr>
        <w:t xml:space="preserve">го </w:t>
      </w:r>
      <w:r w:rsidR="00B06D5B" w:rsidRPr="00246BA4">
        <w:rPr>
          <w:rFonts w:ascii="Times New Roman" w:hAnsi="Times New Roman"/>
          <w:sz w:val="24"/>
          <w:szCs w:val="24"/>
        </w:rPr>
        <w:t>а</w:t>
      </w:r>
      <w:r w:rsidR="00222E7D" w:rsidRPr="00246BA4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686A3C" w:rsidRDefault="00686A3C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86A3C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и подписание вышеуказанных документов.</w:t>
      </w:r>
    </w:p>
    <w:p w:rsidR="00FF7823" w:rsidRPr="00CF5107" w:rsidRDefault="00686A3C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86A3C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 - присвоение регистрационного номера вышеуказанным документам.</w:t>
      </w:r>
    </w:p>
    <w:p w:rsidR="00FF7823" w:rsidRDefault="00FA177C" w:rsidP="00642C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177C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10</w:t>
      </w:r>
      <w:r w:rsidRPr="00FA177C">
        <w:rPr>
          <w:rFonts w:ascii="Times New Roman" w:hAnsi="Times New Roman"/>
          <w:sz w:val="24"/>
          <w:szCs w:val="24"/>
        </w:rPr>
        <w:t xml:space="preserve"> календарных дней с момента поступления документов в орган местного самоуправления.</w:t>
      </w:r>
    </w:p>
    <w:p w:rsidR="00222E7D" w:rsidRPr="005E30C2" w:rsidRDefault="00222E7D" w:rsidP="00222E7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A3661D" w:rsidP="005E3672">
      <w:pPr>
        <w:autoSpaceDE w:val="0"/>
        <w:autoSpaceDN w:val="0"/>
        <w:adjustRightInd w:val="0"/>
        <w:jc w:val="center"/>
        <w:rPr>
          <w:b/>
          <w:i/>
        </w:rPr>
      </w:pPr>
      <w:r w:rsidRPr="00A3661D">
        <w:rPr>
          <w:b/>
          <w:i/>
        </w:rPr>
        <w:t>Выдача (направление) заявителю результата предоставления муниципальной услуги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Default="00E57367" w:rsidP="00E573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FA177C" w:rsidRPr="00FA177C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принятое решение предоставления муниципальной услуги</w:t>
      </w:r>
      <w:r w:rsidR="001326D5" w:rsidRPr="001326D5">
        <w:rPr>
          <w:rFonts w:ascii="Times New Roman" w:hAnsi="Times New Roman"/>
          <w:sz w:val="24"/>
          <w:szCs w:val="24"/>
        </w:rPr>
        <w:t>.</w:t>
      </w:r>
    </w:p>
    <w:p w:rsidR="00B93A7A" w:rsidRDefault="00FA177C" w:rsidP="00E573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177C">
        <w:rPr>
          <w:rFonts w:ascii="Times New Roman" w:hAnsi="Times New Roman"/>
          <w:sz w:val="24"/>
          <w:szCs w:val="24"/>
        </w:rPr>
        <w:t xml:space="preserve">Специалист подразделения уведомляет заявителя о принятом решении по телефону (при наличии номера телефона в заявлении) и выдает документы в </w:t>
      </w:r>
      <w:r>
        <w:rPr>
          <w:rFonts w:ascii="Times New Roman" w:hAnsi="Times New Roman"/>
          <w:sz w:val="24"/>
          <w:szCs w:val="24"/>
        </w:rPr>
        <w:t>одном</w:t>
      </w:r>
      <w:r w:rsidRPr="00FA177C">
        <w:rPr>
          <w:rFonts w:ascii="Times New Roman" w:hAnsi="Times New Roman"/>
          <w:sz w:val="24"/>
          <w:szCs w:val="24"/>
        </w:rPr>
        <w:t xml:space="preserve"> экземпляр</w:t>
      </w:r>
      <w:r>
        <w:rPr>
          <w:rFonts w:ascii="Times New Roman" w:hAnsi="Times New Roman"/>
          <w:sz w:val="24"/>
          <w:szCs w:val="24"/>
        </w:rPr>
        <w:t>е</w:t>
      </w:r>
      <w:r w:rsidR="00B93A7A">
        <w:rPr>
          <w:rFonts w:ascii="Times New Roman" w:hAnsi="Times New Roman"/>
          <w:sz w:val="24"/>
          <w:szCs w:val="24"/>
        </w:rPr>
        <w:t>.</w:t>
      </w:r>
    </w:p>
    <w:p w:rsidR="00FA177C" w:rsidRDefault="00FA177C" w:rsidP="00E573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177C">
        <w:rPr>
          <w:rFonts w:ascii="Times New Roman" w:hAnsi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8D569A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FA177C">
        <w:rPr>
          <w:rFonts w:ascii="Times New Roman" w:hAnsi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:rsidR="00FF7823" w:rsidRDefault="00B93A7A" w:rsidP="00E573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93A7A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портал.</w:t>
      </w:r>
    </w:p>
    <w:p w:rsidR="00FF7823" w:rsidRPr="00CF5107" w:rsidRDefault="00FF7823" w:rsidP="00E573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721E2">
        <w:rPr>
          <w:rFonts w:ascii="Times New Roman" w:hAnsi="Times New Roman"/>
          <w:sz w:val="24"/>
          <w:szCs w:val="24"/>
        </w:rPr>
        <w:t xml:space="preserve"> случае подачи заявления и документов через МФЦ и в качестве способа получения результата, указанного заявителем при обращении за предоставлением му</w:t>
      </w:r>
      <w:r>
        <w:rPr>
          <w:rFonts w:ascii="Times New Roman" w:hAnsi="Times New Roman"/>
          <w:sz w:val="24"/>
          <w:szCs w:val="24"/>
        </w:rPr>
        <w:t>ниципальной услуги, выбран МФЦ, с</w:t>
      </w:r>
      <w:r w:rsidRPr="001721E2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 xml:space="preserve">подразделения </w:t>
      </w:r>
      <w:r w:rsidRPr="001721E2">
        <w:rPr>
          <w:rFonts w:ascii="Times New Roman" w:hAnsi="Times New Roman"/>
          <w:sz w:val="24"/>
          <w:szCs w:val="24"/>
        </w:rPr>
        <w:t>передает курьеру</w:t>
      </w:r>
      <w:r>
        <w:rPr>
          <w:rFonts w:ascii="Times New Roman" w:hAnsi="Times New Roman"/>
          <w:sz w:val="24"/>
          <w:szCs w:val="24"/>
        </w:rPr>
        <w:t xml:space="preserve"> или специалисту МФЦ</w:t>
      </w:r>
      <w:r w:rsidRPr="001721E2">
        <w:rPr>
          <w:rFonts w:ascii="Times New Roman" w:hAnsi="Times New Roman"/>
          <w:sz w:val="24"/>
          <w:szCs w:val="24"/>
        </w:rPr>
        <w:t xml:space="preserve"> документы, являющиеся результатом предоставления муниципальной услуги по реестру</w:t>
      </w:r>
      <w:r>
        <w:rPr>
          <w:rFonts w:ascii="Times New Roman" w:hAnsi="Times New Roman"/>
          <w:sz w:val="24"/>
          <w:szCs w:val="24"/>
        </w:rPr>
        <w:t>. С</w:t>
      </w:r>
      <w:r w:rsidRPr="00C47ABA">
        <w:rPr>
          <w:rFonts w:ascii="Times New Roman" w:hAnsi="Times New Roman"/>
          <w:sz w:val="24"/>
          <w:szCs w:val="24"/>
        </w:rPr>
        <w:t>пециалист МФЦ осуществляет выдачу заявителю результата предоставления муниципальной услуги.</w:t>
      </w:r>
    </w:p>
    <w:p w:rsidR="00FF7823" w:rsidRDefault="008D569A" w:rsidP="00E57367">
      <w:pPr>
        <w:ind w:firstLine="709"/>
        <w:jc w:val="both"/>
      </w:pPr>
      <w:r w:rsidRPr="000E00C6">
        <w:t>Результатом административной процедуры являетс</w:t>
      </w:r>
      <w:r w:rsidR="00B95F92">
        <w:t>я выдача (направление) заявителю</w:t>
      </w:r>
      <w:r w:rsidRPr="00B95F92">
        <w:t>:</w:t>
      </w:r>
    </w:p>
    <w:p w:rsidR="008D569A" w:rsidRPr="003E5FEB" w:rsidRDefault="008D569A" w:rsidP="00E573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E5FE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3E5FEB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услуги;</w:t>
      </w:r>
    </w:p>
    <w:p w:rsidR="00246BA4" w:rsidRDefault="008D569A" w:rsidP="00246B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46BA4">
        <w:rPr>
          <w:rFonts w:ascii="Times New Roman" w:hAnsi="Times New Roman"/>
          <w:sz w:val="24"/>
          <w:szCs w:val="24"/>
        </w:rPr>
        <w:t xml:space="preserve">извещения </w:t>
      </w:r>
      <w:r w:rsidR="00E57367" w:rsidRPr="00246BA4">
        <w:rPr>
          <w:rFonts w:ascii="Times New Roman" w:hAnsi="Times New Roman"/>
          <w:sz w:val="24"/>
          <w:szCs w:val="24"/>
        </w:rPr>
        <w:t>о признании участниками мероприятия «</w:t>
      </w:r>
      <w:r w:rsidR="00246BA4" w:rsidRPr="00246BA4">
        <w:rPr>
          <w:rFonts w:ascii="Times New Roman" w:hAnsi="Times New Roman"/>
          <w:sz w:val="24"/>
          <w:szCs w:val="24"/>
        </w:rPr>
        <w:t>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жилья)» государственной программы Саратовской области «Комплексное развитие сельских территорий»</w:t>
      </w:r>
      <w:r w:rsidR="00246BA4">
        <w:rPr>
          <w:rFonts w:ascii="Times New Roman" w:hAnsi="Times New Roman"/>
          <w:sz w:val="24"/>
          <w:szCs w:val="24"/>
        </w:rPr>
        <w:t>.</w:t>
      </w:r>
    </w:p>
    <w:p w:rsidR="008D569A" w:rsidRPr="00246BA4" w:rsidRDefault="008D569A" w:rsidP="00246B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46BA4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8D569A" w:rsidRDefault="008D569A" w:rsidP="00E57367">
      <w:pPr>
        <w:ind w:firstLine="709"/>
        <w:jc w:val="both"/>
      </w:pPr>
      <w:r w:rsidRPr="003E4862">
        <w:t xml:space="preserve">роспись заявителя </w:t>
      </w:r>
      <w:r w:rsidRPr="003E4862">
        <w:rPr>
          <w:color w:val="000000"/>
        </w:rPr>
        <w:t xml:space="preserve">на копии </w:t>
      </w:r>
      <w:r w:rsidRPr="003E4862">
        <w:t>вышеперечисленных документов</w:t>
      </w:r>
      <w:r>
        <w:t>, в случае</w:t>
      </w:r>
      <w:r w:rsidRPr="00CF5107">
        <w:rPr>
          <w:color w:val="000000"/>
        </w:rPr>
        <w:t xml:space="preserve"> личного обращения заявителя в </w:t>
      </w:r>
      <w:r>
        <w:rPr>
          <w:color w:val="000000"/>
        </w:rPr>
        <w:t>орган местного самоуправления</w:t>
      </w:r>
      <w:r w:rsidRPr="003E4862">
        <w:t>;</w:t>
      </w:r>
    </w:p>
    <w:p w:rsidR="008D569A" w:rsidRPr="003E4862" w:rsidRDefault="008D569A" w:rsidP="00E57367">
      <w:pPr>
        <w:ind w:firstLine="709"/>
        <w:jc w:val="both"/>
      </w:pPr>
      <w:r w:rsidRPr="003E4862">
        <w:t xml:space="preserve">роспись </w:t>
      </w:r>
      <w:r>
        <w:t xml:space="preserve">курьера или </w:t>
      </w:r>
      <w:r w:rsidRPr="003E4862">
        <w:t>специалиста МФЦ</w:t>
      </w:r>
      <w:r>
        <w:t xml:space="preserve"> на втором экземпляре сопроводительного письма к документу</w:t>
      </w:r>
      <w:r w:rsidRPr="003E4862">
        <w:t>, направляемому в МФЦ д</w:t>
      </w:r>
      <w:r>
        <w:t>ля последующей выдачи заявителю, в случае личного обращения заявителя в МФЦ;</w:t>
      </w:r>
    </w:p>
    <w:p w:rsidR="008D569A" w:rsidRPr="003E4862" w:rsidRDefault="008D569A" w:rsidP="00E57367">
      <w:pPr>
        <w:ind w:firstLine="709"/>
        <w:jc w:val="both"/>
      </w:pPr>
      <w:r>
        <w:t>посредством направления документов через Единый портал;</w:t>
      </w:r>
    </w:p>
    <w:p w:rsidR="008D569A" w:rsidRPr="003E4862" w:rsidRDefault="008D569A" w:rsidP="00E57367">
      <w:pPr>
        <w:ind w:firstLine="709"/>
        <w:jc w:val="both"/>
      </w:pPr>
      <w:r>
        <w:lastRenderedPageBreak/>
        <w:t>присвоение внутреннего почтового идентификатора извещению, в случае направления соответствующего документа посредством почтовой связи.</w:t>
      </w:r>
    </w:p>
    <w:p w:rsidR="008D569A" w:rsidRDefault="008D569A" w:rsidP="00E57367">
      <w:pPr>
        <w:ind w:firstLine="709"/>
        <w:jc w:val="both"/>
      </w:pPr>
      <w:r w:rsidRPr="003E4862">
        <w:t xml:space="preserve">Максимальный срок выполнения административной процедуры составляет </w:t>
      </w:r>
      <w:r>
        <w:t>5</w:t>
      </w:r>
      <w:r w:rsidR="007305B5">
        <w:t xml:space="preserve"> </w:t>
      </w:r>
      <w:r>
        <w:t>календарных дней</w:t>
      </w:r>
      <w:r w:rsidR="007305B5">
        <w:t xml:space="preserve"> </w:t>
      </w:r>
      <w:r>
        <w:t>со дня принятия решения</w:t>
      </w:r>
      <w:r w:rsidRPr="003E4862">
        <w:t>.</w:t>
      </w:r>
    </w:p>
    <w:p w:rsidR="00FF7823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FF7823" w:rsidP="00AF6A6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5107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proofErr w:type="gramStart"/>
      <w:r w:rsidRPr="00CF5107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CF5107">
        <w:rPr>
          <w:rFonts w:ascii="Times New Roman" w:hAnsi="Times New Roman"/>
          <w:b/>
          <w:bCs/>
          <w:sz w:val="24"/>
          <w:szCs w:val="24"/>
        </w:rPr>
        <w:t xml:space="preserve"> исполнени</w:t>
      </w:r>
      <w:r>
        <w:rPr>
          <w:rFonts w:ascii="Times New Roman" w:hAnsi="Times New Roman"/>
          <w:b/>
          <w:bCs/>
          <w:sz w:val="24"/>
          <w:szCs w:val="24"/>
        </w:rPr>
        <w:t xml:space="preserve">ем административного регламента </w:t>
      </w:r>
      <w:r w:rsidRPr="00CF5107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outlineLvl w:val="1"/>
        <w:rPr>
          <w:bCs/>
        </w:rPr>
      </w:pPr>
    </w:p>
    <w:p w:rsidR="00FF7823" w:rsidRPr="00CF5107" w:rsidRDefault="00FF7823" w:rsidP="00172B2C">
      <w:pPr>
        <w:autoSpaceDE w:val="0"/>
        <w:autoSpaceDN w:val="0"/>
        <w:adjustRightInd w:val="0"/>
        <w:jc w:val="center"/>
        <w:outlineLvl w:val="1"/>
        <w:rPr>
          <w:b/>
          <w:bCs/>
          <w:i/>
        </w:rPr>
      </w:pPr>
      <w:r w:rsidRPr="00CF5107">
        <w:rPr>
          <w:b/>
          <w:bCs/>
          <w:i/>
        </w:rPr>
        <w:t xml:space="preserve">Порядок осуществления текущего </w:t>
      </w:r>
      <w:proofErr w:type="gramStart"/>
      <w:r w:rsidRPr="00CF5107">
        <w:rPr>
          <w:b/>
          <w:bCs/>
          <w:i/>
        </w:rPr>
        <w:t>контро</w:t>
      </w:r>
      <w:r w:rsidR="00172B2C">
        <w:rPr>
          <w:b/>
          <w:bCs/>
          <w:i/>
        </w:rPr>
        <w:t>ля за</w:t>
      </w:r>
      <w:proofErr w:type="gramEnd"/>
      <w:r w:rsidR="00172B2C">
        <w:rPr>
          <w:b/>
          <w:bCs/>
          <w:i/>
        </w:rPr>
        <w:t xml:space="preserve"> соблюдением и исполнением </w:t>
      </w:r>
      <w:r w:rsidRPr="00CF5107">
        <w:rPr>
          <w:b/>
          <w:bCs/>
          <w:i/>
        </w:rPr>
        <w:t>ответственными должностными лицами положений</w:t>
      </w:r>
      <w:r w:rsidR="007305B5">
        <w:rPr>
          <w:b/>
          <w:bCs/>
          <w:i/>
        </w:rPr>
        <w:t xml:space="preserve"> </w:t>
      </w:r>
      <w:r w:rsidR="00172B2C">
        <w:rPr>
          <w:b/>
          <w:bCs/>
          <w:i/>
        </w:rPr>
        <w:t xml:space="preserve">административного </w:t>
      </w:r>
      <w:r w:rsidRPr="00CF5107">
        <w:rPr>
          <w:b/>
          <w:bCs/>
          <w:i/>
        </w:rPr>
        <w:t xml:space="preserve">регламента и иных нормативных правовых актов, </w:t>
      </w:r>
      <w:r w:rsidR="00172B2C">
        <w:rPr>
          <w:b/>
          <w:bCs/>
          <w:i/>
        </w:rPr>
        <w:t xml:space="preserve">устанавливающих требования к </w:t>
      </w:r>
      <w:r w:rsidRPr="00CF5107">
        <w:rPr>
          <w:b/>
          <w:bCs/>
          <w:i/>
        </w:rPr>
        <w:t>предоставлению муниципальной услуги, а также принятию ими решений</w:t>
      </w:r>
    </w:p>
    <w:p w:rsidR="00FF7823" w:rsidRPr="00CF5107" w:rsidRDefault="00FF7823" w:rsidP="004B2AFE">
      <w:pPr>
        <w:autoSpaceDE w:val="0"/>
        <w:autoSpaceDN w:val="0"/>
        <w:adjustRightInd w:val="0"/>
        <w:jc w:val="both"/>
        <w:rPr>
          <w:bCs/>
        </w:rPr>
      </w:pP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4.1. </w:t>
      </w:r>
      <w:proofErr w:type="gramStart"/>
      <w:r w:rsidR="00FF7823" w:rsidRPr="00CF5107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</w:t>
      </w:r>
      <w:r w:rsidR="007305B5">
        <w:t xml:space="preserve"> </w:t>
      </w:r>
      <w:r w:rsidR="00FF7823" w:rsidRPr="00CF5107">
        <w:t>осуществляется первым заместителем руководителя органа местно</w:t>
      </w:r>
      <w:r w:rsidR="00FF7823">
        <w:t>го</w:t>
      </w:r>
      <w:r w:rsidR="00FF7823" w:rsidRPr="00CF5107">
        <w:t xml:space="preserve"> самоуправления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805F02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4.2. </w:t>
      </w:r>
      <w:r w:rsidR="00FF7823" w:rsidRPr="00CF5107">
        <w:t>Текущий контроль осуществляется постоянно.</w:t>
      </w:r>
    </w:p>
    <w:p w:rsidR="00805F02" w:rsidRPr="00CF5107" w:rsidRDefault="00805F02" w:rsidP="00510166">
      <w:pPr>
        <w:autoSpaceDE w:val="0"/>
        <w:autoSpaceDN w:val="0"/>
        <w:adjustRightInd w:val="0"/>
        <w:jc w:val="both"/>
      </w:pPr>
    </w:p>
    <w:p w:rsidR="00FF7823" w:rsidRPr="00CF5107" w:rsidRDefault="00FF7823" w:rsidP="00F20408">
      <w:pPr>
        <w:autoSpaceDE w:val="0"/>
        <w:autoSpaceDN w:val="0"/>
        <w:adjustRightInd w:val="0"/>
        <w:jc w:val="center"/>
        <w:outlineLvl w:val="1"/>
        <w:rPr>
          <w:b/>
          <w:bCs/>
          <w:i/>
        </w:rPr>
      </w:pPr>
      <w:r w:rsidRPr="00CF5107">
        <w:rPr>
          <w:b/>
          <w:bCs/>
          <w:i/>
        </w:rPr>
        <w:t>Порядок и периодичность осуществления плановых</w:t>
      </w:r>
      <w:r w:rsidR="00172B2C">
        <w:rPr>
          <w:b/>
          <w:bCs/>
          <w:i/>
        </w:rPr>
        <w:t xml:space="preserve"> и внеплановых проверок полноты </w:t>
      </w:r>
      <w:r w:rsidRPr="00CF5107">
        <w:rPr>
          <w:b/>
          <w:bCs/>
          <w:i/>
        </w:rPr>
        <w:t>и качества предоставления государственной услу</w:t>
      </w:r>
      <w:r w:rsidR="00172B2C">
        <w:rPr>
          <w:b/>
          <w:bCs/>
          <w:i/>
        </w:rPr>
        <w:t xml:space="preserve">ги, в том числе порядок и формы </w:t>
      </w:r>
      <w:proofErr w:type="gramStart"/>
      <w:r w:rsidRPr="00CF5107">
        <w:rPr>
          <w:b/>
          <w:bCs/>
          <w:i/>
        </w:rPr>
        <w:t>контроля за</w:t>
      </w:r>
      <w:proofErr w:type="gramEnd"/>
      <w:r w:rsidRPr="00CF5107">
        <w:rPr>
          <w:b/>
          <w:bCs/>
          <w:i/>
        </w:rPr>
        <w:t xml:space="preserve"> полнотой и качеством предоставления государственной услуги</w:t>
      </w:r>
    </w:p>
    <w:p w:rsidR="00FF7823" w:rsidRPr="00CF5107" w:rsidRDefault="00FF7823" w:rsidP="004B2AFE">
      <w:pPr>
        <w:autoSpaceDE w:val="0"/>
        <w:autoSpaceDN w:val="0"/>
        <w:adjustRightInd w:val="0"/>
        <w:outlineLvl w:val="1"/>
        <w:rPr>
          <w:bCs/>
        </w:rPr>
      </w:pP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t xml:space="preserve">4.3. </w:t>
      </w:r>
      <w:r w:rsidR="00FF7823" w:rsidRPr="00CF5107">
        <w:t>Проверки полноты и качества предоставления муниципальной услуги осуществляются на основании нормативных правовых актов органа местного самоуправления.</w:t>
      </w: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t xml:space="preserve">4.4. </w:t>
      </w:r>
      <w:r w:rsidR="00FF7823" w:rsidRPr="00CF5107"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FF7823" w:rsidRPr="00CF5107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FF7823" w:rsidRPr="00CF5107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305B5" w:rsidRPr="007305B5" w:rsidRDefault="00FF7823" w:rsidP="007305B5">
      <w:pPr>
        <w:autoSpaceDE w:val="0"/>
        <w:autoSpaceDN w:val="0"/>
        <w:adjustRightInd w:val="0"/>
        <w:ind w:firstLine="709"/>
        <w:jc w:val="both"/>
      </w:pPr>
      <w:r w:rsidRPr="00CF5107"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  <w:r w:rsidRPr="007305B5">
        <w:t xml:space="preserve">Показатели качества предоставления муниципальной услуги определены </w:t>
      </w:r>
      <w:hyperlink r:id="rId19" w:history="1">
        <w:r w:rsidRPr="007305B5">
          <w:t>пунктом</w:t>
        </w:r>
      </w:hyperlink>
      <w:r w:rsidR="007305B5" w:rsidRPr="007305B5">
        <w:t xml:space="preserve">  </w:t>
      </w:r>
      <w:r w:rsidR="007305B5" w:rsidRPr="00B95F92">
        <w:t>2.19.</w:t>
      </w:r>
      <w:r w:rsidR="007305B5" w:rsidRPr="007305B5">
        <w:t xml:space="preserve"> </w:t>
      </w:r>
      <w:r w:rsidRPr="007305B5">
        <w:t xml:space="preserve">настоящего </w:t>
      </w:r>
      <w:r w:rsidR="00B06D5B" w:rsidRPr="007305B5">
        <w:t>а</w:t>
      </w:r>
      <w:r w:rsidRPr="007305B5">
        <w:t>дминистративного регламента</w:t>
      </w:r>
      <w:r w:rsidR="007305B5" w:rsidRPr="007305B5">
        <w:t>.</w:t>
      </w:r>
    </w:p>
    <w:p w:rsidR="00FF7823" w:rsidRPr="007305B5" w:rsidRDefault="00840F50" w:rsidP="007305B5">
      <w:pPr>
        <w:autoSpaceDE w:val="0"/>
        <w:autoSpaceDN w:val="0"/>
        <w:adjustRightInd w:val="0"/>
        <w:ind w:firstLine="709"/>
        <w:jc w:val="both"/>
        <w:rPr>
          <w:color w:val="FF0000"/>
          <w:vertAlign w:val="superscript"/>
        </w:rPr>
      </w:pPr>
      <w:r>
        <w:t xml:space="preserve">4.5. </w:t>
      </w:r>
      <w:r w:rsidR="00FF7823" w:rsidRPr="00CF5107"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="00FF7823" w:rsidRPr="00CF5107">
          <w:t>пункте 4.1</w:t>
        </w:r>
      </w:hyperlink>
      <w:r w:rsidR="00FF7823" w:rsidRPr="00CF5107">
        <w:t xml:space="preserve">. настоящего </w:t>
      </w:r>
      <w:r w:rsidR="00B06D5B">
        <w:t>а</w:t>
      </w:r>
      <w:r w:rsidR="00FF7823" w:rsidRPr="00CF5107">
        <w:t>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руководителем органа местного самоуправления (в его отсутствие - лицо, его замещающее).</w:t>
      </w:r>
    </w:p>
    <w:p w:rsidR="00FF7823" w:rsidRPr="00CF5107" w:rsidRDefault="00FF7823" w:rsidP="004B2AFE">
      <w:pPr>
        <w:autoSpaceDE w:val="0"/>
        <w:autoSpaceDN w:val="0"/>
        <w:adjustRightInd w:val="0"/>
        <w:outlineLvl w:val="1"/>
      </w:pPr>
    </w:p>
    <w:p w:rsidR="00FF7823" w:rsidRPr="00CF5107" w:rsidRDefault="00FF7823" w:rsidP="00F20408">
      <w:pPr>
        <w:autoSpaceDE w:val="0"/>
        <w:autoSpaceDN w:val="0"/>
        <w:adjustRightInd w:val="0"/>
        <w:jc w:val="center"/>
        <w:outlineLvl w:val="1"/>
        <w:rPr>
          <w:b/>
          <w:bCs/>
          <w:i/>
        </w:rPr>
      </w:pPr>
      <w:r w:rsidRPr="00CF5107">
        <w:rPr>
          <w:b/>
          <w:bCs/>
          <w:i/>
        </w:rPr>
        <w:t>Ответственность муниципальных служащих ор</w:t>
      </w:r>
      <w:r w:rsidR="00172B2C">
        <w:rPr>
          <w:b/>
          <w:bCs/>
          <w:i/>
        </w:rPr>
        <w:t xml:space="preserve">ганов местного самоуправления и </w:t>
      </w:r>
      <w:r w:rsidRPr="00CF5107">
        <w:rPr>
          <w:b/>
          <w:bCs/>
          <w:i/>
        </w:rPr>
        <w:t>иных должностных лиц за решения и дейс</w:t>
      </w:r>
      <w:r w:rsidR="00172B2C">
        <w:rPr>
          <w:b/>
          <w:bCs/>
          <w:i/>
        </w:rPr>
        <w:t xml:space="preserve">твия (бездействие), принимаемые </w:t>
      </w:r>
      <w:r w:rsidRPr="00CF5107">
        <w:rPr>
          <w:b/>
          <w:bCs/>
          <w:i/>
        </w:rPr>
        <w:t>(осуществляемые) в ходе предоставления муниципальной услуги</w:t>
      </w:r>
    </w:p>
    <w:p w:rsidR="00FF7823" w:rsidRPr="00CF5107" w:rsidRDefault="00FF7823" w:rsidP="004B2AFE">
      <w:pPr>
        <w:autoSpaceDE w:val="0"/>
        <w:autoSpaceDN w:val="0"/>
        <w:adjustRightInd w:val="0"/>
        <w:jc w:val="both"/>
        <w:rPr>
          <w:bCs/>
        </w:rPr>
      </w:pPr>
    </w:p>
    <w:p w:rsidR="00FF7823" w:rsidRPr="00CF5107" w:rsidRDefault="00840F50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4.6. </w:t>
      </w:r>
      <w:r w:rsidR="00FF7823" w:rsidRPr="00CF5107">
        <w:rPr>
          <w:rFonts w:ascii="Times New Roman" w:hAnsi="Times New Roman"/>
          <w:bCs/>
          <w:sz w:val="24"/>
          <w:szCs w:val="24"/>
        </w:rPr>
        <w:t xml:space="preserve">По результатам проведенных проверок в случае </w:t>
      </w:r>
      <w:proofErr w:type="gramStart"/>
      <w:r w:rsidR="00FF7823" w:rsidRPr="00CF5107">
        <w:rPr>
          <w:rFonts w:ascii="Times New Roman" w:hAnsi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="00FF7823" w:rsidRPr="00CF5107">
        <w:rPr>
          <w:rFonts w:ascii="Times New Roman" w:hAnsi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="00FF7823" w:rsidRPr="00CF510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FF7823" w:rsidRPr="00CF5107">
        <w:rPr>
          <w:rFonts w:ascii="Times New Roman" w:hAnsi="Times New Roman"/>
          <w:bCs/>
          <w:sz w:val="24"/>
          <w:szCs w:val="24"/>
        </w:rPr>
        <w:t xml:space="preserve"> несут персональную ответственность за решения и </w:t>
      </w:r>
      <w:r w:rsidR="00FF7823" w:rsidRPr="00CF5107">
        <w:rPr>
          <w:rFonts w:ascii="Times New Roman" w:hAnsi="Times New Roman"/>
          <w:bCs/>
          <w:sz w:val="24"/>
          <w:szCs w:val="24"/>
        </w:rPr>
        <w:lastRenderedPageBreak/>
        <w:t xml:space="preserve">действия (бездействие), принимаемые в ходе предоставления муниципальной услуги </w:t>
      </w:r>
      <w:r w:rsidR="00FF7823" w:rsidRPr="00CF5107">
        <w:rPr>
          <w:rFonts w:ascii="Times New Roman" w:hAnsi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FF7823" w:rsidRPr="00CF5107" w:rsidRDefault="00840F50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4.7. </w:t>
      </w:r>
      <w:r w:rsidR="00FF7823" w:rsidRPr="00CF5107">
        <w:rPr>
          <w:rFonts w:ascii="Times New Roman" w:hAnsi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="00FF7823" w:rsidRPr="00CF510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FF7823" w:rsidRPr="00CF5107">
        <w:rPr>
          <w:rFonts w:ascii="Times New Roman" w:hAnsi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8D569A" w:rsidRDefault="008D569A" w:rsidP="004B2AFE">
      <w:pPr>
        <w:autoSpaceDE w:val="0"/>
        <w:autoSpaceDN w:val="0"/>
        <w:adjustRightInd w:val="0"/>
        <w:outlineLvl w:val="1"/>
        <w:rPr>
          <w:bCs/>
        </w:rPr>
      </w:pPr>
    </w:p>
    <w:p w:rsidR="00FF7823" w:rsidRDefault="00FF7823" w:rsidP="00172B2C">
      <w:pPr>
        <w:autoSpaceDE w:val="0"/>
        <w:autoSpaceDN w:val="0"/>
        <w:adjustRightInd w:val="0"/>
        <w:jc w:val="center"/>
        <w:outlineLvl w:val="1"/>
        <w:rPr>
          <w:b/>
          <w:bCs/>
          <w:i/>
        </w:rPr>
      </w:pPr>
      <w:r w:rsidRPr="00CF5107">
        <w:rPr>
          <w:b/>
          <w:bCs/>
          <w:i/>
        </w:rPr>
        <w:t>Положения, характеризующие требования</w:t>
      </w:r>
      <w:r w:rsidR="00172B2C">
        <w:rPr>
          <w:b/>
          <w:bCs/>
          <w:i/>
        </w:rPr>
        <w:t xml:space="preserve"> к порядку и формам </w:t>
      </w:r>
      <w:proofErr w:type="gramStart"/>
      <w:r w:rsidR="00172B2C">
        <w:rPr>
          <w:b/>
          <w:bCs/>
          <w:i/>
        </w:rPr>
        <w:t>контроля за</w:t>
      </w:r>
      <w:proofErr w:type="gramEnd"/>
      <w:r w:rsidR="00172B2C">
        <w:rPr>
          <w:b/>
          <w:bCs/>
          <w:i/>
        </w:rPr>
        <w:t xml:space="preserve"> </w:t>
      </w:r>
      <w:r w:rsidRPr="00CF5107">
        <w:rPr>
          <w:b/>
          <w:bCs/>
          <w:i/>
        </w:rPr>
        <w:t xml:space="preserve">предоставлением муниципальной услуги, </w:t>
      </w:r>
      <w:r w:rsidR="00172B2C">
        <w:rPr>
          <w:b/>
          <w:bCs/>
          <w:i/>
        </w:rPr>
        <w:t xml:space="preserve">в том числе со стороны граждан, </w:t>
      </w:r>
      <w:r w:rsidRPr="00CF5107">
        <w:rPr>
          <w:b/>
          <w:bCs/>
          <w:i/>
        </w:rPr>
        <w:t>их объединений и организаций</w:t>
      </w:r>
    </w:p>
    <w:p w:rsidR="00FF7823" w:rsidRDefault="00FF7823" w:rsidP="004B2AFE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4.8. </w:t>
      </w:r>
      <w:r w:rsidR="00FF7823" w:rsidRPr="00CF5107">
        <w:rPr>
          <w:iCs/>
        </w:rPr>
        <w:t xml:space="preserve">Заявители имеют право осуществлять </w:t>
      </w:r>
      <w:proofErr w:type="gramStart"/>
      <w:r w:rsidR="00FF7823" w:rsidRPr="00CF5107">
        <w:rPr>
          <w:iCs/>
        </w:rPr>
        <w:t>контроль за</w:t>
      </w:r>
      <w:proofErr w:type="gramEnd"/>
      <w:r w:rsidR="00FF7823" w:rsidRPr="00CF5107">
        <w:rPr>
          <w:iCs/>
        </w:rPr>
        <w:t xml:space="preserve"> соблюдением положений </w:t>
      </w:r>
      <w:r w:rsidR="00B06D5B">
        <w:rPr>
          <w:iCs/>
        </w:rPr>
        <w:t>а</w:t>
      </w:r>
      <w:r w:rsidR="00FF7823" w:rsidRPr="00CF5107">
        <w:rPr>
          <w:iCs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F7823" w:rsidRDefault="00840F50" w:rsidP="00840F5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4.9. </w:t>
      </w:r>
      <w:r w:rsidR="00FF7823" w:rsidRPr="00CF5107">
        <w:rPr>
          <w:iCs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C214E" w:rsidRDefault="005C214E" w:rsidP="00840F50">
      <w:pPr>
        <w:autoSpaceDE w:val="0"/>
        <w:autoSpaceDN w:val="0"/>
        <w:adjustRightInd w:val="0"/>
        <w:jc w:val="both"/>
        <w:rPr>
          <w:iCs/>
        </w:rPr>
      </w:pPr>
    </w:p>
    <w:p w:rsidR="00FF7823" w:rsidRPr="00ED50D2" w:rsidRDefault="00FF7823" w:rsidP="00ED50D2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5107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Pr="00ED50D2">
        <w:rPr>
          <w:rFonts w:ascii="Times New Roman" w:hAnsi="Times New Roman"/>
          <w:b/>
          <w:sz w:val="24"/>
          <w:szCs w:val="24"/>
        </w:rPr>
        <w:t>предоставляющего муниципальную услугу, а также его должностных лиц, муниципальных служащих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FF7823" w:rsidP="008A27DA">
      <w:pPr>
        <w:pStyle w:val="ConsPlusNormal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F5107">
        <w:rPr>
          <w:rFonts w:ascii="Times New Roman" w:hAnsi="Times New Roman"/>
          <w:b/>
          <w:i/>
          <w:sz w:val="24"/>
          <w:szCs w:val="24"/>
        </w:rPr>
        <w:t>Информация для заявителя о его праве на досуд</w:t>
      </w:r>
      <w:r w:rsidR="00172B2C">
        <w:rPr>
          <w:rFonts w:ascii="Times New Roman" w:hAnsi="Times New Roman"/>
          <w:b/>
          <w:i/>
          <w:sz w:val="24"/>
          <w:szCs w:val="24"/>
        </w:rPr>
        <w:t xml:space="preserve">ебное (внесудебное) обжалование </w:t>
      </w:r>
      <w:r w:rsidRPr="00CF5107">
        <w:rPr>
          <w:rFonts w:ascii="Times New Roman" w:hAnsi="Times New Roman"/>
          <w:b/>
          <w:i/>
          <w:sz w:val="24"/>
          <w:szCs w:val="24"/>
        </w:rPr>
        <w:t>действий (бездействия) и решений, п</w:t>
      </w:r>
      <w:r w:rsidR="00172B2C">
        <w:rPr>
          <w:rFonts w:ascii="Times New Roman" w:hAnsi="Times New Roman"/>
          <w:b/>
          <w:i/>
          <w:sz w:val="24"/>
          <w:szCs w:val="24"/>
        </w:rPr>
        <w:t xml:space="preserve">ринятых (осуществляемых) в ходе </w:t>
      </w:r>
      <w:r w:rsidRPr="00CF5107">
        <w:rPr>
          <w:rFonts w:ascii="Times New Roman" w:hAnsi="Times New Roman"/>
          <w:b/>
          <w:i/>
          <w:sz w:val="24"/>
          <w:szCs w:val="24"/>
        </w:rPr>
        <w:t>предоставления муниципальной услуги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840F50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F7823" w:rsidRPr="00CF5107">
        <w:rPr>
          <w:rFonts w:ascii="Times New Roman" w:hAnsi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="00FF7823" w:rsidRPr="00CF5107">
          <w:rPr>
            <w:rFonts w:ascii="Times New Roman" w:hAnsi="Times New Roman"/>
            <w:sz w:val="24"/>
            <w:szCs w:val="24"/>
          </w:rPr>
          <w:t>законом</w:t>
        </w:r>
      </w:hyperlink>
      <w:r w:rsidR="00FF7823" w:rsidRPr="00CF510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F7823" w:rsidRPr="00CF5107" w:rsidRDefault="00FF7823" w:rsidP="004B2AF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FF7823" w:rsidRPr="00CF5107" w:rsidRDefault="00FF7823" w:rsidP="004B2AFE">
      <w:pPr>
        <w:pStyle w:val="ConsPlusNormal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F5107">
        <w:rPr>
          <w:rFonts w:ascii="Times New Roman" w:hAnsi="Times New Roman"/>
          <w:b/>
          <w:i/>
          <w:sz w:val="24"/>
          <w:szCs w:val="24"/>
        </w:rPr>
        <w:t>Предмет жалобы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37B9B" w:rsidRPr="00237B9B" w:rsidRDefault="00840F50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="00237B9B" w:rsidRPr="00237B9B">
        <w:rPr>
          <w:rFonts w:ascii="Times New Roman" w:hAnsi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237B9B" w:rsidRPr="00237B9B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7B9B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237B9B">
        <w:rPr>
          <w:rFonts w:ascii="Times New Roman" w:hAnsi="Times New Roman"/>
          <w:sz w:val="24"/>
          <w:szCs w:val="24"/>
        </w:rPr>
        <w:t>жалобой</w:t>
      </w:r>
      <w:proofErr w:type="gramEnd"/>
      <w:r w:rsidRPr="00237B9B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237B9B" w:rsidRPr="00237B9B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237B9B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г. № 210-ФЗ;</w:t>
      </w:r>
    </w:p>
    <w:p w:rsidR="00237B9B" w:rsidRPr="00B95F92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37B9B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B95F9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210-ФЗ;</w:t>
      </w:r>
      <w:proofErr w:type="gramEnd"/>
    </w:p>
    <w:p w:rsidR="00237B9B" w:rsidRPr="00237B9B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237B9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</w:t>
      </w:r>
      <w:r w:rsidRPr="00237B9B">
        <w:rPr>
          <w:rFonts w:ascii="Times New Roman" w:hAnsi="Times New Roman"/>
          <w:sz w:val="24"/>
          <w:szCs w:val="24"/>
        </w:rPr>
        <w:lastRenderedPageBreak/>
        <w:t>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237B9B" w:rsidRPr="00237B9B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237B9B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237B9B" w:rsidRPr="00B95F92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237B9B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237B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F9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210-ФЗ;</w:t>
      </w:r>
      <w:proofErr w:type="gramEnd"/>
    </w:p>
    <w:p w:rsidR="00237B9B" w:rsidRPr="00237B9B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237B9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237B9B" w:rsidRPr="00B95F92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ж) </w:t>
      </w:r>
      <w:r w:rsidRPr="00237B9B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37B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F9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210-ФЗ;</w:t>
      </w:r>
      <w:proofErr w:type="gramEnd"/>
    </w:p>
    <w:p w:rsidR="00237B9B" w:rsidRPr="00237B9B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237B9B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37B9B" w:rsidRPr="00B95F92" w:rsidRDefault="00237B9B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и) </w:t>
      </w:r>
      <w:r w:rsidRPr="00237B9B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237B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F9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210-ФЗ.</w:t>
      </w:r>
      <w:proofErr w:type="gramEnd"/>
    </w:p>
    <w:p w:rsidR="00805F02" w:rsidRDefault="00805F02" w:rsidP="004B2AFE">
      <w:pPr>
        <w:pStyle w:val="ConsPlusNormal"/>
        <w:rPr>
          <w:rFonts w:ascii="Times New Roman" w:hAnsi="Times New Roman"/>
          <w:sz w:val="24"/>
          <w:szCs w:val="24"/>
        </w:rPr>
      </w:pPr>
    </w:p>
    <w:p w:rsidR="00FF7823" w:rsidRPr="00CF5107" w:rsidRDefault="00FF7823" w:rsidP="008A27DA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CF5107">
        <w:rPr>
          <w:rFonts w:ascii="Times New Roman" w:hAnsi="Times New Roman"/>
          <w:b/>
          <w:i/>
          <w:sz w:val="24"/>
          <w:szCs w:val="24"/>
        </w:rPr>
        <w:t>Органы местного самоуправления и должн</w:t>
      </w:r>
      <w:r w:rsidR="00172B2C">
        <w:rPr>
          <w:rFonts w:ascii="Times New Roman" w:hAnsi="Times New Roman"/>
          <w:b/>
          <w:i/>
          <w:sz w:val="24"/>
          <w:szCs w:val="24"/>
        </w:rPr>
        <w:t xml:space="preserve">остные лица, которым может быть </w:t>
      </w:r>
      <w:r w:rsidRPr="00CF5107">
        <w:rPr>
          <w:rFonts w:ascii="Times New Roman" w:hAnsi="Times New Roman"/>
          <w:b/>
          <w:i/>
          <w:sz w:val="24"/>
          <w:szCs w:val="24"/>
        </w:rPr>
        <w:t>направлена жалоба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Default="00840F50" w:rsidP="00840F50">
      <w:pPr>
        <w:adjustRightInd w:val="0"/>
        <w:ind w:firstLine="709"/>
        <w:jc w:val="both"/>
        <w:outlineLvl w:val="2"/>
      </w:pPr>
      <w:r>
        <w:t xml:space="preserve">5.3. </w:t>
      </w:r>
      <w:r w:rsidR="00FF7823" w:rsidRPr="00CF5107"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руководителя органа местного самоуправления (в его отсутствие - лицо, его замещающее).</w:t>
      </w:r>
    </w:p>
    <w:p w:rsidR="00FF7823" w:rsidRPr="00CF5107" w:rsidRDefault="00FF7823" w:rsidP="00554033">
      <w:pPr>
        <w:adjustRightInd w:val="0"/>
        <w:jc w:val="both"/>
        <w:outlineLvl w:val="2"/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t>Порядок подачи и рассмотрения жалобы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5.4. </w:t>
      </w:r>
      <w:r w:rsidR="00FF7823" w:rsidRPr="00CF5107">
        <w:t>Жалоба подается в орган местного самоуправления в письменной форме на бумажном носителе или в электронной форме.</w:t>
      </w: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5.5. </w:t>
      </w:r>
      <w:r w:rsidR="00FF7823" w:rsidRPr="00CF5107"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Единого </w:t>
      </w:r>
      <w:r w:rsidR="00FF7823">
        <w:t>портала</w:t>
      </w:r>
      <w:r w:rsidR="00FF7823" w:rsidRPr="00CF5107"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5.6. </w:t>
      </w:r>
      <w:r w:rsidR="00FF7823" w:rsidRPr="00CF5107">
        <w:t xml:space="preserve">Жалоба в соответствии с Федеральным </w:t>
      </w:r>
      <w:hyperlink r:id="rId22" w:history="1">
        <w:r w:rsidR="00FF7823" w:rsidRPr="00CF5107">
          <w:t>законом</w:t>
        </w:r>
      </w:hyperlink>
      <w:r w:rsidR="00FF7823" w:rsidRPr="00CF5107">
        <w:t xml:space="preserve"> «Об организации предоставления государственных и муниципальных услуг» должна содержать: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proofErr w:type="gramStart"/>
      <w:r w:rsidRPr="00CF5107"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5.7. </w:t>
      </w:r>
      <w:r w:rsidR="00FF7823" w:rsidRPr="00CF5107">
        <w:t xml:space="preserve"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F7823" w:rsidRPr="00CF5107">
        <w:t>представлена</w:t>
      </w:r>
      <w:proofErr w:type="gramEnd"/>
      <w:r w:rsidR="00FF7823" w:rsidRPr="00CF5107">
        <w:t>: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оформленная в соответствии с законодательством Российской Федерации доверенность (для физических лиц);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5.8. </w:t>
      </w:r>
      <w:r w:rsidR="00FF7823" w:rsidRPr="00CF5107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5.9. </w:t>
      </w:r>
      <w:r w:rsidR="00FF7823" w:rsidRPr="00CF5107">
        <w:t>В электронном виде жалоба может быть подана заявителем посредством: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официального сайта органа местного самоуправления в информационно-телекоммуникационной сети «Интернет»;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 xml:space="preserve">Единого и регионального порталов </w:t>
      </w:r>
      <w:proofErr w:type="spellStart"/>
      <w:r w:rsidRPr="00CF5107">
        <w:t>госуслуг</w:t>
      </w:r>
      <w:proofErr w:type="spellEnd"/>
      <w:r w:rsidRPr="00CF5107">
        <w:t>.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7823" w:rsidRPr="00CF5107" w:rsidRDefault="00FF7823" w:rsidP="004B2AF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FF7823" w:rsidRPr="00CF5107" w:rsidRDefault="00FF7823" w:rsidP="004B2AFE">
      <w:pPr>
        <w:pStyle w:val="ConsPlusNormal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F5107">
        <w:rPr>
          <w:rFonts w:ascii="Times New Roman" w:hAnsi="Times New Roman"/>
          <w:b/>
          <w:i/>
          <w:sz w:val="24"/>
          <w:szCs w:val="24"/>
        </w:rPr>
        <w:t>Сроки рассмотрения жалобы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840F50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="00FF7823" w:rsidRPr="00CF5107">
        <w:rPr>
          <w:rFonts w:ascii="Times New Roman" w:hAnsi="Times New Roman"/>
          <w:sz w:val="24"/>
          <w:szCs w:val="24"/>
        </w:rPr>
        <w:t xml:space="preserve">Жалоба, поступившая в орган местного самоуправления, подлежит регистрации </w:t>
      </w:r>
      <w:r w:rsidR="00FF7823" w:rsidRPr="00CF5107">
        <w:rPr>
          <w:rFonts w:ascii="Times New Roman" w:hAnsi="Times New Roman"/>
          <w:sz w:val="24"/>
          <w:szCs w:val="24"/>
        </w:rPr>
        <w:lastRenderedPageBreak/>
        <w:t xml:space="preserve">не позднее следующего рабочего дня со дня ее поступления. </w:t>
      </w:r>
      <w:proofErr w:type="gramStart"/>
      <w:r w:rsidR="00FF7823" w:rsidRPr="00CF5107">
        <w:rPr>
          <w:rFonts w:ascii="Times New Roman" w:hAnsi="Times New Roman"/>
          <w:sz w:val="24"/>
          <w:szCs w:val="24"/>
        </w:rPr>
        <w:t>Жалоба подлежит рассмотрению руководителем органа местного самоуправления (в его отсутствие - лицо, его замещающее)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</w:t>
      </w:r>
      <w:proofErr w:type="gramEnd"/>
      <w:r w:rsidR="00FF7823" w:rsidRPr="00CF5107">
        <w:rPr>
          <w:rFonts w:ascii="Times New Roman" w:hAnsi="Times New Roman"/>
          <w:sz w:val="24"/>
          <w:szCs w:val="24"/>
        </w:rPr>
        <w:t xml:space="preserve"> регистрации.</w:t>
      </w:r>
    </w:p>
    <w:p w:rsidR="00FF7823" w:rsidRPr="00CF5107" w:rsidRDefault="00FF7823" w:rsidP="004B2AF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t>Перечень оснований для приостановления рассмотрения жалобы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840F50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="00FF7823" w:rsidRPr="00CF510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FF7823" w:rsidRPr="00CF5107" w:rsidRDefault="00FF7823" w:rsidP="004B2AF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t>Результат рассмотрения жалобы</w:t>
      </w:r>
    </w:p>
    <w:p w:rsidR="00FF7823" w:rsidRPr="00CF5107" w:rsidRDefault="00FF7823" w:rsidP="004B2AF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5.12. </w:t>
      </w:r>
      <w:r w:rsidR="00FF7823" w:rsidRPr="00CF5107">
        <w:t>По результатам рассмотрения жалобы орган местного самоуправления принимает одно из следующих решений: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proofErr w:type="gramStart"/>
      <w:r w:rsidRPr="00CF5107"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отказывает в удовлетворении жалобы.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5.13. </w:t>
      </w:r>
      <w:r w:rsidR="00FF7823" w:rsidRPr="00CF5107">
        <w:t xml:space="preserve">В случае установления в ходе или по результатам </w:t>
      </w:r>
      <w:proofErr w:type="gramStart"/>
      <w:r w:rsidR="00FF7823" w:rsidRPr="00CF5107">
        <w:t>рассмотрения жалобы признаков состава административного правонарушения</w:t>
      </w:r>
      <w:proofErr w:type="gramEnd"/>
      <w:r w:rsidR="00FF7823" w:rsidRPr="00CF5107"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F7823" w:rsidRPr="00CF5107" w:rsidRDefault="00FF7823" w:rsidP="004B2AFE">
      <w:pPr>
        <w:autoSpaceDE w:val="0"/>
        <w:autoSpaceDN w:val="0"/>
        <w:adjustRightInd w:val="0"/>
        <w:rPr>
          <w:b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i/>
        </w:rPr>
      </w:pPr>
      <w:r w:rsidRPr="00CF5107">
        <w:rPr>
          <w:b/>
          <w:i/>
        </w:rPr>
        <w:t>Порядок информирования заявителя о результатах рассмотрения жалобы</w:t>
      </w:r>
    </w:p>
    <w:p w:rsidR="00FF7823" w:rsidRPr="00CF5107" w:rsidRDefault="00FF7823" w:rsidP="004B2AFE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7823" w:rsidRPr="00CF5107" w:rsidRDefault="00840F50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</w:t>
      </w:r>
      <w:r w:rsidR="00FF7823" w:rsidRPr="00CF510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5.12. настоящего </w:t>
      </w:r>
      <w:r w:rsidR="00B06D5B">
        <w:rPr>
          <w:rFonts w:ascii="Times New Roman" w:hAnsi="Times New Roman"/>
          <w:sz w:val="24"/>
          <w:szCs w:val="24"/>
        </w:rPr>
        <w:t>а</w:t>
      </w:r>
      <w:r w:rsidR="00FF7823" w:rsidRPr="00CF5107">
        <w:rPr>
          <w:rFonts w:ascii="Times New Roman" w:hAnsi="Times New Roman"/>
          <w:sz w:val="24"/>
          <w:szCs w:val="24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F5107">
        <w:rPr>
          <w:rFonts w:ascii="Times New Roman" w:hAnsi="Times New Roman"/>
          <w:sz w:val="24"/>
          <w:szCs w:val="24"/>
        </w:rPr>
        <w:t>,</w:t>
      </w:r>
      <w:proofErr w:type="gramEnd"/>
      <w:r w:rsidRPr="00CF5107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F7823" w:rsidRPr="00CF5107" w:rsidRDefault="00FF7823" w:rsidP="00840F50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F7823" w:rsidRPr="00CF5107" w:rsidRDefault="00FF7823" w:rsidP="004B2AFE">
      <w:pPr>
        <w:autoSpaceDE w:val="0"/>
        <w:autoSpaceDN w:val="0"/>
        <w:adjustRightInd w:val="0"/>
        <w:rPr>
          <w:b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CF5107">
        <w:rPr>
          <w:b/>
          <w:bCs/>
          <w:i/>
        </w:rPr>
        <w:t>Порядок обжалования решения по жалобе</w:t>
      </w:r>
    </w:p>
    <w:p w:rsidR="00FF7823" w:rsidRPr="00CF5107" w:rsidRDefault="00FF7823" w:rsidP="004B2AFE">
      <w:pPr>
        <w:autoSpaceDE w:val="0"/>
        <w:autoSpaceDN w:val="0"/>
        <w:adjustRightInd w:val="0"/>
        <w:jc w:val="both"/>
      </w:pP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5.15. </w:t>
      </w:r>
      <w:r w:rsidR="00FF7823" w:rsidRPr="00CF5107"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F7823" w:rsidRPr="00CF5107" w:rsidRDefault="00FF7823" w:rsidP="004B2AF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FF7823" w:rsidRPr="00CF5107" w:rsidRDefault="00FF7823" w:rsidP="008A27DA">
      <w:pPr>
        <w:pStyle w:val="ConsPlusNormal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F5107">
        <w:rPr>
          <w:rFonts w:ascii="Times New Roman" w:hAnsi="Times New Roman"/>
          <w:b/>
          <w:i/>
          <w:sz w:val="24"/>
          <w:szCs w:val="24"/>
        </w:rPr>
        <w:t>Право заявителя на получение информаци</w:t>
      </w:r>
      <w:r w:rsidR="00172B2C">
        <w:rPr>
          <w:rFonts w:ascii="Times New Roman" w:hAnsi="Times New Roman"/>
          <w:b/>
          <w:i/>
          <w:sz w:val="24"/>
          <w:szCs w:val="24"/>
        </w:rPr>
        <w:t xml:space="preserve">и и документов, необходимых для </w:t>
      </w:r>
      <w:r w:rsidRPr="00CF5107">
        <w:rPr>
          <w:rFonts w:ascii="Times New Roman" w:hAnsi="Times New Roman"/>
          <w:b/>
          <w:i/>
          <w:sz w:val="24"/>
          <w:szCs w:val="24"/>
        </w:rPr>
        <w:t>обоснования и рассмотрения жалобы</w:t>
      </w:r>
    </w:p>
    <w:p w:rsidR="00FF7823" w:rsidRPr="00CF5107" w:rsidRDefault="00FF7823" w:rsidP="004B2AF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7823" w:rsidRPr="00CF5107" w:rsidRDefault="00840F50" w:rsidP="00840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</w:t>
      </w:r>
      <w:r w:rsidR="00FF7823" w:rsidRPr="00CF510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FF7823" w:rsidRPr="00CF510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="00FF7823" w:rsidRPr="00CF5107">
        <w:rPr>
          <w:rFonts w:ascii="Times New Roman" w:hAnsi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F7823" w:rsidRPr="00CF5107" w:rsidRDefault="00FF7823" w:rsidP="004B2AFE">
      <w:pPr>
        <w:autoSpaceDE w:val="0"/>
        <w:autoSpaceDN w:val="0"/>
        <w:adjustRightInd w:val="0"/>
        <w:rPr>
          <w:b/>
          <w:bCs/>
        </w:rPr>
      </w:pPr>
    </w:p>
    <w:p w:rsidR="00FF7823" w:rsidRPr="00CF5107" w:rsidRDefault="00FF7823" w:rsidP="004B2AFE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CF5107">
        <w:rPr>
          <w:b/>
          <w:bCs/>
          <w:i/>
        </w:rPr>
        <w:t>Способы информирования заявителей о порядке подачи и рассмотрения жалобы</w:t>
      </w:r>
    </w:p>
    <w:p w:rsidR="00FF7823" w:rsidRPr="00CF5107" w:rsidRDefault="00FF7823" w:rsidP="004B2AF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FF7823" w:rsidRPr="00CF5107" w:rsidRDefault="00840F50" w:rsidP="00840F50">
      <w:pPr>
        <w:autoSpaceDE w:val="0"/>
        <w:autoSpaceDN w:val="0"/>
        <w:adjustRightInd w:val="0"/>
        <w:ind w:firstLine="709"/>
        <w:jc w:val="both"/>
      </w:pPr>
      <w:r>
        <w:t xml:space="preserve">5.17. </w:t>
      </w:r>
      <w:r w:rsidR="00FF7823" w:rsidRPr="00CF5107">
        <w:t>Информация о порядке подачи и рассмотрения жалобы доводится до заявителя следующими способами: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F7823" w:rsidRPr="00CF5107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F7823" w:rsidRDefault="00FF7823" w:rsidP="00840F50">
      <w:pPr>
        <w:autoSpaceDE w:val="0"/>
        <w:autoSpaceDN w:val="0"/>
        <w:adjustRightInd w:val="0"/>
        <w:ind w:firstLine="709"/>
        <w:jc w:val="both"/>
      </w:pPr>
      <w:r w:rsidRPr="00CF5107"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</w:t>
      </w:r>
      <w:r>
        <w:t>портале</w:t>
      </w:r>
      <w:r w:rsidRPr="004B2AFE">
        <w:t>.</w:t>
      </w:r>
    </w:p>
    <w:p w:rsidR="00FF7823" w:rsidRDefault="00FF7823" w:rsidP="00510166">
      <w:pPr>
        <w:autoSpaceDE w:val="0"/>
        <w:autoSpaceDN w:val="0"/>
        <w:adjustRightInd w:val="0"/>
        <w:jc w:val="both"/>
      </w:pPr>
    </w:p>
    <w:p w:rsidR="00FF7823" w:rsidRDefault="00FF7823" w:rsidP="00510166">
      <w:pPr>
        <w:autoSpaceDE w:val="0"/>
        <w:autoSpaceDN w:val="0"/>
        <w:adjustRightInd w:val="0"/>
        <w:jc w:val="both"/>
      </w:pPr>
    </w:p>
    <w:p w:rsidR="00FF7823" w:rsidRDefault="00FF7823" w:rsidP="00510166">
      <w:pPr>
        <w:autoSpaceDE w:val="0"/>
        <w:autoSpaceDN w:val="0"/>
        <w:adjustRightInd w:val="0"/>
        <w:jc w:val="both"/>
      </w:pPr>
    </w:p>
    <w:p w:rsidR="00FF7823" w:rsidRDefault="00FF7823" w:rsidP="00D03B9E">
      <w:pPr>
        <w:pStyle w:val="a3"/>
        <w:jc w:val="both"/>
        <w:rPr>
          <w:b/>
          <w:bCs/>
        </w:rPr>
      </w:pPr>
      <w:r>
        <w:rPr>
          <w:b/>
          <w:bCs/>
        </w:rPr>
        <w:t>Заведующий сектором делопроизводства                                                         С.Е. Павлова</w:t>
      </w:r>
    </w:p>
    <w:p w:rsidR="00FF7823" w:rsidRPr="00B07C0A" w:rsidRDefault="00FF7823" w:rsidP="00B07C0A">
      <w:pPr>
        <w:pStyle w:val="a3"/>
        <w:rPr>
          <w:b/>
          <w:bCs/>
        </w:rPr>
        <w:sectPr w:rsidR="00FF7823" w:rsidRPr="00B07C0A" w:rsidSect="00F2702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567" w:right="567" w:bottom="1134" w:left="1701" w:header="284" w:footer="17" w:gutter="0"/>
          <w:cols w:space="708"/>
          <w:titlePg/>
          <w:rtlGutter/>
          <w:docGrid w:linePitch="326"/>
        </w:sectPr>
      </w:pPr>
      <w:r>
        <w:rPr>
          <w:b/>
          <w:bCs/>
        </w:rPr>
        <w:t>и кадр</w:t>
      </w:r>
      <w:r w:rsidR="00B07C0A">
        <w:rPr>
          <w:b/>
          <w:bCs/>
        </w:rPr>
        <w:t xml:space="preserve">овой работы </w:t>
      </w:r>
    </w:p>
    <w:tbl>
      <w:tblPr>
        <w:tblW w:w="5000" w:type="pct"/>
        <w:tblLook w:val="01E0"/>
      </w:tblPr>
      <w:tblGrid>
        <w:gridCol w:w="7097"/>
        <w:gridCol w:w="7689"/>
      </w:tblGrid>
      <w:tr w:rsidR="00FF7823" w:rsidRPr="0069260E" w:rsidTr="008923A0">
        <w:tc>
          <w:tcPr>
            <w:tcW w:w="2400" w:type="pct"/>
          </w:tcPr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69260E">
              <w:rPr>
                <w:noProof/>
              </w:rPr>
              <w:br w:type="page"/>
            </w:r>
            <w:r w:rsidRPr="0069260E">
              <w:rPr>
                <w:b/>
                <w:sz w:val="20"/>
                <w:szCs w:val="20"/>
              </w:rPr>
              <w:br w:type="column"/>
            </w:r>
            <w:r w:rsidRPr="0069260E">
              <w:rPr>
                <w:b/>
                <w:sz w:val="20"/>
                <w:szCs w:val="20"/>
              </w:rPr>
              <w:br w:type="page"/>
            </w:r>
          </w:p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F7823" w:rsidRPr="0069260E" w:rsidRDefault="00FF7823" w:rsidP="008923A0">
            <w:pPr>
              <w:rPr>
                <w:bCs/>
                <w:sz w:val="20"/>
                <w:szCs w:val="20"/>
              </w:rPr>
            </w:pPr>
            <w:r w:rsidRPr="0069260E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1</w:t>
            </w:r>
          </w:p>
          <w:p w:rsidR="00906793" w:rsidRPr="0069260E" w:rsidRDefault="00906793" w:rsidP="00906793">
            <w:pPr>
              <w:ind w:hanging="335"/>
              <w:rPr>
                <w:sz w:val="20"/>
                <w:szCs w:val="20"/>
              </w:rPr>
            </w:pPr>
            <w:proofErr w:type="spellStart"/>
            <w:r w:rsidRPr="0069260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 а</w:t>
            </w:r>
            <w:r w:rsidRPr="0069260E">
              <w:rPr>
                <w:sz w:val="20"/>
                <w:szCs w:val="20"/>
              </w:rPr>
              <w:t xml:space="preserve">дминистративному регламенту предоставления </w:t>
            </w:r>
          </w:p>
          <w:p w:rsidR="00906793" w:rsidRPr="009B2FFD" w:rsidRDefault="00906793" w:rsidP="00906793">
            <w:pPr>
              <w:pStyle w:val="af4"/>
              <w:spacing w:before="0" w:beforeAutospacing="0" w:after="0" w:afterAutospacing="0"/>
              <w:ind w:left="-108" w:hanging="227"/>
              <w:jc w:val="both"/>
              <w:rPr>
                <w:sz w:val="20"/>
                <w:szCs w:val="20"/>
              </w:rPr>
            </w:pPr>
            <w:proofErr w:type="spellStart"/>
            <w:r w:rsidRPr="0069260E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му</w:t>
            </w:r>
            <w:r w:rsidRPr="0069260E">
              <w:rPr>
                <w:sz w:val="20"/>
                <w:szCs w:val="20"/>
              </w:rPr>
              <w:t>ниципальной</w:t>
            </w:r>
            <w:proofErr w:type="spellEnd"/>
            <w:r w:rsidRPr="0069260E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и </w:t>
            </w:r>
            <w:r w:rsidRPr="009B2FFD">
              <w:rPr>
                <w:sz w:val="20"/>
                <w:szCs w:val="20"/>
              </w:rPr>
              <w:t>«Включение в список  граждан, изъявивших желание  улучшить жилищные условия с использованием социальных выплат в рамках мероприятия</w:t>
            </w:r>
            <w:r>
              <w:rPr>
                <w:sz w:val="20"/>
                <w:szCs w:val="20"/>
              </w:rPr>
              <w:t xml:space="preserve"> 1.1.1. «О</w:t>
            </w:r>
            <w:r w:rsidRPr="009B2FFD">
              <w:rPr>
                <w:sz w:val="20"/>
                <w:szCs w:val="20"/>
              </w:rPr>
              <w:t>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</w:t>
            </w:r>
            <w:r>
              <w:rPr>
                <w:sz w:val="20"/>
                <w:szCs w:val="20"/>
              </w:rPr>
              <w:t>)</w:t>
            </w:r>
            <w:r w:rsidRPr="009B2FFD">
              <w:rPr>
                <w:sz w:val="20"/>
                <w:szCs w:val="20"/>
              </w:rPr>
              <w:t>» государственной программы Саратовской области «Комплексное развитие сельских территорий»</w:t>
            </w:r>
          </w:p>
          <w:p w:rsidR="00FF7823" w:rsidRPr="0069260E" w:rsidRDefault="00FF7823" w:rsidP="008923A0">
            <w:pPr>
              <w:rPr>
                <w:bCs/>
                <w:sz w:val="20"/>
                <w:szCs w:val="20"/>
              </w:rPr>
            </w:pPr>
          </w:p>
        </w:tc>
      </w:tr>
    </w:tbl>
    <w:p w:rsidR="00FF7823" w:rsidRDefault="00FF7823" w:rsidP="002668BA">
      <w:pPr>
        <w:pStyle w:val="ConsPlusNormal"/>
        <w:rPr>
          <w:rFonts w:ascii="Times New Roman" w:hAnsi="Times New Roman"/>
          <w:sz w:val="24"/>
          <w:szCs w:val="24"/>
          <w:lang w:eastAsia="en-US"/>
        </w:rPr>
      </w:pPr>
    </w:p>
    <w:p w:rsidR="00FF7823" w:rsidRPr="009B2FFD" w:rsidRDefault="00FF7823" w:rsidP="002668BA">
      <w:pPr>
        <w:pStyle w:val="ConsPlusNormal"/>
        <w:jc w:val="center"/>
        <w:rPr>
          <w:rFonts w:ascii="Times New Roman" w:hAnsi="Times New Roman"/>
          <w:b/>
          <w:lang w:eastAsia="en-US"/>
        </w:rPr>
      </w:pPr>
      <w:r w:rsidRPr="009B2FFD">
        <w:rPr>
          <w:rFonts w:ascii="Times New Roman" w:hAnsi="Times New Roman"/>
          <w:b/>
        </w:rPr>
        <w:t>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FF7823" w:rsidRDefault="00FF7823" w:rsidP="002668BA">
      <w:pPr>
        <w:pStyle w:val="ConsPlusNormal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2"/>
        <w:gridCol w:w="2741"/>
        <w:gridCol w:w="2126"/>
        <w:gridCol w:w="2993"/>
        <w:gridCol w:w="2724"/>
      </w:tblGrid>
      <w:tr w:rsidR="00FF7823" w:rsidRPr="00D14ED3" w:rsidTr="00012633">
        <w:tc>
          <w:tcPr>
            <w:tcW w:w="1421" w:type="pct"/>
            <w:vAlign w:val="center"/>
          </w:tcPr>
          <w:p w:rsidR="00FF7823" w:rsidRPr="00AC26A6" w:rsidRDefault="00FF7823" w:rsidP="008923A0">
            <w:pPr>
              <w:jc w:val="center"/>
              <w:rPr>
                <w:b/>
                <w:sz w:val="22"/>
                <w:szCs w:val="22"/>
              </w:rPr>
            </w:pPr>
            <w:r w:rsidRPr="00AC26A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27" w:type="pct"/>
            <w:vAlign w:val="center"/>
          </w:tcPr>
          <w:p w:rsidR="00FF7823" w:rsidRPr="00AC26A6" w:rsidRDefault="00FF7823" w:rsidP="008923A0">
            <w:pPr>
              <w:jc w:val="center"/>
              <w:rPr>
                <w:b/>
                <w:sz w:val="22"/>
                <w:szCs w:val="22"/>
              </w:rPr>
            </w:pPr>
            <w:r w:rsidRPr="00AC26A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19" w:type="pct"/>
            <w:vAlign w:val="center"/>
          </w:tcPr>
          <w:p w:rsidR="00FF7823" w:rsidRPr="00AC26A6" w:rsidRDefault="00FF7823" w:rsidP="008923A0">
            <w:pPr>
              <w:jc w:val="center"/>
              <w:rPr>
                <w:b/>
                <w:sz w:val="22"/>
                <w:szCs w:val="22"/>
              </w:rPr>
            </w:pPr>
            <w:r w:rsidRPr="00AC26A6">
              <w:rPr>
                <w:b/>
                <w:sz w:val="22"/>
                <w:szCs w:val="22"/>
              </w:rPr>
              <w:t>Телефон, факс</w:t>
            </w:r>
          </w:p>
        </w:tc>
        <w:tc>
          <w:tcPr>
            <w:tcW w:w="1012" w:type="pct"/>
            <w:vAlign w:val="center"/>
          </w:tcPr>
          <w:p w:rsidR="00FF7823" w:rsidRPr="00AC26A6" w:rsidRDefault="00FF7823" w:rsidP="008923A0">
            <w:pPr>
              <w:jc w:val="center"/>
              <w:rPr>
                <w:b/>
                <w:sz w:val="22"/>
                <w:szCs w:val="22"/>
              </w:rPr>
            </w:pPr>
            <w:r w:rsidRPr="00AC26A6">
              <w:rPr>
                <w:b/>
                <w:sz w:val="22"/>
                <w:szCs w:val="22"/>
              </w:rPr>
              <w:t>Официальный сайт</w:t>
            </w:r>
          </w:p>
        </w:tc>
        <w:tc>
          <w:tcPr>
            <w:tcW w:w="921" w:type="pct"/>
            <w:vAlign w:val="center"/>
          </w:tcPr>
          <w:p w:rsidR="00FF7823" w:rsidRPr="00AC26A6" w:rsidRDefault="00FF7823" w:rsidP="008923A0">
            <w:pPr>
              <w:jc w:val="center"/>
              <w:rPr>
                <w:b/>
                <w:sz w:val="22"/>
                <w:szCs w:val="22"/>
              </w:rPr>
            </w:pPr>
            <w:r w:rsidRPr="00AC26A6">
              <w:rPr>
                <w:b/>
                <w:sz w:val="22"/>
                <w:szCs w:val="22"/>
              </w:rPr>
              <w:t>График работы</w:t>
            </w:r>
          </w:p>
        </w:tc>
      </w:tr>
      <w:tr w:rsidR="00FF7823" w:rsidRPr="00D14ED3" w:rsidTr="00012633">
        <w:tc>
          <w:tcPr>
            <w:tcW w:w="1421" w:type="pct"/>
            <w:vAlign w:val="center"/>
          </w:tcPr>
          <w:p w:rsidR="00FF7823" w:rsidRPr="00AC26A6" w:rsidRDefault="00FF7823" w:rsidP="008923A0">
            <w:pPr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927" w:type="pct"/>
            <w:vAlign w:val="center"/>
          </w:tcPr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412602, Саратовская область, р.п. Базарный Карабулак, ул. Ленина, д.126 «в»</w:t>
            </w:r>
          </w:p>
        </w:tc>
        <w:tc>
          <w:tcPr>
            <w:tcW w:w="719" w:type="pct"/>
            <w:vAlign w:val="center"/>
          </w:tcPr>
          <w:p w:rsidR="00FF7823" w:rsidRPr="00AC26A6" w:rsidRDefault="00012633" w:rsidP="0075772C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(+7 </w:t>
            </w:r>
            <w:r w:rsidR="00FF7823" w:rsidRPr="00AC26A6">
              <w:rPr>
                <w:sz w:val="20"/>
                <w:szCs w:val="20"/>
              </w:rPr>
              <w:t>845</w:t>
            </w:r>
            <w:r w:rsidRPr="00AC26A6">
              <w:rPr>
                <w:sz w:val="20"/>
                <w:szCs w:val="20"/>
              </w:rPr>
              <w:t>-91)</w:t>
            </w:r>
            <w:r w:rsidR="00FF7823" w:rsidRPr="00AC26A6">
              <w:rPr>
                <w:sz w:val="20"/>
                <w:szCs w:val="20"/>
              </w:rPr>
              <w:t xml:space="preserve"> 7-19-30</w:t>
            </w:r>
          </w:p>
        </w:tc>
        <w:tc>
          <w:tcPr>
            <w:tcW w:w="1012" w:type="pct"/>
            <w:vAlign w:val="center"/>
          </w:tcPr>
          <w:p w:rsidR="00FF7823" w:rsidRPr="005365CA" w:rsidRDefault="00FF7823" w:rsidP="005365CA">
            <w:pPr>
              <w:jc w:val="center"/>
              <w:rPr>
                <w:sz w:val="20"/>
                <w:szCs w:val="20"/>
                <w:lang w:val="en-US"/>
              </w:rPr>
            </w:pPr>
            <w:r w:rsidRPr="00B95F92">
              <w:rPr>
                <w:sz w:val="20"/>
                <w:szCs w:val="20"/>
                <w:lang w:val="en-US"/>
              </w:rPr>
              <w:t>www.</w:t>
            </w:r>
            <w:r w:rsidR="005365CA" w:rsidRPr="00B95F92">
              <w:rPr>
                <w:sz w:val="20"/>
                <w:szCs w:val="20"/>
                <w:lang w:val="en-US"/>
              </w:rPr>
              <w:t>admbk.ru</w:t>
            </w:r>
          </w:p>
        </w:tc>
        <w:tc>
          <w:tcPr>
            <w:tcW w:w="921" w:type="pct"/>
            <w:vAlign w:val="center"/>
          </w:tcPr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Понедельник: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Вторник: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Среда: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Четверг: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Пятница: 08:00-17:00</w:t>
            </w:r>
          </w:p>
          <w:p w:rsidR="00FF7823" w:rsidRPr="00AC26A6" w:rsidRDefault="00FF7823" w:rsidP="008923A0">
            <w:pPr>
              <w:jc w:val="center"/>
              <w:rPr>
                <w:i/>
                <w:sz w:val="20"/>
                <w:szCs w:val="20"/>
              </w:rPr>
            </w:pPr>
            <w:r w:rsidRPr="00AC26A6">
              <w:rPr>
                <w:i/>
                <w:sz w:val="20"/>
                <w:szCs w:val="20"/>
              </w:rPr>
              <w:t>Перерыв: 12:00-13:00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Суббота: выходной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Воскресенье: выходной</w:t>
            </w:r>
          </w:p>
        </w:tc>
      </w:tr>
      <w:tr w:rsidR="00FF7823" w:rsidRPr="00D14ED3" w:rsidTr="00012633">
        <w:tc>
          <w:tcPr>
            <w:tcW w:w="1421" w:type="pct"/>
            <w:vAlign w:val="center"/>
          </w:tcPr>
          <w:p w:rsidR="00FF7823" w:rsidRPr="00AC26A6" w:rsidRDefault="00FF7823" w:rsidP="008923A0">
            <w:pPr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Отдел по транспорту, строительству и ЖКХ администрации Базарно-Карабулакского муниципального района Саратовской области</w:t>
            </w:r>
          </w:p>
        </w:tc>
        <w:tc>
          <w:tcPr>
            <w:tcW w:w="927" w:type="pct"/>
            <w:vAlign w:val="center"/>
          </w:tcPr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412602, Саратовская область, р.п. Базарный Карабулак, ул. Ленина, д.126 «в»</w:t>
            </w:r>
          </w:p>
        </w:tc>
        <w:tc>
          <w:tcPr>
            <w:tcW w:w="719" w:type="pct"/>
            <w:vAlign w:val="center"/>
          </w:tcPr>
          <w:p w:rsidR="00FF7823" w:rsidRPr="00AC26A6" w:rsidRDefault="00012633" w:rsidP="0075772C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 xml:space="preserve">(+7 845-91) </w:t>
            </w:r>
            <w:r w:rsidR="00FF7823" w:rsidRPr="00AC26A6">
              <w:rPr>
                <w:sz w:val="20"/>
                <w:szCs w:val="20"/>
              </w:rPr>
              <w:t>7-30-00</w:t>
            </w:r>
          </w:p>
        </w:tc>
        <w:tc>
          <w:tcPr>
            <w:tcW w:w="1012" w:type="pct"/>
            <w:vAlign w:val="center"/>
          </w:tcPr>
          <w:p w:rsidR="00FF7823" w:rsidRPr="00AC26A6" w:rsidRDefault="00FF7823" w:rsidP="005365CA">
            <w:pPr>
              <w:jc w:val="center"/>
              <w:rPr>
                <w:sz w:val="20"/>
                <w:szCs w:val="20"/>
              </w:rPr>
            </w:pPr>
            <w:proofErr w:type="spellStart"/>
            <w:r w:rsidRPr="00B95F92">
              <w:rPr>
                <w:sz w:val="20"/>
                <w:szCs w:val="20"/>
              </w:rPr>
              <w:t>www</w:t>
            </w:r>
            <w:proofErr w:type="spellEnd"/>
            <w:r w:rsidRPr="00B95F92">
              <w:rPr>
                <w:sz w:val="20"/>
                <w:szCs w:val="20"/>
              </w:rPr>
              <w:t>.</w:t>
            </w:r>
            <w:r w:rsidR="005365CA" w:rsidRPr="00B95F92">
              <w:t xml:space="preserve"> </w:t>
            </w:r>
            <w:proofErr w:type="spellStart"/>
            <w:r w:rsidR="005365CA" w:rsidRPr="00B95F92">
              <w:rPr>
                <w:sz w:val="20"/>
                <w:szCs w:val="20"/>
              </w:rPr>
              <w:t>admbk.ru</w:t>
            </w:r>
            <w:proofErr w:type="spellEnd"/>
          </w:p>
        </w:tc>
        <w:tc>
          <w:tcPr>
            <w:tcW w:w="921" w:type="pct"/>
            <w:vAlign w:val="center"/>
          </w:tcPr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Понедельник: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Вторник: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Среда: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Четверг: 08:00-17:00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Пятница: 08:00-17:00</w:t>
            </w:r>
          </w:p>
          <w:p w:rsidR="00FF7823" w:rsidRPr="00AC26A6" w:rsidRDefault="00FF7823" w:rsidP="008923A0">
            <w:pPr>
              <w:jc w:val="center"/>
              <w:rPr>
                <w:i/>
                <w:sz w:val="20"/>
                <w:szCs w:val="20"/>
              </w:rPr>
            </w:pPr>
            <w:r w:rsidRPr="00AC26A6">
              <w:rPr>
                <w:i/>
                <w:sz w:val="20"/>
                <w:szCs w:val="20"/>
              </w:rPr>
              <w:t>Перерыв: 12:00-13:00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Суббота: выходной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Воскресенье: выходной</w:t>
            </w:r>
          </w:p>
        </w:tc>
      </w:tr>
      <w:tr w:rsidR="00FF7823" w:rsidRPr="00D14ED3" w:rsidTr="00012633">
        <w:tc>
          <w:tcPr>
            <w:tcW w:w="1421" w:type="pct"/>
            <w:vAlign w:val="center"/>
          </w:tcPr>
          <w:p w:rsidR="00FF7823" w:rsidRPr="00AC26A6" w:rsidRDefault="005C214E" w:rsidP="008923A0">
            <w:pPr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927" w:type="pct"/>
            <w:vAlign w:val="center"/>
          </w:tcPr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412602, Саратовская область, р.п. Базарный Карабулак, ул. Ленина, д.138</w:t>
            </w:r>
          </w:p>
        </w:tc>
        <w:tc>
          <w:tcPr>
            <w:tcW w:w="719" w:type="pct"/>
            <w:vAlign w:val="center"/>
          </w:tcPr>
          <w:p w:rsidR="00FF7823" w:rsidRPr="00AC26A6" w:rsidRDefault="005C214E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+7 927 227-11-90</w:t>
            </w:r>
          </w:p>
        </w:tc>
        <w:tc>
          <w:tcPr>
            <w:tcW w:w="1012" w:type="pct"/>
            <w:vAlign w:val="center"/>
          </w:tcPr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www.mfc64.ru</w:t>
            </w:r>
          </w:p>
        </w:tc>
        <w:tc>
          <w:tcPr>
            <w:tcW w:w="921" w:type="pct"/>
            <w:vAlign w:val="center"/>
          </w:tcPr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Понедельник: выходной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Вторник: 09:00-20:00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Среда: 09:00-18:00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Четверг: 09:00-18:00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Пятница: 09:00-18:00</w:t>
            </w:r>
          </w:p>
          <w:p w:rsidR="00FF7823" w:rsidRPr="00AC26A6" w:rsidRDefault="00FF7823" w:rsidP="008923A0">
            <w:pPr>
              <w:jc w:val="center"/>
              <w:rPr>
                <w:i/>
                <w:sz w:val="20"/>
                <w:szCs w:val="20"/>
              </w:rPr>
            </w:pPr>
            <w:r w:rsidRPr="00AC26A6">
              <w:rPr>
                <w:i/>
                <w:sz w:val="20"/>
                <w:szCs w:val="20"/>
              </w:rPr>
              <w:t>Перерыв: 13:00-14:00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Суббота: 09:00-15:30</w:t>
            </w:r>
          </w:p>
          <w:p w:rsidR="00FF7823" w:rsidRPr="00AC26A6" w:rsidRDefault="00FF7823" w:rsidP="008923A0">
            <w:pPr>
              <w:jc w:val="center"/>
              <w:rPr>
                <w:i/>
                <w:sz w:val="20"/>
                <w:szCs w:val="20"/>
              </w:rPr>
            </w:pPr>
            <w:r w:rsidRPr="00AC26A6">
              <w:rPr>
                <w:i/>
                <w:sz w:val="20"/>
                <w:szCs w:val="20"/>
              </w:rPr>
              <w:t>Перерыв: 13:00-13:30</w:t>
            </w:r>
          </w:p>
          <w:p w:rsidR="00FF7823" w:rsidRPr="00AC26A6" w:rsidRDefault="00FF7823" w:rsidP="008923A0">
            <w:pPr>
              <w:jc w:val="center"/>
              <w:rPr>
                <w:sz w:val="20"/>
                <w:szCs w:val="20"/>
              </w:rPr>
            </w:pPr>
            <w:r w:rsidRPr="00AC26A6">
              <w:rPr>
                <w:sz w:val="20"/>
                <w:szCs w:val="20"/>
              </w:rPr>
              <w:t>Воскресенье: выходной</w:t>
            </w:r>
          </w:p>
        </w:tc>
      </w:tr>
    </w:tbl>
    <w:p w:rsidR="00FF7823" w:rsidRPr="00F30B4F" w:rsidRDefault="00FF7823" w:rsidP="002668BA">
      <w:pPr>
        <w:autoSpaceDE w:val="0"/>
        <w:autoSpaceDN w:val="0"/>
        <w:adjustRightInd w:val="0"/>
        <w:jc w:val="both"/>
        <w:rPr>
          <w:sz w:val="18"/>
          <w:szCs w:val="18"/>
        </w:rPr>
        <w:sectPr w:rsidR="00FF7823" w:rsidRPr="00F30B4F" w:rsidSect="00AC26A6">
          <w:headerReference w:type="first" r:id="rId29"/>
          <w:type w:val="continuous"/>
          <w:pgSz w:w="16838" w:h="11906" w:orient="landscape"/>
          <w:pgMar w:top="1135" w:right="567" w:bottom="851" w:left="1701" w:header="284" w:footer="17" w:gutter="0"/>
          <w:cols w:space="708"/>
          <w:titlePg/>
          <w:rtlGutter/>
          <w:docGrid w:linePitch="326"/>
        </w:sectPr>
      </w:pPr>
    </w:p>
    <w:p w:rsidR="00FF7823" w:rsidRPr="00F30B4F" w:rsidRDefault="00FF7823" w:rsidP="002668BA">
      <w:pPr>
        <w:rPr>
          <w:sz w:val="18"/>
          <w:szCs w:val="18"/>
        </w:rPr>
      </w:pPr>
    </w:p>
    <w:tbl>
      <w:tblPr>
        <w:tblW w:w="4813" w:type="pct"/>
        <w:tblLook w:val="01E0"/>
      </w:tblPr>
      <w:tblGrid>
        <w:gridCol w:w="4361"/>
        <w:gridCol w:w="5124"/>
      </w:tblGrid>
      <w:tr w:rsidR="00FF7823" w:rsidRPr="0069260E" w:rsidTr="00906793">
        <w:tc>
          <w:tcPr>
            <w:tcW w:w="2299" w:type="pct"/>
          </w:tcPr>
          <w:p w:rsidR="00FF7823" w:rsidRPr="0069260E" w:rsidRDefault="00FF7823" w:rsidP="00960695">
            <w:pPr>
              <w:rPr>
                <w:b/>
                <w:bCs/>
                <w:sz w:val="20"/>
                <w:szCs w:val="20"/>
              </w:rPr>
            </w:pPr>
            <w:r w:rsidRPr="0069260E">
              <w:rPr>
                <w:noProof/>
              </w:rPr>
              <w:br w:type="page"/>
            </w:r>
            <w:r w:rsidRPr="0069260E">
              <w:rPr>
                <w:b/>
                <w:sz w:val="20"/>
                <w:szCs w:val="20"/>
              </w:rPr>
              <w:br w:type="column"/>
            </w:r>
            <w:r w:rsidRPr="0069260E">
              <w:rPr>
                <w:b/>
                <w:sz w:val="20"/>
                <w:szCs w:val="20"/>
              </w:rPr>
              <w:br w:type="page"/>
            </w:r>
          </w:p>
          <w:p w:rsidR="00FF7823" w:rsidRPr="0069260E" w:rsidRDefault="00FF7823" w:rsidP="00960695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960695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960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</w:tcPr>
          <w:p w:rsidR="00FF7823" w:rsidRPr="0069260E" w:rsidRDefault="00FF7823" w:rsidP="00960695">
            <w:pPr>
              <w:rPr>
                <w:bCs/>
                <w:sz w:val="20"/>
                <w:szCs w:val="20"/>
              </w:rPr>
            </w:pPr>
            <w:r w:rsidRPr="0069260E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2</w:t>
            </w:r>
          </w:p>
          <w:p w:rsidR="00FF7823" w:rsidRPr="0069260E" w:rsidRDefault="00FF7823" w:rsidP="00906793">
            <w:pPr>
              <w:ind w:hanging="335"/>
              <w:rPr>
                <w:sz w:val="20"/>
                <w:szCs w:val="20"/>
              </w:rPr>
            </w:pPr>
            <w:proofErr w:type="gramStart"/>
            <w:r w:rsidRPr="0069260E">
              <w:rPr>
                <w:bCs/>
                <w:sz w:val="20"/>
              </w:rPr>
              <w:t xml:space="preserve">к </w:t>
            </w:r>
            <w:proofErr w:type="spellStart"/>
            <w:r w:rsidRPr="0069260E">
              <w:rPr>
                <w:sz w:val="20"/>
                <w:szCs w:val="20"/>
              </w:rPr>
              <w:t>а</w:t>
            </w:r>
            <w:r w:rsidR="00906793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906793">
              <w:rPr>
                <w:sz w:val="20"/>
                <w:szCs w:val="20"/>
              </w:rPr>
              <w:t xml:space="preserve"> а</w:t>
            </w:r>
            <w:r w:rsidRPr="0069260E">
              <w:rPr>
                <w:sz w:val="20"/>
                <w:szCs w:val="20"/>
              </w:rPr>
              <w:t xml:space="preserve">дминистративному регламенту предоставления </w:t>
            </w:r>
          </w:p>
          <w:p w:rsidR="009B2FFD" w:rsidRPr="009B2FFD" w:rsidRDefault="00FF7823" w:rsidP="00906793">
            <w:pPr>
              <w:pStyle w:val="af4"/>
              <w:spacing w:before="0" w:beforeAutospacing="0" w:after="0" w:afterAutospacing="0"/>
              <w:ind w:left="-108" w:hanging="227"/>
              <w:jc w:val="both"/>
              <w:rPr>
                <w:sz w:val="20"/>
                <w:szCs w:val="20"/>
              </w:rPr>
            </w:pPr>
            <w:proofErr w:type="spellStart"/>
            <w:r w:rsidRPr="0069260E">
              <w:rPr>
                <w:sz w:val="20"/>
                <w:szCs w:val="20"/>
              </w:rPr>
              <w:t>му</w:t>
            </w:r>
            <w:r w:rsidR="00906793">
              <w:rPr>
                <w:sz w:val="20"/>
                <w:szCs w:val="20"/>
              </w:rPr>
              <w:t>му</w:t>
            </w:r>
            <w:r w:rsidRPr="0069260E">
              <w:rPr>
                <w:sz w:val="20"/>
                <w:szCs w:val="20"/>
              </w:rPr>
              <w:t>ниципальной</w:t>
            </w:r>
            <w:proofErr w:type="spellEnd"/>
            <w:r w:rsidRPr="0069260E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и </w:t>
            </w:r>
            <w:r w:rsidR="009B2FFD" w:rsidRPr="009B2FFD">
              <w:rPr>
                <w:sz w:val="20"/>
                <w:szCs w:val="20"/>
              </w:rPr>
              <w:t>«Включение в список  граждан, изъявивших желание  улучшить жилищные условия с использованием социальных выплат в рамках мероприятия</w:t>
            </w:r>
            <w:r w:rsidR="00906793">
              <w:rPr>
                <w:sz w:val="20"/>
                <w:szCs w:val="20"/>
              </w:rPr>
              <w:t xml:space="preserve"> 1.1.1. «О</w:t>
            </w:r>
            <w:r w:rsidR="009B2FFD" w:rsidRPr="009B2FFD">
              <w:rPr>
                <w:sz w:val="20"/>
                <w:szCs w:val="20"/>
              </w:rPr>
              <w:t>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</w:t>
            </w:r>
            <w:r w:rsidR="00AC26A6">
              <w:rPr>
                <w:sz w:val="20"/>
                <w:szCs w:val="20"/>
              </w:rPr>
              <w:t>)</w:t>
            </w:r>
            <w:r w:rsidR="009B2FFD" w:rsidRPr="009B2FFD">
              <w:rPr>
                <w:sz w:val="20"/>
                <w:szCs w:val="20"/>
              </w:rPr>
              <w:t>» государственной программы Саратовской области «Комплексное развитие сельских территорий»</w:t>
            </w:r>
          </w:p>
          <w:p w:rsidR="00FF7823" w:rsidRPr="0069260E" w:rsidRDefault="00FF7823" w:rsidP="00960695">
            <w:pPr>
              <w:rPr>
                <w:bCs/>
                <w:sz w:val="20"/>
                <w:szCs w:val="20"/>
              </w:rPr>
            </w:pPr>
          </w:p>
        </w:tc>
      </w:tr>
    </w:tbl>
    <w:p w:rsidR="00F30B4F" w:rsidRPr="00EB2FF4" w:rsidRDefault="00F30B4F" w:rsidP="00F30B4F">
      <w:pPr>
        <w:rPr>
          <w:rStyle w:val="af3"/>
        </w:rPr>
      </w:pPr>
    </w:p>
    <w:p w:rsidR="00F30B4F" w:rsidRDefault="00F30B4F" w:rsidP="00F30B4F">
      <w:pPr>
        <w:pStyle w:val="af2"/>
        <w:rPr>
          <w:rStyle w:val="af3"/>
          <w:rFonts w:ascii="Times New Roman" w:hAnsi="Times New Roman" w:cs="Times New Roman"/>
          <w:noProof/>
          <w:sz w:val="24"/>
          <w:szCs w:val="24"/>
        </w:rPr>
      </w:pPr>
    </w:p>
    <w:p w:rsidR="008D5F0A" w:rsidRDefault="008D5F0A" w:rsidP="008D5F0A">
      <w:r>
        <w:t>________________________________________________________________________________</w:t>
      </w:r>
    </w:p>
    <w:p w:rsidR="008D5F0A" w:rsidRPr="008D5F0A" w:rsidRDefault="008D5F0A" w:rsidP="008D5F0A">
      <w:pPr>
        <w:jc w:val="center"/>
        <w:rPr>
          <w:sz w:val="18"/>
          <w:szCs w:val="18"/>
        </w:rPr>
      </w:pPr>
      <w:r w:rsidRPr="008D5F0A">
        <w:rPr>
          <w:sz w:val="18"/>
          <w:szCs w:val="18"/>
        </w:rPr>
        <w:t>(орган местного самоуправления)</w:t>
      </w:r>
    </w:p>
    <w:p w:rsidR="00BA4A5B" w:rsidRPr="00B95F92" w:rsidRDefault="00BA4A5B" w:rsidP="00C84A41">
      <w:pPr>
        <w:pStyle w:val="af2"/>
        <w:jc w:val="center"/>
        <w:rPr>
          <w:rFonts w:ascii="Times New Roman" w:hAnsi="Times New Roman" w:cs="Times New Roman"/>
          <w:bCs/>
          <w:noProof/>
          <w:color w:val="000000"/>
        </w:rPr>
      </w:pPr>
      <w:r w:rsidRPr="00B95F92">
        <w:rPr>
          <w:rFonts w:ascii="Times New Roman" w:hAnsi="Times New Roman" w:cs="Times New Roman"/>
          <w:bCs/>
          <w:noProof/>
          <w:color w:val="000000"/>
        </w:rPr>
        <w:t>от гражданина (ки)_______________________________________________________________, (Ф.И.О.)</w:t>
      </w:r>
    </w:p>
    <w:p w:rsidR="008D5F0A" w:rsidRPr="00E213A6" w:rsidRDefault="00C84A41" w:rsidP="008D5F0A">
      <w:pPr>
        <w:pStyle w:val="af2"/>
        <w:rPr>
          <w:rStyle w:val="af3"/>
          <w:rFonts w:ascii="Times New Roman" w:hAnsi="Times New Roman" w:cs="Times New Roman"/>
          <w:b w:val="0"/>
          <w:noProof/>
          <w:color w:val="000000"/>
          <w:sz w:val="24"/>
          <w:szCs w:val="24"/>
        </w:rPr>
      </w:pPr>
      <w:r w:rsidRPr="00B95F92">
        <w:rPr>
          <w:rFonts w:ascii="Times New Roman" w:hAnsi="Times New Roman" w:cs="Times New Roman"/>
          <w:bCs/>
          <w:noProof/>
          <w:color w:val="000000"/>
        </w:rPr>
        <w:t xml:space="preserve">проживающего (ей) по </w:t>
      </w:r>
      <w:r w:rsidR="00BA4A5B" w:rsidRPr="00B95F92">
        <w:rPr>
          <w:rFonts w:ascii="Times New Roman" w:hAnsi="Times New Roman" w:cs="Times New Roman"/>
          <w:bCs/>
          <w:noProof/>
          <w:color w:val="000000"/>
        </w:rPr>
        <w:t>адресу:</w:t>
      </w:r>
      <w:r w:rsidRPr="00B95F92">
        <w:rPr>
          <w:rFonts w:ascii="Times New Roman" w:hAnsi="Times New Roman" w:cs="Times New Roman"/>
          <w:bCs/>
          <w:noProof/>
          <w:color w:val="000000"/>
        </w:rPr>
        <w:t xml:space="preserve"> ____________________________________________________</w:t>
      </w:r>
    </w:p>
    <w:p w:rsidR="008D5F0A" w:rsidRPr="00E213A6" w:rsidRDefault="008D5F0A" w:rsidP="008D5F0A"/>
    <w:p w:rsidR="00F30B4F" w:rsidRPr="00E213A6" w:rsidRDefault="00F30B4F" w:rsidP="00F30B4F">
      <w:pPr>
        <w:pStyle w:val="af2"/>
        <w:jc w:val="center"/>
        <w:rPr>
          <w:rFonts w:ascii="Times New Roman" w:hAnsi="Times New Roman" w:cs="Times New Roman"/>
          <w:color w:val="000000"/>
        </w:rPr>
      </w:pPr>
      <w:r w:rsidRPr="00E213A6">
        <w:rPr>
          <w:rStyle w:val="af3"/>
          <w:rFonts w:ascii="Times New Roman" w:hAnsi="Times New Roman" w:cs="Times New Roman"/>
          <w:noProof/>
          <w:color w:val="000000"/>
          <w:sz w:val="24"/>
          <w:szCs w:val="24"/>
        </w:rPr>
        <w:t>ЗАЯВЛЕНИЕ</w:t>
      </w:r>
    </w:p>
    <w:p w:rsidR="00F30B4F" w:rsidRPr="00E213A6" w:rsidRDefault="00F30B4F" w:rsidP="00F30B4F">
      <w:pPr>
        <w:pStyle w:val="af2"/>
        <w:rPr>
          <w:rFonts w:ascii="Times New Roman" w:hAnsi="Times New Roman" w:cs="Times New Roman"/>
        </w:rPr>
      </w:pPr>
    </w:p>
    <w:p w:rsidR="00E709ED" w:rsidRPr="00E213A6" w:rsidRDefault="00E709ED" w:rsidP="00E709ED"/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Прошу включить меня, ______________________________________________</w:t>
      </w:r>
      <w:r w:rsidR="005365CA">
        <w:rPr>
          <w:rFonts w:ascii="Times New Roman" w:hAnsi="Times New Roman" w:cs="Times New Roman"/>
        </w:rPr>
        <w:t>_________</w:t>
      </w:r>
      <w:r w:rsidRPr="00E213A6">
        <w:rPr>
          <w:rFonts w:ascii="Times New Roman" w:hAnsi="Times New Roman" w:cs="Times New Roman"/>
        </w:rPr>
        <w:t>,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паспорт __________________, выданный ____________________________________</w:t>
      </w:r>
      <w:r w:rsidR="005365CA">
        <w:rPr>
          <w:rFonts w:ascii="Times New Roman" w:hAnsi="Times New Roman" w:cs="Times New Roman"/>
        </w:rPr>
        <w:t>_______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(серия, номер)                           (кем, когда)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_________________________________________ "____" __________________</w:t>
      </w:r>
      <w:r w:rsidR="005365CA">
        <w:rPr>
          <w:rFonts w:ascii="Times New Roman" w:hAnsi="Times New Roman" w:cs="Times New Roman"/>
        </w:rPr>
        <w:t>_________</w:t>
      </w:r>
      <w:r w:rsidRPr="00E213A6">
        <w:rPr>
          <w:rFonts w:ascii="Times New Roman" w:hAnsi="Times New Roman" w:cs="Times New Roman"/>
        </w:rPr>
        <w:t xml:space="preserve"> года,</w:t>
      </w:r>
    </w:p>
    <w:p w:rsidR="00E709ED" w:rsidRPr="00E213A6" w:rsidRDefault="00E709ED" w:rsidP="007647FD">
      <w:pPr>
        <w:pStyle w:val="af2"/>
        <w:ind w:right="-1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в  состав  участников  мероприятий  по  улучшению  жилищных  условий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граждан, проживающих на сельских территориях,  -  получателей  социальных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 xml:space="preserve">выплат в рамках  </w:t>
      </w:r>
      <w:hyperlink r:id="rId30" w:history="1">
        <w:r w:rsidRPr="00E213A6">
          <w:rPr>
            <w:rStyle w:val="ad"/>
            <w:rFonts w:ascii="Times New Roman" w:hAnsi="Times New Roman"/>
          </w:rPr>
          <w:t>мероприятия  1.1.1</w:t>
        </w:r>
      </w:hyperlink>
      <w:r w:rsidRPr="00E213A6">
        <w:rPr>
          <w:rFonts w:ascii="Times New Roman" w:hAnsi="Times New Roman" w:cs="Times New Roman"/>
        </w:rPr>
        <w:t xml:space="preserve">  "Обеспечение  комплексного  развития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сельских территорий (улучшение жилищных условий граждан,  проживающих  на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сельских  территориях  (предоставление  гражданам  социальных   выплат на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строительство   (приобретение)    жилья)"    государственной    программы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Саратовской   области   "Комплексное   развитие   сельских   территорий"</w:t>
      </w:r>
      <w:proofErr w:type="gramStart"/>
      <w:r w:rsidRPr="00E213A6">
        <w:rPr>
          <w:rFonts w:ascii="Times New Roman" w:hAnsi="Times New Roman" w:cs="Times New Roman"/>
        </w:rPr>
        <w:t>,у</w:t>
      </w:r>
      <w:proofErr w:type="gramEnd"/>
      <w:r w:rsidRPr="00E213A6">
        <w:rPr>
          <w:rFonts w:ascii="Times New Roman" w:hAnsi="Times New Roman" w:cs="Times New Roman"/>
        </w:rPr>
        <w:t xml:space="preserve">твержденной  </w:t>
      </w:r>
      <w:hyperlink r:id="rId31" w:history="1">
        <w:r w:rsidRPr="00E213A6">
          <w:rPr>
            <w:rStyle w:val="ad"/>
            <w:rFonts w:ascii="Times New Roman" w:hAnsi="Times New Roman"/>
          </w:rPr>
          <w:t>постановлением</w:t>
        </w:r>
      </w:hyperlink>
      <w:r w:rsidRPr="00E213A6">
        <w:rPr>
          <w:rFonts w:ascii="Times New Roman" w:hAnsi="Times New Roman" w:cs="Times New Roman"/>
        </w:rPr>
        <w:t xml:space="preserve">  Правительства  Саратовской  области   от 23</w:t>
      </w:r>
    </w:p>
    <w:p w:rsidR="00E709ED" w:rsidRPr="00E213A6" w:rsidRDefault="00E709ED" w:rsidP="007647FD">
      <w:pPr>
        <w:pStyle w:val="af2"/>
        <w:ind w:right="-1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декабря 2019 года N 908-П.</w:t>
      </w:r>
    </w:p>
    <w:p w:rsidR="00E709ED" w:rsidRPr="00E213A6" w:rsidRDefault="00E709ED" w:rsidP="00E709ED"/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Жилищные условия планирую улучшить путем ___________________________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_________________________________________________________________________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65CA">
        <w:rPr>
          <w:rFonts w:ascii="Times New Roman" w:hAnsi="Times New Roman" w:cs="Times New Roman"/>
          <w:sz w:val="20"/>
          <w:szCs w:val="20"/>
        </w:rPr>
        <w:t>(строительство жилого дома, приобретение жилого помещения, участие</w:t>
      </w:r>
      <w:proofErr w:type="gramEnd"/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 xml:space="preserve">в долевом строительстве жилых домов (квартир) - </w:t>
      </w:r>
      <w:proofErr w:type="gramStart"/>
      <w:r w:rsidRPr="005365C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365CA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в _______________________________________________________________________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65C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образования, в котором гражданин желает</w:t>
      </w:r>
      <w:proofErr w:type="gramEnd"/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приобрести (построить) жилое помещение)</w:t>
      </w:r>
    </w:p>
    <w:p w:rsidR="00E709ED" w:rsidRPr="00E213A6" w:rsidRDefault="00E709ED" w:rsidP="007647FD">
      <w:pPr>
        <w:jc w:val="both"/>
      </w:pP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Состав семьи:</w:t>
      </w: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жена (муж) ________________________________________ _____________________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</w:t>
      </w:r>
      <w:r w:rsidRPr="00E213A6">
        <w:rPr>
          <w:rFonts w:ascii="Times New Roman" w:hAnsi="Times New Roman" w:cs="Times New Roman"/>
        </w:rPr>
        <w:t xml:space="preserve">                   </w:t>
      </w:r>
      <w:r w:rsidRPr="005365CA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проживает по адресу</w:t>
      </w:r>
      <w:proofErr w:type="gramStart"/>
      <w:r w:rsidRPr="00E213A6">
        <w:rPr>
          <w:rFonts w:ascii="Times New Roman" w:hAnsi="Times New Roman" w:cs="Times New Roman"/>
        </w:rPr>
        <w:t>: ___________________________________________________;</w:t>
      </w:r>
      <w:proofErr w:type="gramEnd"/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дети:</w:t>
      </w: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__________________________________________________ _____________________;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</w:t>
      </w:r>
      <w:r w:rsidRPr="00E213A6">
        <w:rPr>
          <w:rFonts w:ascii="Times New Roman" w:hAnsi="Times New Roman" w:cs="Times New Roman"/>
        </w:rPr>
        <w:t xml:space="preserve">                         </w:t>
      </w:r>
      <w:r w:rsidRPr="005365CA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проживает по адресу</w:t>
      </w:r>
      <w:proofErr w:type="gramStart"/>
      <w:r w:rsidRPr="00E213A6">
        <w:rPr>
          <w:rFonts w:ascii="Times New Roman" w:hAnsi="Times New Roman" w:cs="Times New Roman"/>
        </w:rPr>
        <w:t>: ___________________________________________________;</w:t>
      </w:r>
      <w:proofErr w:type="gramEnd"/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__________________________________________________ _____________________;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                         (дата рождения)</w:t>
      </w: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проживает по адресу</w:t>
      </w:r>
      <w:proofErr w:type="gramStart"/>
      <w:r w:rsidRPr="00E213A6">
        <w:rPr>
          <w:rFonts w:ascii="Times New Roman" w:hAnsi="Times New Roman" w:cs="Times New Roman"/>
        </w:rPr>
        <w:t>: ___________________________________________________;</w:t>
      </w:r>
      <w:proofErr w:type="gramEnd"/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__________________________________________________ _____________________;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                         (дата рождения)</w:t>
      </w: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проживает по адресу: ___________________________________________________.</w:t>
      </w:r>
    </w:p>
    <w:p w:rsidR="00E709ED" w:rsidRPr="00E213A6" w:rsidRDefault="00E709ED" w:rsidP="007647FD">
      <w:pPr>
        <w:jc w:val="both"/>
      </w:pP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lastRenderedPageBreak/>
        <w:t xml:space="preserve">     Кроме того, со мной постоянно проживают в качестве членов семьи:</w:t>
      </w:r>
    </w:p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__________________________________________________ _____________________;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                         (дата рождения)</w:t>
      </w:r>
    </w:p>
    <w:p w:rsidR="00E709ED" w:rsidRPr="005365CA" w:rsidRDefault="00E709ED" w:rsidP="007647FD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__________________________________________________ _____________________;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                         (дата рождения)</w:t>
      </w:r>
    </w:p>
    <w:p w:rsidR="00E709ED" w:rsidRPr="005365CA" w:rsidRDefault="00E709ED" w:rsidP="007647FD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__________________________________________________ _____________________.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(Ф.И.О.)                         (дата рождения)</w:t>
      </w:r>
    </w:p>
    <w:p w:rsidR="00E709ED" w:rsidRPr="00E213A6" w:rsidRDefault="00E709ED" w:rsidP="00E709ED"/>
    <w:p w:rsidR="00E709ED" w:rsidRPr="00E213A6" w:rsidRDefault="00E709ED" w:rsidP="007647FD">
      <w:pPr>
        <w:pStyle w:val="af2"/>
        <w:jc w:val="both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С условиями участия в </w:t>
      </w:r>
      <w:hyperlink r:id="rId32" w:history="1">
        <w:r w:rsidRPr="00E213A6">
          <w:rPr>
            <w:rStyle w:val="ad"/>
            <w:rFonts w:ascii="Times New Roman" w:hAnsi="Times New Roman"/>
          </w:rPr>
          <w:t>мероприятии  1.1.1</w:t>
        </w:r>
      </w:hyperlink>
      <w:r w:rsidRPr="00E213A6">
        <w:rPr>
          <w:rFonts w:ascii="Times New Roman" w:hAnsi="Times New Roman" w:cs="Times New Roman"/>
        </w:rPr>
        <w:t xml:space="preserve">  "Обеспечение  комплексного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развития  сельских  территорий  (улучшение  жилищных   условий   граждан,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проживающих на сельских территориях (предоставление гражданам  социальных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выплат на строительство (приобретение) жилья)" государственной  программы</w:t>
      </w:r>
      <w:r w:rsidR="005365CA">
        <w:rPr>
          <w:rFonts w:ascii="Times New Roman" w:hAnsi="Times New Roman" w:cs="Times New Roman"/>
        </w:rPr>
        <w:t xml:space="preserve"> </w:t>
      </w:r>
      <w:r w:rsidRPr="00E213A6">
        <w:rPr>
          <w:rFonts w:ascii="Times New Roman" w:hAnsi="Times New Roman" w:cs="Times New Roman"/>
        </w:rPr>
        <w:t>Саратовской   области   "Комплексное   развитие   сельских   территорий"</w:t>
      </w:r>
      <w:proofErr w:type="gramStart"/>
      <w:r w:rsidRPr="00E213A6">
        <w:rPr>
          <w:rFonts w:ascii="Times New Roman" w:hAnsi="Times New Roman" w:cs="Times New Roman"/>
        </w:rPr>
        <w:t>,у</w:t>
      </w:r>
      <w:proofErr w:type="gramEnd"/>
      <w:r w:rsidRPr="00E213A6">
        <w:rPr>
          <w:rFonts w:ascii="Times New Roman" w:hAnsi="Times New Roman" w:cs="Times New Roman"/>
        </w:rPr>
        <w:t xml:space="preserve">твержденной  </w:t>
      </w:r>
      <w:hyperlink r:id="rId33" w:history="1">
        <w:r w:rsidRPr="00E213A6">
          <w:rPr>
            <w:rStyle w:val="ad"/>
            <w:rFonts w:ascii="Times New Roman" w:hAnsi="Times New Roman"/>
          </w:rPr>
          <w:t>постановлением</w:t>
        </w:r>
      </w:hyperlink>
      <w:r w:rsidRPr="00E213A6">
        <w:rPr>
          <w:rFonts w:ascii="Times New Roman" w:hAnsi="Times New Roman" w:cs="Times New Roman"/>
        </w:rPr>
        <w:t xml:space="preserve">  Правительства  Саратовской  области   от 23декабря 2019 года N 908-П, ознакомлен и обязуюсь их выполнять.</w:t>
      </w:r>
    </w:p>
    <w:p w:rsidR="00E709ED" w:rsidRPr="00E213A6" w:rsidRDefault="00E709ED" w:rsidP="00E709ED"/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>_____________________________________ ___________________ _______________</w:t>
      </w:r>
    </w:p>
    <w:p w:rsidR="00E709ED" w:rsidRPr="005365CA" w:rsidRDefault="00E709ED" w:rsidP="005365CA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365CA">
        <w:rPr>
          <w:rFonts w:ascii="Times New Roman" w:hAnsi="Times New Roman" w:cs="Times New Roman"/>
          <w:sz w:val="20"/>
          <w:szCs w:val="20"/>
        </w:rPr>
        <w:t>(Ф.И.О. заявителя)            (подпись заявителя)     (дата)</w:t>
      </w:r>
    </w:p>
    <w:p w:rsidR="00E709ED" w:rsidRPr="005365CA" w:rsidRDefault="00E709ED" w:rsidP="005365CA">
      <w:pPr>
        <w:jc w:val="center"/>
        <w:rPr>
          <w:sz w:val="20"/>
          <w:szCs w:val="20"/>
        </w:rPr>
      </w:pP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Совершеннолетние члены семьи: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1) _____________________________ ___________________ 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(Ф.И.О.)                 (подпись)         (дата)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2) _____________________________ ___________________ 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(Ф.И.О.)                 (подпись)         (дата)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3) _____________________________ ___________________ 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(Ф.И.О.)                 (подпись)         (дата)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4) _____________________________ ___________________ 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(Ф.И.О.)                 (подпись)         (дата)</w:t>
      </w:r>
    </w:p>
    <w:p w:rsidR="00E709ED" w:rsidRPr="00E213A6" w:rsidRDefault="00E709ED" w:rsidP="00E709ED"/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К заявлению прилагаются следующие документы: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1) ________________________________________________________________;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2) ________________________________________________________________;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3) ________________________________________________________________;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4) ________________________________________________________________;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E709ED" w:rsidRPr="00E213A6" w:rsidRDefault="00E709ED" w:rsidP="00E709ED">
      <w:pPr>
        <w:pStyle w:val="af2"/>
        <w:rPr>
          <w:rFonts w:ascii="Times New Roman" w:hAnsi="Times New Roman" w:cs="Times New Roman"/>
        </w:rPr>
      </w:pPr>
      <w:r w:rsidRPr="00E213A6">
        <w:rPr>
          <w:rFonts w:ascii="Times New Roman" w:hAnsi="Times New Roman" w:cs="Times New Roman"/>
        </w:rPr>
        <w:t xml:space="preserve">     5) ________________________________________________________________.</w:t>
      </w:r>
    </w:p>
    <w:p w:rsidR="00E709ED" w:rsidRPr="004D4478" w:rsidRDefault="00E709ED" w:rsidP="004D447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4D4478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F30B4F" w:rsidRPr="00E213A6" w:rsidRDefault="00F30B4F" w:rsidP="00F30B4F">
      <w:pPr>
        <w:rPr>
          <w:noProof/>
        </w:rPr>
      </w:pPr>
    </w:p>
    <w:p w:rsidR="00F30B4F" w:rsidRPr="00E213A6" w:rsidRDefault="00F30B4F" w:rsidP="00F30B4F">
      <w:pPr>
        <w:rPr>
          <w:noProof/>
        </w:rPr>
      </w:pPr>
    </w:p>
    <w:p w:rsidR="005C214E" w:rsidRPr="00E213A6" w:rsidRDefault="00F30B4F" w:rsidP="005C214E">
      <w:pPr>
        <w:ind w:firstLine="708"/>
        <w:rPr>
          <w:noProof/>
        </w:rPr>
      </w:pPr>
      <w:r w:rsidRPr="00E213A6">
        <w:rPr>
          <w:noProof/>
        </w:rPr>
        <w:t>Заявление и прилагаемые к нему согласно перечню документы приняты</w:t>
      </w:r>
    </w:p>
    <w:p w:rsidR="00F30B4F" w:rsidRPr="00E213A6" w:rsidRDefault="00F30B4F" w:rsidP="005C214E">
      <w:pPr>
        <w:rPr>
          <w:noProof/>
        </w:rPr>
      </w:pPr>
      <w:r w:rsidRPr="00E213A6">
        <w:rPr>
          <w:noProof/>
        </w:rPr>
        <w:t>«______» ________________ 20___ г.</w:t>
      </w:r>
    </w:p>
    <w:p w:rsidR="005C214E" w:rsidRPr="00E213A6" w:rsidRDefault="005C214E" w:rsidP="00F30B4F">
      <w:pPr>
        <w:rPr>
          <w:noProof/>
        </w:rPr>
      </w:pPr>
    </w:p>
    <w:p w:rsidR="005C214E" w:rsidRPr="00E213A6" w:rsidRDefault="005C214E" w:rsidP="00F30B4F">
      <w:pPr>
        <w:rPr>
          <w:noProof/>
        </w:rPr>
      </w:pPr>
    </w:p>
    <w:p w:rsidR="00F30B4F" w:rsidRPr="00E213A6" w:rsidRDefault="00F30B4F" w:rsidP="00F30B4F">
      <w:pPr>
        <w:rPr>
          <w:noProof/>
        </w:rPr>
      </w:pPr>
      <w:r w:rsidRPr="00E213A6">
        <w:rPr>
          <w:noProof/>
        </w:rPr>
        <w:t>_____________</w:t>
      </w:r>
      <w:r w:rsidR="008D5F0A" w:rsidRPr="00E213A6">
        <w:rPr>
          <w:noProof/>
        </w:rPr>
        <w:t>__</w:t>
      </w:r>
      <w:r w:rsidRPr="00E213A6">
        <w:rPr>
          <w:noProof/>
        </w:rPr>
        <w:t>____________________    ___________________   ______________________</w:t>
      </w:r>
    </w:p>
    <w:p w:rsidR="00F30B4F" w:rsidRPr="004D4478" w:rsidRDefault="00F30B4F" w:rsidP="004D4478">
      <w:pPr>
        <w:rPr>
          <w:noProof/>
          <w:sz w:val="20"/>
          <w:szCs w:val="20"/>
        </w:rPr>
      </w:pPr>
      <w:r w:rsidRPr="004D4478">
        <w:rPr>
          <w:noProof/>
          <w:sz w:val="20"/>
          <w:szCs w:val="20"/>
        </w:rPr>
        <w:t>(должность лица, принявшего заявление)                          (подпись, дата)                         (расшифровка подписи)</w:t>
      </w:r>
    </w:p>
    <w:p w:rsidR="00F30B4F" w:rsidRPr="00E213A6" w:rsidRDefault="00F30B4F" w:rsidP="00F30B4F">
      <w:pPr>
        <w:rPr>
          <w:noProof/>
        </w:rPr>
      </w:pPr>
    </w:p>
    <w:p w:rsidR="00F30B4F" w:rsidRPr="00E213A6" w:rsidRDefault="00F30B4F" w:rsidP="00F30B4F">
      <w:pPr>
        <w:rPr>
          <w:noProof/>
        </w:rPr>
      </w:pPr>
    </w:p>
    <w:p w:rsidR="00F30B4F" w:rsidRPr="00E213A6" w:rsidRDefault="00F30B4F" w:rsidP="00F30B4F">
      <w:pPr>
        <w:rPr>
          <w:noProof/>
        </w:rPr>
      </w:pPr>
    </w:p>
    <w:p w:rsidR="00F30B4F" w:rsidRDefault="00F30B4F" w:rsidP="00F30B4F">
      <w:pPr>
        <w:rPr>
          <w:noProof/>
        </w:rPr>
      </w:pPr>
    </w:p>
    <w:p w:rsidR="008D5F0A" w:rsidRDefault="008D5F0A" w:rsidP="00F30B4F">
      <w:pPr>
        <w:rPr>
          <w:noProof/>
        </w:rPr>
      </w:pPr>
    </w:p>
    <w:p w:rsidR="008D5F0A" w:rsidRDefault="008D5F0A" w:rsidP="00F30B4F">
      <w:pPr>
        <w:rPr>
          <w:noProof/>
        </w:rPr>
      </w:pPr>
    </w:p>
    <w:p w:rsidR="00F13D5C" w:rsidRDefault="00F13D5C" w:rsidP="00F30B4F">
      <w:pPr>
        <w:spacing w:line="240" w:lineRule="atLeast"/>
        <w:rPr>
          <w:noProof/>
          <w:sz w:val="18"/>
          <w:szCs w:val="18"/>
        </w:rPr>
      </w:pPr>
    </w:p>
    <w:p w:rsidR="00F30B4F" w:rsidRPr="0063145C" w:rsidRDefault="00F30B4F" w:rsidP="00F30B4F">
      <w:pPr>
        <w:spacing w:line="240" w:lineRule="atLeast"/>
        <w:rPr>
          <w:noProof/>
          <w:sz w:val="18"/>
          <w:szCs w:val="18"/>
        </w:rPr>
      </w:pPr>
      <w:r w:rsidRPr="00EC5D65">
        <w:rPr>
          <w:noProof/>
          <w:sz w:val="18"/>
          <w:szCs w:val="18"/>
        </w:rPr>
        <w:t>Заявление составлено в 2-х экземплярах. Один экземпляр находится у заявителя.</w:t>
      </w:r>
      <w:r w:rsidR="0063145C">
        <w:rPr>
          <w:noProof/>
          <w:sz w:val="18"/>
          <w:szCs w:val="18"/>
        </w:rPr>
        <w:br w:type="page"/>
      </w:r>
    </w:p>
    <w:tbl>
      <w:tblPr>
        <w:tblW w:w="5000" w:type="pct"/>
        <w:tblLook w:val="01E0"/>
      </w:tblPr>
      <w:tblGrid>
        <w:gridCol w:w="4730"/>
        <w:gridCol w:w="5124"/>
      </w:tblGrid>
      <w:tr w:rsidR="00FF7823" w:rsidRPr="0069260E" w:rsidTr="008923A0">
        <w:tc>
          <w:tcPr>
            <w:tcW w:w="2400" w:type="pct"/>
          </w:tcPr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  <w:r w:rsidRPr="0069260E">
              <w:rPr>
                <w:noProof/>
              </w:rPr>
              <w:lastRenderedPageBreak/>
              <w:br w:type="page"/>
            </w:r>
            <w:r w:rsidRPr="0069260E">
              <w:rPr>
                <w:b/>
                <w:sz w:val="20"/>
                <w:szCs w:val="20"/>
              </w:rPr>
              <w:br w:type="column"/>
            </w:r>
            <w:r w:rsidRPr="0069260E">
              <w:rPr>
                <w:b/>
                <w:sz w:val="20"/>
                <w:szCs w:val="20"/>
              </w:rPr>
              <w:br w:type="page"/>
            </w:r>
          </w:p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892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F7823" w:rsidRPr="0069260E" w:rsidRDefault="00FF7823" w:rsidP="008923A0">
            <w:pPr>
              <w:rPr>
                <w:bCs/>
                <w:sz w:val="20"/>
                <w:szCs w:val="20"/>
              </w:rPr>
            </w:pPr>
            <w:r w:rsidRPr="0069260E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3</w:t>
            </w:r>
          </w:p>
          <w:p w:rsidR="00FF7823" w:rsidRPr="0069260E" w:rsidRDefault="00FF7823" w:rsidP="008923A0">
            <w:pPr>
              <w:rPr>
                <w:sz w:val="20"/>
                <w:szCs w:val="20"/>
              </w:rPr>
            </w:pPr>
            <w:r w:rsidRPr="0069260E">
              <w:rPr>
                <w:bCs/>
                <w:sz w:val="20"/>
              </w:rPr>
              <w:t xml:space="preserve">к </w:t>
            </w:r>
            <w:r w:rsidRPr="0069260E">
              <w:rPr>
                <w:sz w:val="20"/>
                <w:szCs w:val="20"/>
              </w:rPr>
              <w:t xml:space="preserve">административному регламенту предоставления </w:t>
            </w:r>
          </w:p>
          <w:p w:rsidR="009B2FFD" w:rsidRPr="009B2FFD" w:rsidRDefault="00FF7823" w:rsidP="009B2FFD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260E">
              <w:rPr>
                <w:sz w:val="20"/>
                <w:szCs w:val="20"/>
              </w:rPr>
              <w:t>муниципальной услуг</w:t>
            </w:r>
            <w:r>
              <w:rPr>
                <w:sz w:val="20"/>
                <w:szCs w:val="20"/>
              </w:rPr>
              <w:t xml:space="preserve">и </w:t>
            </w:r>
            <w:r w:rsidRPr="009B2FFD">
              <w:rPr>
                <w:sz w:val="20"/>
                <w:szCs w:val="20"/>
              </w:rPr>
              <w:t>«</w:t>
            </w:r>
            <w:r w:rsidR="009B2FFD" w:rsidRPr="009B2FFD">
              <w:rPr>
                <w:sz w:val="20"/>
                <w:szCs w:val="20"/>
              </w:rPr>
              <w:t>Включение в список  граждан, изъявивших желание  улучшить жилищные условия с использованием социальных выплат в рамках мероприятия</w:t>
            </w:r>
            <w:r w:rsidR="00906793">
              <w:rPr>
                <w:sz w:val="20"/>
                <w:szCs w:val="20"/>
              </w:rPr>
              <w:t xml:space="preserve"> 1.1.1.</w:t>
            </w:r>
            <w:r w:rsidR="009B2FFD" w:rsidRPr="009B2FFD">
              <w:rPr>
                <w:sz w:val="20"/>
                <w:szCs w:val="20"/>
              </w:rPr>
              <w:t xml:space="preserve"> 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</w:t>
            </w:r>
            <w:r w:rsidR="009B2FFD">
              <w:rPr>
                <w:sz w:val="20"/>
                <w:szCs w:val="20"/>
              </w:rPr>
              <w:t>)</w:t>
            </w:r>
            <w:r w:rsidR="009B2FFD" w:rsidRPr="009B2FFD">
              <w:rPr>
                <w:sz w:val="20"/>
                <w:szCs w:val="20"/>
              </w:rPr>
              <w:t>» государственной программы Саратовской области «Комплексное развитие сельских территорий»</w:t>
            </w:r>
          </w:p>
          <w:p w:rsidR="00FF7823" w:rsidRPr="0069260E" w:rsidRDefault="00FF7823" w:rsidP="008923A0">
            <w:pPr>
              <w:rPr>
                <w:bCs/>
                <w:sz w:val="20"/>
                <w:szCs w:val="20"/>
              </w:rPr>
            </w:pPr>
          </w:p>
        </w:tc>
      </w:tr>
    </w:tbl>
    <w:p w:rsidR="00FF7823" w:rsidRDefault="00FF7823" w:rsidP="00D57B52">
      <w:pPr>
        <w:pStyle w:val="ConsPlusNormal"/>
        <w:widowControl/>
        <w:rPr>
          <w:rFonts w:ascii="Times New Roman" w:hAnsi="Times New Roman"/>
          <w:sz w:val="24"/>
          <w:szCs w:val="24"/>
          <w:lang w:eastAsia="en-US"/>
        </w:rPr>
      </w:pPr>
    </w:p>
    <w:p w:rsidR="00FF7823" w:rsidRPr="00557FB3" w:rsidRDefault="00FF7823" w:rsidP="00D57B52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FF7823" w:rsidRDefault="00FF7823" w:rsidP="00E46DDE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06365">
        <w:rPr>
          <w:rFonts w:ascii="Times New Roman" w:hAnsi="Times New Roman"/>
          <w:b/>
          <w:sz w:val="24"/>
          <w:szCs w:val="24"/>
          <w:lang w:eastAsia="en-US"/>
        </w:rPr>
        <w:t xml:space="preserve">Блок-схема выполнения муниципальной услуги </w:t>
      </w:r>
    </w:p>
    <w:p w:rsidR="009B2FFD" w:rsidRPr="000768B9" w:rsidRDefault="009B2FFD" w:rsidP="009B2FFD">
      <w:pPr>
        <w:pStyle w:val="af4"/>
        <w:spacing w:before="0" w:beforeAutospacing="0" w:after="0" w:afterAutospacing="0"/>
        <w:jc w:val="both"/>
      </w:pPr>
      <w:r w:rsidRPr="000768B9">
        <w:rPr>
          <w:b/>
        </w:rPr>
        <w:t xml:space="preserve">«Включение в список  граждан, изъявивших желание  улучшить жилищные условия с использованием социальных выплат в рамках мероприятия </w:t>
      </w:r>
      <w:r w:rsidR="00906793">
        <w:rPr>
          <w:b/>
        </w:rPr>
        <w:t xml:space="preserve">1.1.1. </w:t>
      </w:r>
      <w:r w:rsidRPr="000768B9">
        <w:rPr>
          <w:b/>
        </w:rPr>
        <w:t>«Обеспечение комплексного развития сельских территорий (улучшение жилищных условий граждан, проживающих на сельских территориях</w:t>
      </w:r>
      <w:r>
        <w:rPr>
          <w:b/>
        </w:rPr>
        <w:t>,</w:t>
      </w:r>
      <w:r w:rsidRPr="000768B9">
        <w:rPr>
          <w:b/>
        </w:rPr>
        <w:t xml:space="preserve"> предоставление гражданам социальных выплат на строительство (приобретение) жилья</w:t>
      </w:r>
      <w:r>
        <w:rPr>
          <w:b/>
        </w:rPr>
        <w:t>)</w:t>
      </w:r>
      <w:r w:rsidRPr="000768B9">
        <w:rPr>
          <w:b/>
        </w:rPr>
        <w:t>» государственной программы Саратовской области «Комплексное развитие сельских территорий»</w:t>
      </w:r>
    </w:p>
    <w:p w:rsidR="00FF7823" w:rsidRDefault="00FF7823" w:rsidP="00D57B52">
      <w:pPr>
        <w:pStyle w:val="ConsPlusNormal"/>
        <w:widowControl/>
        <w:rPr>
          <w:rFonts w:ascii="Times New Roman" w:hAnsi="Times New Roman"/>
          <w:sz w:val="24"/>
          <w:szCs w:val="24"/>
          <w:lang w:eastAsia="en-US"/>
        </w:rPr>
      </w:pPr>
    </w:p>
    <w:p w:rsidR="00FF7823" w:rsidRDefault="003C6E9F" w:rsidP="00D57B52">
      <w:pPr>
        <w:pStyle w:val="ConsPlusNormal"/>
        <w:widowControl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margin-left:95.7pt;margin-top:2.45pt;width:283.45pt;height:51pt;z-index:2516526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C8LAIAAFIEAAAOAAAAZHJzL2Uyb0RvYy54bWysVNuO0zAQfUfiHyy/06Sl6SVqulq6FCEt&#10;F2mXD3AcJ7FwPMZ2m5Sv37HTLd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">
            <v:textbox style="mso-next-textbox:#Text Box 56">
              <w:txbxContent>
                <w:p w:rsidR="004C6BFD" w:rsidRPr="00533C42" w:rsidRDefault="004C6BFD" w:rsidP="00290AC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C42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533C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регистрация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в т.ч. через МФЦ и Е</w:t>
                  </w:r>
                  <w:r w:rsidRPr="00E46DDE">
                    <w:rPr>
                      <w:rFonts w:ascii="Times New Roman" w:hAnsi="Times New Roman"/>
                      <w:sz w:val="24"/>
                      <w:szCs w:val="24"/>
                    </w:rPr>
                    <w:t>дин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ый портал</w:t>
                  </w:r>
                  <w:r w:rsidRPr="00E46D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 и муниципальных услуг (функций)</w:t>
                  </w:r>
                </w:p>
                <w:p w:rsidR="004C6BFD" w:rsidRPr="00D80A64" w:rsidRDefault="004C6BFD" w:rsidP="00290ACE"/>
              </w:txbxContent>
            </v:textbox>
            <w10:wrap anchorx="margin"/>
          </v:shape>
        </w:pict>
      </w:r>
    </w:p>
    <w:p w:rsidR="00290ACE" w:rsidRPr="00557FB3" w:rsidRDefault="00290ACE" w:rsidP="00D57B52">
      <w:pPr>
        <w:pStyle w:val="ConsPlusNormal"/>
        <w:widowControl/>
        <w:rPr>
          <w:rFonts w:ascii="Times New Roman" w:hAnsi="Times New Roman"/>
          <w:sz w:val="24"/>
          <w:szCs w:val="24"/>
          <w:lang w:eastAsia="en-US"/>
        </w:rPr>
      </w:pPr>
    </w:p>
    <w:p w:rsidR="00FF7823" w:rsidRPr="00557FB3" w:rsidRDefault="00FF7823" w:rsidP="00D57B52">
      <w:pPr>
        <w:widowControl w:val="0"/>
        <w:tabs>
          <w:tab w:val="left" w:pos="1594"/>
        </w:tabs>
        <w:suppressAutoHyphens/>
        <w:autoSpaceDE w:val="0"/>
        <w:ind w:left="-852" w:right="-297"/>
      </w:pPr>
    </w:p>
    <w:p w:rsidR="00FF7823" w:rsidRPr="00557FB3" w:rsidRDefault="003C6E9F" w:rsidP="00D57B52">
      <w:pPr>
        <w:jc w:val="center"/>
      </w:pPr>
      <w:r>
        <w:rPr>
          <w:noProof/>
        </w:rPr>
        <w:pict>
          <v:line id="Line 64" o:spid="_x0000_s1036" style="position:absolute;left:0;text-align:left;z-index:251657728;visibility:visible;mso-position-horizontal-relative:margin" from="237.45pt,12.4pt" to="237.4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iX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eRG0GYwrwaVWOxuqo2f1ZB41/eaQ0nVH1IFHjs8XA3FZiEhehYSNM5BhP3zSDHzI0eso&#10;1Lm1fYAECdA59uNy7wc/e0THQwqn+WKRL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">
            <v:stroke endarrow="block"/>
            <w10:wrap anchorx="margin"/>
          </v:line>
        </w:pict>
      </w:r>
    </w:p>
    <w:p w:rsidR="00FF7823" w:rsidRDefault="00FF7823" w:rsidP="00290ACE">
      <w:pPr>
        <w:pStyle w:val="1"/>
        <w:spacing w:line="218" w:lineRule="auto"/>
        <w:ind w:right="26" w:firstLine="709"/>
        <w:jc w:val="right"/>
        <w:rPr>
          <w:szCs w:val="24"/>
        </w:rPr>
      </w:pPr>
    </w:p>
    <w:p w:rsidR="00FF7823" w:rsidRPr="00E17CD3" w:rsidRDefault="003C6E9F" w:rsidP="00C54AE8">
      <w:pPr>
        <w:pStyle w:val="1"/>
        <w:spacing w:line="218" w:lineRule="auto"/>
        <w:ind w:right="26" w:firstLine="0"/>
        <w:rPr>
          <w:szCs w:val="24"/>
        </w:rPr>
      </w:pPr>
      <w:r>
        <w:rPr>
          <w:noProof/>
          <w:szCs w:val="24"/>
        </w:rPr>
        <w:pict>
          <v:shape id="Text Box 61" o:spid="_x0000_s1027" type="#_x0000_t202" style="position:absolute;left:0;text-align:left;margin-left:246.4pt;margin-top:189.15pt;width:240.95pt;height:36.8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">
            <v:textbox style="mso-next-textbox:#Text Box 61">
              <w:txbxContent>
                <w:p w:rsidR="004C6BFD" w:rsidRPr="00290ACE" w:rsidRDefault="004C6BFD" w:rsidP="00290ACE">
                  <w:r>
                    <w:t>У</w:t>
                  </w:r>
                  <w:r w:rsidRPr="003E5FEB">
                    <w:t>ведомлени</w:t>
                  </w:r>
                  <w:r>
                    <w:t>е</w:t>
                  </w:r>
                  <w:r w:rsidRPr="003E5FEB">
                    <w:t xml:space="preserve"> об отказе в предоставлении муниципальной услуги</w:t>
                  </w:r>
                </w:p>
              </w:txbxContent>
            </v:textbox>
            <w10:wrap anchorx="margin"/>
          </v:shape>
        </w:pict>
      </w:r>
      <w:r>
        <w:rPr>
          <w:noProof/>
          <w:szCs w:val="24"/>
        </w:rPr>
        <w:pict>
          <v:shape id="Text Box 60" o:spid="_x0000_s1028" type="#_x0000_t202" style="position:absolute;left:0;text-align:left;margin-left:-12.55pt;margin-top:189.15pt;width:240.95pt;height:104.9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">
            <v:textbox style="mso-next-textbox:#Text Box 60">
              <w:txbxContent>
                <w:p w:rsidR="004C6BFD" w:rsidRPr="005C214E" w:rsidRDefault="004C6BFD" w:rsidP="00290ACE">
                  <w:r w:rsidRPr="005C214E">
                    <w:t xml:space="preserve">Извещение о признании </w:t>
                  </w:r>
                  <w:r w:rsidRPr="005C214E">
                    <w:rPr>
                      <w:lang w:eastAsia="en-US"/>
                    </w:rPr>
                    <w:t>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      </w:r>
                  <w:r w:rsidRPr="005C214E">
                    <w:t>»</w:t>
                  </w:r>
                </w:p>
              </w:txbxContent>
            </v:textbox>
            <w10:wrap anchorx="margin"/>
          </v:shape>
        </w:pict>
      </w:r>
      <w:r>
        <w:rPr>
          <w:noProof/>
          <w:szCs w:val="24"/>
        </w:rPr>
        <w:pict>
          <v:line id="Line 65" o:spid="_x0000_s1035" style="position:absolute;left:0;text-align:left;z-index:251658752;visibility:visible;mso-position-horizontal-relative:margin" from="237.45pt,45.65pt" to="237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Rm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zNZ0GawbgSPGq1s6E4elZP5lHTbw4pXXdEHXik+HwxEJeFiORVSNg4Awn2wyfNwIccvY46&#10;nVvbB0hQAJ1jOy73dvCzR3Q8pHCaLxb5Mn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">
            <v:stroke endarrow="block"/>
            <w10:wrap anchorx="margin"/>
          </v:line>
        </w:pict>
      </w:r>
      <w:r>
        <w:rPr>
          <w:noProof/>
          <w:szCs w:val="24"/>
        </w:rPr>
        <w:pict>
          <v:line id="Line 70" o:spid="_x0000_s1034" style="position:absolute;left:0;text-align:left;z-index:251662848;visibility:visible;mso-position-horizontal-relative:margin" from="237.45pt,105.2pt" to="237.4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Qp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">
            <v:stroke endarrow="block"/>
            <w10:wrap anchorx="margin"/>
          </v:line>
        </w:pict>
      </w:r>
      <w:r>
        <w:rPr>
          <w:noProof/>
          <w:szCs w:val="24"/>
        </w:rPr>
        <w:pict>
          <v:shape id="Text Box 69" o:spid="_x0000_s1029" type="#_x0000_t202" style="position:absolute;left:0;text-align:left;margin-left:95.7pt;margin-top:8.8pt;width:283.45pt;height:36.8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">
            <v:textbox style="mso-next-textbox:#Text Box 69">
              <w:txbxContent>
                <w:p w:rsidR="004C6BFD" w:rsidRPr="00B179A4" w:rsidRDefault="004C6BFD" w:rsidP="00290AC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представленных документов на соответствие предъявляемым требованиям</w:t>
                  </w:r>
                </w:p>
                <w:p w:rsidR="004C6BFD" w:rsidRPr="00B179A4" w:rsidRDefault="004C6BFD" w:rsidP="00290AC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Cs w:val="24"/>
        </w:rPr>
        <w:pict>
          <v:line id="Line 68" o:spid="_x0000_s1033" style="position:absolute;left:0;text-align:left;z-index:251660800;visibility:visible;mso-position-horizontal-relative:margin" from="327.15pt,165.15pt" to="344.7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">
            <v:stroke endarrow="block"/>
            <w10:wrap anchorx="margin"/>
          </v:line>
        </w:pict>
      </w:r>
      <w:r>
        <w:rPr>
          <w:noProof/>
          <w:szCs w:val="24"/>
        </w:rPr>
        <w:pict>
          <v:line id="Line 67" o:spid="_x0000_s1032" style="position:absolute;left:0;text-align:left;flip:x;z-index:251659776;visibility:visible;mso-position-horizontal-relative:margin" from="131.7pt,165.15pt" to="149.2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reNgIAAFk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">
            <v:stroke endarrow="block"/>
            <w10:wrap anchorx="margin"/>
          </v:line>
        </w:pict>
      </w:r>
      <w:r>
        <w:rPr>
          <w:noProof/>
          <w:szCs w:val="24"/>
        </w:rPr>
        <w:pict>
          <v:shape id="Text Box 59" o:spid="_x0000_s1030" type="#_x0000_t202" style="position:absolute;left:0;text-align:left;margin-left:95.7pt;margin-top:127.9pt;width:283.45pt;height:36.85pt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">
            <v:textbox style="mso-next-textbox:#Text Box 59">
              <w:txbxContent>
                <w:p w:rsidR="004C6BFD" w:rsidRPr="00B179A4" w:rsidRDefault="004C6BFD" w:rsidP="00290AC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179A4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(направление)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результата </w:t>
                  </w:r>
                  <w:r w:rsidRPr="00B179A4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4C6BFD" w:rsidRPr="00B179A4" w:rsidRDefault="004C6BFD" w:rsidP="00290AC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Cs w:val="24"/>
        </w:rPr>
        <w:pict>
          <v:shape id="Text Box 58" o:spid="_x0000_s1031" type="#_x0000_t202" style="position:absolute;left:0;text-align:left;margin-left:95.7pt;margin-top:68.3pt;width:283.45pt;height:36.85pt;z-index:251653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">
            <v:textbox style="mso-next-textbox:#Text Box 58">
              <w:txbxContent>
                <w:p w:rsidR="004C6BFD" w:rsidRPr="00B179A4" w:rsidRDefault="004C6BFD" w:rsidP="00290AC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Принятие решения </w:t>
                  </w:r>
                  <w:r w:rsidRPr="00B17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>отказе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  <w10:wrap anchorx="margin"/>
          </v:shape>
        </w:pict>
      </w:r>
      <w:r w:rsidR="00FF7823">
        <w:rPr>
          <w:szCs w:val="24"/>
        </w:rPr>
        <w:br w:type="page"/>
      </w:r>
    </w:p>
    <w:tbl>
      <w:tblPr>
        <w:tblW w:w="4946" w:type="pct"/>
        <w:tblLook w:val="01E0"/>
      </w:tblPr>
      <w:tblGrid>
        <w:gridCol w:w="4079"/>
        <w:gridCol w:w="5669"/>
      </w:tblGrid>
      <w:tr w:rsidR="00FF7823" w:rsidRPr="0069260E" w:rsidTr="00CC27F5">
        <w:tc>
          <w:tcPr>
            <w:tcW w:w="2092" w:type="pct"/>
          </w:tcPr>
          <w:p w:rsidR="00FF7823" w:rsidRPr="0069260E" w:rsidRDefault="00FF7823" w:rsidP="00F625E7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noProof/>
                <w:sz w:val="18"/>
                <w:szCs w:val="18"/>
              </w:rPr>
              <w:br w:type="page"/>
            </w:r>
            <w:r w:rsidRPr="0069260E">
              <w:rPr>
                <w:noProof/>
              </w:rPr>
              <w:br w:type="page"/>
            </w:r>
            <w:r w:rsidRPr="0069260E">
              <w:rPr>
                <w:b/>
                <w:sz w:val="20"/>
                <w:szCs w:val="20"/>
              </w:rPr>
              <w:br w:type="column"/>
            </w:r>
            <w:r w:rsidRPr="0069260E">
              <w:rPr>
                <w:b/>
                <w:sz w:val="20"/>
                <w:szCs w:val="20"/>
              </w:rPr>
              <w:br w:type="page"/>
            </w:r>
          </w:p>
          <w:p w:rsidR="00FF7823" w:rsidRPr="0069260E" w:rsidRDefault="00FF7823" w:rsidP="00F625E7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F625E7">
            <w:pPr>
              <w:rPr>
                <w:b/>
                <w:bCs/>
                <w:sz w:val="20"/>
                <w:szCs w:val="20"/>
              </w:rPr>
            </w:pPr>
          </w:p>
          <w:p w:rsidR="00FF7823" w:rsidRPr="0069260E" w:rsidRDefault="00FF7823" w:rsidP="00F625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8" w:type="pct"/>
          </w:tcPr>
          <w:p w:rsidR="00FF7823" w:rsidRPr="0069260E" w:rsidRDefault="00FF7823" w:rsidP="00F625E7">
            <w:pPr>
              <w:rPr>
                <w:bCs/>
                <w:sz w:val="20"/>
                <w:szCs w:val="20"/>
              </w:rPr>
            </w:pPr>
            <w:r w:rsidRPr="0069260E">
              <w:rPr>
                <w:bCs/>
                <w:sz w:val="20"/>
                <w:szCs w:val="20"/>
              </w:rPr>
              <w:t xml:space="preserve">ПРИЛОЖЕНИЕ № </w:t>
            </w:r>
            <w:r w:rsidR="00181C00">
              <w:rPr>
                <w:bCs/>
                <w:sz w:val="20"/>
                <w:szCs w:val="20"/>
              </w:rPr>
              <w:t>4</w:t>
            </w:r>
          </w:p>
          <w:p w:rsidR="00FF7823" w:rsidRPr="0069260E" w:rsidRDefault="00FF7823" w:rsidP="00906793">
            <w:pPr>
              <w:ind w:left="-52"/>
              <w:rPr>
                <w:sz w:val="20"/>
                <w:szCs w:val="20"/>
              </w:rPr>
            </w:pPr>
            <w:r w:rsidRPr="0069260E">
              <w:rPr>
                <w:bCs/>
                <w:sz w:val="20"/>
              </w:rPr>
              <w:t xml:space="preserve">к </w:t>
            </w:r>
            <w:r w:rsidR="00906793">
              <w:rPr>
                <w:sz w:val="20"/>
                <w:szCs w:val="20"/>
              </w:rPr>
              <w:t>админ</w:t>
            </w:r>
            <w:r w:rsidRPr="0069260E">
              <w:rPr>
                <w:sz w:val="20"/>
                <w:szCs w:val="20"/>
              </w:rPr>
              <w:t xml:space="preserve">истративному регламенту предоставления </w:t>
            </w:r>
          </w:p>
          <w:p w:rsidR="00A510C5" w:rsidRPr="009B2FFD" w:rsidRDefault="00FF7823" w:rsidP="00906793">
            <w:pPr>
              <w:pStyle w:val="af4"/>
              <w:spacing w:before="0" w:beforeAutospacing="0" w:after="0" w:afterAutospacing="0"/>
              <w:ind w:left="-52"/>
              <w:jc w:val="both"/>
              <w:rPr>
                <w:sz w:val="20"/>
                <w:szCs w:val="20"/>
              </w:rPr>
            </w:pPr>
            <w:r w:rsidRPr="0069260E">
              <w:rPr>
                <w:sz w:val="20"/>
                <w:szCs w:val="20"/>
              </w:rPr>
              <w:t>муниципальной услуг</w:t>
            </w:r>
            <w:r>
              <w:rPr>
                <w:sz w:val="20"/>
                <w:szCs w:val="20"/>
              </w:rPr>
              <w:t xml:space="preserve">и </w:t>
            </w:r>
            <w:r w:rsidR="00A510C5" w:rsidRPr="009B2FFD">
              <w:rPr>
                <w:sz w:val="20"/>
                <w:szCs w:val="20"/>
              </w:rPr>
              <w:t xml:space="preserve">«Включение в список  граждан, изъявивших желание  улучшить жилищные условия с использованием социальных выплат в рамках мероприятия </w:t>
            </w:r>
            <w:r w:rsidR="00CC27F5">
              <w:rPr>
                <w:sz w:val="20"/>
                <w:szCs w:val="20"/>
              </w:rPr>
              <w:t xml:space="preserve">1.1.1. </w:t>
            </w:r>
            <w:r w:rsidR="00A510C5" w:rsidRPr="009B2FFD">
              <w:rPr>
                <w:sz w:val="20"/>
                <w:szCs w:val="20"/>
              </w:rPr>
              <w:t>«Обеспечение комплексного развития сельских территорий (улучшение жилищных условий граждан, проживающих на сельских территориях, предоставле</w:t>
            </w:r>
            <w:r w:rsidR="003B64B3">
              <w:rPr>
                <w:sz w:val="20"/>
                <w:szCs w:val="20"/>
              </w:rPr>
              <w:t xml:space="preserve">ние гражданам социальных </w:t>
            </w:r>
            <w:proofErr w:type="spellStart"/>
            <w:r w:rsidR="003B64B3">
              <w:rPr>
                <w:sz w:val="20"/>
                <w:szCs w:val="20"/>
              </w:rPr>
              <w:t>выплат</w:t>
            </w:r>
            <w:r w:rsidR="00A510C5" w:rsidRPr="009B2FFD">
              <w:rPr>
                <w:sz w:val="20"/>
                <w:szCs w:val="20"/>
              </w:rPr>
              <w:t>на</w:t>
            </w:r>
            <w:proofErr w:type="spellEnd"/>
            <w:r w:rsidR="00A510C5" w:rsidRPr="009B2FFD">
              <w:rPr>
                <w:sz w:val="20"/>
                <w:szCs w:val="20"/>
              </w:rPr>
              <w:t xml:space="preserve"> строительство (приобретение) жилья</w:t>
            </w:r>
            <w:r w:rsidR="00A510C5">
              <w:rPr>
                <w:sz w:val="20"/>
                <w:szCs w:val="20"/>
              </w:rPr>
              <w:t>)</w:t>
            </w:r>
            <w:r w:rsidR="00A510C5" w:rsidRPr="009B2FFD">
              <w:rPr>
                <w:sz w:val="20"/>
                <w:szCs w:val="20"/>
              </w:rPr>
              <w:t>» государственной программы Саратовской области «Комплексное развитие сельских территорий»</w:t>
            </w:r>
          </w:p>
          <w:p w:rsidR="00FF7823" w:rsidRPr="0069260E" w:rsidRDefault="00FF7823" w:rsidP="00F625E7">
            <w:pPr>
              <w:rPr>
                <w:bCs/>
                <w:sz w:val="20"/>
                <w:szCs w:val="20"/>
              </w:rPr>
            </w:pPr>
          </w:p>
        </w:tc>
      </w:tr>
    </w:tbl>
    <w:p w:rsidR="00FF7823" w:rsidRDefault="00FF7823" w:rsidP="000478A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3971"/>
        <w:gridCol w:w="5883"/>
      </w:tblGrid>
      <w:tr w:rsidR="00FF7823" w:rsidRPr="005C0BEE" w:rsidTr="00F625E7">
        <w:trPr>
          <w:trHeight w:val="1427"/>
        </w:trPr>
        <w:tc>
          <w:tcPr>
            <w:tcW w:w="2015" w:type="pct"/>
          </w:tcPr>
          <w:p w:rsidR="00FF7823" w:rsidRPr="005C0BEE" w:rsidRDefault="00FF7823" w:rsidP="00F625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85" w:type="pct"/>
          </w:tcPr>
          <w:p w:rsidR="00FF7823" w:rsidRPr="005C0BEE" w:rsidRDefault="00FF7823" w:rsidP="00F625E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  <w:p w:rsidR="00FF7823" w:rsidRPr="005C0BEE" w:rsidRDefault="00FF7823" w:rsidP="00F62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EE">
              <w:rPr>
                <w:sz w:val="18"/>
                <w:szCs w:val="18"/>
              </w:rPr>
              <w:t>(Ф.И.О. заявителя)</w:t>
            </w:r>
          </w:p>
          <w:p w:rsidR="00FF7823" w:rsidRPr="005C0BEE" w:rsidRDefault="00FF7823" w:rsidP="00F625E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  <w:p w:rsidR="00FF7823" w:rsidRPr="005C0BEE" w:rsidRDefault="00FF7823" w:rsidP="00F62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EE">
              <w:rPr>
                <w:sz w:val="18"/>
                <w:szCs w:val="18"/>
              </w:rPr>
              <w:t>(адрес регистрации места жительства заявителя)</w:t>
            </w:r>
          </w:p>
          <w:p w:rsidR="00FF7823" w:rsidRPr="005C0BEE" w:rsidRDefault="00FF7823" w:rsidP="00F625E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  <w:p w:rsidR="00FF7823" w:rsidRPr="005C0BEE" w:rsidRDefault="00FF7823" w:rsidP="00F625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13D5C" w:rsidRPr="00F13D5C" w:rsidRDefault="00F13D5C" w:rsidP="00F13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CD3" w:rsidRPr="00AE0F59" w:rsidRDefault="00E17CD3" w:rsidP="00E17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5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17CD3" w:rsidRPr="00AE0F59" w:rsidRDefault="00E17CD3" w:rsidP="00E17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59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E17CD3" w:rsidRDefault="00E17CD3" w:rsidP="00E17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CD3" w:rsidRPr="00557FB3" w:rsidRDefault="00E17CD3" w:rsidP="003B6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Уважаемый </w:t>
      </w:r>
      <w:r w:rsidRPr="005F602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F6022"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spellEnd"/>
      <w:r w:rsidRPr="005F6022">
        <w:rPr>
          <w:rFonts w:ascii="Times New Roman" w:hAnsi="Times New Roman" w:cs="Times New Roman"/>
          <w:b/>
          <w:i/>
          <w:sz w:val="24"/>
          <w:szCs w:val="24"/>
        </w:rPr>
        <w:t>) _______________________!</w:t>
      </w:r>
    </w:p>
    <w:p w:rsidR="00E17CD3" w:rsidRPr="008034EF" w:rsidRDefault="00E17CD3" w:rsidP="00CC27F5">
      <w:pPr>
        <w:pStyle w:val="af4"/>
        <w:spacing w:before="0" w:beforeAutospacing="0" w:after="0" w:afterAutospacing="0"/>
        <w:ind w:left="-426"/>
        <w:jc w:val="both"/>
      </w:pPr>
      <w:proofErr w:type="gramStart"/>
      <w:r w:rsidRPr="00557FB3">
        <w:t>Сообщаю,</w:t>
      </w:r>
      <w:r w:rsidR="004D4478">
        <w:t xml:space="preserve"> </w:t>
      </w:r>
      <w:r w:rsidRPr="00557FB3">
        <w:t>что В</w:t>
      </w:r>
      <w:r w:rsidR="00902BD1">
        <w:t>а</w:t>
      </w:r>
      <w:r w:rsidR="00650BD1">
        <w:t>м</w:t>
      </w:r>
      <w:r w:rsidR="004D4478">
        <w:t xml:space="preserve"> </w:t>
      </w:r>
      <w:r w:rsidRPr="00557FB3">
        <w:t xml:space="preserve">отказано в </w:t>
      </w:r>
      <w:r>
        <w:t>п</w:t>
      </w:r>
      <w:r w:rsidRPr="00E17CD3">
        <w:t>ризнани</w:t>
      </w:r>
      <w:r>
        <w:t>и</w:t>
      </w:r>
      <w:r w:rsidR="004D4478">
        <w:t xml:space="preserve"> </w:t>
      </w:r>
      <w:r w:rsidR="008034EF">
        <w:t xml:space="preserve">быть </w:t>
      </w:r>
      <w:r w:rsidR="00902BD1" w:rsidRPr="00902BD1">
        <w:t xml:space="preserve">участниками </w:t>
      </w:r>
      <w:r w:rsidR="00650BD1">
        <w:t xml:space="preserve">мероприятия </w:t>
      </w:r>
      <w:r w:rsidR="00650BD1" w:rsidRPr="00650BD1">
        <w:t>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жилья)» государственной программы Саратовской области «Комплексное развитие сельских территорий»</w:t>
      </w:r>
      <w:r w:rsidR="004D4478">
        <w:t xml:space="preserve"> </w:t>
      </w:r>
      <w:r w:rsidRPr="00557FB3">
        <w:t>по</w:t>
      </w:r>
      <w:r w:rsidR="004D4478">
        <w:t xml:space="preserve"> </w:t>
      </w:r>
      <w:r w:rsidR="008034EF">
        <w:t>основаниям, предусмотренным</w:t>
      </w:r>
      <w:r w:rsidRPr="00557FB3">
        <w:t xml:space="preserve">  пунктом  2.1</w:t>
      </w:r>
      <w:r w:rsidR="00650BD1">
        <w:t>1</w:t>
      </w:r>
      <w:r w:rsidRPr="00557FB3">
        <w:t xml:space="preserve">. </w:t>
      </w:r>
      <w:r w:rsidR="00B06D5B">
        <w:t>а</w:t>
      </w:r>
      <w:r w:rsidRPr="00557FB3">
        <w:t xml:space="preserve">дминистративного  регламента предоставления </w:t>
      </w:r>
      <w:r>
        <w:t>администраци</w:t>
      </w:r>
      <w:r w:rsidR="00214D19">
        <w:t>ей</w:t>
      </w:r>
      <w:r>
        <w:t xml:space="preserve"> Базарно-Карабулакского </w:t>
      </w:r>
      <w:r w:rsidRPr="00557FB3">
        <w:t xml:space="preserve">муниципального  района </w:t>
      </w:r>
      <w:r>
        <w:t xml:space="preserve">Саратовской области </w:t>
      </w:r>
      <w:r w:rsidRPr="00557FB3">
        <w:t>муниципальной</w:t>
      </w:r>
      <w:r>
        <w:t xml:space="preserve"> услуги </w:t>
      </w:r>
      <w:r w:rsidR="00650BD1" w:rsidRPr="00650BD1">
        <w:t>«Включение в список  граждан, изъявивших желание</w:t>
      </w:r>
      <w:proofErr w:type="gramEnd"/>
      <w:r w:rsidR="00650BD1" w:rsidRPr="00650BD1">
        <w:t xml:space="preserve">  улучшить жилищные условия с использованием социальных выплат в рамках мероприятия 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жилья)» государственной программы Саратовской области «Комплексно</w:t>
      </w:r>
      <w:r w:rsidR="00650BD1">
        <w:t>е развитие сельских территорий»</w:t>
      </w:r>
      <w:r w:rsidRPr="00557FB3">
        <w:t>, утвержденного постановлением</w:t>
      </w:r>
      <w:r w:rsidR="004D4478">
        <w:t xml:space="preserve"> </w:t>
      </w:r>
      <w:r w:rsidRPr="00557FB3">
        <w:t>администрации</w:t>
      </w:r>
      <w:r>
        <w:t xml:space="preserve"> Базарно-Карабулакского муниципального района Саратовской области </w:t>
      </w:r>
      <w:r w:rsidRPr="00557FB3">
        <w:t>от  ____</w:t>
      </w:r>
      <w:r>
        <w:t xml:space="preserve">_______________ </w:t>
      </w:r>
      <w:proofErr w:type="gramStart"/>
      <w:r>
        <w:t>г</w:t>
      </w:r>
      <w:proofErr w:type="gramEnd"/>
      <w:r>
        <w:t xml:space="preserve">. </w:t>
      </w:r>
      <w:r w:rsidRPr="00557FB3">
        <w:t>№ _________</w:t>
      </w:r>
      <w:r>
        <w:t>_</w:t>
      </w:r>
      <w:r w:rsidRPr="00557FB3">
        <w:t>_:</w:t>
      </w:r>
    </w:p>
    <w:p w:rsidR="00E17CD3" w:rsidRPr="00557FB3" w:rsidRDefault="00E17CD3" w:rsidP="00E17CD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7708"/>
        <w:gridCol w:w="1568"/>
      </w:tblGrid>
      <w:tr w:rsidR="00E17CD3" w:rsidRPr="003B64B3" w:rsidTr="00F13D5C">
        <w:trPr>
          <w:cantSplit/>
          <w:trHeight w:val="907"/>
        </w:trPr>
        <w:tc>
          <w:tcPr>
            <w:tcW w:w="249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4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64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64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8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803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Наличие оснований (отмечается знаком V)</w:t>
            </w:r>
          </w:p>
        </w:tc>
      </w:tr>
      <w:tr w:rsidR="00E17CD3" w:rsidRPr="003B64B3" w:rsidTr="00F13D5C">
        <w:trPr>
          <w:cantSplit/>
        </w:trPr>
        <w:tc>
          <w:tcPr>
            <w:tcW w:w="249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8" w:type="pct"/>
            <w:vAlign w:val="center"/>
          </w:tcPr>
          <w:p w:rsidR="00E17CD3" w:rsidRPr="003B64B3" w:rsidRDefault="00E17CD3" w:rsidP="00E709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 xml:space="preserve">Несоответствие требованиям, предусмотренным пунктом 1.2. </w:t>
            </w:r>
            <w:r w:rsidR="00B06D5B" w:rsidRPr="003B64B3">
              <w:rPr>
                <w:rFonts w:ascii="Times New Roman" w:hAnsi="Times New Roman"/>
                <w:sz w:val="20"/>
                <w:szCs w:val="20"/>
              </w:rPr>
              <w:t>а</w:t>
            </w:r>
            <w:r w:rsidRPr="003B64B3">
              <w:rPr>
                <w:rFonts w:ascii="Times New Roman" w:hAnsi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803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D3" w:rsidRPr="003B64B3" w:rsidTr="00F13D5C">
        <w:trPr>
          <w:cantSplit/>
        </w:trPr>
        <w:tc>
          <w:tcPr>
            <w:tcW w:w="249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8" w:type="pct"/>
            <w:vAlign w:val="center"/>
          </w:tcPr>
          <w:p w:rsidR="00E17CD3" w:rsidRPr="003B64B3" w:rsidRDefault="00087909" w:rsidP="00E709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Непредставление или представление не в полном объеме докум</w:t>
            </w:r>
            <w:r w:rsidR="00E709ED" w:rsidRPr="003B64B3">
              <w:rPr>
                <w:rFonts w:ascii="Times New Roman" w:hAnsi="Times New Roman"/>
                <w:sz w:val="20"/>
                <w:szCs w:val="20"/>
              </w:rPr>
              <w:t xml:space="preserve">ентов, предусмотренных подпунктом </w:t>
            </w:r>
            <w:r w:rsidRPr="003B64B3">
              <w:rPr>
                <w:rFonts w:ascii="Times New Roman" w:hAnsi="Times New Roman"/>
                <w:sz w:val="20"/>
                <w:szCs w:val="20"/>
              </w:rPr>
              <w:t xml:space="preserve"> 2.6. административного регламента </w:t>
            </w:r>
          </w:p>
        </w:tc>
        <w:tc>
          <w:tcPr>
            <w:tcW w:w="803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D3" w:rsidRPr="003B64B3" w:rsidTr="00F13D5C">
        <w:trPr>
          <w:cantSplit/>
        </w:trPr>
        <w:tc>
          <w:tcPr>
            <w:tcW w:w="249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8" w:type="pct"/>
            <w:vAlign w:val="center"/>
          </w:tcPr>
          <w:p w:rsidR="00E17CD3" w:rsidRPr="003B64B3" w:rsidRDefault="00087909" w:rsidP="000879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Недостоверность сведений, содержащихся в представленных документах</w:t>
            </w:r>
          </w:p>
        </w:tc>
        <w:tc>
          <w:tcPr>
            <w:tcW w:w="803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D3" w:rsidRPr="003B64B3" w:rsidTr="00A510C5">
        <w:trPr>
          <w:cantSplit/>
          <w:trHeight w:val="834"/>
        </w:trPr>
        <w:tc>
          <w:tcPr>
            <w:tcW w:w="249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8" w:type="pct"/>
            <w:vAlign w:val="center"/>
          </w:tcPr>
          <w:p w:rsidR="00E17CD3" w:rsidRPr="003B64B3" w:rsidRDefault="00E17CD3" w:rsidP="0041530E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4B3">
              <w:rPr>
                <w:rFonts w:ascii="Times New Roman" w:hAnsi="Times New Roman"/>
                <w:sz w:val="20"/>
                <w:szCs w:val="20"/>
              </w:rPr>
      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</w:t>
            </w:r>
          </w:p>
        </w:tc>
        <w:tc>
          <w:tcPr>
            <w:tcW w:w="803" w:type="pct"/>
            <w:vAlign w:val="center"/>
          </w:tcPr>
          <w:p w:rsidR="00E17CD3" w:rsidRPr="003B64B3" w:rsidRDefault="00E17CD3" w:rsidP="004153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909" w:rsidRDefault="00087909" w:rsidP="00E17CD3">
      <w:pPr>
        <w:autoSpaceDE w:val="0"/>
        <w:autoSpaceDN w:val="0"/>
        <w:adjustRightInd w:val="0"/>
        <w:jc w:val="both"/>
      </w:pPr>
    </w:p>
    <w:p w:rsidR="003B64B3" w:rsidRDefault="00E17CD3" w:rsidP="003B64B3">
      <w:pPr>
        <w:tabs>
          <w:tab w:val="left" w:pos="3615"/>
          <w:tab w:val="center" w:pos="4677"/>
          <w:tab w:val="center" w:pos="4729"/>
          <w:tab w:val="right" w:pos="9355"/>
        </w:tabs>
        <w:jc w:val="both"/>
        <w:rPr>
          <w:sz w:val="22"/>
          <w:szCs w:val="22"/>
        </w:rPr>
      </w:pPr>
      <w:r w:rsidRPr="003B64B3">
        <w:rPr>
          <w:b/>
          <w:sz w:val="22"/>
          <w:szCs w:val="22"/>
        </w:rPr>
        <w:t>Председатель жилищной комиссии    ___________________           __________________</w:t>
      </w:r>
    </w:p>
    <w:p w:rsidR="003B64B3" w:rsidRDefault="003B64B3" w:rsidP="003B64B3">
      <w:pPr>
        <w:tabs>
          <w:tab w:val="left" w:pos="3615"/>
          <w:tab w:val="center" w:pos="4677"/>
          <w:tab w:val="center" w:pos="4729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                               (Ф.И.О.)</w:t>
      </w:r>
    </w:p>
    <w:p w:rsidR="004D4478" w:rsidRDefault="00E17CD3" w:rsidP="003B64B3">
      <w:pPr>
        <w:tabs>
          <w:tab w:val="left" w:pos="3615"/>
          <w:tab w:val="center" w:pos="4677"/>
          <w:tab w:val="center" w:pos="4729"/>
          <w:tab w:val="right" w:pos="9355"/>
        </w:tabs>
        <w:rPr>
          <w:sz w:val="18"/>
          <w:szCs w:val="18"/>
        </w:rPr>
      </w:pPr>
      <w:r w:rsidRPr="005F6022">
        <w:rPr>
          <w:sz w:val="18"/>
          <w:szCs w:val="18"/>
        </w:rPr>
        <w:t>Ф.И.О. исполнителя</w:t>
      </w:r>
    </w:p>
    <w:p w:rsidR="00E17CD3" w:rsidRPr="003B64B3" w:rsidRDefault="00E17CD3" w:rsidP="003B64B3">
      <w:pPr>
        <w:tabs>
          <w:tab w:val="left" w:pos="3615"/>
          <w:tab w:val="center" w:pos="4677"/>
          <w:tab w:val="center" w:pos="4729"/>
          <w:tab w:val="right" w:pos="9355"/>
        </w:tabs>
        <w:rPr>
          <w:b/>
          <w:sz w:val="22"/>
          <w:szCs w:val="22"/>
        </w:rPr>
      </w:pPr>
      <w:r w:rsidRPr="005F6022">
        <w:rPr>
          <w:sz w:val="18"/>
          <w:szCs w:val="18"/>
        </w:rPr>
        <w:t>Тел.</w:t>
      </w:r>
      <w:r>
        <w:rPr>
          <w:sz w:val="18"/>
          <w:szCs w:val="18"/>
        </w:rPr>
        <w:br w:type="page"/>
      </w:r>
    </w:p>
    <w:tbl>
      <w:tblPr>
        <w:tblW w:w="0" w:type="auto"/>
        <w:tblLook w:val="01E0"/>
      </w:tblPr>
      <w:tblGrid>
        <w:gridCol w:w="4594"/>
        <w:gridCol w:w="4976"/>
      </w:tblGrid>
      <w:tr w:rsidR="00E17CD3" w:rsidRPr="00E17CD3" w:rsidTr="0041530E">
        <w:tc>
          <w:tcPr>
            <w:tcW w:w="4594" w:type="dxa"/>
          </w:tcPr>
          <w:p w:rsidR="00E17CD3" w:rsidRPr="00E17CD3" w:rsidRDefault="00E17CD3" w:rsidP="00E17CD3">
            <w:pPr>
              <w:rPr>
                <w:b/>
                <w:bCs/>
                <w:sz w:val="20"/>
                <w:szCs w:val="20"/>
              </w:rPr>
            </w:pPr>
            <w:r w:rsidRPr="00E17CD3">
              <w:lastRenderedPageBreak/>
              <w:br w:type="page"/>
            </w:r>
            <w:r w:rsidRPr="00E17CD3">
              <w:rPr>
                <w:noProof/>
                <w:sz w:val="18"/>
                <w:szCs w:val="18"/>
              </w:rPr>
              <w:br w:type="page"/>
            </w:r>
            <w:r w:rsidRPr="00E17CD3">
              <w:rPr>
                <w:noProof/>
              </w:rPr>
              <w:br w:type="page"/>
            </w:r>
            <w:r w:rsidRPr="00E17CD3">
              <w:rPr>
                <w:b/>
                <w:sz w:val="20"/>
                <w:szCs w:val="20"/>
              </w:rPr>
              <w:br w:type="column"/>
            </w:r>
            <w:r w:rsidRPr="00E17CD3">
              <w:rPr>
                <w:b/>
                <w:sz w:val="20"/>
                <w:szCs w:val="20"/>
              </w:rPr>
              <w:br w:type="page"/>
            </w:r>
          </w:p>
          <w:p w:rsidR="00E17CD3" w:rsidRPr="00E17CD3" w:rsidRDefault="00E17CD3" w:rsidP="00E17CD3">
            <w:pPr>
              <w:rPr>
                <w:b/>
                <w:bCs/>
                <w:sz w:val="20"/>
                <w:szCs w:val="20"/>
              </w:rPr>
            </w:pPr>
          </w:p>
          <w:p w:rsidR="00E17CD3" w:rsidRPr="00E17CD3" w:rsidRDefault="00E17CD3" w:rsidP="00E17CD3">
            <w:pPr>
              <w:rPr>
                <w:b/>
                <w:bCs/>
                <w:sz w:val="20"/>
                <w:szCs w:val="20"/>
              </w:rPr>
            </w:pPr>
          </w:p>
          <w:p w:rsidR="00E17CD3" w:rsidRPr="00E17CD3" w:rsidRDefault="00E17CD3" w:rsidP="00E17C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</w:tcPr>
          <w:p w:rsidR="00E17CD3" w:rsidRPr="00E17CD3" w:rsidRDefault="00E17CD3" w:rsidP="00E17CD3">
            <w:pPr>
              <w:rPr>
                <w:bCs/>
                <w:sz w:val="20"/>
                <w:szCs w:val="20"/>
              </w:rPr>
            </w:pPr>
            <w:r w:rsidRPr="00E17CD3">
              <w:rPr>
                <w:bCs/>
                <w:sz w:val="20"/>
                <w:szCs w:val="20"/>
              </w:rPr>
              <w:t xml:space="preserve">ПРИЛОЖЕНИЕ № </w:t>
            </w:r>
            <w:r w:rsidR="00181C00">
              <w:rPr>
                <w:bCs/>
                <w:sz w:val="20"/>
                <w:szCs w:val="20"/>
              </w:rPr>
              <w:t>5</w:t>
            </w:r>
          </w:p>
          <w:p w:rsidR="00E17CD3" w:rsidRPr="00E17CD3" w:rsidRDefault="00E17CD3" w:rsidP="00E17CD3">
            <w:pPr>
              <w:rPr>
                <w:sz w:val="20"/>
                <w:szCs w:val="20"/>
              </w:rPr>
            </w:pPr>
            <w:r w:rsidRPr="00E17CD3">
              <w:rPr>
                <w:bCs/>
                <w:sz w:val="20"/>
              </w:rPr>
              <w:t xml:space="preserve">к </w:t>
            </w:r>
            <w:r w:rsidRPr="00E17CD3">
              <w:rPr>
                <w:sz w:val="20"/>
                <w:szCs w:val="20"/>
              </w:rPr>
              <w:t xml:space="preserve">административному регламенту предоставления </w:t>
            </w:r>
          </w:p>
          <w:p w:rsidR="007E03DF" w:rsidRPr="009B2FFD" w:rsidRDefault="00E17CD3" w:rsidP="007E03DF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7CD3">
              <w:rPr>
                <w:sz w:val="20"/>
                <w:szCs w:val="20"/>
              </w:rPr>
              <w:t xml:space="preserve">муниципальной услуги </w:t>
            </w:r>
            <w:r w:rsidR="007E03DF" w:rsidRPr="009B2FFD">
              <w:rPr>
                <w:sz w:val="20"/>
                <w:szCs w:val="20"/>
              </w:rPr>
              <w:t>«Включение в список  граждан, изъявивших желание  улучшить жилищные условия с использованием социальных выплат в рамках мероприятия</w:t>
            </w:r>
            <w:r w:rsidR="00E213A6">
              <w:rPr>
                <w:sz w:val="20"/>
                <w:szCs w:val="20"/>
              </w:rPr>
              <w:t xml:space="preserve"> 1.1.1.</w:t>
            </w:r>
            <w:r w:rsidR="007E03DF" w:rsidRPr="009B2FFD">
              <w:rPr>
                <w:sz w:val="20"/>
                <w:szCs w:val="20"/>
              </w:rPr>
              <w:t xml:space="preserve"> 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</w:t>
            </w:r>
            <w:r w:rsidR="007E03DF">
              <w:rPr>
                <w:sz w:val="20"/>
                <w:szCs w:val="20"/>
              </w:rPr>
              <w:t>)</w:t>
            </w:r>
            <w:r w:rsidR="007E03DF" w:rsidRPr="009B2FFD">
              <w:rPr>
                <w:sz w:val="20"/>
                <w:szCs w:val="20"/>
              </w:rPr>
              <w:t>» государственной программы Саратовской области «Комплексное развитие сельских территорий»</w:t>
            </w:r>
          </w:p>
          <w:p w:rsidR="00E17CD3" w:rsidRPr="00E17CD3" w:rsidRDefault="00E17CD3" w:rsidP="00E17CD3">
            <w:pPr>
              <w:rPr>
                <w:bCs/>
                <w:sz w:val="20"/>
                <w:szCs w:val="20"/>
              </w:rPr>
            </w:pPr>
          </w:p>
        </w:tc>
      </w:tr>
    </w:tbl>
    <w:p w:rsidR="00E17CD3" w:rsidRPr="00E17CD3" w:rsidRDefault="00E17CD3" w:rsidP="00E17CD3">
      <w:pPr>
        <w:widowControl w:val="0"/>
        <w:autoSpaceDE w:val="0"/>
        <w:autoSpaceDN w:val="0"/>
      </w:pPr>
    </w:p>
    <w:tbl>
      <w:tblPr>
        <w:tblW w:w="5000" w:type="pct"/>
        <w:tblLook w:val="01E0"/>
      </w:tblPr>
      <w:tblGrid>
        <w:gridCol w:w="3971"/>
        <w:gridCol w:w="5883"/>
      </w:tblGrid>
      <w:tr w:rsidR="00E17CD3" w:rsidRPr="00E17CD3" w:rsidTr="0041530E">
        <w:trPr>
          <w:trHeight w:val="1427"/>
        </w:trPr>
        <w:tc>
          <w:tcPr>
            <w:tcW w:w="2015" w:type="pct"/>
          </w:tcPr>
          <w:p w:rsidR="00E17CD3" w:rsidRPr="00E17CD3" w:rsidRDefault="00E17CD3" w:rsidP="00E17CD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85" w:type="pct"/>
          </w:tcPr>
          <w:p w:rsidR="00E17CD3" w:rsidRPr="00E17CD3" w:rsidRDefault="00E17CD3" w:rsidP="00E17CD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  <w:p w:rsidR="00E17CD3" w:rsidRPr="00E17CD3" w:rsidRDefault="00E17CD3" w:rsidP="00E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CD3">
              <w:rPr>
                <w:sz w:val="18"/>
                <w:szCs w:val="18"/>
              </w:rPr>
              <w:t>(Ф.И.О. заявителя)</w:t>
            </w:r>
          </w:p>
          <w:p w:rsidR="00E17CD3" w:rsidRPr="00E17CD3" w:rsidRDefault="00E17CD3" w:rsidP="00E17CD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  <w:p w:rsidR="00E17CD3" w:rsidRPr="00E17CD3" w:rsidRDefault="00E17CD3" w:rsidP="00E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CD3">
              <w:rPr>
                <w:sz w:val="18"/>
                <w:szCs w:val="18"/>
              </w:rPr>
              <w:t>(адрес регистрации места жительства заявителя)</w:t>
            </w:r>
          </w:p>
          <w:p w:rsidR="00E17CD3" w:rsidRPr="00E17CD3" w:rsidRDefault="00E17CD3" w:rsidP="00E17CD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  <w:p w:rsidR="00E17CD3" w:rsidRPr="00E17CD3" w:rsidRDefault="00E17CD3" w:rsidP="00E17C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7CD3" w:rsidRPr="00E17CD3" w:rsidRDefault="00E17CD3" w:rsidP="00E17CD3">
      <w:pPr>
        <w:autoSpaceDE w:val="0"/>
        <w:autoSpaceDN w:val="0"/>
        <w:adjustRightInd w:val="0"/>
        <w:jc w:val="both"/>
      </w:pPr>
    </w:p>
    <w:p w:rsidR="00E17CD3" w:rsidRPr="00E17CD3" w:rsidRDefault="00E17CD3" w:rsidP="00E17CD3">
      <w:pPr>
        <w:autoSpaceDE w:val="0"/>
        <w:autoSpaceDN w:val="0"/>
        <w:adjustRightInd w:val="0"/>
        <w:jc w:val="center"/>
        <w:rPr>
          <w:b/>
        </w:rPr>
      </w:pPr>
      <w:r w:rsidRPr="00E17CD3">
        <w:rPr>
          <w:b/>
        </w:rPr>
        <w:t>ИЗВЕЩЕНИЕ</w:t>
      </w:r>
    </w:p>
    <w:p w:rsidR="00E17CD3" w:rsidRPr="00E17CD3" w:rsidRDefault="00E17CD3" w:rsidP="00E17CD3">
      <w:pPr>
        <w:autoSpaceDE w:val="0"/>
        <w:autoSpaceDN w:val="0"/>
        <w:adjustRightInd w:val="0"/>
      </w:pPr>
    </w:p>
    <w:p w:rsidR="00E17CD3" w:rsidRPr="00E17CD3" w:rsidRDefault="00E17CD3" w:rsidP="00E17CD3">
      <w:pPr>
        <w:autoSpaceDE w:val="0"/>
        <w:autoSpaceDN w:val="0"/>
        <w:adjustRightInd w:val="0"/>
        <w:jc w:val="center"/>
        <w:rPr>
          <w:b/>
        </w:rPr>
      </w:pPr>
      <w:r w:rsidRPr="00E17CD3">
        <w:rPr>
          <w:b/>
          <w:i/>
        </w:rPr>
        <w:t>Уважаемый (</w:t>
      </w:r>
      <w:proofErr w:type="spellStart"/>
      <w:r w:rsidRPr="00E17CD3">
        <w:rPr>
          <w:b/>
          <w:i/>
        </w:rPr>
        <w:t>ая</w:t>
      </w:r>
      <w:proofErr w:type="spellEnd"/>
      <w:r w:rsidRPr="00E17CD3">
        <w:rPr>
          <w:b/>
          <w:i/>
        </w:rPr>
        <w:t>) _______________________!</w:t>
      </w:r>
    </w:p>
    <w:p w:rsidR="00E17CD3" w:rsidRPr="00E17CD3" w:rsidRDefault="00E17CD3" w:rsidP="00E17CD3">
      <w:pPr>
        <w:autoSpaceDE w:val="0"/>
        <w:autoSpaceDN w:val="0"/>
        <w:adjustRightInd w:val="0"/>
        <w:jc w:val="both"/>
      </w:pPr>
    </w:p>
    <w:p w:rsidR="00E17CD3" w:rsidRPr="00E17CD3" w:rsidRDefault="00E17CD3" w:rsidP="00E17CD3">
      <w:pPr>
        <w:ind w:firstLine="708"/>
      </w:pPr>
      <w:r w:rsidRPr="00E17CD3">
        <w:t>Согласно решению ________________________________________________</w:t>
      </w:r>
      <w:r w:rsidR="0025698F">
        <w:t>_</w:t>
      </w:r>
      <w:r w:rsidRPr="00E17CD3">
        <w:t>___</w:t>
      </w:r>
      <w:r w:rsidR="0025698F">
        <w:t>_</w:t>
      </w:r>
      <w:r w:rsidRPr="00E17CD3">
        <w:t>____</w:t>
      </w:r>
    </w:p>
    <w:p w:rsidR="00E17CD3" w:rsidRPr="00E17CD3" w:rsidRDefault="00E17CD3" w:rsidP="00E17CD3">
      <w:pPr>
        <w:rPr>
          <w:sz w:val="18"/>
          <w:szCs w:val="18"/>
        </w:rPr>
      </w:pPr>
    </w:p>
    <w:p w:rsidR="00E17CD3" w:rsidRPr="00E17CD3" w:rsidRDefault="00E17CD3" w:rsidP="00E17CD3">
      <w:r w:rsidRPr="00E17CD3">
        <w:t>___________________________________________________________________________</w:t>
      </w:r>
      <w:r w:rsidR="0025698F">
        <w:t>___</w:t>
      </w:r>
      <w:r w:rsidRPr="00E17CD3">
        <w:t>__</w:t>
      </w:r>
    </w:p>
    <w:p w:rsidR="00E17CD3" w:rsidRPr="00E17CD3" w:rsidRDefault="00E17CD3" w:rsidP="00E17CD3">
      <w:pPr>
        <w:jc w:val="center"/>
        <w:rPr>
          <w:sz w:val="18"/>
          <w:szCs w:val="18"/>
        </w:rPr>
      </w:pPr>
      <w:r w:rsidRPr="00E17CD3">
        <w:rPr>
          <w:sz w:val="18"/>
          <w:szCs w:val="18"/>
        </w:rPr>
        <w:t>(наименование нормативного правового акта органа местного самоуправления)</w:t>
      </w:r>
    </w:p>
    <w:p w:rsidR="00E17CD3" w:rsidRPr="00E17CD3" w:rsidRDefault="00E17CD3" w:rsidP="00E17CD3">
      <w:pPr>
        <w:jc w:val="both"/>
      </w:pPr>
      <w:r w:rsidRPr="00E17CD3">
        <w:t xml:space="preserve">№ ______________ от «_____» ________________20___ г. </w:t>
      </w:r>
      <w:r w:rsidR="008034EF">
        <w:t>н</w:t>
      </w:r>
      <w:r w:rsidR="008034EF" w:rsidRPr="008034EF">
        <w:t xml:space="preserve">а основании представленных </w:t>
      </w:r>
      <w:r w:rsidR="0025698F">
        <w:t xml:space="preserve">документов </w:t>
      </w:r>
      <w:r w:rsidR="00650BD1">
        <w:t>Вы</w:t>
      </w:r>
      <w:r w:rsidR="0025698F">
        <w:t xml:space="preserve"> признан</w:t>
      </w:r>
      <w:r w:rsidR="00650BD1">
        <w:t>ы</w:t>
      </w:r>
      <w:r w:rsidR="0025698F">
        <w:t xml:space="preserve"> участниками мероприятия </w:t>
      </w:r>
      <w:r w:rsidR="00E213A6">
        <w:t xml:space="preserve">1.1.1. </w:t>
      </w:r>
      <w:r w:rsidR="00650BD1" w:rsidRPr="00650BD1">
        <w:t>«Обеспечение комплексного развития сельских территорий (улучшение жилищных условий граждан, проживающих на сельских территориях, предоставление гражданам социальных выплат на строительство (приобретение) жилья)» государственной программы Саратовской области «Комплексное развитие сельских территорий»</w:t>
      </w:r>
      <w:r w:rsidR="0025698F" w:rsidRPr="00F268AA">
        <w:t xml:space="preserve"> с составом семьи ____________ человек (а):</w:t>
      </w:r>
    </w:p>
    <w:p w:rsidR="00E17CD3" w:rsidRPr="00E17CD3" w:rsidRDefault="00E17CD3" w:rsidP="00E17CD3"/>
    <w:p w:rsidR="00E17CD3" w:rsidRPr="00E17CD3" w:rsidRDefault="00E17CD3" w:rsidP="00E17CD3">
      <w:pPr>
        <w:ind w:firstLine="708"/>
      </w:pPr>
      <w:r w:rsidRPr="00E17CD3">
        <w:t>1. _____________________________________________________________________;</w:t>
      </w:r>
    </w:p>
    <w:p w:rsidR="00E17CD3" w:rsidRPr="00E17CD3" w:rsidRDefault="00E17CD3" w:rsidP="00E17CD3">
      <w:pPr>
        <w:jc w:val="center"/>
        <w:rPr>
          <w:sz w:val="18"/>
          <w:szCs w:val="18"/>
        </w:rPr>
      </w:pPr>
      <w:r w:rsidRPr="00E17CD3">
        <w:rPr>
          <w:sz w:val="18"/>
          <w:szCs w:val="18"/>
        </w:rPr>
        <w:t xml:space="preserve">                       (Ф.И.О., число, месяц, год рождения)</w:t>
      </w:r>
    </w:p>
    <w:p w:rsidR="00E17CD3" w:rsidRPr="00E17CD3" w:rsidRDefault="00E17CD3" w:rsidP="00E17CD3">
      <w:pPr>
        <w:ind w:firstLine="708"/>
      </w:pPr>
      <w:r w:rsidRPr="00E17CD3">
        <w:t>2. _____________________________________________________________________;</w:t>
      </w:r>
    </w:p>
    <w:p w:rsidR="00E17CD3" w:rsidRPr="00E17CD3" w:rsidRDefault="00E17CD3" w:rsidP="00E17CD3">
      <w:pPr>
        <w:jc w:val="center"/>
        <w:rPr>
          <w:sz w:val="18"/>
          <w:szCs w:val="18"/>
        </w:rPr>
      </w:pPr>
      <w:r w:rsidRPr="00E17CD3">
        <w:rPr>
          <w:sz w:val="18"/>
          <w:szCs w:val="18"/>
        </w:rPr>
        <w:t xml:space="preserve">                       (Ф.И.О., число, месяц, год рождения)</w:t>
      </w:r>
    </w:p>
    <w:p w:rsidR="00E17CD3" w:rsidRPr="00E17CD3" w:rsidRDefault="00E17CD3" w:rsidP="00E17CD3">
      <w:pPr>
        <w:ind w:firstLine="708"/>
      </w:pPr>
      <w:r w:rsidRPr="00E17CD3">
        <w:t>3. _____________________________________________________________________.</w:t>
      </w:r>
    </w:p>
    <w:p w:rsidR="00E17CD3" w:rsidRPr="00E17CD3" w:rsidRDefault="00E17CD3" w:rsidP="00E17CD3">
      <w:pPr>
        <w:jc w:val="center"/>
        <w:rPr>
          <w:sz w:val="18"/>
          <w:szCs w:val="18"/>
        </w:rPr>
      </w:pPr>
      <w:r w:rsidRPr="00E17CD3">
        <w:rPr>
          <w:sz w:val="18"/>
          <w:szCs w:val="18"/>
        </w:rPr>
        <w:t xml:space="preserve">                       (Ф.И.О., число, месяц, год рождения)</w:t>
      </w:r>
    </w:p>
    <w:p w:rsidR="00E17CD3" w:rsidRPr="00E17CD3" w:rsidRDefault="00E17CD3" w:rsidP="00E17CD3"/>
    <w:p w:rsidR="00E17CD3" w:rsidRPr="00E17CD3" w:rsidRDefault="00E17CD3" w:rsidP="00E17CD3">
      <w:r w:rsidRPr="00E17CD3">
        <w:t>Номер Вашего учетного дела – _____________________.</w:t>
      </w:r>
    </w:p>
    <w:p w:rsidR="00E17CD3" w:rsidRPr="00E17CD3" w:rsidRDefault="00E17CD3" w:rsidP="00E17CD3"/>
    <w:p w:rsidR="00E17CD3" w:rsidRPr="00E17CD3" w:rsidRDefault="00E17CD3" w:rsidP="00E17CD3"/>
    <w:p w:rsidR="00E17CD3" w:rsidRPr="00E17CD3" w:rsidRDefault="00E17CD3" w:rsidP="00E17CD3"/>
    <w:p w:rsidR="00E17CD3" w:rsidRPr="00E17CD3" w:rsidRDefault="00E17CD3" w:rsidP="00E17CD3">
      <w:pPr>
        <w:tabs>
          <w:tab w:val="left" w:pos="3615"/>
          <w:tab w:val="center" w:pos="4677"/>
          <w:tab w:val="center" w:pos="4729"/>
          <w:tab w:val="right" w:pos="9355"/>
        </w:tabs>
        <w:rPr>
          <w:b/>
        </w:rPr>
      </w:pPr>
      <w:r w:rsidRPr="00E17CD3">
        <w:rPr>
          <w:b/>
        </w:rPr>
        <w:t>Председатель жилищной комиссии           _________________           _________________</w:t>
      </w:r>
    </w:p>
    <w:p w:rsidR="00E17CD3" w:rsidRPr="00E17CD3" w:rsidRDefault="00E17CD3" w:rsidP="00A70E74">
      <w:pPr>
        <w:rPr>
          <w:sz w:val="18"/>
          <w:szCs w:val="18"/>
        </w:rPr>
      </w:pPr>
      <w:r w:rsidRPr="00E17CD3">
        <w:rPr>
          <w:sz w:val="18"/>
          <w:szCs w:val="18"/>
        </w:rPr>
        <w:t xml:space="preserve">                                                                                                                   (подпись)                                              (Ф.И.О.)</w:t>
      </w:r>
    </w:p>
    <w:p w:rsidR="00E17CD3" w:rsidRPr="00E17CD3" w:rsidRDefault="00E17CD3" w:rsidP="00E17CD3"/>
    <w:p w:rsidR="00E17CD3" w:rsidRPr="00E17CD3" w:rsidRDefault="00E17CD3" w:rsidP="00E17CD3"/>
    <w:p w:rsidR="00E17CD3" w:rsidRPr="00E17CD3" w:rsidRDefault="00E17CD3" w:rsidP="00E17CD3"/>
    <w:p w:rsidR="00E17CD3" w:rsidRPr="00E17CD3" w:rsidRDefault="00E17CD3" w:rsidP="00E17CD3"/>
    <w:p w:rsidR="00E17CD3" w:rsidRPr="00E17CD3" w:rsidRDefault="00E17CD3" w:rsidP="00E17CD3"/>
    <w:p w:rsidR="00E17CD3" w:rsidRPr="00E17CD3" w:rsidRDefault="00E17CD3" w:rsidP="00E17CD3"/>
    <w:p w:rsidR="002978B9" w:rsidRPr="00E17CD3" w:rsidRDefault="002978B9" w:rsidP="00E17CD3"/>
    <w:p w:rsidR="00E17CD3" w:rsidRPr="00E17CD3" w:rsidRDefault="00E17CD3" w:rsidP="00E17CD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7CD3">
        <w:rPr>
          <w:sz w:val="18"/>
          <w:szCs w:val="18"/>
        </w:rPr>
        <w:t>Ф.И.О. исполнителя</w:t>
      </w:r>
    </w:p>
    <w:p w:rsidR="00FF7823" w:rsidRPr="000478A3" w:rsidRDefault="00E17CD3" w:rsidP="00181C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7CD3">
        <w:rPr>
          <w:rFonts w:ascii="Times New Roman" w:hAnsi="Times New Roman" w:cs="Times New Roman"/>
          <w:sz w:val="18"/>
          <w:szCs w:val="18"/>
        </w:rPr>
        <w:t>Тел.</w:t>
      </w:r>
    </w:p>
    <w:sectPr w:rsidR="00FF7823" w:rsidRPr="000478A3" w:rsidSect="00A510C5">
      <w:pgSz w:w="11906" w:h="16838"/>
      <w:pgMar w:top="567" w:right="567" w:bottom="426" w:left="1701" w:header="284" w:footer="17" w:gutter="0"/>
      <w:cols w:space="708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C0" w:rsidRDefault="00A019C0">
      <w:r>
        <w:separator/>
      </w:r>
    </w:p>
  </w:endnote>
  <w:endnote w:type="continuationSeparator" w:id="0">
    <w:p w:rsidR="00A019C0" w:rsidRDefault="00A0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B9" w:rsidRDefault="00742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B9" w:rsidRDefault="007424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B9" w:rsidRDefault="00742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C0" w:rsidRDefault="00A019C0">
      <w:r>
        <w:separator/>
      </w:r>
    </w:p>
  </w:footnote>
  <w:footnote w:type="continuationSeparator" w:id="0">
    <w:p w:rsidR="00A019C0" w:rsidRDefault="00A01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B9" w:rsidRDefault="007424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B9" w:rsidRDefault="007424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FD" w:rsidRPr="00B95F92" w:rsidRDefault="004C6BFD" w:rsidP="005B5666">
    <w:pPr>
      <w:pStyle w:val="a3"/>
      <w:rPr>
        <w:b/>
        <w:sz w:val="28"/>
        <w:szCs w:val="28"/>
      </w:rPr>
    </w:pPr>
  </w:p>
  <w:p w:rsidR="004C6BFD" w:rsidRDefault="004C6BFD" w:rsidP="00B95F92">
    <w:pPr>
      <w:pStyle w:val="a3"/>
      <w:tabs>
        <w:tab w:val="center" w:pos="3828"/>
        <w:tab w:val="center" w:pos="4819"/>
        <w:tab w:val="left" w:pos="7740"/>
      </w:tabs>
    </w:pPr>
    <w:r>
      <w:tab/>
    </w:r>
    <w:r>
      <w:tab/>
    </w:r>
    <w:r>
      <w:rPr>
        <w:noProof/>
      </w:rPr>
      <w:drawing>
        <wp:inline distT="0" distB="0" distL="0" distR="0">
          <wp:extent cx="541020" cy="6553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C6BFD" w:rsidRDefault="004C6BFD" w:rsidP="00B81167">
    <w:pPr>
      <w:pStyle w:val="a3"/>
      <w:jc w:val="center"/>
    </w:pPr>
  </w:p>
  <w:p w:rsidR="004C6BFD" w:rsidRPr="00815690" w:rsidRDefault="004C6BFD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4C6BFD" w:rsidRDefault="004C6BFD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4C6BFD" w:rsidRDefault="004C6BFD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4C6BFD" w:rsidRDefault="004C6BFD" w:rsidP="00B81167">
    <w:pPr>
      <w:pStyle w:val="a3"/>
      <w:jc w:val="center"/>
      <w:rPr>
        <w:b/>
        <w:sz w:val="30"/>
      </w:rPr>
    </w:pPr>
  </w:p>
  <w:p w:rsidR="004C6BFD" w:rsidRDefault="004C6BFD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4C6BFD" w:rsidRDefault="004C6BFD" w:rsidP="00C171F4">
    <w:pPr>
      <w:pStyle w:val="a3"/>
    </w:pPr>
  </w:p>
  <w:p w:rsidR="007424B9" w:rsidRDefault="007424B9" w:rsidP="00E32F7F">
    <w:pPr>
      <w:pStyle w:val="a3"/>
      <w:rPr>
        <w:u w:val="single"/>
      </w:rPr>
    </w:pPr>
    <w:r>
      <w:t xml:space="preserve">От </w:t>
    </w:r>
    <w:r>
      <w:rPr>
        <w:u w:val="single"/>
      </w:rPr>
      <w:t xml:space="preserve">_14.04.2021 </w:t>
    </w:r>
    <w:r w:rsidR="004C6BFD">
      <w:t xml:space="preserve">                                                                     </w:t>
    </w:r>
    <w:r>
      <w:t xml:space="preserve">                   №  </w:t>
    </w:r>
    <w:r>
      <w:rPr>
        <w:u w:val="single"/>
      </w:rPr>
      <w:t xml:space="preserve"> </w:t>
    </w:r>
    <w:r>
      <w:rPr>
        <w:u w:val="single"/>
      </w:rPr>
      <w:t xml:space="preserve">366   </w:t>
    </w:r>
  </w:p>
  <w:p w:rsidR="004C6BFD" w:rsidRPr="007424B9" w:rsidRDefault="007424B9" w:rsidP="00E32F7F">
    <w:pPr>
      <w:pStyle w:val="a3"/>
      <w:rPr>
        <w:u w:val="single"/>
      </w:rPr>
    </w:pPr>
    <w:r>
      <w:rPr>
        <w:u w:val="single"/>
      </w:rPr>
      <w:t xml:space="preserve">                               </w:t>
    </w:r>
  </w:p>
  <w:p w:rsidR="004C6BFD" w:rsidRPr="006F781A" w:rsidRDefault="004C6BFD" w:rsidP="00B81167">
    <w:pPr>
      <w:pStyle w:val="a3"/>
      <w:jc w:val="center"/>
    </w:pPr>
    <w:r>
      <w:t>р.п. Базарный Карабулак</w:t>
    </w:r>
  </w:p>
  <w:p w:rsidR="004C6BFD" w:rsidRDefault="004C6BFD" w:rsidP="00B81167">
    <w:pPr>
      <w:pStyle w:val="a3"/>
    </w:pPr>
  </w:p>
  <w:p w:rsidR="004C6BFD" w:rsidRDefault="004C6BFD" w:rsidP="00B8116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FD" w:rsidRPr="00F27026" w:rsidRDefault="004C6BFD" w:rsidP="00F27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74B"/>
    <w:multiLevelType w:val="hybridMultilevel"/>
    <w:tmpl w:val="6F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45464FDA"/>
    <w:multiLevelType w:val="multilevel"/>
    <w:tmpl w:val="3A680E3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>
    <w:nsid w:val="56845E8B"/>
    <w:multiLevelType w:val="hybridMultilevel"/>
    <w:tmpl w:val="ACDCFF70"/>
    <w:lvl w:ilvl="0" w:tplc="8700B3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9E4973"/>
    <w:multiLevelType w:val="hybridMultilevel"/>
    <w:tmpl w:val="5E623F6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4EF3"/>
    <w:rsid w:val="00005F63"/>
    <w:rsid w:val="00005FE2"/>
    <w:rsid w:val="00011204"/>
    <w:rsid w:val="00012633"/>
    <w:rsid w:val="000144EC"/>
    <w:rsid w:val="00015DF8"/>
    <w:rsid w:val="00015F11"/>
    <w:rsid w:val="0001696F"/>
    <w:rsid w:val="00016B3D"/>
    <w:rsid w:val="00021E33"/>
    <w:rsid w:val="00024225"/>
    <w:rsid w:val="00026228"/>
    <w:rsid w:val="00030F66"/>
    <w:rsid w:val="00032566"/>
    <w:rsid w:val="00033EC8"/>
    <w:rsid w:val="000351E7"/>
    <w:rsid w:val="00036EC7"/>
    <w:rsid w:val="000376F1"/>
    <w:rsid w:val="00040CA2"/>
    <w:rsid w:val="00042D1C"/>
    <w:rsid w:val="0004665E"/>
    <w:rsid w:val="000471A7"/>
    <w:rsid w:val="000478A3"/>
    <w:rsid w:val="0005043C"/>
    <w:rsid w:val="00054C2C"/>
    <w:rsid w:val="00055442"/>
    <w:rsid w:val="00061B8A"/>
    <w:rsid w:val="00063CEA"/>
    <w:rsid w:val="00075080"/>
    <w:rsid w:val="000753E7"/>
    <w:rsid w:val="000759A5"/>
    <w:rsid w:val="0007614A"/>
    <w:rsid w:val="000778ED"/>
    <w:rsid w:val="00080612"/>
    <w:rsid w:val="00080C77"/>
    <w:rsid w:val="00083B39"/>
    <w:rsid w:val="000861C3"/>
    <w:rsid w:val="000868E5"/>
    <w:rsid w:val="0008736B"/>
    <w:rsid w:val="00087909"/>
    <w:rsid w:val="000923CF"/>
    <w:rsid w:val="000936A9"/>
    <w:rsid w:val="000A5CA3"/>
    <w:rsid w:val="000A66B9"/>
    <w:rsid w:val="000A6D4C"/>
    <w:rsid w:val="000A6EF6"/>
    <w:rsid w:val="000B5745"/>
    <w:rsid w:val="000C1566"/>
    <w:rsid w:val="000C2A66"/>
    <w:rsid w:val="000C755C"/>
    <w:rsid w:val="000D0105"/>
    <w:rsid w:val="000D095A"/>
    <w:rsid w:val="000D128E"/>
    <w:rsid w:val="000D2462"/>
    <w:rsid w:val="000D2D06"/>
    <w:rsid w:val="000D55C7"/>
    <w:rsid w:val="000D5752"/>
    <w:rsid w:val="000E00C6"/>
    <w:rsid w:val="000E1659"/>
    <w:rsid w:val="000E168A"/>
    <w:rsid w:val="000E4DEF"/>
    <w:rsid w:val="000E6FAB"/>
    <w:rsid w:val="000F720F"/>
    <w:rsid w:val="00100252"/>
    <w:rsid w:val="00102841"/>
    <w:rsid w:val="00102BCD"/>
    <w:rsid w:val="00104347"/>
    <w:rsid w:val="00107911"/>
    <w:rsid w:val="00107B60"/>
    <w:rsid w:val="001109F5"/>
    <w:rsid w:val="001125E5"/>
    <w:rsid w:val="001140EB"/>
    <w:rsid w:val="00114CC2"/>
    <w:rsid w:val="00114CFD"/>
    <w:rsid w:val="001226E0"/>
    <w:rsid w:val="00122FA0"/>
    <w:rsid w:val="001254F4"/>
    <w:rsid w:val="0012629C"/>
    <w:rsid w:val="00126517"/>
    <w:rsid w:val="00126DF7"/>
    <w:rsid w:val="001278CE"/>
    <w:rsid w:val="00130CB0"/>
    <w:rsid w:val="00131038"/>
    <w:rsid w:val="001310AB"/>
    <w:rsid w:val="001314F6"/>
    <w:rsid w:val="001326D5"/>
    <w:rsid w:val="00142AA0"/>
    <w:rsid w:val="0014695F"/>
    <w:rsid w:val="00156A3E"/>
    <w:rsid w:val="00170042"/>
    <w:rsid w:val="001721E2"/>
    <w:rsid w:val="00172B2C"/>
    <w:rsid w:val="00172BBC"/>
    <w:rsid w:val="00181C00"/>
    <w:rsid w:val="001837DF"/>
    <w:rsid w:val="00183D06"/>
    <w:rsid w:val="001902A3"/>
    <w:rsid w:val="00192509"/>
    <w:rsid w:val="00195601"/>
    <w:rsid w:val="001A1CDA"/>
    <w:rsid w:val="001A3F2C"/>
    <w:rsid w:val="001A4412"/>
    <w:rsid w:val="001A7AFF"/>
    <w:rsid w:val="001B0C17"/>
    <w:rsid w:val="001B2181"/>
    <w:rsid w:val="001D29D8"/>
    <w:rsid w:val="001D3433"/>
    <w:rsid w:val="001D445B"/>
    <w:rsid w:val="001D6C07"/>
    <w:rsid w:val="001E06C9"/>
    <w:rsid w:val="001E0C42"/>
    <w:rsid w:val="001E4474"/>
    <w:rsid w:val="001E58D3"/>
    <w:rsid w:val="001F2106"/>
    <w:rsid w:val="001F27E3"/>
    <w:rsid w:val="00202899"/>
    <w:rsid w:val="00206F27"/>
    <w:rsid w:val="00207D1D"/>
    <w:rsid w:val="002119C6"/>
    <w:rsid w:val="0021335E"/>
    <w:rsid w:val="00214D19"/>
    <w:rsid w:val="0021548D"/>
    <w:rsid w:val="00216940"/>
    <w:rsid w:val="00222E7D"/>
    <w:rsid w:val="00225535"/>
    <w:rsid w:val="00227ABA"/>
    <w:rsid w:val="00233F5B"/>
    <w:rsid w:val="00234C85"/>
    <w:rsid w:val="0023651E"/>
    <w:rsid w:val="00237B9B"/>
    <w:rsid w:val="00237E47"/>
    <w:rsid w:val="00243F22"/>
    <w:rsid w:val="002466FB"/>
    <w:rsid w:val="00246BA4"/>
    <w:rsid w:val="0024764B"/>
    <w:rsid w:val="00256806"/>
    <w:rsid w:val="0025698F"/>
    <w:rsid w:val="00257D18"/>
    <w:rsid w:val="00262A0B"/>
    <w:rsid w:val="00265D83"/>
    <w:rsid w:val="002668BA"/>
    <w:rsid w:val="00272459"/>
    <w:rsid w:val="002741F1"/>
    <w:rsid w:val="00275DC8"/>
    <w:rsid w:val="00284F7D"/>
    <w:rsid w:val="00286D94"/>
    <w:rsid w:val="00287EDC"/>
    <w:rsid w:val="00290ACE"/>
    <w:rsid w:val="002914AB"/>
    <w:rsid w:val="002978B9"/>
    <w:rsid w:val="002A0A71"/>
    <w:rsid w:val="002A2142"/>
    <w:rsid w:val="002A2214"/>
    <w:rsid w:val="002A38B0"/>
    <w:rsid w:val="002A4CAC"/>
    <w:rsid w:val="002B7993"/>
    <w:rsid w:val="002C1E95"/>
    <w:rsid w:val="002C4207"/>
    <w:rsid w:val="002C715C"/>
    <w:rsid w:val="002D1B32"/>
    <w:rsid w:val="002D2C07"/>
    <w:rsid w:val="002D604E"/>
    <w:rsid w:val="002E07BF"/>
    <w:rsid w:val="002E6F62"/>
    <w:rsid w:val="002F2DEF"/>
    <w:rsid w:val="002F3213"/>
    <w:rsid w:val="002F356D"/>
    <w:rsid w:val="002F4D33"/>
    <w:rsid w:val="002F6771"/>
    <w:rsid w:val="00303A60"/>
    <w:rsid w:val="00304FFF"/>
    <w:rsid w:val="003051DE"/>
    <w:rsid w:val="0030583A"/>
    <w:rsid w:val="00306029"/>
    <w:rsid w:val="003155B5"/>
    <w:rsid w:val="003209D0"/>
    <w:rsid w:val="00321B61"/>
    <w:rsid w:val="00321E05"/>
    <w:rsid w:val="00324789"/>
    <w:rsid w:val="00325C9B"/>
    <w:rsid w:val="003266F9"/>
    <w:rsid w:val="003342B5"/>
    <w:rsid w:val="00335D8C"/>
    <w:rsid w:val="00337FC3"/>
    <w:rsid w:val="00342F48"/>
    <w:rsid w:val="00343726"/>
    <w:rsid w:val="00344411"/>
    <w:rsid w:val="003452E1"/>
    <w:rsid w:val="0035082C"/>
    <w:rsid w:val="003518B9"/>
    <w:rsid w:val="00353571"/>
    <w:rsid w:val="00357077"/>
    <w:rsid w:val="003600F4"/>
    <w:rsid w:val="00361250"/>
    <w:rsid w:val="00365942"/>
    <w:rsid w:val="00366410"/>
    <w:rsid w:val="0037089B"/>
    <w:rsid w:val="00373586"/>
    <w:rsid w:val="0038076C"/>
    <w:rsid w:val="003820D3"/>
    <w:rsid w:val="00383E39"/>
    <w:rsid w:val="00391B1F"/>
    <w:rsid w:val="003A21C4"/>
    <w:rsid w:val="003B6358"/>
    <w:rsid w:val="003B64B3"/>
    <w:rsid w:val="003C1020"/>
    <w:rsid w:val="003C3923"/>
    <w:rsid w:val="003C3ED7"/>
    <w:rsid w:val="003C6E9F"/>
    <w:rsid w:val="003E2F6A"/>
    <w:rsid w:val="003E4862"/>
    <w:rsid w:val="003E48DB"/>
    <w:rsid w:val="003E51CA"/>
    <w:rsid w:val="003E5FEB"/>
    <w:rsid w:val="003F1767"/>
    <w:rsid w:val="003F4426"/>
    <w:rsid w:val="003F4659"/>
    <w:rsid w:val="003F46D7"/>
    <w:rsid w:val="003F6163"/>
    <w:rsid w:val="004006B7"/>
    <w:rsid w:val="00413075"/>
    <w:rsid w:val="0041530E"/>
    <w:rsid w:val="00424164"/>
    <w:rsid w:val="00431CF4"/>
    <w:rsid w:val="00433F21"/>
    <w:rsid w:val="00436626"/>
    <w:rsid w:val="00436B45"/>
    <w:rsid w:val="004419E4"/>
    <w:rsid w:val="004424DF"/>
    <w:rsid w:val="00443AEC"/>
    <w:rsid w:val="0044790A"/>
    <w:rsid w:val="00450EF8"/>
    <w:rsid w:val="00454318"/>
    <w:rsid w:val="0046158A"/>
    <w:rsid w:val="00463EF2"/>
    <w:rsid w:val="004648B8"/>
    <w:rsid w:val="00467140"/>
    <w:rsid w:val="00467FEC"/>
    <w:rsid w:val="00470423"/>
    <w:rsid w:val="0047333F"/>
    <w:rsid w:val="004739B8"/>
    <w:rsid w:val="004834AC"/>
    <w:rsid w:val="00484867"/>
    <w:rsid w:val="00487975"/>
    <w:rsid w:val="00487B5C"/>
    <w:rsid w:val="00494A28"/>
    <w:rsid w:val="004A5ABA"/>
    <w:rsid w:val="004A71E3"/>
    <w:rsid w:val="004B10C4"/>
    <w:rsid w:val="004B25DF"/>
    <w:rsid w:val="004B273D"/>
    <w:rsid w:val="004B2AFE"/>
    <w:rsid w:val="004B2B9A"/>
    <w:rsid w:val="004B3648"/>
    <w:rsid w:val="004B3988"/>
    <w:rsid w:val="004B5058"/>
    <w:rsid w:val="004C1E1B"/>
    <w:rsid w:val="004C3EE4"/>
    <w:rsid w:val="004C6BFD"/>
    <w:rsid w:val="004D4478"/>
    <w:rsid w:val="004D6A08"/>
    <w:rsid w:val="004E0242"/>
    <w:rsid w:val="004E0344"/>
    <w:rsid w:val="004E036A"/>
    <w:rsid w:val="004E27C1"/>
    <w:rsid w:val="004E668D"/>
    <w:rsid w:val="004E7439"/>
    <w:rsid w:val="00500E02"/>
    <w:rsid w:val="00506001"/>
    <w:rsid w:val="00510166"/>
    <w:rsid w:val="00510622"/>
    <w:rsid w:val="005110F6"/>
    <w:rsid w:val="005120B7"/>
    <w:rsid w:val="005154D4"/>
    <w:rsid w:val="005161FD"/>
    <w:rsid w:val="005176C8"/>
    <w:rsid w:val="005204ED"/>
    <w:rsid w:val="005211C7"/>
    <w:rsid w:val="00524BFB"/>
    <w:rsid w:val="00525C0F"/>
    <w:rsid w:val="0053349A"/>
    <w:rsid w:val="00533C42"/>
    <w:rsid w:val="005365CA"/>
    <w:rsid w:val="00543225"/>
    <w:rsid w:val="00546BC6"/>
    <w:rsid w:val="0055048A"/>
    <w:rsid w:val="00552779"/>
    <w:rsid w:val="00554033"/>
    <w:rsid w:val="00554328"/>
    <w:rsid w:val="00554577"/>
    <w:rsid w:val="00557641"/>
    <w:rsid w:val="00557FB3"/>
    <w:rsid w:val="005624D3"/>
    <w:rsid w:val="005727AF"/>
    <w:rsid w:val="00572906"/>
    <w:rsid w:val="00573713"/>
    <w:rsid w:val="00583470"/>
    <w:rsid w:val="00585955"/>
    <w:rsid w:val="005920C4"/>
    <w:rsid w:val="00595C18"/>
    <w:rsid w:val="00596231"/>
    <w:rsid w:val="005A0FBF"/>
    <w:rsid w:val="005A1D7F"/>
    <w:rsid w:val="005A2FCA"/>
    <w:rsid w:val="005B3BB4"/>
    <w:rsid w:val="005B502D"/>
    <w:rsid w:val="005B5666"/>
    <w:rsid w:val="005C0BEE"/>
    <w:rsid w:val="005C214E"/>
    <w:rsid w:val="005C4849"/>
    <w:rsid w:val="005C69B8"/>
    <w:rsid w:val="005C71DE"/>
    <w:rsid w:val="005D1AC5"/>
    <w:rsid w:val="005D4A44"/>
    <w:rsid w:val="005D552B"/>
    <w:rsid w:val="005D69BA"/>
    <w:rsid w:val="005E0FA8"/>
    <w:rsid w:val="005E30C2"/>
    <w:rsid w:val="005E3672"/>
    <w:rsid w:val="005E4A2E"/>
    <w:rsid w:val="005E763A"/>
    <w:rsid w:val="005E7CE4"/>
    <w:rsid w:val="005E7F28"/>
    <w:rsid w:val="005F4583"/>
    <w:rsid w:val="005F55A6"/>
    <w:rsid w:val="005F6022"/>
    <w:rsid w:val="00603D94"/>
    <w:rsid w:val="00604D67"/>
    <w:rsid w:val="006059CE"/>
    <w:rsid w:val="00605E04"/>
    <w:rsid w:val="006064CE"/>
    <w:rsid w:val="00611D06"/>
    <w:rsid w:val="00615357"/>
    <w:rsid w:val="00620D9F"/>
    <w:rsid w:val="006252D2"/>
    <w:rsid w:val="00626E93"/>
    <w:rsid w:val="006273A1"/>
    <w:rsid w:val="00627676"/>
    <w:rsid w:val="0063145C"/>
    <w:rsid w:val="00632126"/>
    <w:rsid w:val="0063227B"/>
    <w:rsid w:val="00632B98"/>
    <w:rsid w:val="00633870"/>
    <w:rsid w:val="0064166D"/>
    <w:rsid w:val="00642CB7"/>
    <w:rsid w:val="00643D18"/>
    <w:rsid w:val="00644E6B"/>
    <w:rsid w:val="006456C7"/>
    <w:rsid w:val="00650BD1"/>
    <w:rsid w:val="00655F94"/>
    <w:rsid w:val="00656269"/>
    <w:rsid w:val="00663C67"/>
    <w:rsid w:val="00674D32"/>
    <w:rsid w:val="00675921"/>
    <w:rsid w:val="00677041"/>
    <w:rsid w:val="0068195D"/>
    <w:rsid w:val="00681AC9"/>
    <w:rsid w:val="00682B47"/>
    <w:rsid w:val="0068466A"/>
    <w:rsid w:val="00685AC7"/>
    <w:rsid w:val="00685C71"/>
    <w:rsid w:val="00686122"/>
    <w:rsid w:val="00686A3C"/>
    <w:rsid w:val="006904D6"/>
    <w:rsid w:val="0069260E"/>
    <w:rsid w:val="0069458D"/>
    <w:rsid w:val="006965DB"/>
    <w:rsid w:val="006A093E"/>
    <w:rsid w:val="006A67E8"/>
    <w:rsid w:val="006B1F6C"/>
    <w:rsid w:val="006C280A"/>
    <w:rsid w:val="006C44EF"/>
    <w:rsid w:val="006D0083"/>
    <w:rsid w:val="006D0A1E"/>
    <w:rsid w:val="006D59AE"/>
    <w:rsid w:val="006E43BA"/>
    <w:rsid w:val="006E6AA2"/>
    <w:rsid w:val="006F563F"/>
    <w:rsid w:val="006F781A"/>
    <w:rsid w:val="00702E29"/>
    <w:rsid w:val="007037EE"/>
    <w:rsid w:val="00706BBB"/>
    <w:rsid w:val="00712C9C"/>
    <w:rsid w:val="00717C4A"/>
    <w:rsid w:val="007220D4"/>
    <w:rsid w:val="00722661"/>
    <w:rsid w:val="00724D01"/>
    <w:rsid w:val="007305B5"/>
    <w:rsid w:val="007338E8"/>
    <w:rsid w:val="007345AF"/>
    <w:rsid w:val="007350CC"/>
    <w:rsid w:val="00740CE1"/>
    <w:rsid w:val="0074154C"/>
    <w:rsid w:val="007424B9"/>
    <w:rsid w:val="007462BD"/>
    <w:rsid w:val="0074659B"/>
    <w:rsid w:val="0075044C"/>
    <w:rsid w:val="00752EE4"/>
    <w:rsid w:val="00754086"/>
    <w:rsid w:val="0075772C"/>
    <w:rsid w:val="007622A7"/>
    <w:rsid w:val="00762D9B"/>
    <w:rsid w:val="007647FD"/>
    <w:rsid w:val="00764A40"/>
    <w:rsid w:val="007652F8"/>
    <w:rsid w:val="00765503"/>
    <w:rsid w:val="00773789"/>
    <w:rsid w:val="00776F62"/>
    <w:rsid w:val="007807EB"/>
    <w:rsid w:val="00784C3E"/>
    <w:rsid w:val="00785A29"/>
    <w:rsid w:val="00785ECA"/>
    <w:rsid w:val="00790868"/>
    <w:rsid w:val="00790BF4"/>
    <w:rsid w:val="007A1C4F"/>
    <w:rsid w:val="007A3599"/>
    <w:rsid w:val="007A37AB"/>
    <w:rsid w:val="007B5CB4"/>
    <w:rsid w:val="007B6F83"/>
    <w:rsid w:val="007C29B0"/>
    <w:rsid w:val="007C3E08"/>
    <w:rsid w:val="007D0DAD"/>
    <w:rsid w:val="007D15A7"/>
    <w:rsid w:val="007D174C"/>
    <w:rsid w:val="007E03DF"/>
    <w:rsid w:val="007E69B8"/>
    <w:rsid w:val="007E71A6"/>
    <w:rsid w:val="007F1B16"/>
    <w:rsid w:val="007F35B8"/>
    <w:rsid w:val="008034EF"/>
    <w:rsid w:val="00805F02"/>
    <w:rsid w:val="00814F5F"/>
    <w:rsid w:val="00815690"/>
    <w:rsid w:val="00815A10"/>
    <w:rsid w:val="0082069B"/>
    <w:rsid w:val="008219A8"/>
    <w:rsid w:val="0082514B"/>
    <w:rsid w:val="00830F7A"/>
    <w:rsid w:val="00840E20"/>
    <w:rsid w:val="00840F50"/>
    <w:rsid w:val="00846D37"/>
    <w:rsid w:val="00847E52"/>
    <w:rsid w:val="0085238F"/>
    <w:rsid w:val="008547A0"/>
    <w:rsid w:val="0085795A"/>
    <w:rsid w:val="00861520"/>
    <w:rsid w:val="00863EDD"/>
    <w:rsid w:val="00866CBC"/>
    <w:rsid w:val="00870143"/>
    <w:rsid w:val="008712E1"/>
    <w:rsid w:val="00871C15"/>
    <w:rsid w:val="00873B47"/>
    <w:rsid w:val="0087411A"/>
    <w:rsid w:val="00874AE2"/>
    <w:rsid w:val="0087523B"/>
    <w:rsid w:val="0087549B"/>
    <w:rsid w:val="008754CF"/>
    <w:rsid w:val="00877662"/>
    <w:rsid w:val="00881EAB"/>
    <w:rsid w:val="008834BC"/>
    <w:rsid w:val="00883AC5"/>
    <w:rsid w:val="00884835"/>
    <w:rsid w:val="00885519"/>
    <w:rsid w:val="008912C0"/>
    <w:rsid w:val="008913D6"/>
    <w:rsid w:val="008923A0"/>
    <w:rsid w:val="008954D2"/>
    <w:rsid w:val="0089748B"/>
    <w:rsid w:val="008A0E73"/>
    <w:rsid w:val="008A27DA"/>
    <w:rsid w:val="008A3905"/>
    <w:rsid w:val="008A3A7A"/>
    <w:rsid w:val="008A5372"/>
    <w:rsid w:val="008B0C91"/>
    <w:rsid w:val="008B3F23"/>
    <w:rsid w:val="008B4105"/>
    <w:rsid w:val="008B6653"/>
    <w:rsid w:val="008B6D36"/>
    <w:rsid w:val="008C1073"/>
    <w:rsid w:val="008C14A1"/>
    <w:rsid w:val="008C186F"/>
    <w:rsid w:val="008C460F"/>
    <w:rsid w:val="008C4A4B"/>
    <w:rsid w:val="008C51A7"/>
    <w:rsid w:val="008C593F"/>
    <w:rsid w:val="008C6AF6"/>
    <w:rsid w:val="008D0975"/>
    <w:rsid w:val="008D0A0A"/>
    <w:rsid w:val="008D4C2C"/>
    <w:rsid w:val="008D569A"/>
    <w:rsid w:val="008D5F0A"/>
    <w:rsid w:val="008E08E6"/>
    <w:rsid w:val="008E2965"/>
    <w:rsid w:val="008E60CD"/>
    <w:rsid w:val="00902BD1"/>
    <w:rsid w:val="00906793"/>
    <w:rsid w:val="00907AE3"/>
    <w:rsid w:val="00907F28"/>
    <w:rsid w:val="009128AB"/>
    <w:rsid w:val="00915E8A"/>
    <w:rsid w:val="00920DCB"/>
    <w:rsid w:val="00921F27"/>
    <w:rsid w:val="0092290F"/>
    <w:rsid w:val="00922A81"/>
    <w:rsid w:val="00925D25"/>
    <w:rsid w:val="00926023"/>
    <w:rsid w:val="00931374"/>
    <w:rsid w:val="009343A3"/>
    <w:rsid w:val="009361C2"/>
    <w:rsid w:val="009377BF"/>
    <w:rsid w:val="00940EA3"/>
    <w:rsid w:val="009412DE"/>
    <w:rsid w:val="00950DB4"/>
    <w:rsid w:val="00951380"/>
    <w:rsid w:val="00951DF6"/>
    <w:rsid w:val="00955322"/>
    <w:rsid w:val="00955CBD"/>
    <w:rsid w:val="009561B7"/>
    <w:rsid w:val="00960695"/>
    <w:rsid w:val="00965898"/>
    <w:rsid w:val="0097481C"/>
    <w:rsid w:val="00976368"/>
    <w:rsid w:val="0098213D"/>
    <w:rsid w:val="00982A78"/>
    <w:rsid w:val="009873BB"/>
    <w:rsid w:val="00987929"/>
    <w:rsid w:val="0099086D"/>
    <w:rsid w:val="00993435"/>
    <w:rsid w:val="00993B43"/>
    <w:rsid w:val="00993ECE"/>
    <w:rsid w:val="009A1714"/>
    <w:rsid w:val="009A18FC"/>
    <w:rsid w:val="009A33E2"/>
    <w:rsid w:val="009A7498"/>
    <w:rsid w:val="009B1FD8"/>
    <w:rsid w:val="009B2FFD"/>
    <w:rsid w:val="009C573A"/>
    <w:rsid w:val="009D1BE4"/>
    <w:rsid w:val="009D3CAB"/>
    <w:rsid w:val="009D6E63"/>
    <w:rsid w:val="009E1EE3"/>
    <w:rsid w:val="009E4607"/>
    <w:rsid w:val="009E62FC"/>
    <w:rsid w:val="009F0314"/>
    <w:rsid w:val="009F0916"/>
    <w:rsid w:val="009F2230"/>
    <w:rsid w:val="009F40E1"/>
    <w:rsid w:val="009F49B5"/>
    <w:rsid w:val="00A00E0C"/>
    <w:rsid w:val="00A019C0"/>
    <w:rsid w:val="00A06A32"/>
    <w:rsid w:val="00A15CA0"/>
    <w:rsid w:val="00A2423F"/>
    <w:rsid w:val="00A247EB"/>
    <w:rsid w:val="00A24ACB"/>
    <w:rsid w:val="00A24BE6"/>
    <w:rsid w:val="00A25056"/>
    <w:rsid w:val="00A256B5"/>
    <w:rsid w:val="00A259CE"/>
    <w:rsid w:val="00A26C5F"/>
    <w:rsid w:val="00A30BA2"/>
    <w:rsid w:val="00A33D7D"/>
    <w:rsid w:val="00A35B88"/>
    <w:rsid w:val="00A35C9F"/>
    <w:rsid w:val="00A360F5"/>
    <w:rsid w:val="00A3661D"/>
    <w:rsid w:val="00A41C22"/>
    <w:rsid w:val="00A42576"/>
    <w:rsid w:val="00A510C5"/>
    <w:rsid w:val="00A51DCD"/>
    <w:rsid w:val="00A55C1E"/>
    <w:rsid w:val="00A57D78"/>
    <w:rsid w:val="00A62021"/>
    <w:rsid w:val="00A62717"/>
    <w:rsid w:val="00A70DC0"/>
    <w:rsid w:val="00A70E74"/>
    <w:rsid w:val="00A736B7"/>
    <w:rsid w:val="00A74B83"/>
    <w:rsid w:val="00A76E13"/>
    <w:rsid w:val="00A77AE9"/>
    <w:rsid w:val="00A81777"/>
    <w:rsid w:val="00A81AA2"/>
    <w:rsid w:val="00A85617"/>
    <w:rsid w:val="00A85BA2"/>
    <w:rsid w:val="00A92E3D"/>
    <w:rsid w:val="00A94432"/>
    <w:rsid w:val="00A94EF4"/>
    <w:rsid w:val="00A94F78"/>
    <w:rsid w:val="00A95661"/>
    <w:rsid w:val="00A96FF8"/>
    <w:rsid w:val="00A97E20"/>
    <w:rsid w:val="00AA0ED1"/>
    <w:rsid w:val="00AA51A5"/>
    <w:rsid w:val="00AC26A6"/>
    <w:rsid w:val="00AC4FBF"/>
    <w:rsid w:val="00AD061C"/>
    <w:rsid w:val="00AD3F4E"/>
    <w:rsid w:val="00AD46AD"/>
    <w:rsid w:val="00AE4BF6"/>
    <w:rsid w:val="00AF21DC"/>
    <w:rsid w:val="00AF6A65"/>
    <w:rsid w:val="00AF6CFC"/>
    <w:rsid w:val="00AF7532"/>
    <w:rsid w:val="00B03C80"/>
    <w:rsid w:val="00B06D5B"/>
    <w:rsid w:val="00B07C0A"/>
    <w:rsid w:val="00B12B45"/>
    <w:rsid w:val="00B16686"/>
    <w:rsid w:val="00B179A4"/>
    <w:rsid w:val="00B2220D"/>
    <w:rsid w:val="00B305E6"/>
    <w:rsid w:val="00B336F9"/>
    <w:rsid w:val="00B3471F"/>
    <w:rsid w:val="00B3483E"/>
    <w:rsid w:val="00B46A97"/>
    <w:rsid w:val="00B5008F"/>
    <w:rsid w:val="00B50D6B"/>
    <w:rsid w:val="00B51A8E"/>
    <w:rsid w:val="00B53EF4"/>
    <w:rsid w:val="00B61AA5"/>
    <w:rsid w:val="00B63A5D"/>
    <w:rsid w:val="00B64BEE"/>
    <w:rsid w:val="00B675D0"/>
    <w:rsid w:val="00B67EE4"/>
    <w:rsid w:val="00B7256B"/>
    <w:rsid w:val="00B726A9"/>
    <w:rsid w:val="00B74F20"/>
    <w:rsid w:val="00B74FF4"/>
    <w:rsid w:val="00B81167"/>
    <w:rsid w:val="00B82DFF"/>
    <w:rsid w:val="00B84C7F"/>
    <w:rsid w:val="00B84CB2"/>
    <w:rsid w:val="00B852E9"/>
    <w:rsid w:val="00B92A8E"/>
    <w:rsid w:val="00B93610"/>
    <w:rsid w:val="00B93909"/>
    <w:rsid w:val="00B93A7A"/>
    <w:rsid w:val="00B95F92"/>
    <w:rsid w:val="00B97B14"/>
    <w:rsid w:val="00BA4A5B"/>
    <w:rsid w:val="00BA4BD9"/>
    <w:rsid w:val="00BB0D78"/>
    <w:rsid w:val="00BB35DE"/>
    <w:rsid w:val="00BB3B15"/>
    <w:rsid w:val="00BC3572"/>
    <w:rsid w:val="00BD4226"/>
    <w:rsid w:val="00BE3E9C"/>
    <w:rsid w:val="00BE4C70"/>
    <w:rsid w:val="00BE7479"/>
    <w:rsid w:val="00BF6057"/>
    <w:rsid w:val="00BF7B8E"/>
    <w:rsid w:val="00C01199"/>
    <w:rsid w:val="00C01C59"/>
    <w:rsid w:val="00C04C4E"/>
    <w:rsid w:val="00C10144"/>
    <w:rsid w:val="00C12B7B"/>
    <w:rsid w:val="00C171F4"/>
    <w:rsid w:val="00C205F0"/>
    <w:rsid w:val="00C222D4"/>
    <w:rsid w:val="00C23DF8"/>
    <w:rsid w:val="00C31615"/>
    <w:rsid w:val="00C316D7"/>
    <w:rsid w:val="00C3441B"/>
    <w:rsid w:val="00C430CB"/>
    <w:rsid w:val="00C47ABA"/>
    <w:rsid w:val="00C51298"/>
    <w:rsid w:val="00C51E5F"/>
    <w:rsid w:val="00C54765"/>
    <w:rsid w:val="00C54AE8"/>
    <w:rsid w:val="00C5521B"/>
    <w:rsid w:val="00C614AB"/>
    <w:rsid w:val="00C66816"/>
    <w:rsid w:val="00C66E89"/>
    <w:rsid w:val="00C72344"/>
    <w:rsid w:val="00C75852"/>
    <w:rsid w:val="00C76029"/>
    <w:rsid w:val="00C805A8"/>
    <w:rsid w:val="00C84A41"/>
    <w:rsid w:val="00C85FC9"/>
    <w:rsid w:val="00C90A13"/>
    <w:rsid w:val="00C943F0"/>
    <w:rsid w:val="00C95FB2"/>
    <w:rsid w:val="00CA3FEA"/>
    <w:rsid w:val="00CB1829"/>
    <w:rsid w:val="00CB3534"/>
    <w:rsid w:val="00CB5528"/>
    <w:rsid w:val="00CB695C"/>
    <w:rsid w:val="00CC1CE0"/>
    <w:rsid w:val="00CC27F5"/>
    <w:rsid w:val="00CC5E25"/>
    <w:rsid w:val="00CC76DE"/>
    <w:rsid w:val="00CD734E"/>
    <w:rsid w:val="00CD7624"/>
    <w:rsid w:val="00CE444A"/>
    <w:rsid w:val="00CE4EB1"/>
    <w:rsid w:val="00CF282E"/>
    <w:rsid w:val="00CF4440"/>
    <w:rsid w:val="00CF5107"/>
    <w:rsid w:val="00CF687A"/>
    <w:rsid w:val="00CF68B6"/>
    <w:rsid w:val="00CF6F05"/>
    <w:rsid w:val="00D01B7A"/>
    <w:rsid w:val="00D01FB3"/>
    <w:rsid w:val="00D02ED8"/>
    <w:rsid w:val="00D030C5"/>
    <w:rsid w:val="00D03B9E"/>
    <w:rsid w:val="00D042E2"/>
    <w:rsid w:val="00D06365"/>
    <w:rsid w:val="00D0662E"/>
    <w:rsid w:val="00D075C9"/>
    <w:rsid w:val="00D14ED3"/>
    <w:rsid w:val="00D2550B"/>
    <w:rsid w:val="00D30A94"/>
    <w:rsid w:val="00D32504"/>
    <w:rsid w:val="00D367C0"/>
    <w:rsid w:val="00D44A41"/>
    <w:rsid w:val="00D50260"/>
    <w:rsid w:val="00D52FCD"/>
    <w:rsid w:val="00D548A3"/>
    <w:rsid w:val="00D57B52"/>
    <w:rsid w:val="00D57C04"/>
    <w:rsid w:val="00D6258A"/>
    <w:rsid w:val="00D62BB6"/>
    <w:rsid w:val="00D67397"/>
    <w:rsid w:val="00D721CB"/>
    <w:rsid w:val="00D80340"/>
    <w:rsid w:val="00D824D9"/>
    <w:rsid w:val="00D8621B"/>
    <w:rsid w:val="00D901D4"/>
    <w:rsid w:val="00D96583"/>
    <w:rsid w:val="00DA22DB"/>
    <w:rsid w:val="00DA3D8F"/>
    <w:rsid w:val="00DA4F23"/>
    <w:rsid w:val="00DA7CF0"/>
    <w:rsid w:val="00DB2235"/>
    <w:rsid w:val="00DB5920"/>
    <w:rsid w:val="00DB6C1D"/>
    <w:rsid w:val="00DB7260"/>
    <w:rsid w:val="00DC744F"/>
    <w:rsid w:val="00DC7979"/>
    <w:rsid w:val="00DD3592"/>
    <w:rsid w:val="00DD5804"/>
    <w:rsid w:val="00DD627B"/>
    <w:rsid w:val="00DE54CE"/>
    <w:rsid w:val="00DE70BB"/>
    <w:rsid w:val="00DF2A9F"/>
    <w:rsid w:val="00DF2D61"/>
    <w:rsid w:val="00DF67C3"/>
    <w:rsid w:val="00E01BB8"/>
    <w:rsid w:val="00E106AE"/>
    <w:rsid w:val="00E14E21"/>
    <w:rsid w:val="00E1530E"/>
    <w:rsid w:val="00E1746F"/>
    <w:rsid w:val="00E17CD3"/>
    <w:rsid w:val="00E201BC"/>
    <w:rsid w:val="00E213A6"/>
    <w:rsid w:val="00E22452"/>
    <w:rsid w:val="00E24B96"/>
    <w:rsid w:val="00E25C5B"/>
    <w:rsid w:val="00E32F7F"/>
    <w:rsid w:val="00E33B2C"/>
    <w:rsid w:val="00E351B5"/>
    <w:rsid w:val="00E374A2"/>
    <w:rsid w:val="00E415F7"/>
    <w:rsid w:val="00E463C7"/>
    <w:rsid w:val="00E46DDE"/>
    <w:rsid w:val="00E47791"/>
    <w:rsid w:val="00E47C35"/>
    <w:rsid w:val="00E5016C"/>
    <w:rsid w:val="00E57367"/>
    <w:rsid w:val="00E61766"/>
    <w:rsid w:val="00E621A0"/>
    <w:rsid w:val="00E6326A"/>
    <w:rsid w:val="00E64883"/>
    <w:rsid w:val="00E66044"/>
    <w:rsid w:val="00E666F3"/>
    <w:rsid w:val="00E709ED"/>
    <w:rsid w:val="00E76224"/>
    <w:rsid w:val="00E765B1"/>
    <w:rsid w:val="00E77731"/>
    <w:rsid w:val="00E832C9"/>
    <w:rsid w:val="00E83E34"/>
    <w:rsid w:val="00E8442A"/>
    <w:rsid w:val="00E8642C"/>
    <w:rsid w:val="00E91DE7"/>
    <w:rsid w:val="00EA013B"/>
    <w:rsid w:val="00EA2AC6"/>
    <w:rsid w:val="00EB6821"/>
    <w:rsid w:val="00EB7230"/>
    <w:rsid w:val="00EC1267"/>
    <w:rsid w:val="00EC3DB0"/>
    <w:rsid w:val="00EC4279"/>
    <w:rsid w:val="00ED08D8"/>
    <w:rsid w:val="00ED33E0"/>
    <w:rsid w:val="00ED50D2"/>
    <w:rsid w:val="00ED5A28"/>
    <w:rsid w:val="00ED7D80"/>
    <w:rsid w:val="00EE0AF8"/>
    <w:rsid w:val="00EE15D0"/>
    <w:rsid w:val="00EE1C50"/>
    <w:rsid w:val="00EE59A6"/>
    <w:rsid w:val="00EE5DC8"/>
    <w:rsid w:val="00EF1921"/>
    <w:rsid w:val="00EF3C24"/>
    <w:rsid w:val="00EF3CD6"/>
    <w:rsid w:val="00EF6CF7"/>
    <w:rsid w:val="00EF6E41"/>
    <w:rsid w:val="00EF7F29"/>
    <w:rsid w:val="00F01358"/>
    <w:rsid w:val="00F07E72"/>
    <w:rsid w:val="00F104AC"/>
    <w:rsid w:val="00F11019"/>
    <w:rsid w:val="00F12ABE"/>
    <w:rsid w:val="00F13D5C"/>
    <w:rsid w:val="00F169E7"/>
    <w:rsid w:val="00F1740B"/>
    <w:rsid w:val="00F176D2"/>
    <w:rsid w:val="00F20408"/>
    <w:rsid w:val="00F215CA"/>
    <w:rsid w:val="00F22DE5"/>
    <w:rsid w:val="00F24019"/>
    <w:rsid w:val="00F25FE8"/>
    <w:rsid w:val="00F26760"/>
    <w:rsid w:val="00F27026"/>
    <w:rsid w:val="00F30B4F"/>
    <w:rsid w:val="00F31018"/>
    <w:rsid w:val="00F32B76"/>
    <w:rsid w:val="00F40DD8"/>
    <w:rsid w:val="00F43043"/>
    <w:rsid w:val="00F44518"/>
    <w:rsid w:val="00F5363E"/>
    <w:rsid w:val="00F540F6"/>
    <w:rsid w:val="00F548E2"/>
    <w:rsid w:val="00F55CAC"/>
    <w:rsid w:val="00F625E7"/>
    <w:rsid w:val="00F65D52"/>
    <w:rsid w:val="00F67DD0"/>
    <w:rsid w:val="00F71263"/>
    <w:rsid w:val="00F72627"/>
    <w:rsid w:val="00F74135"/>
    <w:rsid w:val="00F8140E"/>
    <w:rsid w:val="00F86018"/>
    <w:rsid w:val="00F8711C"/>
    <w:rsid w:val="00F96189"/>
    <w:rsid w:val="00F97075"/>
    <w:rsid w:val="00FA175D"/>
    <w:rsid w:val="00FA177C"/>
    <w:rsid w:val="00FB2309"/>
    <w:rsid w:val="00FC385F"/>
    <w:rsid w:val="00FC7F35"/>
    <w:rsid w:val="00FD564B"/>
    <w:rsid w:val="00FD7BA1"/>
    <w:rsid w:val="00FF3916"/>
    <w:rsid w:val="00FF3931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40F6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A3D8F"/>
    <w:rPr>
      <w:rFonts w:cs="Times New Roman"/>
      <w:sz w:val="24"/>
      <w:szCs w:val="24"/>
    </w:rPr>
  </w:style>
  <w:style w:type="character" w:styleId="a7">
    <w:name w:val="Hyperlink"/>
    <w:uiPriority w:val="99"/>
    <w:rsid w:val="00C23DF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2214"/>
    <w:rPr>
      <w:rFonts w:ascii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uiPriority w:val="99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8116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E621A0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4B2AF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2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B2A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B2AFE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4B2AFE"/>
    <w:rPr>
      <w:rFonts w:ascii="Calibri" w:hAnsi="Calibri"/>
      <w:sz w:val="22"/>
      <w:szCs w:val="22"/>
      <w:lang w:bidi="ar-SA"/>
    </w:rPr>
  </w:style>
  <w:style w:type="paragraph" w:styleId="ae">
    <w:name w:val="List Paragraph"/>
    <w:basedOn w:val="a"/>
    <w:uiPriority w:val="99"/>
    <w:qFormat/>
    <w:rsid w:val="004B2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rsid w:val="004B2AFE"/>
    <w:pPr>
      <w:widowControl w:val="0"/>
      <w:ind w:firstLine="400"/>
      <w:jc w:val="both"/>
    </w:pPr>
    <w:rPr>
      <w:sz w:val="24"/>
    </w:rPr>
  </w:style>
  <w:style w:type="character" w:styleId="af">
    <w:name w:val="Placeholder Text"/>
    <w:uiPriority w:val="99"/>
    <w:semiHidden/>
    <w:rsid w:val="004B2AFE"/>
    <w:rPr>
      <w:rFonts w:cs="Times New Roman"/>
      <w:color w:val="808080"/>
    </w:rPr>
  </w:style>
  <w:style w:type="paragraph" w:styleId="af0">
    <w:name w:val="Document Map"/>
    <w:basedOn w:val="a"/>
    <w:link w:val="af1"/>
    <w:uiPriority w:val="99"/>
    <w:rsid w:val="000759A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0759A5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3F1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F30B4F"/>
    <w:rPr>
      <w:b/>
      <w:bCs/>
      <w:color w:val="000080"/>
      <w:sz w:val="16"/>
      <w:szCs w:val="16"/>
    </w:rPr>
  </w:style>
  <w:style w:type="paragraph" w:styleId="af4">
    <w:name w:val="Normal (Web)"/>
    <w:basedOn w:val="a"/>
    <w:unhideWhenUsed/>
    <w:rsid w:val="00F176D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52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40F6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A3D8F"/>
    <w:rPr>
      <w:rFonts w:cs="Times New Roman"/>
      <w:sz w:val="24"/>
      <w:szCs w:val="24"/>
    </w:rPr>
  </w:style>
  <w:style w:type="character" w:styleId="a7">
    <w:name w:val="Hyperlink"/>
    <w:uiPriority w:val="99"/>
    <w:rsid w:val="00C23DF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2214"/>
    <w:rPr>
      <w:rFonts w:ascii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uiPriority w:val="99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8116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E621A0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4B2AF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2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B2A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B2AFE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4B2AFE"/>
    <w:rPr>
      <w:rFonts w:ascii="Calibri" w:hAnsi="Calibri"/>
      <w:sz w:val="22"/>
      <w:szCs w:val="22"/>
      <w:lang w:bidi="ar-SA"/>
    </w:rPr>
  </w:style>
  <w:style w:type="paragraph" w:styleId="ae">
    <w:name w:val="List Paragraph"/>
    <w:basedOn w:val="a"/>
    <w:uiPriority w:val="99"/>
    <w:qFormat/>
    <w:rsid w:val="004B2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rsid w:val="004B2AFE"/>
    <w:pPr>
      <w:widowControl w:val="0"/>
      <w:ind w:firstLine="400"/>
      <w:jc w:val="both"/>
    </w:pPr>
    <w:rPr>
      <w:sz w:val="24"/>
    </w:rPr>
  </w:style>
  <w:style w:type="character" w:styleId="af">
    <w:name w:val="Placeholder Text"/>
    <w:uiPriority w:val="99"/>
    <w:semiHidden/>
    <w:rsid w:val="004B2AFE"/>
    <w:rPr>
      <w:rFonts w:cs="Times New Roman"/>
      <w:color w:val="808080"/>
    </w:rPr>
  </w:style>
  <w:style w:type="paragraph" w:styleId="af0">
    <w:name w:val="Document Map"/>
    <w:basedOn w:val="a"/>
    <w:link w:val="af1"/>
    <w:uiPriority w:val="99"/>
    <w:rsid w:val="000759A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0759A5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3F1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F30B4F"/>
    <w:rPr>
      <w:b/>
      <w:bCs/>
      <w:color w:val="000080"/>
      <w:sz w:val="16"/>
      <w:szCs w:val="16"/>
    </w:rPr>
  </w:style>
  <w:style w:type="paragraph" w:styleId="af4">
    <w:name w:val="Normal (Web)"/>
    <w:basedOn w:val="a"/>
    <w:unhideWhenUsed/>
    <w:rsid w:val="00F176D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52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60516/fed6354f3108775c0fa1ef7c2443dfa9/" TargetMode="External"/><Relationship Id="rId13" Type="http://schemas.openxmlformats.org/officeDocument/2006/relationships/hyperlink" Target="consultantplus://offline/ref=1C4F090D3C16D1EE6A98E0FA0F63B9E518C3972B4260FD6B5437B4E62Ad4L3J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DB37F50BFCCA578E113A1E76B54067869B3887C3C81E67F0B9A9C99WEj0J" TargetMode="External"/><Relationship Id="rId17" Type="http://schemas.openxmlformats.org/officeDocument/2006/relationships/hyperlink" Target="http://www.consultant.ru/document/cons_doc_LAW_355880/a2588b2a1374c05e0939bb4df8e54fc0dfd6e000/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vo.garant.ru/document/redirect/73345279/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3B9FEFF07EBA7B22F84A9EADACA9A88CD2C513212022D21FF80E97C693FE1A25AC8C49522F49CEx2b1H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bk.ru/" TargetMode="External"/><Relationship Id="rId24" Type="http://schemas.openxmlformats.org/officeDocument/2006/relationships/header" Target="header2.xml"/><Relationship Id="rId32" Type="http://schemas.openxmlformats.org/officeDocument/2006/relationships/hyperlink" Target="http://ivo.garant.ru/document/redirect/73345279/10111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4F090D3C16D1EE6A98E0FA0F63B9E518CC9D2D406AFD6B5437B4E62Ad4L3J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31" Type="http://schemas.openxmlformats.org/officeDocument/2006/relationships/hyperlink" Target="http://ivo.garant.ru/document/redirect/7334527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260516/fed6354f3108775c0fa1ef7c2443dfa9/" TargetMode="External"/><Relationship Id="rId14" Type="http://schemas.openxmlformats.org/officeDocument/2006/relationships/hyperlink" Target="consultantplus://offline/ref=1C4F090D3C16D1EE6A98E0FA0F63B9E518CC94284167FD6B5437B4E62Ad4L3J" TargetMode="External"/><Relationship Id="rId22" Type="http://schemas.openxmlformats.org/officeDocument/2006/relationships/hyperlink" Target="consultantplus://offline/ref=9BEE26B22C6BECCE56B02BF7315200528BD850A21580B8EC6783A99920DD1889DC4A9A1E8AI8s4O" TargetMode="External"/><Relationship Id="rId27" Type="http://schemas.openxmlformats.org/officeDocument/2006/relationships/header" Target="header3.xml"/><Relationship Id="rId30" Type="http://schemas.openxmlformats.org/officeDocument/2006/relationships/hyperlink" Target="http://ivo.garant.ru/document/redirect/73345279/10111" TargetMode="Externa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F98A-DC6A-403E-85EA-F4FCEF61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86644</CharactersWithSpaces>
  <SharedDoc>false</SharedDoc>
  <HLinks>
    <vt:vector size="90" baseType="variant">
      <vt:variant>
        <vt:i4>5242891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4915294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consultantplus://offline/ref=0F1765A9714380567E07E999E71B7DEF6D2276D0964CBCE7F6710B3281A4B516866B1D189CB145D51C7CF7F9G7K</vt:lpwstr>
      </vt:variant>
      <vt:variant>
        <vt:lpwstr/>
      </vt:variant>
      <vt:variant>
        <vt:i4>6553663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consultantplus://offline/ref=AA0DB37F50BFCCA578E10DACF107090E716AEF86733F8FB72A54C1C1CEE9EE5FW2jFJ</vt:lpwstr>
      </vt:variant>
      <vt:variant>
        <vt:lpwstr/>
      </vt:variant>
      <vt:variant>
        <vt:i4>3670116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consultantplus://offline/ref=8E3B9FEFF07EBA7B22F84A9EADACA9A88CD2C513212022D21FF80E97C693FE1A25AC8C49522F49CEx2b1H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consultantplus://offline/ref=1C4F090D3C16D1EE6A98E0FA0F63B9E518CC9D2D406AFD6B5437B4E62Ad4L3J</vt:lpwstr>
      </vt:variant>
      <vt:variant>
        <vt:lpwstr/>
      </vt:variant>
      <vt:variant>
        <vt:i4>1376345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consultantplus://offline/ref=1C4F090D3C16D1EE6A98E0FA0F63B9E518CC94284167FD6B5437B4E62Ad4L3J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consultantplus://offline/ref=1C4F090D3C16D1EE6A98E0FA0F63B9E518C3972B4260FD6B5437B4E62Ad4L3J</vt:lpwstr>
      </vt:variant>
      <vt:variant>
        <vt:lpwstr/>
      </vt:variant>
      <vt:variant>
        <vt:i4>655370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consultantplus://offline/ref=AA0DB37F50BFCCA578E113A1E76B54067869B3887C3C81E67F0B9A9C99WEj0J</vt:lpwstr>
      </vt:variant>
      <vt:variant>
        <vt:lpwstr/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creator>user</dc:creator>
  <cp:lastModifiedBy>MR</cp:lastModifiedBy>
  <cp:revision>4</cp:revision>
  <cp:lastPrinted>2018-11-26T07:47:00Z</cp:lastPrinted>
  <dcterms:created xsi:type="dcterms:W3CDTF">2021-04-08T06:47:00Z</dcterms:created>
  <dcterms:modified xsi:type="dcterms:W3CDTF">2021-04-15T11:51:00Z</dcterms:modified>
</cp:coreProperties>
</file>