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2" w:rsidRPr="003D08B3" w:rsidRDefault="00822F1F" w:rsidP="0086026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3D08B3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</w:t>
      </w:r>
      <w:r w:rsidR="00030B71" w:rsidRPr="003D08B3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Pr="003D08B3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461CCF" w:rsidRPr="003D08B3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8D6F34" w:rsidRPr="003D08B3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030B71" w:rsidRPr="003D08B3">
        <w:rPr>
          <w:rFonts w:ascii="PT Astra Serif" w:hAnsi="PT Astra Serif" w:cs="Times New Roman"/>
          <w:b/>
          <w:sz w:val="24"/>
          <w:szCs w:val="24"/>
        </w:rPr>
        <w:t>Справка</w:t>
      </w:r>
    </w:p>
    <w:p w:rsidR="00822F1F" w:rsidRPr="003D08B3" w:rsidRDefault="00822F1F" w:rsidP="00860262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D08B3">
        <w:rPr>
          <w:rFonts w:ascii="PT Astra Serif" w:hAnsi="PT Astra Serif" w:cs="Times New Roman"/>
          <w:b/>
          <w:sz w:val="24"/>
          <w:szCs w:val="24"/>
        </w:rPr>
        <w:t xml:space="preserve">о </w:t>
      </w:r>
      <w:r w:rsidR="00860262" w:rsidRPr="003D08B3">
        <w:rPr>
          <w:rFonts w:ascii="PT Astra Serif" w:hAnsi="PT Astra Serif" w:cs="Times New Roman"/>
          <w:b/>
          <w:sz w:val="24"/>
          <w:szCs w:val="24"/>
        </w:rPr>
        <w:t xml:space="preserve">результатах </w:t>
      </w:r>
      <w:r w:rsidR="009422AD" w:rsidRPr="003D08B3">
        <w:rPr>
          <w:rFonts w:ascii="PT Astra Serif" w:hAnsi="PT Astra Serif" w:cs="Times New Roman"/>
          <w:b/>
          <w:sz w:val="24"/>
          <w:szCs w:val="24"/>
        </w:rPr>
        <w:t xml:space="preserve"> проведения плановой </w:t>
      </w:r>
      <w:r w:rsidR="00ED0E15" w:rsidRPr="003D08B3">
        <w:rPr>
          <w:rFonts w:ascii="PT Astra Serif" w:hAnsi="PT Astra Serif" w:cs="Times New Roman"/>
          <w:b/>
          <w:sz w:val="24"/>
          <w:szCs w:val="24"/>
        </w:rPr>
        <w:t>камеральной</w:t>
      </w:r>
      <w:r w:rsidR="009422AD" w:rsidRPr="003D08B3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60262" w:rsidRPr="003D08B3">
        <w:rPr>
          <w:rFonts w:ascii="PT Astra Serif" w:hAnsi="PT Astra Serif" w:cs="Times New Roman"/>
          <w:b/>
          <w:sz w:val="24"/>
          <w:szCs w:val="24"/>
        </w:rPr>
        <w:t>проверки</w:t>
      </w:r>
      <w:r w:rsidR="00ED0E15" w:rsidRPr="003D08B3">
        <w:rPr>
          <w:rFonts w:ascii="PT Astra Serif" w:hAnsi="PT Astra Serif" w:cs="Times New Roman"/>
          <w:b/>
          <w:sz w:val="24"/>
          <w:szCs w:val="24"/>
        </w:rPr>
        <w:t xml:space="preserve"> по внутреннему муниципальному финансовому контролю </w:t>
      </w:r>
      <w:r w:rsidR="00605BDA" w:rsidRPr="003D08B3">
        <w:rPr>
          <w:rFonts w:ascii="PT Astra Serif" w:hAnsi="PT Astra Serif"/>
          <w:b/>
          <w:bCs/>
          <w:sz w:val="24"/>
          <w:szCs w:val="24"/>
        </w:rPr>
        <w:t xml:space="preserve">муниципального бюджетного дошкольного  образовательного учреждения «Детский сад </w:t>
      </w:r>
      <w:r w:rsidR="00FD428E" w:rsidRPr="003D08B3">
        <w:rPr>
          <w:rFonts w:ascii="PT Astra Serif" w:hAnsi="PT Astra Serif"/>
          <w:b/>
          <w:bCs/>
          <w:sz w:val="24"/>
          <w:szCs w:val="24"/>
        </w:rPr>
        <w:t>с. Сухой Карабулак Базарно-</w:t>
      </w:r>
      <w:proofErr w:type="spellStart"/>
      <w:r w:rsidR="00FD428E" w:rsidRPr="003D08B3">
        <w:rPr>
          <w:rFonts w:ascii="PT Astra Serif" w:hAnsi="PT Astra Serif"/>
          <w:b/>
          <w:bCs/>
          <w:sz w:val="24"/>
          <w:szCs w:val="24"/>
        </w:rPr>
        <w:t>Карабулакского</w:t>
      </w:r>
      <w:proofErr w:type="spellEnd"/>
      <w:r w:rsidR="00FD428E" w:rsidRPr="003D08B3">
        <w:rPr>
          <w:rFonts w:ascii="PT Astra Serif" w:hAnsi="PT Astra Serif"/>
          <w:b/>
          <w:bCs/>
          <w:sz w:val="24"/>
          <w:szCs w:val="24"/>
        </w:rPr>
        <w:t xml:space="preserve"> муниципального района Саратовской области</w:t>
      </w:r>
      <w:r w:rsidR="00605BDA" w:rsidRPr="003D08B3">
        <w:rPr>
          <w:rFonts w:ascii="PT Astra Serif" w:hAnsi="PT Astra Serif"/>
          <w:b/>
          <w:bCs/>
          <w:sz w:val="24"/>
          <w:szCs w:val="24"/>
        </w:rPr>
        <w:t xml:space="preserve">» </w:t>
      </w:r>
    </w:p>
    <w:p w:rsidR="00822F1F" w:rsidRPr="003D08B3" w:rsidRDefault="00822F1F">
      <w:pPr>
        <w:rPr>
          <w:rFonts w:ascii="PT Astra Serif" w:hAnsi="PT Astra Serif" w:cs="Times New Roman"/>
          <w:sz w:val="24"/>
          <w:szCs w:val="24"/>
        </w:rPr>
      </w:pPr>
    </w:p>
    <w:p w:rsidR="008C0DB0" w:rsidRPr="003D08B3" w:rsidRDefault="00C37435">
      <w:pPr>
        <w:rPr>
          <w:rFonts w:ascii="PT Astra Serif" w:hAnsi="PT Astra Serif" w:cs="Times New Roman"/>
          <w:sz w:val="24"/>
          <w:szCs w:val="24"/>
        </w:rPr>
      </w:pPr>
      <w:r w:rsidRPr="003D08B3">
        <w:rPr>
          <w:rFonts w:ascii="PT Astra Serif" w:hAnsi="PT Astra Serif" w:cs="Times New Roman"/>
          <w:sz w:val="24"/>
          <w:szCs w:val="24"/>
        </w:rPr>
        <w:t>06</w:t>
      </w:r>
      <w:r w:rsidR="00860262" w:rsidRPr="003D08B3">
        <w:rPr>
          <w:rFonts w:ascii="PT Astra Serif" w:hAnsi="PT Astra Serif" w:cs="Times New Roman"/>
          <w:sz w:val="24"/>
          <w:szCs w:val="24"/>
        </w:rPr>
        <w:t xml:space="preserve"> </w:t>
      </w:r>
      <w:r w:rsidRPr="003D08B3">
        <w:rPr>
          <w:rFonts w:ascii="PT Astra Serif" w:hAnsi="PT Astra Serif" w:cs="Times New Roman"/>
          <w:sz w:val="24"/>
          <w:szCs w:val="24"/>
        </w:rPr>
        <w:t>июня</w:t>
      </w:r>
      <w:r w:rsidR="00860262" w:rsidRPr="003D08B3">
        <w:rPr>
          <w:rFonts w:ascii="PT Astra Serif" w:hAnsi="PT Astra Serif" w:cs="Times New Roman"/>
          <w:sz w:val="24"/>
          <w:szCs w:val="24"/>
        </w:rPr>
        <w:t xml:space="preserve"> 2022 года                                                               </w:t>
      </w:r>
      <w:r w:rsidR="002D1D27" w:rsidRPr="003D08B3">
        <w:rPr>
          <w:rFonts w:ascii="PT Astra Serif" w:hAnsi="PT Astra Serif" w:cs="Times New Roman"/>
          <w:sz w:val="24"/>
          <w:szCs w:val="24"/>
        </w:rPr>
        <w:t xml:space="preserve">         </w:t>
      </w:r>
      <w:r w:rsidR="00860262" w:rsidRPr="003D08B3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860262" w:rsidRPr="003D08B3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860262" w:rsidRPr="003D08B3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FD2970" w:rsidRPr="003D08B3" w:rsidRDefault="00FD2970">
      <w:pPr>
        <w:rPr>
          <w:rFonts w:ascii="PT Astra Serif" w:hAnsi="PT Astra Serif" w:cs="Times New Roman"/>
          <w:sz w:val="24"/>
          <w:szCs w:val="24"/>
        </w:rPr>
      </w:pPr>
    </w:p>
    <w:p w:rsidR="00FD2970" w:rsidRPr="003D08B3" w:rsidRDefault="00FD2970" w:rsidP="00F237D8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3D08B3">
        <w:rPr>
          <w:rFonts w:ascii="PT Astra Serif" w:hAnsi="PT Astra Serif" w:cs="Times New Roman"/>
          <w:sz w:val="24"/>
          <w:szCs w:val="24"/>
        </w:rPr>
        <w:t>Контрольное мероприятие проведено на основании Приказа финансового управления  администрации Базарно-</w:t>
      </w:r>
      <w:proofErr w:type="spellStart"/>
      <w:r w:rsidRPr="003D08B3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3D08B3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 от </w:t>
      </w:r>
      <w:r w:rsidR="00783ED1" w:rsidRPr="003D08B3">
        <w:rPr>
          <w:rFonts w:ascii="PT Astra Serif" w:hAnsi="PT Astra Serif" w:cs="Times New Roman"/>
          <w:sz w:val="24"/>
          <w:szCs w:val="24"/>
        </w:rPr>
        <w:t>11</w:t>
      </w:r>
      <w:r w:rsidR="002135BE" w:rsidRPr="003D08B3">
        <w:rPr>
          <w:rFonts w:ascii="PT Astra Serif" w:hAnsi="PT Astra Serif" w:cs="Times New Roman"/>
          <w:sz w:val="24"/>
          <w:szCs w:val="24"/>
        </w:rPr>
        <w:t xml:space="preserve"> </w:t>
      </w:r>
      <w:r w:rsidR="00783ED1" w:rsidRPr="003D08B3">
        <w:rPr>
          <w:rFonts w:ascii="PT Astra Serif" w:hAnsi="PT Astra Serif" w:cs="Times New Roman"/>
          <w:sz w:val="24"/>
          <w:szCs w:val="24"/>
        </w:rPr>
        <w:t>мая</w:t>
      </w:r>
      <w:r w:rsidRPr="003D08B3">
        <w:rPr>
          <w:rFonts w:ascii="PT Astra Serif" w:hAnsi="PT Astra Serif" w:cs="Times New Roman"/>
          <w:sz w:val="24"/>
          <w:szCs w:val="24"/>
        </w:rPr>
        <w:t xml:space="preserve"> 2022 № </w:t>
      </w:r>
      <w:r w:rsidR="00783ED1" w:rsidRPr="003D08B3">
        <w:rPr>
          <w:rFonts w:ascii="PT Astra Serif" w:hAnsi="PT Astra Serif" w:cs="Times New Roman"/>
          <w:sz w:val="24"/>
          <w:szCs w:val="24"/>
        </w:rPr>
        <w:t>31</w:t>
      </w:r>
      <w:r w:rsidRPr="003D08B3">
        <w:rPr>
          <w:rFonts w:ascii="PT Astra Serif" w:hAnsi="PT Astra Serif" w:cs="Times New Roman"/>
          <w:sz w:val="24"/>
          <w:szCs w:val="24"/>
        </w:rPr>
        <w:t xml:space="preserve"> «</w:t>
      </w:r>
      <w:r w:rsidRPr="003D08B3">
        <w:rPr>
          <w:rFonts w:ascii="PT Astra Serif" w:hAnsi="PT Astra Serif"/>
          <w:bCs/>
          <w:sz w:val="24"/>
          <w:szCs w:val="24"/>
        </w:rPr>
        <w:t xml:space="preserve">О  проведении плановой камеральной проверки </w:t>
      </w:r>
      <w:r w:rsidR="009E1C50" w:rsidRPr="003D08B3">
        <w:rPr>
          <w:rFonts w:ascii="PT Astra Serif" w:hAnsi="PT Astra Serif"/>
          <w:bCs/>
          <w:sz w:val="24"/>
          <w:szCs w:val="24"/>
        </w:rPr>
        <w:t xml:space="preserve">муниципального бюджетного дошкольного  образовательного учреждения «Детский сад </w:t>
      </w:r>
      <w:r w:rsidR="00783ED1" w:rsidRPr="003D08B3">
        <w:rPr>
          <w:rFonts w:ascii="PT Astra Serif" w:hAnsi="PT Astra Serif"/>
          <w:bCs/>
          <w:sz w:val="24"/>
          <w:szCs w:val="24"/>
        </w:rPr>
        <w:t>с. Сухой Карабулак Базарно-</w:t>
      </w:r>
      <w:proofErr w:type="spellStart"/>
      <w:r w:rsidR="00783ED1" w:rsidRPr="003D08B3">
        <w:rPr>
          <w:rFonts w:ascii="PT Astra Serif" w:hAnsi="PT Astra Serif"/>
          <w:bCs/>
          <w:sz w:val="24"/>
          <w:szCs w:val="24"/>
        </w:rPr>
        <w:t>Карабулакского</w:t>
      </w:r>
      <w:proofErr w:type="spellEnd"/>
      <w:r w:rsidR="00783ED1" w:rsidRPr="003D08B3">
        <w:rPr>
          <w:rFonts w:ascii="PT Astra Serif" w:hAnsi="PT Astra Serif"/>
          <w:bCs/>
          <w:sz w:val="24"/>
          <w:szCs w:val="24"/>
        </w:rPr>
        <w:t xml:space="preserve"> муниципального района </w:t>
      </w:r>
      <w:r w:rsidR="009E1C50" w:rsidRPr="003D08B3">
        <w:rPr>
          <w:rFonts w:ascii="PT Astra Serif" w:hAnsi="PT Astra Serif"/>
          <w:bCs/>
          <w:sz w:val="24"/>
          <w:szCs w:val="24"/>
        </w:rPr>
        <w:t>Саратовской области»</w:t>
      </w:r>
      <w:r w:rsidRPr="003D08B3">
        <w:rPr>
          <w:rFonts w:ascii="PT Astra Serif" w:hAnsi="PT Astra Serif"/>
          <w:bCs/>
          <w:sz w:val="24"/>
          <w:szCs w:val="24"/>
        </w:rPr>
        <w:t>,</w:t>
      </w:r>
      <w:r w:rsidR="00F237D8" w:rsidRPr="003D08B3">
        <w:rPr>
          <w:rFonts w:ascii="PT Astra Serif" w:hAnsi="PT Astra Serif"/>
          <w:sz w:val="24"/>
          <w:szCs w:val="24"/>
        </w:rPr>
        <w:t xml:space="preserve"> </w:t>
      </w:r>
      <w:r w:rsidRPr="003D08B3">
        <w:rPr>
          <w:rFonts w:ascii="PT Astra Serif" w:hAnsi="PT Astra Serif" w:cs="Times New Roman"/>
          <w:sz w:val="24"/>
          <w:szCs w:val="24"/>
        </w:rPr>
        <w:t>Плана контрольных мероприятий по осуществлению внутреннего муниципального финансового контроля финансового управления администрации Базарно-</w:t>
      </w:r>
      <w:proofErr w:type="spellStart"/>
      <w:r w:rsidRPr="003D08B3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3D08B3">
        <w:rPr>
          <w:rFonts w:ascii="PT Astra Serif" w:hAnsi="PT Astra Serif" w:cs="Times New Roman"/>
          <w:sz w:val="24"/>
          <w:szCs w:val="24"/>
        </w:rPr>
        <w:t xml:space="preserve"> муниципального района на 2022 год, утвержденного Приказом от</w:t>
      </w:r>
      <w:proofErr w:type="gramEnd"/>
      <w:r w:rsidRPr="003D08B3">
        <w:rPr>
          <w:rFonts w:ascii="PT Astra Serif" w:hAnsi="PT Astra Serif" w:cs="Times New Roman"/>
          <w:sz w:val="24"/>
          <w:szCs w:val="24"/>
        </w:rPr>
        <w:t xml:space="preserve"> 06.12.2021 г. № 5</w:t>
      </w:r>
      <w:r w:rsidR="000F216E" w:rsidRPr="003D08B3">
        <w:rPr>
          <w:rFonts w:ascii="PT Astra Serif" w:hAnsi="PT Astra Serif" w:cs="Times New Roman"/>
          <w:sz w:val="24"/>
          <w:szCs w:val="24"/>
        </w:rPr>
        <w:t>1</w:t>
      </w:r>
      <w:r w:rsidRPr="003D08B3">
        <w:rPr>
          <w:rFonts w:ascii="PT Astra Serif" w:hAnsi="PT Astra Serif" w:cs="Times New Roman"/>
          <w:sz w:val="24"/>
          <w:szCs w:val="24"/>
        </w:rPr>
        <w:t>, в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1235(далее – федеральный стандарт № 1235).</w:t>
      </w:r>
    </w:p>
    <w:p w:rsidR="00FD2970" w:rsidRPr="003D08B3" w:rsidRDefault="00FD2970">
      <w:pPr>
        <w:rPr>
          <w:rFonts w:ascii="PT Astra Serif" w:hAnsi="PT Astra Serif" w:cs="Times New Roman"/>
          <w:sz w:val="24"/>
          <w:szCs w:val="24"/>
        </w:rPr>
      </w:pPr>
    </w:p>
    <w:p w:rsidR="004C2CC8" w:rsidRPr="003D08B3" w:rsidRDefault="00660ADB" w:rsidP="004C2CC8">
      <w:pPr>
        <w:tabs>
          <w:tab w:val="left" w:pos="2655"/>
        </w:tabs>
        <w:ind w:firstLine="567"/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>Предмет проверки:</w:t>
      </w:r>
      <w:r w:rsidRPr="003D08B3">
        <w:rPr>
          <w:rFonts w:ascii="PT Astra Serif" w:hAnsi="PT Astra Serif"/>
          <w:b/>
          <w:sz w:val="24"/>
          <w:szCs w:val="24"/>
        </w:rPr>
        <w:t xml:space="preserve"> </w:t>
      </w:r>
      <w:r w:rsidR="004C2CC8" w:rsidRPr="003D08B3">
        <w:rPr>
          <w:rFonts w:ascii="PT Astra Serif" w:hAnsi="PT Astra Serif"/>
          <w:sz w:val="24"/>
          <w:szCs w:val="24"/>
        </w:rPr>
        <w:t>соблюдение МБДОУ «Детский сад с. Сухой Карабулак Базарн</w:t>
      </w:r>
      <w:proofErr w:type="gramStart"/>
      <w:r w:rsidR="004C2CC8" w:rsidRPr="003D08B3">
        <w:rPr>
          <w:rFonts w:ascii="PT Astra Serif" w:hAnsi="PT Astra Serif"/>
          <w:sz w:val="24"/>
          <w:szCs w:val="24"/>
        </w:rPr>
        <w:t>о-</w:t>
      </w:r>
      <w:proofErr w:type="gramEnd"/>
      <w:r w:rsidR="004C2CC8" w:rsidRPr="003D08B3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C2CC8" w:rsidRPr="003D08B3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4C2CC8" w:rsidRPr="003D08B3">
        <w:rPr>
          <w:rFonts w:ascii="PT Astra Serif" w:hAnsi="PT Astra Serif"/>
          <w:sz w:val="24"/>
          <w:szCs w:val="24"/>
        </w:rPr>
        <w:t xml:space="preserve"> муниципального района</w:t>
      </w:r>
      <w:r w:rsidR="004C2CC8" w:rsidRPr="003D08B3">
        <w:rPr>
          <w:rFonts w:ascii="PT Astra Serif" w:hAnsi="PT Astra Serif"/>
          <w:bCs/>
          <w:sz w:val="24"/>
          <w:szCs w:val="24"/>
        </w:rPr>
        <w:t xml:space="preserve"> </w:t>
      </w:r>
      <w:r w:rsidR="004C2CC8" w:rsidRPr="003D08B3">
        <w:rPr>
          <w:rFonts w:ascii="PT Astra Serif" w:hAnsi="PT Astra Serif"/>
          <w:sz w:val="24"/>
          <w:szCs w:val="24"/>
        </w:rPr>
        <w:t>Саратовской  области» и созданными им комиссиями по размещению заказов требований законодательства Российской Федерации и иных нормативных правовых актов Российской Федерации о размещении заказов при размещении заказов на поставки товаров, выполнение работ, оказание услуг.</w:t>
      </w:r>
    </w:p>
    <w:p w:rsidR="00660ADB" w:rsidRPr="003D08B3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>Проверяемый период: с 01.01.2021 г. по 31.12.2021 г.</w:t>
      </w:r>
    </w:p>
    <w:p w:rsidR="00660ADB" w:rsidRPr="003D08B3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3D08B3">
        <w:rPr>
          <w:rFonts w:ascii="PT Astra Serif" w:hAnsi="PT Astra Serif"/>
          <w:sz w:val="24"/>
          <w:szCs w:val="24"/>
        </w:rPr>
        <w:t>Хвалиной</w:t>
      </w:r>
      <w:proofErr w:type="spellEnd"/>
      <w:r w:rsidRPr="003D08B3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Pr="003D08B3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Pr="003D08B3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3D08B3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</w:p>
    <w:p w:rsidR="00660ADB" w:rsidRPr="003D08B3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3D08B3">
        <w:rPr>
          <w:rFonts w:ascii="PT Astra Serif" w:eastAsia="Times New Roman" w:hAnsi="PT Astra Serif"/>
          <w:sz w:val="24"/>
          <w:szCs w:val="24"/>
        </w:rPr>
        <w:t>К проведению контрольного мероприятия привлекались: не привлекались.</w:t>
      </w:r>
    </w:p>
    <w:p w:rsidR="00660ADB" w:rsidRPr="003D08B3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3D08B3">
        <w:rPr>
          <w:rFonts w:ascii="PT Astra Serif" w:eastAsia="Times New Roman" w:hAnsi="PT Astra Serif"/>
          <w:sz w:val="24"/>
          <w:szCs w:val="24"/>
        </w:rPr>
        <w:t>В рамках контрольного мероприятия проведена встречная проверка (обследование): не проводилось.</w:t>
      </w:r>
    </w:p>
    <w:p w:rsidR="00660ADB" w:rsidRPr="003D08B3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>Срок проведения контрольного мероприятия, не включая периоды его приостановления, составил: 1</w:t>
      </w:r>
      <w:r w:rsidR="00B937A2" w:rsidRPr="003D08B3">
        <w:rPr>
          <w:rFonts w:ascii="PT Astra Serif" w:hAnsi="PT Astra Serif"/>
          <w:sz w:val="24"/>
          <w:szCs w:val="24"/>
        </w:rPr>
        <w:t xml:space="preserve">0 </w:t>
      </w:r>
      <w:r w:rsidRPr="003D08B3">
        <w:rPr>
          <w:rFonts w:ascii="PT Astra Serif" w:hAnsi="PT Astra Serif"/>
          <w:sz w:val="24"/>
          <w:szCs w:val="24"/>
        </w:rPr>
        <w:t xml:space="preserve">рабочих дней с </w:t>
      </w:r>
      <w:r w:rsidR="00591868" w:rsidRPr="003D08B3">
        <w:rPr>
          <w:rFonts w:ascii="PT Astra Serif" w:hAnsi="PT Astra Serif"/>
          <w:sz w:val="24"/>
          <w:szCs w:val="24"/>
        </w:rPr>
        <w:t>18</w:t>
      </w:r>
      <w:r w:rsidRPr="003D08B3">
        <w:rPr>
          <w:rFonts w:ascii="PT Astra Serif" w:hAnsi="PT Astra Serif"/>
          <w:sz w:val="24"/>
          <w:szCs w:val="24"/>
        </w:rPr>
        <w:t xml:space="preserve"> </w:t>
      </w:r>
      <w:r w:rsidR="00591868" w:rsidRPr="003D08B3">
        <w:rPr>
          <w:rFonts w:ascii="PT Astra Serif" w:hAnsi="PT Astra Serif"/>
          <w:sz w:val="24"/>
          <w:szCs w:val="24"/>
        </w:rPr>
        <w:t>мая</w:t>
      </w:r>
      <w:r w:rsidRPr="003D08B3">
        <w:rPr>
          <w:rFonts w:ascii="PT Astra Serif" w:hAnsi="PT Astra Serif"/>
          <w:sz w:val="24"/>
          <w:szCs w:val="24"/>
        </w:rPr>
        <w:t xml:space="preserve"> по </w:t>
      </w:r>
      <w:r w:rsidR="00591868" w:rsidRPr="003D08B3">
        <w:rPr>
          <w:rFonts w:ascii="PT Astra Serif" w:hAnsi="PT Astra Serif"/>
          <w:sz w:val="24"/>
          <w:szCs w:val="24"/>
        </w:rPr>
        <w:t>3</w:t>
      </w:r>
      <w:r w:rsidR="008E38B0" w:rsidRPr="003D08B3">
        <w:rPr>
          <w:rFonts w:ascii="PT Astra Serif" w:hAnsi="PT Astra Serif"/>
          <w:sz w:val="24"/>
          <w:szCs w:val="24"/>
        </w:rPr>
        <w:t>1</w:t>
      </w:r>
      <w:r w:rsidRPr="003D08B3">
        <w:rPr>
          <w:rFonts w:ascii="PT Astra Serif" w:hAnsi="PT Astra Serif"/>
          <w:sz w:val="24"/>
          <w:szCs w:val="24"/>
        </w:rPr>
        <w:t xml:space="preserve"> </w:t>
      </w:r>
      <w:r w:rsidR="00591868" w:rsidRPr="003D08B3">
        <w:rPr>
          <w:rFonts w:ascii="PT Astra Serif" w:hAnsi="PT Astra Serif"/>
          <w:sz w:val="24"/>
          <w:szCs w:val="24"/>
        </w:rPr>
        <w:t>мая</w:t>
      </w:r>
      <w:r w:rsidRPr="003D08B3">
        <w:rPr>
          <w:rFonts w:ascii="PT Astra Serif" w:hAnsi="PT Astra Serif"/>
          <w:sz w:val="24"/>
          <w:szCs w:val="24"/>
        </w:rPr>
        <w:t xml:space="preserve"> 2022</w:t>
      </w:r>
      <w:r w:rsidR="008E38B0" w:rsidRPr="003D08B3">
        <w:rPr>
          <w:rFonts w:ascii="PT Astra Serif" w:hAnsi="PT Astra Serif"/>
          <w:sz w:val="24"/>
          <w:szCs w:val="24"/>
        </w:rPr>
        <w:t>.</w:t>
      </w:r>
      <w:r w:rsidRPr="003D08B3">
        <w:rPr>
          <w:rFonts w:ascii="PT Astra Serif" w:hAnsi="PT Astra Serif"/>
          <w:sz w:val="24"/>
          <w:szCs w:val="24"/>
        </w:rPr>
        <w:t xml:space="preserve"> </w:t>
      </w:r>
    </w:p>
    <w:p w:rsidR="00660ADB" w:rsidRPr="003D08B3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>Проверяемый период: с 01.01.2021 г. по 31.12.2021 г.</w:t>
      </w:r>
    </w:p>
    <w:p w:rsidR="00660ADB" w:rsidRPr="003D08B3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</w:p>
    <w:p w:rsidR="00660ADB" w:rsidRPr="003D08B3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660ADB" w:rsidRPr="003D08B3" w:rsidRDefault="00660ADB" w:rsidP="00660ADB">
      <w:pPr>
        <w:jc w:val="both"/>
        <w:rPr>
          <w:rFonts w:ascii="PT Astra Serif" w:eastAsia="Times New Roman" w:hAnsi="PT Astra Serif"/>
          <w:sz w:val="24"/>
          <w:szCs w:val="24"/>
        </w:rPr>
      </w:pPr>
      <w:r w:rsidRPr="003D08B3">
        <w:rPr>
          <w:rFonts w:ascii="PT Astra Serif" w:eastAsia="Times New Roman" w:hAnsi="PT Astra Serif"/>
          <w:sz w:val="24"/>
          <w:szCs w:val="24"/>
        </w:rPr>
        <w:t>Способ проведения проверки: выборочный.</w:t>
      </w:r>
    </w:p>
    <w:p w:rsidR="00B90B55" w:rsidRPr="003D08B3" w:rsidRDefault="00B90B55" w:rsidP="00B90B55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3D08B3">
        <w:rPr>
          <w:rFonts w:ascii="PT Astra Serif" w:eastAsia="Calibri" w:hAnsi="PT Astra Serif" w:cs="Times New Roman"/>
          <w:b/>
          <w:sz w:val="24"/>
          <w:szCs w:val="24"/>
        </w:rPr>
        <w:lastRenderedPageBreak/>
        <w:t>В р</w:t>
      </w:r>
      <w:r w:rsidRPr="003D08B3">
        <w:rPr>
          <w:rFonts w:ascii="PT Astra Serif" w:hAnsi="PT Astra Serif" w:cs="Times New Roman"/>
          <w:b/>
          <w:sz w:val="24"/>
          <w:szCs w:val="24"/>
        </w:rPr>
        <w:t>езультате проверки установлено следующее:</w:t>
      </w:r>
    </w:p>
    <w:p w:rsidR="003435BC" w:rsidRPr="003D08B3" w:rsidRDefault="003435BC" w:rsidP="003435BC">
      <w:pPr>
        <w:pStyle w:val="a7"/>
        <w:snapToGrid w:val="0"/>
        <w:ind w:right="-284" w:firstLine="567"/>
        <w:rPr>
          <w:rFonts w:ascii="PT Astra Serif" w:hAnsi="PT Astra Serif"/>
          <w:szCs w:val="24"/>
        </w:rPr>
      </w:pPr>
      <w:r w:rsidRPr="003D08B3">
        <w:rPr>
          <w:rFonts w:ascii="PT Astra Serif" w:hAnsi="PT Astra Serif"/>
          <w:szCs w:val="24"/>
        </w:rPr>
        <w:t xml:space="preserve">При осуществлении закупок для нужд </w:t>
      </w:r>
      <w:r w:rsidRPr="003D08B3">
        <w:rPr>
          <w:rFonts w:ascii="PT Astra Serif" w:hAnsi="PT Astra Serif"/>
          <w:color w:val="000000"/>
          <w:szCs w:val="24"/>
        </w:rPr>
        <w:t xml:space="preserve">муниципального бюджетного  дошкольного образовательного учреждения </w:t>
      </w:r>
      <w:r w:rsidRPr="003D08B3">
        <w:rPr>
          <w:rFonts w:ascii="PT Astra Serif" w:hAnsi="PT Astra Serif"/>
          <w:szCs w:val="24"/>
        </w:rPr>
        <w:t xml:space="preserve">«Детский сад </w:t>
      </w:r>
      <w:r w:rsidR="007A0999" w:rsidRPr="003D08B3">
        <w:rPr>
          <w:rFonts w:ascii="PT Astra Serif" w:hAnsi="PT Astra Serif"/>
          <w:szCs w:val="24"/>
        </w:rPr>
        <w:t>с. Сухой Карабулак Базарно-</w:t>
      </w:r>
      <w:proofErr w:type="spellStart"/>
      <w:r w:rsidR="007A0999" w:rsidRPr="003D08B3">
        <w:rPr>
          <w:rFonts w:ascii="PT Astra Serif" w:hAnsi="PT Astra Serif"/>
          <w:szCs w:val="24"/>
        </w:rPr>
        <w:t>Карабулакского</w:t>
      </w:r>
      <w:proofErr w:type="spellEnd"/>
      <w:r w:rsidR="007A0999" w:rsidRPr="003D08B3">
        <w:rPr>
          <w:rFonts w:ascii="PT Astra Serif" w:hAnsi="PT Astra Serif"/>
          <w:szCs w:val="24"/>
        </w:rPr>
        <w:t xml:space="preserve"> муниципального района Саратовской области</w:t>
      </w:r>
      <w:r w:rsidRPr="003D08B3">
        <w:rPr>
          <w:rFonts w:ascii="PT Astra Serif" w:hAnsi="PT Astra Serif"/>
          <w:szCs w:val="24"/>
        </w:rPr>
        <w:t>»</w:t>
      </w:r>
      <w:r w:rsidRPr="003D08B3">
        <w:rPr>
          <w:rFonts w:ascii="PT Astra Serif" w:hAnsi="PT Astra Serif"/>
          <w:color w:val="000000"/>
          <w:szCs w:val="24"/>
        </w:rPr>
        <w:t xml:space="preserve"> </w:t>
      </w:r>
      <w:r w:rsidRPr="003D08B3">
        <w:rPr>
          <w:rFonts w:ascii="PT Astra Serif" w:hAnsi="PT Astra Serif"/>
          <w:szCs w:val="24"/>
        </w:rPr>
        <w:t xml:space="preserve"> за проверяемый период выявлено следующее:</w:t>
      </w:r>
    </w:p>
    <w:p w:rsidR="00740F7E" w:rsidRPr="003D08B3" w:rsidRDefault="00740F7E" w:rsidP="00740F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 xml:space="preserve">      </w:t>
      </w:r>
      <w:r w:rsidR="003435BC" w:rsidRPr="003D08B3">
        <w:rPr>
          <w:rFonts w:ascii="PT Astra Serif" w:hAnsi="PT Astra Serif"/>
          <w:sz w:val="24"/>
          <w:szCs w:val="24"/>
        </w:rPr>
        <w:t xml:space="preserve">- </w:t>
      </w:r>
      <w:r w:rsidR="003442AB" w:rsidRPr="003D08B3">
        <w:rPr>
          <w:rFonts w:ascii="PT Astra Serif" w:hAnsi="PT Astra Serif"/>
          <w:color w:val="000000"/>
          <w:sz w:val="24"/>
          <w:szCs w:val="24"/>
        </w:rPr>
        <w:t>в</w:t>
      </w:r>
      <w:r w:rsidRPr="003D08B3">
        <w:rPr>
          <w:rFonts w:ascii="PT Astra Serif" w:hAnsi="PT Astra Serif"/>
          <w:color w:val="000000"/>
          <w:sz w:val="24"/>
          <w:szCs w:val="24"/>
        </w:rPr>
        <w:t xml:space="preserve"> нарушение требований ст.16 Закона № 44-ФЗ заказчик  в 2021 году осуществлял закупки, не предусмотренные планом-графиком на сумму 180 385,59 руб.,</w:t>
      </w:r>
      <w:r w:rsidRPr="003D08B3">
        <w:rPr>
          <w:rFonts w:ascii="PT Astra Serif" w:hAnsi="PT Astra Serif"/>
          <w:b/>
          <w:i/>
          <w:color w:val="000000"/>
          <w:sz w:val="24"/>
          <w:szCs w:val="24"/>
        </w:rPr>
        <w:t xml:space="preserve"> </w:t>
      </w:r>
      <w:r w:rsidRPr="003D08B3">
        <w:rPr>
          <w:rFonts w:ascii="PT Astra Serif" w:hAnsi="PT Astra Serif"/>
          <w:color w:val="000000"/>
          <w:sz w:val="24"/>
          <w:szCs w:val="24"/>
        </w:rPr>
        <w:t>по основаниям п.5 ч.1 ст.93 Закона № 44-ФЗ в размере 180 385,59 руб.;</w:t>
      </w:r>
    </w:p>
    <w:p w:rsidR="00F65B73" w:rsidRPr="003D08B3" w:rsidRDefault="00F65B73" w:rsidP="00740F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B6668D" w:rsidRPr="003D08B3" w:rsidRDefault="00740F7E" w:rsidP="00740F7E">
      <w:pPr>
        <w:pStyle w:val="a7"/>
        <w:snapToGrid w:val="0"/>
        <w:ind w:right="-284" w:firstLine="567"/>
        <w:rPr>
          <w:rFonts w:ascii="PT Astra Serif" w:hAnsi="PT Astra Serif"/>
          <w:szCs w:val="24"/>
        </w:rPr>
      </w:pPr>
      <w:r w:rsidRPr="003D08B3">
        <w:rPr>
          <w:rFonts w:ascii="PT Astra Serif" w:hAnsi="PT Astra Serif"/>
          <w:color w:val="000000"/>
          <w:szCs w:val="24"/>
        </w:rPr>
        <w:t xml:space="preserve"> </w:t>
      </w:r>
      <w:r w:rsidR="00B6668D" w:rsidRPr="003D08B3">
        <w:rPr>
          <w:rFonts w:ascii="PT Astra Serif" w:hAnsi="PT Astra Serif"/>
          <w:color w:val="000000"/>
          <w:szCs w:val="24"/>
        </w:rPr>
        <w:t xml:space="preserve"> - </w:t>
      </w:r>
      <w:r w:rsidR="00B6668D" w:rsidRPr="003D08B3">
        <w:rPr>
          <w:rFonts w:ascii="PT Astra Serif" w:hAnsi="PT Astra Serif"/>
          <w:szCs w:val="24"/>
        </w:rPr>
        <w:t>с</w:t>
      </w:r>
      <w:r w:rsidR="00B6668D" w:rsidRPr="003D08B3">
        <w:rPr>
          <w:rFonts w:ascii="PT Astra Serif" w:hAnsi="PT Astra Serif"/>
          <w:szCs w:val="24"/>
        </w:rPr>
        <w:t xml:space="preserve">оставлена недостоверная информация об отчете объеме закупок Заказчика у СМП   и СОНО за 2021 год, в нарушении ч. 4 ст. 30 Закона о контрактной системе и Правил подготовки отчета; </w:t>
      </w:r>
    </w:p>
    <w:p w:rsidR="005B78F0" w:rsidRPr="003D08B3" w:rsidRDefault="001A4F79" w:rsidP="00B7161A">
      <w:pPr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3D08B3">
        <w:rPr>
          <w:rFonts w:ascii="PT Astra Serif" w:hAnsi="PT Astra Serif"/>
          <w:sz w:val="24"/>
          <w:szCs w:val="24"/>
        </w:rPr>
        <w:t xml:space="preserve">          - </w:t>
      </w:r>
      <w:r w:rsidR="00D117BD" w:rsidRPr="003D08B3">
        <w:rPr>
          <w:rFonts w:ascii="PT Astra Serif" w:hAnsi="PT Astra Serif"/>
          <w:sz w:val="24"/>
          <w:szCs w:val="24"/>
        </w:rPr>
        <w:t>н</w:t>
      </w:r>
      <w:r w:rsidRPr="003D08B3">
        <w:rPr>
          <w:rFonts w:ascii="PT Astra Serif" w:hAnsi="PT Astra Serif"/>
          <w:sz w:val="24"/>
          <w:szCs w:val="24"/>
        </w:rPr>
        <w:t>е соблюдены сроки размещения информации по контрактам в реестр контрактов   в соответствии со ст. 103 Федерального закона от 05.04.2013г. № 44-ФЗ.</w:t>
      </w:r>
    </w:p>
    <w:p w:rsidR="00262E27" w:rsidRPr="003D08B3" w:rsidRDefault="00262E27" w:rsidP="00262E2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b/>
          <w:sz w:val="24"/>
          <w:szCs w:val="24"/>
          <w:u w:val="single"/>
        </w:rPr>
        <w:t>Рекомендовано:</w:t>
      </w:r>
    </w:p>
    <w:p w:rsidR="009C0874" w:rsidRPr="003D08B3" w:rsidRDefault="00262E27" w:rsidP="002023C1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b/>
          <w:sz w:val="24"/>
          <w:szCs w:val="24"/>
          <w:u w:val="single"/>
        </w:rPr>
        <w:t>1</w:t>
      </w:r>
      <w:r w:rsidR="00356DE1" w:rsidRPr="003D08B3">
        <w:rPr>
          <w:rFonts w:ascii="PT Astra Serif" w:hAnsi="PT Astra Serif"/>
          <w:b/>
          <w:sz w:val="24"/>
          <w:szCs w:val="24"/>
          <w:u w:val="single"/>
        </w:rPr>
        <w:t>.</w:t>
      </w:r>
      <w:r w:rsidR="009C0874" w:rsidRPr="003D08B3">
        <w:rPr>
          <w:rFonts w:ascii="PT Astra Serif" w:hAnsi="PT Astra Serif"/>
          <w:sz w:val="24"/>
          <w:szCs w:val="24"/>
        </w:rPr>
        <w:t xml:space="preserve"> </w:t>
      </w:r>
      <w:r w:rsidR="009C0874" w:rsidRPr="003D08B3">
        <w:rPr>
          <w:rFonts w:ascii="PT Astra Serif" w:hAnsi="PT Astra Serif"/>
          <w:sz w:val="24"/>
          <w:szCs w:val="24"/>
        </w:rPr>
        <w:t>Соблюдать сроки размещения информации по контрактам в реестр контрактов в соответствии со ст. 103 Федерального закона от 05.04.2013г. № 44-ФЗ;</w:t>
      </w:r>
    </w:p>
    <w:p w:rsidR="009C0874" w:rsidRPr="003D08B3" w:rsidRDefault="009C0874" w:rsidP="002023C1">
      <w:pPr>
        <w:autoSpaceDE w:val="0"/>
        <w:autoSpaceDN w:val="0"/>
        <w:adjustRightInd w:val="0"/>
        <w:spacing w:after="0"/>
        <w:ind w:firstLine="567"/>
        <w:rPr>
          <w:rFonts w:ascii="PT Astra Serif" w:hAnsi="PT Astra Serif"/>
          <w:color w:val="000000"/>
          <w:sz w:val="24"/>
          <w:szCs w:val="24"/>
        </w:rPr>
      </w:pPr>
      <w:r w:rsidRPr="003D08B3">
        <w:rPr>
          <w:rFonts w:ascii="PT Astra Serif" w:hAnsi="PT Astra Serif"/>
          <w:b/>
          <w:color w:val="000000"/>
          <w:sz w:val="24"/>
          <w:szCs w:val="24"/>
          <w:u w:val="single"/>
        </w:rPr>
        <w:t>2.</w:t>
      </w:r>
      <w:r w:rsidRPr="003D08B3">
        <w:rPr>
          <w:rFonts w:ascii="PT Astra Serif" w:hAnsi="PT Astra Serif"/>
          <w:b/>
          <w:color w:val="000000"/>
          <w:sz w:val="24"/>
          <w:szCs w:val="24"/>
        </w:rPr>
        <w:t xml:space="preserve"> </w:t>
      </w:r>
      <w:r w:rsidRPr="003D08B3">
        <w:rPr>
          <w:rFonts w:ascii="PT Astra Serif" w:hAnsi="PT Astra Serif"/>
          <w:color w:val="000000"/>
          <w:sz w:val="24"/>
          <w:szCs w:val="24"/>
        </w:rPr>
        <w:t>Соблюдать  требования ст.16 Закона № 44-ФЗ;</w:t>
      </w:r>
    </w:p>
    <w:p w:rsidR="009C0874" w:rsidRPr="003D08B3" w:rsidRDefault="009C0874" w:rsidP="002023C1">
      <w:pPr>
        <w:pStyle w:val="a9"/>
        <w:spacing w:after="0" w:line="240" w:lineRule="auto"/>
        <w:ind w:left="0"/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 xml:space="preserve">          </w:t>
      </w:r>
      <w:r w:rsidRPr="003D08B3">
        <w:rPr>
          <w:rFonts w:ascii="PT Astra Serif" w:hAnsi="PT Astra Serif"/>
          <w:b/>
          <w:sz w:val="24"/>
          <w:szCs w:val="24"/>
          <w:u w:val="single"/>
        </w:rPr>
        <w:t>3</w:t>
      </w:r>
      <w:r w:rsidRPr="003D08B3">
        <w:rPr>
          <w:rFonts w:ascii="PT Astra Serif" w:hAnsi="PT Astra Serif"/>
          <w:sz w:val="24"/>
          <w:szCs w:val="24"/>
        </w:rPr>
        <w:t>. При составлении отчета об объеме закупок у СМП и СОНО, руководствоваться  Правилами  подготовки отчета, утвержденного постановлением Правительства Российской Федерации от 17.03.2015 г. № 238;</w:t>
      </w:r>
    </w:p>
    <w:p w:rsidR="009C0874" w:rsidRPr="003D08B3" w:rsidRDefault="009C0874" w:rsidP="002023C1">
      <w:pPr>
        <w:autoSpaceDE w:val="0"/>
        <w:autoSpaceDN w:val="0"/>
        <w:adjustRightInd w:val="0"/>
        <w:spacing w:after="0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sz w:val="24"/>
          <w:szCs w:val="24"/>
        </w:rPr>
        <w:t xml:space="preserve">         </w:t>
      </w:r>
      <w:r w:rsidRPr="003D08B3">
        <w:rPr>
          <w:rFonts w:ascii="PT Astra Serif" w:hAnsi="PT Astra Serif"/>
          <w:b/>
          <w:sz w:val="24"/>
          <w:szCs w:val="24"/>
          <w:u w:val="single"/>
        </w:rPr>
        <w:t xml:space="preserve">4. </w:t>
      </w:r>
      <w:r w:rsidRPr="003D08B3">
        <w:rPr>
          <w:rFonts w:ascii="PT Astra Serif" w:hAnsi="PT Astra Serif"/>
          <w:sz w:val="24"/>
          <w:szCs w:val="24"/>
        </w:rPr>
        <w:t xml:space="preserve">Ознакомить работников Единой комиссии по осуществлению закупок, с Актом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     </w:t>
      </w:r>
    </w:p>
    <w:p w:rsidR="009C0874" w:rsidRPr="003D08B3" w:rsidRDefault="00961DE1" w:rsidP="002023C1">
      <w:pPr>
        <w:spacing w:after="0"/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b/>
          <w:sz w:val="24"/>
          <w:szCs w:val="24"/>
        </w:rPr>
        <w:t xml:space="preserve">       </w:t>
      </w:r>
      <w:r w:rsidR="009C0874" w:rsidRPr="003D08B3">
        <w:rPr>
          <w:rFonts w:ascii="PT Astra Serif" w:hAnsi="PT Astra Serif"/>
          <w:b/>
          <w:sz w:val="24"/>
          <w:szCs w:val="24"/>
          <w:u w:val="single"/>
        </w:rPr>
        <w:t>5.</w:t>
      </w:r>
      <w:r w:rsidR="009C0874" w:rsidRPr="003D08B3">
        <w:rPr>
          <w:rFonts w:ascii="PT Astra Serif" w:hAnsi="PT Astra Serif"/>
          <w:sz w:val="24"/>
          <w:szCs w:val="24"/>
        </w:rPr>
        <w:t xml:space="preserve"> Строго руководствоваться положениями Федерального закона от 05.04.2013г. № 44-ФЗ « 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системе;</w:t>
      </w:r>
    </w:p>
    <w:p w:rsidR="009C0874" w:rsidRPr="003D08B3" w:rsidRDefault="009C0874" w:rsidP="002023C1">
      <w:pPr>
        <w:spacing w:after="0"/>
        <w:ind w:firstLine="567"/>
        <w:jc w:val="both"/>
        <w:rPr>
          <w:rFonts w:ascii="PT Astra Serif" w:hAnsi="PT Astra Serif"/>
          <w:sz w:val="24"/>
          <w:szCs w:val="24"/>
        </w:rPr>
      </w:pPr>
      <w:r w:rsidRPr="003D08B3">
        <w:rPr>
          <w:rFonts w:ascii="PT Astra Serif" w:hAnsi="PT Astra Serif"/>
          <w:b/>
          <w:sz w:val="24"/>
          <w:szCs w:val="24"/>
          <w:u w:val="single"/>
        </w:rPr>
        <w:t>6.</w:t>
      </w:r>
      <w:r w:rsidRPr="003D08B3">
        <w:rPr>
          <w:rFonts w:ascii="PT Astra Serif" w:hAnsi="PT Astra Serif"/>
          <w:sz w:val="24"/>
          <w:szCs w:val="24"/>
        </w:rPr>
        <w:t xml:space="preserve"> Усилить </w:t>
      </w:r>
      <w:proofErr w:type="gramStart"/>
      <w:r w:rsidRPr="003D08B3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3D08B3">
        <w:rPr>
          <w:rFonts w:ascii="PT Astra Serif" w:hAnsi="PT Astra Serif"/>
          <w:sz w:val="24"/>
          <w:szCs w:val="24"/>
        </w:rPr>
        <w:t xml:space="preserve"> деятельностью учреждения в сфере закупок с целью недопущения выявленных нарушений в дальнейшей деятельности.</w:t>
      </w:r>
    </w:p>
    <w:p w:rsidR="009C0874" w:rsidRPr="003D08B3" w:rsidRDefault="009C0874" w:rsidP="009C0874">
      <w:pPr>
        <w:ind w:firstLine="567"/>
        <w:jc w:val="both"/>
        <w:rPr>
          <w:rFonts w:ascii="PT Astra Serif" w:hAnsi="PT Astra Serif"/>
          <w:sz w:val="24"/>
          <w:szCs w:val="24"/>
        </w:rPr>
      </w:pPr>
    </w:p>
    <w:p w:rsidR="004534AC" w:rsidRPr="003D08B3" w:rsidRDefault="004534AC" w:rsidP="009C087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3D08B3">
        <w:rPr>
          <w:rFonts w:ascii="PT Astra Serif" w:hAnsi="PT Astra Serif" w:cs="Times New Roman"/>
          <w:sz w:val="24"/>
          <w:szCs w:val="24"/>
        </w:rPr>
        <w:t xml:space="preserve">Нарушений, повлиявших на осуществления закупочной деятельности, не установлено. Предписание выдавалось. </w:t>
      </w:r>
    </w:p>
    <w:p w:rsidR="004534AC" w:rsidRPr="003D08B3" w:rsidRDefault="004534AC" w:rsidP="00E7572B">
      <w:pPr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5809F2" w:rsidRPr="003D08B3" w:rsidRDefault="005809F2">
      <w:pPr>
        <w:rPr>
          <w:rFonts w:ascii="PT Astra Serif" w:hAnsi="PT Astra Serif" w:cs="Times New Roman"/>
          <w:sz w:val="24"/>
          <w:szCs w:val="24"/>
        </w:rPr>
      </w:pPr>
    </w:p>
    <w:p w:rsidR="004C3193" w:rsidRPr="003D08B3" w:rsidRDefault="004C3193" w:rsidP="001F767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3D08B3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4C3193" w:rsidRPr="003D08B3" w:rsidRDefault="004C3193" w:rsidP="001F7672">
      <w:pPr>
        <w:spacing w:after="0"/>
        <w:rPr>
          <w:rFonts w:ascii="PT Astra Serif" w:hAnsi="PT Astra Serif" w:cs="Times New Roman"/>
          <w:sz w:val="24"/>
          <w:szCs w:val="24"/>
        </w:rPr>
      </w:pPr>
      <w:r w:rsidRPr="003D08B3">
        <w:rPr>
          <w:rFonts w:ascii="PT Astra Serif" w:hAnsi="PT Astra Serif" w:cs="Times New Roman"/>
          <w:sz w:val="24"/>
          <w:szCs w:val="24"/>
        </w:rPr>
        <w:t>по внутреннему финансовому контролю</w:t>
      </w:r>
      <w:r w:rsidR="00006B56" w:rsidRPr="003D08B3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="00A053CE" w:rsidRPr="003D08B3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006B56" w:rsidRPr="003D08B3">
        <w:rPr>
          <w:rFonts w:ascii="PT Astra Serif" w:hAnsi="PT Astra Serif" w:cs="Times New Roman"/>
          <w:sz w:val="24"/>
          <w:szCs w:val="24"/>
        </w:rPr>
        <w:t xml:space="preserve">  </w:t>
      </w:r>
      <w:r w:rsidR="00F94F88" w:rsidRPr="003D08B3">
        <w:rPr>
          <w:rFonts w:ascii="PT Astra Serif" w:hAnsi="PT Astra Serif" w:cs="Times New Roman"/>
          <w:sz w:val="24"/>
          <w:szCs w:val="24"/>
        </w:rPr>
        <w:t xml:space="preserve">Ю.А. </w:t>
      </w:r>
      <w:proofErr w:type="spellStart"/>
      <w:r w:rsidR="00F94F88" w:rsidRPr="003D08B3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</w:p>
    <w:sectPr w:rsidR="004C3193" w:rsidRPr="003D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E46"/>
    <w:multiLevelType w:val="hybridMultilevel"/>
    <w:tmpl w:val="8BF00240"/>
    <w:lvl w:ilvl="0" w:tplc="941A1EC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3431C"/>
    <w:multiLevelType w:val="hybridMultilevel"/>
    <w:tmpl w:val="986861A4"/>
    <w:lvl w:ilvl="0" w:tplc="6DA8528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5"/>
    <w:rsid w:val="00006B56"/>
    <w:rsid w:val="000215B8"/>
    <w:rsid w:val="00030B71"/>
    <w:rsid w:val="000319FC"/>
    <w:rsid w:val="000770AB"/>
    <w:rsid w:val="00095749"/>
    <w:rsid w:val="000E0AAE"/>
    <w:rsid w:val="000F216E"/>
    <w:rsid w:val="001249B6"/>
    <w:rsid w:val="001656C0"/>
    <w:rsid w:val="00176B8A"/>
    <w:rsid w:val="0018435E"/>
    <w:rsid w:val="001848AD"/>
    <w:rsid w:val="001A4F79"/>
    <w:rsid w:val="001F7672"/>
    <w:rsid w:val="002023C1"/>
    <w:rsid w:val="002135BE"/>
    <w:rsid w:val="00222E96"/>
    <w:rsid w:val="00262E27"/>
    <w:rsid w:val="0026433F"/>
    <w:rsid w:val="002A4C10"/>
    <w:rsid w:val="002A5B19"/>
    <w:rsid w:val="002D1D27"/>
    <w:rsid w:val="002D2D8A"/>
    <w:rsid w:val="00316A87"/>
    <w:rsid w:val="003204E2"/>
    <w:rsid w:val="003316B6"/>
    <w:rsid w:val="003435BC"/>
    <w:rsid w:val="003442AB"/>
    <w:rsid w:val="00356DE1"/>
    <w:rsid w:val="003775D2"/>
    <w:rsid w:val="003A6E24"/>
    <w:rsid w:val="003D08B3"/>
    <w:rsid w:val="003F49F8"/>
    <w:rsid w:val="00410083"/>
    <w:rsid w:val="00415063"/>
    <w:rsid w:val="00427CAF"/>
    <w:rsid w:val="00434B9E"/>
    <w:rsid w:val="004534AC"/>
    <w:rsid w:val="00461CCF"/>
    <w:rsid w:val="004C2CC8"/>
    <w:rsid w:val="004C3193"/>
    <w:rsid w:val="005316D6"/>
    <w:rsid w:val="005572C3"/>
    <w:rsid w:val="005809F2"/>
    <w:rsid w:val="00591868"/>
    <w:rsid w:val="005B78F0"/>
    <w:rsid w:val="005C509C"/>
    <w:rsid w:val="00605BDA"/>
    <w:rsid w:val="00627D94"/>
    <w:rsid w:val="006364DB"/>
    <w:rsid w:val="00660ADB"/>
    <w:rsid w:val="00676619"/>
    <w:rsid w:val="006D19E4"/>
    <w:rsid w:val="0071357E"/>
    <w:rsid w:val="00740F7E"/>
    <w:rsid w:val="00742552"/>
    <w:rsid w:val="00772E80"/>
    <w:rsid w:val="00783ED1"/>
    <w:rsid w:val="007A0999"/>
    <w:rsid w:val="007A4867"/>
    <w:rsid w:val="007C7E24"/>
    <w:rsid w:val="007D27CA"/>
    <w:rsid w:val="008073E4"/>
    <w:rsid w:val="00822F1F"/>
    <w:rsid w:val="00834202"/>
    <w:rsid w:val="0085725F"/>
    <w:rsid w:val="00860262"/>
    <w:rsid w:val="00882BC3"/>
    <w:rsid w:val="008C0DB0"/>
    <w:rsid w:val="008D6F34"/>
    <w:rsid w:val="008E38B0"/>
    <w:rsid w:val="00923573"/>
    <w:rsid w:val="009422AD"/>
    <w:rsid w:val="009614F4"/>
    <w:rsid w:val="00961DE1"/>
    <w:rsid w:val="009643BB"/>
    <w:rsid w:val="00984239"/>
    <w:rsid w:val="009A7BDB"/>
    <w:rsid w:val="009C0874"/>
    <w:rsid w:val="009D30C8"/>
    <w:rsid w:val="009E1B41"/>
    <w:rsid w:val="009E1C50"/>
    <w:rsid w:val="009E3A31"/>
    <w:rsid w:val="00A053CE"/>
    <w:rsid w:val="00A50266"/>
    <w:rsid w:val="00A661EF"/>
    <w:rsid w:val="00A80DE3"/>
    <w:rsid w:val="00B12946"/>
    <w:rsid w:val="00B22AF9"/>
    <w:rsid w:val="00B246F3"/>
    <w:rsid w:val="00B25158"/>
    <w:rsid w:val="00B6668D"/>
    <w:rsid w:val="00B7161A"/>
    <w:rsid w:val="00B72442"/>
    <w:rsid w:val="00B85045"/>
    <w:rsid w:val="00B90B55"/>
    <w:rsid w:val="00B937A2"/>
    <w:rsid w:val="00BB650F"/>
    <w:rsid w:val="00C37435"/>
    <w:rsid w:val="00C438E8"/>
    <w:rsid w:val="00C856AB"/>
    <w:rsid w:val="00CC1B84"/>
    <w:rsid w:val="00CE00DB"/>
    <w:rsid w:val="00D014CC"/>
    <w:rsid w:val="00D117BD"/>
    <w:rsid w:val="00D1345E"/>
    <w:rsid w:val="00D81F6B"/>
    <w:rsid w:val="00D8745E"/>
    <w:rsid w:val="00DD1659"/>
    <w:rsid w:val="00E7572B"/>
    <w:rsid w:val="00ED0E15"/>
    <w:rsid w:val="00EE0946"/>
    <w:rsid w:val="00EE2448"/>
    <w:rsid w:val="00EF1935"/>
    <w:rsid w:val="00F237D8"/>
    <w:rsid w:val="00F65B73"/>
    <w:rsid w:val="00F9112F"/>
    <w:rsid w:val="00F94F88"/>
    <w:rsid w:val="00FD2970"/>
    <w:rsid w:val="00F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B78F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B78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360</cp:revision>
  <dcterms:created xsi:type="dcterms:W3CDTF">2022-04-12T04:51:00Z</dcterms:created>
  <dcterms:modified xsi:type="dcterms:W3CDTF">2022-12-09T04:56:00Z</dcterms:modified>
</cp:coreProperties>
</file>