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DE" w:rsidRDefault="00B61AC1" w:rsidP="00B61AC1">
      <w:pPr>
        <w:ind w:left="5245" w:firstLine="425"/>
        <w:rPr>
          <w:bCs/>
          <w:sz w:val="20"/>
          <w:szCs w:val="20"/>
        </w:rPr>
      </w:pPr>
      <w:r w:rsidRPr="00B2390C">
        <w:rPr>
          <w:bCs/>
          <w:sz w:val="20"/>
          <w:szCs w:val="20"/>
        </w:rPr>
        <w:t>Приложение №</w:t>
      </w:r>
      <w:r>
        <w:rPr>
          <w:bCs/>
          <w:sz w:val="20"/>
          <w:szCs w:val="20"/>
        </w:rPr>
        <w:t xml:space="preserve"> </w:t>
      </w:r>
      <w:r w:rsidR="00487164">
        <w:rPr>
          <w:bCs/>
          <w:sz w:val="20"/>
          <w:szCs w:val="20"/>
        </w:rPr>
        <w:t>3</w:t>
      </w:r>
      <w:r w:rsidRPr="00B2390C">
        <w:rPr>
          <w:bCs/>
          <w:sz w:val="20"/>
          <w:szCs w:val="20"/>
        </w:rPr>
        <w:t xml:space="preserve"> к</w:t>
      </w:r>
      <w:r>
        <w:rPr>
          <w:bCs/>
          <w:sz w:val="20"/>
          <w:szCs w:val="20"/>
        </w:rPr>
        <w:t xml:space="preserve"> </w:t>
      </w:r>
      <w:r w:rsidRPr="00B2390C">
        <w:rPr>
          <w:bCs/>
          <w:sz w:val="20"/>
          <w:szCs w:val="20"/>
        </w:rPr>
        <w:t>решени</w:t>
      </w:r>
      <w:r w:rsidR="00DB03F8">
        <w:rPr>
          <w:bCs/>
          <w:sz w:val="20"/>
          <w:szCs w:val="20"/>
        </w:rPr>
        <w:t>ю</w:t>
      </w:r>
      <w:r w:rsidR="004169DE">
        <w:rPr>
          <w:bCs/>
          <w:sz w:val="20"/>
          <w:szCs w:val="20"/>
        </w:rPr>
        <w:t xml:space="preserve"> </w:t>
      </w:r>
      <w:r w:rsidRPr="00B2390C">
        <w:rPr>
          <w:bCs/>
          <w:sz w:val="20"/>
          <w:szCs w:val="20"/>
        </w:rPr>
        <w:t>Собрания</w:t>
      </w:r>
      <w:r w:rsidR="002354B0">
        <w:rPr>
          <w:bCs/>
          <w:sz w:val="20"/>
          <w:szCs w:val="20"/>
        </w:rPr>
        <w:t xml:space="preserve"> </w:t>
      </w:r>
    </w:p>
    <w:p w:rsidR="004169DE" w:rsidRDefault="00B61AC1" w:rsidP="00B61AC1">
      <w:pPr>
        <w:ind w:left="5245" w:firstLine="425"/>
        <w:rPr>
          <w:bCs/>
          <w:sz w:val="20"/>
          <w:szCs w:val="20"/>
        </w:rPr>
      </w:pPr>
      <w:r w:rsidRPr="00B2390C">
        <w:rPr>
          <w:bCs/>
          <w:sz w:val="20"/>
          <w:szCs w:val="20"/>
        </w:rPr>
        <w:t xml:space="preserve">Базарно-Карабулакского </w:t>
      </w:r>
      <w:r w:rsidR="002354B0">
        <w:rPr>
          <w:bCs/>
          <w:sz w:val="20"/>
          <w:szCs w:val="20"/>
        </w:rPr>
        <w:t>м</w:t>
      </w:r>
      <w:r w:rsidRPr="00B2390C">
        <w:rPr>
          <w:bCs/>
          <w:sz w:val="20"/>
          <w:szCs w:val="20"/>
        </w:rPr>
        <w:t>униципального</w:t>
      </w:r>
      <w:r w:rsidR="002354B0">
        <w:rPr>
          <w:bCs/>
          <w:sz w:val="20"/>
          <w:szCs w:val="20"/>
        </w:rPr>
        <w:t xml:space="preserve">  </w:t>
      </w:r>
    </w:p>
    <w:p w:rsidR="00B13724" w:rsidRDefault="00B61AC1" w:rsidP="00B61AC1">
      <w:pPr>
        <w:ind w:left="5245" w:firstLine="425"/>
        <w:rPr>
          <w:bCs/>
          <w:sz w:val="20"/>
          <w:szCs w:val="20"/>
        </w:rPr>
      </w:pPr>
      <w:r w:rsidRPr="00B2390C">
        <w:rPr>
          <w:bCs/>
          <w:sz w:val="20"/>
          <w:szCs w:val="20"/>
        </w:rPr>
        <w:t xml:space="preserve">района </w:t>
      </w:r>
      <w:r w:rsidR="00B13724">
        <w:rPr>
          <w:bCs/>
          <w:sz w:val="20"/>
          <w:szCs w:val="20"/>
        </w:rPr>
        <w:t xml:space="preserve">от 31.05.2022 № 254 </w:t>
      </w:r>
      <w:r w:rsidRPr="00B2390C">
        <w:rPr>
          <w:bCs/>
          <w:sz w:val="20"/>
          <w:szCs w:val="20"/>
        </w:rPr>
        <w:t>«Об утверждении</w:t>
      </w:r>
      <w:r w:rsidR="004169DE">
        <w:rPr>
          <w:bCs/>
          <w:sz w:val="20"/>
          <w:szCs w:val="20"/>
        </w:rPr>
        <w:t xml:space="preserve"> </w:t>
      </w:r>
    </w:p>
    <w:p w:rsidR="00B13724" w:rsidRDefault="00B61AC1" w:rsidP="00B61AC1">
      <w:pPr>
        <w:ind w:left="5245" w:firstLine="425"/>
        <w:rPr>
          <w:bCs/>
          <w:sz w:val="20"/>
          <w:szCs w:val="20"/>
        </w:rPr>
      </w:pPr>
      <w:r w:rsidRPr="00B2390C">
        <w:rPr>
          <w:bCs/>
          <w:sz w:val="20"/>
          <w:szCs w:val="20"/>
        </w:rPr>
        <w:t>годового отчета</w:t>
      </w:r>
      <w:r w:rsidR="002354B0">
        <w:rPr>
          <w:bCs/>
          <w:sz w:val="20"/>
          <w:szCs w:val="20"/>
        </w:rPr>
        <w:t xml:space="preserve"> </w:t>
      </w:r>
      <w:r w:rsidRPr="00B2390C">
        <w:rPr>
          <w:bCs/>
          <w:sz w:val="20"/>
          <w:szCs w:val="20"/>
        </w:rPr>
        <w:t>об исполнении бюджета</w:t>
      </w:r>
    </w:p>
    <w:p w:rsidR="00B13724" w:rsidRDefault="00B61AC1" w:rsidP="00B61AC1">
      <w:pPr>
        <w:ind w:left="5245" w:firstLine="425"/>
        <w:rPr>
          <w:bCs/>
          <w:sz w:val="20"/>
          <w:szCs w:val="20"/>
        </w:rPr>
      </w:pPr>
      <w:r w:rsidRPr="00B2390C">
        <w:rPr>
          <w:bCs/>
          <w:sz w:val="20"/>
          <w:szCs w:val="20"/>
        </w:rPr>
        <w:t>Базарно-</w:t>
      </w:r>
      <w:r w:rsidR="004169DE">
        <w:rPr>
          <w:bCs/>
          <w:sz w:val="20"/>
          <w:szCs w:val="20"/>
        </w:rPr>
        <w:t>К</w:t>
      </w:r>
      <w:r w:rsidRPr="00B2390C">
        <w:rPr>
          <w:bCs/>
          <w:sz w:val="20"/>
          <w:szCs w:val="20"/>
        </w:rPr>
        <w:t>арабулакского муниципального</w:t>
      </w:r>
      <w:r w:rsidR="004169DE">
        <w:rPr>
          <w:bCs/>
          <w:sz w:val="20"/>
          <w:szCs w:val="20"/>
        </w:rPr>
        <w:t xml:space="preserve"> </w:t>
      </w:r>
    </w:p>
    <w:p w:rsidR="00B61AC1" w:rsidRPr="00B2390C" w:rsidRDefault="002354B0" w:rsidP="00B61AC1">
      <w:pPr>
        <w:ind w:left="5245" w:firstLine="425"/>
        <w:rPr>
          <w:bCs/>
          <w:sz w:val="20"/>
          <w:szCs w:val="20"/>
        </w:rPr>
      </w:pPr>
      <w:r>
        <w:rPr>
          <w:bCs/>
          <w:sz w:val="20"/>
          <w:szCs w:val="20"/>
        </w:rPr>
        <w:t>р</w:t>
      </w:r>
      <w:r w:rsidR="00B61AC1" w:rsidRPr="00B2390C">
        <w:rPr>
          <w:bCs/>
          <w:sz w:val="20"/>
          <w:szCs w:val="20"/>
        </w:rPr>
        <w:t>айона</w:t>
      </w:r>
      <w:r>
        <w:rPr>
          <w:bCs/>
          <w:sz w:val="20"/>
          <w:szCs w:val="20"/>
        </w:rPr>
        <w:t xml:space="preserve"> </w:t>
      </w:r>
      <w:r w:rsidR="00B61AC1" w:rsidRPr="00B2390C">
        <w:rPr>
          <w:bCs/>
          <w:sz w:val="20"/>
          <w:szCs w:val="20"/>
        </w:rPr>
        <w:t>за 20</w:t>
      </w:r>
      <w:r w:rsidR="00117403">
        <w:rPr>
          <w:bCs/>
          <w:sz w:val="20"/>
          <w:szCs w:val="20"/>
        </w:rPr>
        <w:t>2</w:t>
      </w:r>
      <w:r w:rsidR="001E56C8">
        <w:rPr>
          <w:bCs/>
          <w:sz w:val="20"/>
          <w:szCs w:val="20"/>
        </w:rPr>
        <w:t>1</w:t>
      </w:r>
      <w:r w:rsidR="00B61AC1" w:rsidRPr="00B2390C">
        <w:rPr>
          <w:bCs/>
          <w:sz w:val="20"/>
          <w:szCs w:val="20"/>
        </w:rPr>
        <w:t xml:space="preserve"> год»</w:t>
      </w:r>
    </w:p>
    <w:p w:rsidR="00B61AC1" w:rsidRDefault="00B61AC1" w:rsidP="00B61AC1">
      <w:pPr>
        <w:pStyle w:val="a9"/>
        <w:ind w:left="142"/>
        <w:jc w:val="both"/>
      </w:pPr>
    </w:p>
    <w:p w:rsidR="00B61AC1" w:rsidRPr="00B61AC1" w:rsidRDefault="00B61AC1" w:rsidP="00B61AC1">
      <w:pPr>
        <w:pStyle w:val="a9"/>
        <w:ind w:left="142"/>
        <w:jc w:val="center"/>
        <w:rPr>
          <w:b/>
          <w:bCs/>
        </w:rPr>
      </w:pPr>
      <w:r w:rsidRPr="00B61AC1">
        <w:rPr>
          <w:b/>
          <w:bCs/>
        </w:rPr>
        <w:t xml:space="preserve">Распределение бюджетных ассигнований   по разделам и подразделам классификации расходов  местного бюджета </w:t>
      </w:r>
      <w:r>
        <w:rPr>
          <w:b/>
          <w:bCs/>
        </w:rPr>
        <w:t>з</w:t>
      </w:r>
      <w:r w:rsidRPr="00B61AC1">
        <w:rPr>
          <w:b/>
          <w:bCs/>
        </w:rPr>
        <w:t>а 20</w:t>
      </w:r>
      <w:r w:rsidR="00117403">
        <w:rPr>
          <w:b/>
          <w:bCs/>
        </w:rPr>
        <w:t>2</w:t>
      </w:r>
      <w:r w:rsidR="001E56C8">
        <w:rPr>
          <w:b/>
          <w:bCs/>
        </w:rPr>
        <w:t>1</w:t>
      </w:r>
      <w:r w:rsidR="00001401">
        <w:rPr>
          <w:b/>
          <w:bCs/>
        </w:rPr>
        <w:t xml:space="preserve"> год</w:t>
      </w:r>
    </w:p>
    <w:p w:rsidR="00B61AC1" w:rsidRDefault="00B61AC1" w:rsidP="00B61AC1">
      <w:pPr>
        <w:pStyle w:val="a9"/>
        <w:ind w:left="0"/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567"/>
        <w:gridCol w:w="567"/>
        <w:gridCol w:w="1134"/>
      </w:tblGrid>
      <w:tr w:rsidR="0057326B" w:rsidRPr="00E90E1A" w:rsidTr="00953FFF">
        <w:tc>
          <w:tcPr>
            <w:tcW w:w="7655" w:type="dxa"/>
            <w:vAlign w:val="center"/>
          </w:tcPr>
          <w:p w:rsidR="0057326B" w:rsidRPr="00E90E1A" w:rsidRDefault="0057326B" w:rsidP="002F725F">
            <w:pPr>
              <w:jc w:val="center"/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57326B" w:rsidRPr="00E90E1A" w:rsidRDefault="0057326B" w:rsidP="002F725F">
            <w:pPr>
              <w:jc w:val="center"/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>P3</w:t>
            </w:r>
          </w:p>
        </w:tc>
        <w:tc>
          <w:tcPr>
            <w:tcW w:w="567" w:type="dxa"/>
            <w:vAlign w:val="center"/>
          </w:tcPr>
          <w:p w:rsidR="0057326B" w:rsidRPr="00E90E1A" w:rsidRDefault="0057326B" w:rsidP="002F725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E90E1A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57326B" w:rsidRPr="00E90E1A" w:rsidRDefault="0057326B" w:rsidP="002F725F">
            <w:pPr>
              <w:jc w:val="center"/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>Сумма тыс. руб.</w:t>
            </w:r>
          </w:p>
        </w:tc>
      </w:tr>
      <w:tr w:rsidR="0057326B" w:rsidRPr="00E90E1A" w:rsidTr="00953FFF">
        <w:tc>
          <w:tcPr>
            <w:tcW w:w="7655" w:type="dxa"/>
            <w:vAlign w:val="bottom"/>
          </w:tcPr>
          <w:p w:rsidR="0057326B" w:rsidRPr="00E90E1A" w:rsidRDefault="0057326B" w:rsidP="002F725F">
            <w:pPr>
              <w:jc w:val="center"/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57326B" w:rsidRPr="00E90E1A" w:rsidRDefault="0057326B" w:rsidP="002F725F">
            <w:pPr>
              <w:jc w:val="center"/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57326B" w:rsidRPr="00E90E1A" w:rsidRDefault="0057326B" w:rsidP="002F725F">
            <w:pPr>
              <w:jc w:val="center"/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bottom"/>
          </w:tcPr>
          <w:p w:rsidR="0057326B" w:rsidRPr="00E90E1A" w:rsidRDefault="0057326B" w:rsidP="002F725F">
            <w:pPr>
              <w:jc w:val="center"/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 6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pPr>
              <w:rPr>
                <w:b/>
                <w:bCs/>
              </w:rPr>
            </w:pPr>
            <w:r w:rsidRPr="0057326B">
              <w:rPr>
                <w:b/>
                <w:bCs/>
              </w:rPr>
              <w:t>1. Общегосударственные вопросы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953FFF" w:rsidRPr="00AE643D" w:rsidRDefault="007C5E15" w:rsidP="00AE643D">
            <w:pPr>
              <w:jc w:val="right"/>
              <w:rPr>
                <w:b/>
              </w:rPr>
            </w:pPr>
            <w:r>
              <w:rPr>
                <w:b/>
              </w:rPr>
              <w:t>43256,1</w:t>
            </w:r>
          </w:p>
        </w:tc>
      </w:tr>
      <w:tr w:rsidR="00E75C0E" w:rsidRPr="00E90E1A" w:rsidTr="00953FFF">
        <w:tc>
          <w:tcPr>
            <w:tcW w:w="7655" w:type="dxa"/>
            <w:vAlign w:val="center"/>
          </w:tcPr>
          <w:p w:rsidR="00E75C0E" w:rsidRPr="0057326B" w:rsidRDefault="00E75C0E" w:rsidP="002F725F">
            <w:r w:rsidRPr="003C346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E75C0E" w:rsidRPr="00E90E1A" w:rsidRDefault="00E75C0E" w:rsidP="00953F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75C0E" w:rsidRPr="00E90E1A" w:rsidRDefault="00E75C0E" w:rsidP="00953F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bottom"/>
          </w:tcPr>
          <w:p w:rsidR="00E75C0E" w:rsidRPr="00AE643D" w:rsidRDefault="007C5E15" w:rsidP="00A23B77">
            <w:pPr>
              <w:jc w:val="right"/>
              <w:rPr>
                <w:bCs/>
              </w:rPr>
            </w:pPr>
            <w:r>
              <w:rPr>
                <w:bCs/>
              </w:rPr>
              <w:t>2420,7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 xml:space="preserve">Функционирование Правительства Российской Федерации, высших исполнительных органов государственной  власти субъектов РФ, местных администраций 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953FF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953FF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953FFF" w:rsidRPr="00AE643D" w:rsidRDefault="007C5E15" w:rsidP="00953FFF">
            <w:pPr>
              <w:jc w:val="right"/>
              <w:rPr>
                <w:bCs/>
              </w:rPr>
            </w:pPr>
            <w:r>
              <w:rPr>
                <w:bCs/>
              </w:rPr>
              <w:t>25454,6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>Судебная система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953FFF" w:rsidRPr="00AE643D" w:rsidRDefault="007C5E15" w:rsidP="00953FFF">
            <w:pPr>
              <w:jc w:val="right"/>
              <w:rPr>
                <w:bCs/>
              </w:rPr>
            </w:pPr>
            <w:r>
              <w:rPr>
                <w:bCs/>
              </w:rPr>
              <w:t>4,8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953FF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953FF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vAlign w:val="bottom"/>
          </w:tcPr>
          <w:p w:rsidR="00953FFF" w:rsidRPr="00AE643D" w:rsidRDefault="007C5E15" w:rsidP="00A363E6">
            <w:pPr>
              <w:jc w:val="right"/>
              <w:rPr>
                <w:bCs/>
              </w:rPr>
            </w:pPr>
            <w:r>
              <w:rPr>
                <w:bCs/>
              </w:rPr>
              <w:t>7993,7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953FFF" w:rsidRPr="00AE643D" w:rsidRDefault="007C5E15" w:rsidP="00BC61CE">
            <w:pPr>
              <w:jc w:val="right"/>
            </w:pPr>
            <w:r>
              <w:t>7382,3</w:t>
            </w:r>
          </w:p>
        </w:tc>
      </w:tr>
      <w:tr w:rsidR="00953FFF" w:rsidRPr="00E90E1A" w:rsidTr="00953FFF"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953FFF" w:rsidRPr="0057326B" w:rsidRDefault="00FA7998" w:rsidP="002F725F">
            <w:pPr>
              <w:rPr>
                <w:b/>
              </w:rPr>
            </w:pPr>
            <w:r>
              <w:rPr>
                <w:b/>
              </w:rPr>
              <w:t>2</w:t>
            </w:r>
            <w:r w:rsidR="00953FFF" w:rsidRPr="0057326B">
              <w:rPr>
                <w:b/>
              </w:rPr>
              <w:t>. Национальная экономика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53FFF" w:rsidRPr="00E90E1A" w:rsidRDefault="00953FFF" w:rsidP="002F725F">
            <w:pPr>
              <w:rPr>
                <w:b/>
                <w:sz w:val="22"/>
                <w:szCs w:val="22"/>
              </w:rPr>
            </w:pPr>
            <w:r w:rsidRPr="00E90E1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53FFF" w:rsidRPr="00E90E1A" w:rsidRDefault="00953FFF" w:rsidP="002F725F">
            <w:pPr>
              <w:rPr>
                <w:b/>
                <w:sz w:val="22"/>
                <w:szCs w:val="22"/>
              </w:rPr>
            </w:pPr>
            <w:r w:rsidRPr="00E90E1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3FFF" w:rsidRPr="00AE643D" w:rsidRDefault="007C5E15" w:rsidP="00AE643D">
            <w:pPr>
              <w:jc w:val="right"/>
              <w:rPr>
                <w:b/>
              </w:rPr>
            </w:pPr>
            <w:r>
              <w:rPr>
                <w:b/>
              </w:rPr>
              <w:t>30239,0</w:t>
            </w:r>
          </w:p>
        </w:tc>
      </w:tr>
      <w:tr w:rsidR="007C5E15" w:rsidRPr="00E90E1A" w:rsidTr="00953FF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15" w:rsidRPr="0057326B" w:rsidRDefault="007C5E15" w:rsidP="002F725F">
            <w:r w:rsidRPr="007C5E15"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15" w:rsidRPr="00E90E1A" w:rsidRDefault="007C5E15" w:rsidP="002F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15" w:rsidRPr="00E90E1A" w:rsidRDefault="007C5E15" w:rsidP="002F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15" w:rsidRPr="00AE643D" w:rsidRDefault="007C5E15" w:rsidP="00AE643D">
            <w:pPr>
              <w:jc w:val="right"/>
            </w:pPr>
            <w:r>
              <w:t>91,2</w:t>
            </w:r>
          </w:p>
        </w:tc>
      </w:tr>
      <w:tr w:rsidR="00953FFF" w:rsidRPr="00E90E1A" w:rsidTr="00953FF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F" w:rsidRPr="0057326B" w:rsidRDefault="00953FFF" w:rsidP="002F725F">
            <w:r w:rsidRPr="0057326B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F" w:rsidRPr="00AE643D" w:rsidRDefault="007C5E15" w:rsidP="00AE643D">
            <w:pPr>
              <w:jc w:val="right"/>
            </w:pPr>
            <w:r>
              <w:t>30072,3</w:t>
            </w:r>
          </w:p>
        </w:tc>
      </w:tr>
      <w:tr w:rsidR="008B36DF" w:rsidRPr="00E90E1A" w:rsidTr="00953FF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DF" w:rsidRPr="0057326B" w:rsidRDefault="008B36DF" w:rsidP="002F725F">
            <w:r w:rsidRPr="008B36DF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6DF" w:rsidRPr="00E90E1A" w:rsidRDefault="008B36DF" w:rsidP="002F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6DF" w:rsidRPr="00E90E1A" w:rsidRDefault="008B36DF" w:rsidP="002F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DF" w:rsidRPr="00AE643D" w:rsidRDefault="007C5E15" w:rsidP="00A23B77">
            <w:pPr>
              <w:jc w:val="right"/>
            </w:pPr>
            <w:r>
              <w:t>75,5</w:t>
            </w:r>
          </w:p>
        </w:tc>
      </w:tr>
      <w:tr w:rsidR="00953FFF" w:rsidRPr="00E90E1A" w:rsidTr="00953FFF">
        <w:trPr>
          <w:trHeight w:val="248"/>
        </w:trPr>
        <w:tc>
          <w:tcPr>
            <w:tcW w:w="7655" w:type="dxa"/>
            <w:vAlign w:val="center"/>
          </w:tcPr>
          <w:p w:rsidR="00953FFF" w:rsidRPr="0057326B" w:rsidRDefault="00FA7998" w:rsidP="002F725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53FFF" w:rsidRPr="0057326B">
              <w:rPr>
                <w:b/>
                <w:bCs/>
              </w:rPr>
              <w:t>. 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953FFF" w:rsidRPr="00AE643D" w:rsidRDefault="007C5E15" w:rsidP="00953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21457,6</w:t>
            </w:r>
          </w:p>
        </w:tc>
      </w:tr>
      <w:tr w:rsidR="00953FFF" w:rsidRPr="00E90E1A" w:rsidTr="00953FFF"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953FFF" w:rsidRPr="0057326B" w:rsidRDefault="00953FFF" w:rsidP="002F725F">
            <w:r w:rsidRPr="0057326B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3FFF" w:rsidRPr="00AE643D" w:rsidRDefault="007C5E15" w:rsidP="00953FFF">
            <w:pPr>
              <w:jc w:val="right"/>
              <w:rPr>
                <w:bCs/>
              </w:rPr>
            </w:pPr>
            <w:r>
              <w:rPr>
                <w:bCs/>
              </w:rPr>
              <w:t>21457,6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FA7998" w:rsidP="002F725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53FFF" w:rsidRPr="0057326B">
              <w:rPr>
                <w:b/>
                <w:bCs/>
              </w:rPr>
              <w:t>. Образование</w:t>
            </w:r>
          </w:p>
        </w:tc>
        <w:tc>
          <w:tcPr>
            <w:tcW w:w="567" w:type="dxa"/>
          </w:tcPr>
          <w:p w:rsidR="00953FFF" w:rsidRPr="00E90E1A" w:rsidRDefault="00953FFF" w:rsidP="002F725F">
            <w:pPr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953FFF" w:rsidRPr="00AE643D" w:rsidRDefault="00E335E5" w:rsidP="00AE643D">
            <w:pPr>
              <w:ind w:right="-108"/>
              <w:rPr>
                <w:b/>
              </w:rPr>
            </w:pPr>
            <w:r>
              <w:rPr>
                <w:b/>
              </w:rPr>
              <w:t xml:space="preserve"> </w:t>
            </w:r>
            <w:r w:rsidR="007C5E15">
              <w:rPr>
                <w:b/>
              </w:rPr>
              <w:t>469108,9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>Дошкольное образование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953FFF" w:rsidRPr="00AE643D" w:rsidRDefault="007C5E15" w:rsidP="005401A9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103923,</w:t>
            </w:r>
            <w:r w:rsidR="005401A9">
              <w:rPr>
                <w:bCs/>
              </w:rPr>
              <w:t>1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>Общее образование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953FFF" w:rsidRPr="00AE643D" w:rsidRDefault="007C5E15" w:rsidP="005401A9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314550,</w:t>
            </w:r>
            <w:r w:rsidR="005401A9">
              <w:rPr>
                <w:bCs/>
              </w:rPr>
              <w:t>7</w:t>
            </w:r>
          </w:p>
        </w:tc>
      </w:tr>
      <w:tr w:rsidR="00553347" w:rsidRPr="00E90E1A" w:rsidTr="00953FFF">
        <w:tc>
          <w:tcPr>
            <w:tcW w:w="7655" w:type="dxa"/>
            <w:vAlign w:val="center"/>
          </w:tcPr>
          <w:p w:rsidR="00553347" w:rsidRPr="0057326B" w:rsidRDefault="00553347" w:rsidP="002F725F">
            <w:r>
              <w:t>Дополнительное образование детей</w:t>
            </w:r>
          </w:p>
        </w:tc>
        <w:tc>
          <w:tcPr>
            <w:tcW w:w="567" w:type="dxa"/>
            <w:vAlign w:val="bottom"/>
          </w:tcPr>
          <w:p w:rsidR="00553347" w:rsidRPr="00E90E1A" w:rsidRDefault="00553347" w:rsidP="002F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553347" w:rsidRPr="00E90E1A" w:rsidRDefault="00553347" w:rsidP="002F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553347" w:rsidRPr="00AE643D" w:rsidRDefault="007C5E15" w:rsidP="00AE643D">
            <w:pPr>
              <w:jc w:val="right"/>
            </w:pPr>
            <w:r>
              <w:t>33326,2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 xml:space="preserve">Молодежная политика и оздоровление детей  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953FFF" w:rsidRPr="00AE643D" w:rsidRDefault="007C5E15" w:rsidP="00953FFF">
            <w:pPr>
              <w:jc w:val="right"/>
              <w:rPr>
                <w:bCs/>
              </w:rPr>
            </w:pPr>
            <w:r>
              <w:rPr>
                <w:bCs/>
              </w:rPr>
              <w:t>5721,4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>Другие вопросы в области образования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953FFF" w:rsidRPr="00AE643D" w:rsidRDefault="007C5E15" w:rsidP="00953FFF">
            <w:pPr>
              <w:jc w:val="right"/>
              <w:rPr>
                <w:bCs/>
              </w:rPr>
            </w:pPr>
            <w:r>
              <w:rPr>
                <w:bCs/>
              </w:rPr>
              <w:t>11587,5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FA7998" w:rsidP="002F725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953FFF" w:rsidRPr="0057326B">
              <w:rPr>
                <w:b/>
                <w:bCs/>
              </w:rPr>
              <w:t xml:space="preserve">. Культура и кинематография </w:t>
            </w:r>
          </w:p>
        </w:tc>
        <w:tc>
          <w:tcPr>
            <w:tcW w:w="567" w:type="dxa"/>
          </w:tcPr>
          <w:p w:rsidR="00953FFF" w:rsidRPr="00E90E1A" w:rsidRDefault="00953FFF" w:rsidP="002F725F">
            <w:pPr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953FFF" w:rsidRPr="00AE643D" w:rsidRDefault="007C5E15" w:rsidP="00AE643D">
            <w:pPr>
              <w:jc w:val="right"/>
              <w:rPr>
                <w:b/>
              </w:rPr>
            </w:pPr>
            <w:r>
              <w:rPr>
                <w:b/>
              </w:rPr>
              <w:t>18744,4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>Культура</w:t>
            </w:r>
          </w:p>
        </w:tc>
        <w:tc>
          <w:tcPr>
            <w:tcW w:w="567" w:type="dxa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953FFF" w:rsidRPr="00AE643D" w:rsidRDefault="007C5E15" w:rsidP="00AE643D">
            <w:pPr>
              <w:jc w:val="right"/>
            </w:pPr>
            <w:r>
              <w:t>16961,7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>Другие вопросы в области  культуры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953FFF" w:rsidRPr="00AE643D" w:rsidRDefault="007C5E15" w:rsidP="00953FFF">
            <w:pPr>
              <w:jc w:val="right"/>
              <w:rPr>
                <w:bCs/>
              </w:rPr>
            </w:pPr>
            <w:r>
              <w:rPr>
                <w:bCs/>
              </w:rPr>
              <w:t>1782,7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FA7998" w:rsidP="002F725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</w:t>
            </w:r>
            <w:r w:rsidR="00953FFF" w:rsidRPr="0057326B">
              <w:rPr>
                <w:b/>
                <w:bCs/>
              </w:rPr>
              <w:t>. Социальная политика</w:t>
            </w:r>
          </w:p>
        </w:tc>
        <w:tc>
          <w:tcPr>
            <w:tcW w:w="567" w:type="dxa"/>
          </w:tcPr>
          <w:p w:rsidR="00953FFF" w:rsidRPr="00E90E1A" w:rsidRDefault="00953FFF" w:rsidP="002F725F">
            <w:pPr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953FFF" w:rsidRPr="00AE643D" w:rsidRDefault="007C5E15" w:rsidP="005401A9">
            <w:pPr>
              <w:jc w:val="right"/>
              <w:rPr>
                <w:b/>
              </w:rPr>
            </w:pPr>
            <w:r>
              <w:rPr>
                <w:b/>
              </w:rPr>
              <w:t>10656,</w:t>
            </w:r>
            <w:r w:rsidR="005401A9">
              <w:rPr>
                <w:b/>
              </w:rPr>
              <w:t>2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 xml:space="preserve">Пенсионное обеспечение 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953FFF" w:rsidRPr="00AE643D" w:rsidRDefault="007C5E15" w:rsidP="00953FFF">
            <w:pPr>
              <w:jc w:val="right"/>
              <w:rPr>
                <w:bCs/>
              </w:rPr>
            </w:pPr>
            <w:r>
              <w:rPr>
                <w:bCs/>
              </w:rPr>
              <w:t>1542,2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953FFF" w:rsidRPr="00AE643D" w:rsidRDefault="007C5E15" w:rsidP="005401A9">
            <w:pPr>
              <w:jc w:val="right"/>
              <w:rPr>
                <w:bCs/>
              </w:rPr>
            </w:pPr>
            <w:r>
              <w:rPr>
                <w:bCs/>
              </w:rPr>
              <w:t>4333,</w:t>
            </w:r>
            <w:r w:rsidR="005401A9">
              <w:rPr>
                <w:bCs/>
              </w:rPr>
              <w:t>5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>Охрана семьи и детства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953FFF" w:rsidRPr="00AE643D" w:rsidRDefault="007C5E15" w:rsidP="00953FFF">
            <w:pPr>
              <w:jc w:val="right"/>
              <w:rPr>
                <w:bCs/>
              </w:rPr>
            </w:pPr>
            <w:r>
              <w:rPr>
                <w:bCs/>
              </w:rPr>
              <w:t>4780,5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FA7998" w:rsidP="002F725F">
            <w:pPr>
              <w:rPr>
                <w:b/>
              </w:rPr>
            </w:pPr>
            <w:r>
              <w:rPr>
                <w:b/>
              </w:rPr>
              <w:t>7</w:t>
            </w:r>
            <w:r w:rsidR="00953FFF" w:rsidRPr="0057326B">
              <w:rPr>
                <w:b/>
              </w:rPr>
              <w:t>. Средства массовой информации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b/>
                <w:sz w:val="22"/>
                <w:szCs w:val="22"/>
              </w:rPr>
            </w:pPr>
            <w:r w:rsidRPr="00E90E1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b/>
                <w:sz w:val="22"/>
                <w:szCs w:val="22"/>
              </w:rPr>
            </w:pPr>
            <w:r w:rsidRPr="00E90E1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953FFF" w:rsidRPr="00B640F2" w:rsidRDefault="007C5E15" w:rsidP="00AE643D">
            <w:pPr>
              <w:jc w:val="right"/>
              <w:rPr>
                <w:b/>
              </w:rPr>
            </w:pPr>
            <w:r>
              <w:rPr>
                <w:b/>
              </w:rPr>
              <w:t>600,8</w:t>
            </w:r>
          </w:p>
        </w:tc>
      </w:tr>
      <w:tr w:rsidR="00AE643D" w:rsidRPr="00E90E1A" w:rsidTr="00953FFF">
        <w:tc>
          <w:tcPr>
            <w:tcW w:w="7655" w:type="dxa"/>
            <w:vAlign w:val="center"/>
          </w:tcPr>
          <w:p w:rsidR="00AE643D" w:rsidRPr="0057326B" w:rsidRDefault="00AE643D" w:rsidP="002F725F">
            <w:r w:rsidRPr="00AE643D"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AE643D" w:rsidRPr="00E90E1A" w:rsidRDefault="00AE643D" w:rsidP="002F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AE643D" w:rsidRPr="00E90E1A" w:rsidRDefault="00AE643D" w:rsidP="002F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AE643D" w:rsidRPr="00AE643D" w:rsidRDefault="007C5E15" w:rsidP="00953FFF">
            <w:pPr>
              <w:jc w:val="right"/>
              <w:rPr>
                <w:bCs/>
              </w:rPr>
            </w:pPr>
            <w:r>
              <w:rPr>
                <w:bCs/>
              </w:rPr>
              <w:t>600,8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FA7998" w:rsidP="002F725F">
            <w:pPr>
              <w:rPr>
                <w:b/>
              </w:rPr>
            </w:pPr>
            <w:r>
              <w:rPr>
                <w:b/>
              </w:rPr>
              <w:t>8</w:t>
            </w:r>
            <w:r w:rsidR="00953FFF" w:rsidRPr="0057326B">
              <w:rPr>
                <w:b/>
              </w:rPr>
              <w:t>. 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b/>
                <w:sz w:val="22"/>
                <w:szCs w:val="22"/>
              </w:rPr>
            </w:pPr>
            <w:r w:rsidRPr="00E90E1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b/>
                <w:sz w:val="22"/>
                <w:szCs w:val="22"/>
              </w:rPr>
            </w:pPr>
            <w:r w:rsidRPr="00E90E1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953FFF" w:rsidRPr="00AE643D" w:rsidRDefault="007C5E15" w:rsidP="00953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10,4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>Обслуживание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953FFF" w:rsidRPr="00AE643D" w:rsidRDefault="007C5E15" w:rsidP="00953FFF">
            <w:pPr>
              <w:jc w:val="right"/>
              <w:rPr>
                <w:bCs/>
              </w:rPr>
            </w:pPr>
            <w:r>
              <w:rPr>
                <w:bCs/>
              </w:rPr>
              <w:t>10,4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FA7998" w:rsidP="002F725F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953FFF" w:rsidRPr="0057326B">
              <w:rPr>
                <w:b/>
                <w:bCs/>
              </w:rPr>
              <w:t>.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 xml:space="preserve"> 14 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953FFF" w:rsidRPr="00AE643D" w:rsidRDefault="007C5E15" w:rsidP="00AE643D">
            <w:pPr>
              <w:jc w:val="right"/>
              <w:rPr>
                <w:b/>
              </w:rPr>
            </w:pPr>
            <w:r>
              <w:rPr>
                <w:b/>
              </w:rPr>
              <w:t>8130,1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953FFF" w:rsidRPr="00AE643D" w:rsidRDefault="007C5E15" w:rsidP="00953FFF">
            <w:pPr>
              <w:jc w:val="right"/>
              <w:rPr>
                <w:bCs/>
              </w:rPr>
            </w:pPr>
            <w:r>
              <w:rPr>
                <w:bCs/>
              </w:rPr>
              <w:t>2930,1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rPr>
                <w:color w:val="000000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953FFF" w:rsidRPr="00AE643D" w:rsidRDefault="007C5E15" w:rsidP="009279C5">
            <w:pPr>
              <w:jc w:val="right"/>
              <w:rPr>
                <w:bCs/>
              </w:rPr>
            </w:pPr>
            <w:r>
              <w:rPr>
                <w:bCs/>
              </w:rPr>
              <w:t>5200,0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E90E1A" w:rsidRDefault="00953FFF" w:rsidP="002F725F">
            <w:pPr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953FFF" w:rsidRPr="00AE643D" w:rsidRDefault="007C5E15" w:rsidP="005401A9">
            <w:pPr>
              <w:ind w:righ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602203,</w:t>
            </w:r>
            <w:r w:rsidR="005401A9">
              <w:rPr>
                <w:b/>
                <w:bCs/>
              </w:rPr>
              <w:t>5</w:t>
            </w:r>
          </w:p>
        </w:tc>
      </w:tr>
    </w:tbl>
    <w:p w:rsidR="008624CD" w:rsidRDefault="008624CD"/>
    <w:p w:rsidR="00953FFF" w:rsidRDefault="00953FFF" w:rsidP="00B61AC1">
      <w:pPr>
        <w:ind w:right="-426" w:hanging="284"/>
        <w:jc w:val="both"/>
        <w:rPr>
          <w:b/>
          <w:bCs/>
        </w:rPr>
      </w:pPr>
    </w:p>
    <w:sectPr w:rsidR="00953FFF" w:rsidSect="004169DE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4924FF3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4">
    <w:nsid w:val="165168BC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5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FE208B"/>
    <w:multiLevelType w:val="hybridMultilevel"/>
    <w:tmpl w:val="79A8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26C0D"/>
    <w:multiLevelType w:val="hybridMultilevel"/>
    <w:tmpl w:val="704231D6"/>
    <w:lvl w:ilvl="0" w:tplc="53045B7E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0F70267"/>
    <w:multiLevelType w:val="hybridMultilevel"/>
    <w:tmpl w:val="4F862EAA"/>
    <w:lvl w:ilvl="0" w:tplc="6E9E350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9">
    <w:nsid w:val="41AC29F8"/>
    <w:multiLevelType w:val="hybridMultilevel"/>
    <w:tmpl w:val="60B213E6"/>
    <w:lvl w:ilvl="0" w:tplc="238034E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0">
    <w:nsid w:val="46E86D78"/>
    <w:multiLevelType w:val="hybridMultilevel"/>
    <w:tmpl w:val="60B213E6"/>
    <w:lvl w:ilvl="0" w:tplc="238034E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1">
    <w:nsid w:val="47287E41"/>
    <w:multiLevelType w:val="hybridMultilevel"/>
    <w:tmpl w:val="24BCC04C"/>
    <w:lvl w:ilvl="0" w:tplc="BA840820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76356B7"/>
    <w:multiLevelType w:val="hybridMultilevel"/>
    <w:tmpl w:val="704231D6"/>
    <w:lvl w:ilvl="0" w:tplc="53045B7E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9CC621B"/>
    <w:multiLevelType w:val="hybridMultilevel"/>
    <w:tmpl w:val="E9087F1E"/>
    <w:lvl w:ilvl="0" w:tplc="36361624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A9B64ED"/>
    <w:multiLevelType w:val="hybridMultilevel"/>
    <w:tmpl w:val="B0ECD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010A90"/>
    <w:multiLevelType w:val="hybridMultilevel"/>
    <w:tmpl w:val="9790D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13CE7"/>
    <w:multiLevelType w:val="hybridMultilevel"/>
    <w:tmpl w:val="927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B1E92"/>
    <w:multiLevelType w:val="hybridMultilevel"/>
    <w:tmpl w:val="94BA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07F4F"/>
    <w:multiLevelType w:val="hybridMultilevel"/>
    <w:tmpl w:val="A9EAF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A20809"/>
    <w:multiLevelType w:val="hybridMultilevel"/>
    <w:tmpl w:val="60B213E6"/>
    <w:lvl w:ilvl="0" w:tplc="238034E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1">
    <w:nsid w:val="6F927800"/>
    <w:multiLevelType w:val="hybridMultilevel"/>
    <w:tmpl w:val="60B213E6"/>
    <w:lvl w:ilvl="0" w:tplc="238034E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2">
    <w:nsid w:val="7877487E"/>
    <w:multiLevelType w:val="hybridMultilevel"/>
    <w:tmpl w:val="542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21F31"/>
    <w:multiLevelType w:val="hybridMultilevel"/>
    <w:tmpl w:val="7342425E"/>
    <w:lvl w:ilvl="0" w:tplc="56C8A41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7BA373F2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14"/>
  </w:num>
  <w:num w:numId="6">
    <w:abstractNumId w:val="18"/>
  </w:num>
  <w:num w:numId="7">
    <w:abstractNumId w:val="10"/>
  </w:num>
  <w:num w:numId="8">
    <w:abstractNumId w:val="5"/>
  </w:num>
  <w:num w:numId="9">
    <w:abstractNumId w:val="19"/>
  </w:num>
  <w:num w:numId="10">
    <w:abstractNumId w:val="16"/>
  </w:num>
  <w:num w:numId="11">
    <w:abstractNumId w:val="6"/>
  </w:num>
  <w:num w:numId="12">
    <w:abstractNumId w:val="2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17"/>
  </w:num>
  <w:num w:numId="17">
    <w:abstractNumId w:val="9"/>
  </w:num>
  <w:num w:numId="18">
    <w:abstractNumId w:val="11"/>
  </w:num>
  <w:num w:numId="19">
    <w:abstractNumId w:val="7"/>
  </w:num>
  <w:num w:numId="20">
    <w:abstractNumId w:val="4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</w:num>
  <w:num w:numId="26">
    <w:abstractNumId w:val="22"/>
  </w:num>
  <w:num w:numId="27">
    <w:abstractNumId w:val="13"/>
  </w:num>
  <w:num w:numId="28">
    <w:abstractNumId w:val="20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AC1"/>
    <w:rsid w:val="00000718"/>
    <w:rsid w:val="00001401"/>
    <w:rsid w:val="00001EC7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4829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1BBB"/>
    <w:rsid w:val="000D2B46"/>
    <w:rsid w:val="000D3B82"/>
    <w:rsid w:val="000D4506"/>
    <w:rsid w:val="000D4FB9"/>
    <w:rsid w:val="000D50A3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17403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409E"/>
    <w:rsid w:val="001752A3"/>
    <w:rsid w:val="00176321"/>
    <w:rsid w:val="0017662B"/>
    <w:rsid w:val="00180DFA"/>
    <w:rsid w:val="001813C5"/>
    <w:rsid w:val="00182048"/>
    <w:rsid w:val="001835B4"/>
    <w:rsid w:val="00186160"/>
    <w:rsid w:val="00186D85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E56C8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2215"/>
    <w:rsid w:val="002333F3"/>
    <w:rsid w:val="002354B0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C12"/>
    <w:rsid w:val="00256DF7"/>
    <w:rsid w:val="00257422"/>
    <w:rsid w:val="00257653"/>
    <w:rsid w:val="002578BF"/>
    <w:rsid w:val="002607CF"/>
    <w:rsid w:val="00260D6C"/>
    <w:rsid w:val="00260F09"/>
    <w:rsid w:val="0026452E"/>
    <w:rsid w:val="002645FE"/>
    <w:rsid w:val="00264EB0"/>
    <w:rsid w:val="002665A2"/>
    <w:rsid w:val="00267285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064E"/>
    <w:rsid w:val="002F1EF7"/>
    <w:rsid w:val="002F36B7"/>
    <w:rsid w:val="002F3E8B"/>
    <w:rsid w:val="002F58F0"/>
    <w:rsid w:val="002F632C"/>
    <w:rsid w:val="002F6397"/>
    <w:rsid w:val="002F6CCC"/>
    <w:rsid w:val="002F725F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542A"/>
    <w:rsid w:val="00345BEF"/>
    <w:rsid w:val="00351521"/>
    <w:rsid w:val="00351522"/>
    <w:rsid w:val="00351751"/>
    <w:rsid w:val="00352124"/>
    <w:rsid w:val="00355310"/>
    <w:rsid w:val="003566C0"/>
    <w:rsid w:val="00361561"/>
    <w:rsid w:val="003615DA"/>
    <w:rsid w:val="0036164A"/>
    <w:rsid w:val="00362474"/>
    <w:rsid w:val="0036392E"/>
    <w:rsid w:val="00364894"/>
    <w:rsid w:val="003650D7"/>
    <w:rsid w:val="00370AFA"/>
    <w:rsid w:val="00370E25"/>
    <w:rsid w:val="00374C7B"/>
    <w:rsid w:val="0037511C"/>
    <w:rsid w:val="0037529C"/>
    <w:rsid w:val="00376019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3DFC"/>
    <w:rsid w:val="003A3FFB"/>
    <w:rsid w:val="003B1EBB"/>
    <w:rsid w:val="003B4FE1"/>
    <w:rsid w:val="003B53D0"/>
    <w:rsid w:val="003B5B22"/>
    <w:rsid w:val="003B5D2E"/>
    <w:rsid w:val="003B71E8"/>
    <w:rsid w:val="003C2E7F"/>
    <w:rsid w:val="003C35C2"/>
    <w:rsid w:val="003C5C3E"/>
    <w:rsid w:val="003C6326"/>
    <w:rsid w:val="003C6B8A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169DE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87164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2BD5"/>
    <w:rsid w:val="004A2F5E"/>
    <w:rsid w:val="004A3807"/>
    <w:rsid w:val="004A3B38"/>
    <w:rsid w:val="004A5175"/>
    <w:rsid w:val="004A53F0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692D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21CB8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1A9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347"/>
    <w:rsid w:val="00553A02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326B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590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33C3"/>
    <w:rsid w:val="005F355E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4B6B"/>
    <w:rsid w:val="0069521B"/>
    <w:rsid w:val="006958F0"/>
    <w:rsid w:val="006A1193"/>
    <w:rsid w:val="006A1DE8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BBA"/>
    <w:rsid w:val="006B63EC"/>
    <w:rsid w:val="006B6C67"/>
    <w:rsid w:val="006B6CB9"/>
    <w:rsid w:val="006B7532"/>
    <w:rsid w:val="006B75D9"/>
    <w:rsid w:val="006C3156"/>
    <w:rsid w:val="006C58FD"/>
    <w:rsid w:val="006C5B23"/>
    <w:rsid w:val="006C667A"/>
    <w:rsid w:val="006D3179"/>
    <w:rsid w:val="006D36BD"/>
    <w:rsid w:val="006D42F4"/>
    <w:rsid w:val="006D4DDE"/>
    <w:rsid w:val="006D6486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1CF1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48F0"/>
    <w:rsid w:val="007A6109"/>
    <w:rsid w:val="007A7460"/>
    <w:rsid w:val="007B55A5"/>
    <w:rsid w:val="007B5F8B"/>
    <w:rsid w:val="007B6011"/>
    <w:rsid w:val="007B62E3"/>
    <w:rsid w:val="007B6FF0"/>
    <w:rsid w:val="007C3B04"/>
    <w:rsid w:val="007C5E15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DF0"/>
    <w:rsid w:val="00821306"/>
    <w:rsid w:val="0082251A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7239"/>
    <w:rsid w:val="00847359"/>
    <w:rsid w:val="008474BF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EEE"/>
    <w:rsid w:val="008A0879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6624"/>
    <w:rsid w:val="008A782E"/>
    <w:rsid w:val="008B0E19"/>
    <w:rsid w:val="008B1A30"/>
    <w:rsid w:val="008B1D51"/>
    <w:rsid w:val="008B1FC2"/>
    <w:rsid w:val="008B27AE"/>
    <w:rsid w:val="008B36DF"/>
    <w:rsid w:val="008B3AC9"/>
    <w:rsid w:val="008B4605"/>
    <w:rsid w:val="008B531C"/>
    <w:rsid w:val="008B5B3F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44D0"/>
    <w:rsid w:val="0092542A"/>
    <w:rsid w:val="0092589F"/>
    <w:rsid w:val="009263B3"/>
    <w:rsid w:val="00927413"/>
    <w:rsid w:val="009279C5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7119"/>
    <w:rsid w:val="009517B9"/>
    <w:rsid w:val="00953243"/>
    <w:rsid w:val="00953FFF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4A47"/>
    <w:rsid w:val="00A152B1"/>
    <w:rsid w:val="00A16EBE"/>
    <w:rsid w:val="00A203FD"/>
    <w:rsid w:val="00A209BC"/>
    <w:rsid w:val="00A20FA7"/>
    <w:rsid w:val="00A219CD"/>
    <w:rsid w:val="00A22EA3"/>
    <w:rsid w:val="00A239A0"/>
    <w:rsid w:val="00A23A13"/>
    <w:rsid w:val="00A23B77"/>
    <w:rsid w:val="00A23D81"/>
    <w:rsid w:val="00A241BD"/>
    <w:rsid w:val="00A24326"/>
    <w:rsid w:val="00A25509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63E6"/>
    <w:rsid w:val="00A37B43"/>
    <w:rsid w:val="00A40037"/>
    <w:rsid w:val="00A40815"/>
    <w:rsid w:val="00A4196D"/>
    <w:rsid w:val="00A43511"/>
    <w:rsid w:val="00A44564"/>
    <w:rsid w:val="00A45804"/>
    <w:rsid w:val="00A4625C"/>
    <w:rsid w:val="00A476A7"/>
    <w:rsid w:val="00A51675"/>
    <w:rsid w:val="00A5314F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9079B"/>
    <w:rsid w:val="00A9132F"/>
    <w:rsid w:val="00A91D70"/>
    <w:rsid w:val="00A9356D"/>
    <w:rsid w:val="00A936B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B2F1A"/>
    <w:rsid w:val="00AB498B"/>
    <w:rsid w:val="00AB590E"/>
    <w:rsid w:val="00AB6C06"/>
    <w:rsid w:val="00AC0E1B"/>
    <w:rsid w:val="00AC21FB"/>
    <w:rsid w:val="00AC3E7E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E0FEA"/>
    <w:rsid w:val="00AE12AC"/>
    <w:rsid w:val="00AE4AF7"/>
    <w:rsid w:val="00AE56D7"/>
    <w:rsid w:val="00AE5D20"/>
    <w:rsid w:val="00AE643D"/>
    <w:rsid w:val="00AE7115"/>
    <w:rsid w:val="00AE7494"/>
    <w:rsid w:val="00AF00AC"/>
    <w:rsid w:val="00AF158D"/>
    <w:rsid w:val="00AF1DA8"/>
    <w:rsid w:val="00AF2760"/>
    <w:rsid w:val="00AF3384"/>
    <w:rsid w:val="00AF7495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3724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3C8C"/>
    <w:rsid w:val="00B243C5"/>
    <w:rsid w:val="00B26334"/>
    <w:rsid w:val="00B263BC"/>
    <w:rsid w:val="00B2759A"/>
    <w:rsid w:val="00B310F6"/>
    <w:rsid w:val="00B315FB"/>
    <w:rsid w:val="00B31DC9"/>
    <w:rsid w:val="00B32522"/>
    <w:rsid w:val="00B32A65"/>
    <w:rsid w:val="00B34213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196A"/>
    <w:rsid w:val="00B61AC1"/>
    <w:rsid w:val="00B62046"/>
    <w:rsid w:val="00B6221A"/>
    <w:rsid w:val="00B63F4C"/>
    <w:rsid w:val="00B640F2"/>
    <w:rsid w:val="00B65A26"/>
    <w:rsid w:val="00B65CF4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73D3"/>
    <w:rsid w:val="00BC10C1"/>
    <w:rsid w:val="00BC388D"/>
    <w:rsid w:val="00BC38F1"/>
    <w:rsid w:val="00BC5626"/>
    <w:rsid w:val="00BC5E68"/>
    <w:rsid w:val="00BC61CE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1D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58B8"/>
    <w:rsid w:val="00C868EA"/>
    <w:rsid w:val="00C87537"/>
    <w:rsid w:val="00C90341"/>
    <w:rsid w:val="00C90D77"/>
    <w:rsid w:val="00C91A93"/>
    <w:rsid w:val="00C91D0B"/>
    <w:rsid w:val="00C9232E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B9A"/>
    <w:rsid w:val="00CE0642"/>
    <w:rsid w:val="00CE2073"/>
    <w:rsid w:val="00CE4EAB"/>
    <w:rsid w:val="00CE5310"/>
    <w:rsid w:val="00CF2F81"/>
    <w:rsid w:val="00CF70C9"/>
    <w:rsid w:val="00D00D2A"/>
    <w:rsid w:val="00D0106E"/>
    <w:rsid w:val="00D01321"/>
    <w:rsid w:val="00D013FD"/>
    <w:rsid w:val="00D01C44"/>
    <w:rsid w:val="00D026A9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3F8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2FFD"/>
    <w:rsid w:val="00DC47F0"/>
    <w:rsid w:val="00DC518B"/>
    <w:rsid w:val="00DC5650"/>
    <w:rsid w:val="00DC6F8D"/>
    <w:rsid w:val="00DC7F78"/>
    <w:rsid w:val="00DD3E12"/>
    <w:rsid w:val="00DD51AF"/>
    <w:rsid w:val="00DD5FA3"/>
    <w:rsid w:val="00DD67BE"/>
    <w:rsid w:val="00DD7DFD"/>
    <w:rsid w:val="00DE03C9"/>
    <w:rsid w:val="00DE3DF3"/>
    <w:rsid w:val="00DE5BF6"/>
    <w:rsid w:val="00DE642A"/>
    <w:rsid w:val="00DE6C1D"/>
    <w:rsid w:val="00DE6D2C"/>
    <w:rsid w:val="00DE7352"/>
    <w:rsid w:val="00DF2127"/>
    <w:rsid w:val="00DF2BD6"/>
    <w:rsid w:val="00DF4468"/>
    <w:rsid w:val="00DF48BA"/>
    <w:rsid w:val="00DF57F6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10CB"/>
    <w:rsid w:val="00E3176F"/>
    <w:rsid w:val="00E32588"/>
    <w:rsid w:val="00E329FB"/>
    <w:rsid w:val="00E335E5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5C0E"/>
    <w:rsid w:val="00E760D8"/>
    <w:rsid w:val="00E80403"/>
    <w:rsid w:val="00E80D54"/>
    <w:rsid w:val="00E81089"/>
    <w:rsid w:val="00E815B0"/>
    <w:rsid w:val="00E81EF0"/>
    <w:rsid w:val="00E83193"/>
    <w:rsid w:val="00E8344A"/>
    <w:rsid w:val="00E853E5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0B44"/>
    <w:rsid w:val="00EA175F"/>
    <w:rsid w:val="00EA1DD5"/>
    <w:rsid w:val="00EA3971"/>
    <w:rsid w:val="00EA4140"/>
    <w:rsid w:val="00EA41EB"/>
    <w:rsid w:val="00EA56A9"/>
    <w:rsid w:val="00EA5CB2"/>
    <w:rsid w:val="00EA6574"/>
    <w:rsid w:val="00EA683E"/>
    <w:rsid w:val="00EA740A"/>
    <w:rsid w:val="00EB127A"/>
    <w:rsid w:val="00EB1D08"/>
    <w:rsid w:val="00EB3370"/>
    <w:rsid w:val="00EB3C6C"/>
    <w:rsid w:val="00EB4182"/>
    <w:rsid w:val="00EB47C8"/>
    <w:rsid w:val="00EB7709"/>
    <w:rsid w:val="00EC2877"/>
    <w:rsid w:val="00EC3EDB"/>
    <w:rsid w:val="00EC4960"/>
    <w:rsid w:val="00EC52DA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19A3"/>
    <w:rsid w:val="00F72161"/>
    <w:rsid w:val="00F72327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6F3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702C"/>
    <w:rsid w:val="00FA7998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C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61AC1"/>
    <w:pPr>
      <w:keepNext/>
      <w:numPr>
        <w:numId w:val="3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61AC1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B61A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AC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61AC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61AC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bsatz-Standardschriftart">
    <w:name w:val="Absatz-Standardschriftart"/>
    <w:rsid w:val="00B61AC1"/>
  </w:style>
  <w:style w:type="character" w:customStyle="1" w:styleId="WW-Absatz-Standardschriftart">
    <w:name w:val="WW-Absatz-Standardschriftart"/>
    <w:rsid w:val="00B61AC1"/>
  </w:style>
  <w:style w:type="character" w:customStyle="1" w:styleId="WW-Absatz-Standardschriftart1">
    <w:name w:val="WW-Absatz-Standardschriftart1"/>
    <w:rsid w:val="00B61AC1"/>
  </w:style>
  <w:style w:type="character" w:customStyle="1" w:styleId="WW-Absatz-Standardschriftart11">
    <w:name w:val="WW-Absatz-Standardschriftart11"/>
    <w:rsid w:val="00B61AC1"/>
  </w:style>
  <w:style w:type="character" w:customStyle="1" w:styleId="WW-Absatz-Standardschriftart111">
    <w:name w:val="WW-Absatz-Standardschriftart111"/>
    <w:rsid w:val="00B61AC1"/>
  </w:style>
  <w:style w:type="character" w:customStyle="1" w:styleId="WW-Absatz-Standardschriftart1111">
    <w:name w:val="WW-Absatz-Standardschriftart1111"/>
    <w:rsid w:val="00B61AC1"/>
  </w:style>
  <w:style w:type="character" w:customStyle="1" w:styleId="WW-Absatz-Standardschriftart11111">
    <w:name w:val="WW-Absatz-Standardschriftart11111"/>
    <w:rsid w:val="00B61AC1"/>
  </w:style>
  <w:style w:type="character" w:customStyle="1" w:styleId="WW-Absatz-Standardschriftart111111">
    <w:name w:val="WW-Absatz-Standardschriftart111111"/>
    <w:rsid w:val="00B61AC1"/>
  </w:style>
  <w:style w:type="character" w:customStyle="1" w:styleId="WW-Absatz-Standardschriftart1111111">
    <w:name w:val="WW-Absatz-Standardschriftart1111111"/>
    <w:rsid w:val="00B61AC1"/>
  </w:style>
  <w:style w:type="character" w:customStyle="1" w:styleId="WW-Absatz-Standardschriftart11111111">
    <w:name w:val="WW-Absatz-Standardschriftart11111111"/>
    <w:rsid w:val="00B61AC1"/>
  </w:style>
  <w:style w:type="character" w:customStyle="1" w:styleId="WW-Absatz-Standardschriftart111111111">
    <w:name w:val="WW-Absatz-Standardschriftart111111111"/>
    <w:rsid w:val="00B61AC1"/>
  </w:style>
  <w:style w:type="character" w:customStyle="1" w:styleId="WW-Absatz-Standardschriftart1111111111">
    <w:name w:val="WW-Absatz-Standardschriftart1111111111"/>
    <w:rsid w:val="00B61AC1"/>
  </w:style>
  <w:style w:type="character" w:customStyle="1" w:styleId="WW-Absatz-Standardschriftart11111111111">
    <w:name w:val="WW-Absatz-Standardschriftart11111111111"/>
    <w:rsid w:val="00B61AC1"/>
  </w:style>
  <w:style w:type="character" w:customStyle="1" w:styleId="WW8Num1z0">
    <w:name w:val="WW8Num1z0"/>
    <w:rsid w:val="00B61AC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61AC1"/>
    <w:rPr>
      <w:rFonts w:ascii="Courier New" w:hAnsi="Courier New"/>
    </w:rPr>
  </w:style>
  <w:style w:type="character" w:customStyle="1" w:styleId="WW8Num1z2">
    <w:name w:val="WW8Num1z2"/>
    <w:rsid w:val="00B61AC1"/>
    <w:rPr>
      <w:rFonts w:ascii="Wingdings" w:hAnsi="Wingdings"/>
    </w:rPr>
  </w:style>
  <w:style w:type="character" w:customStyle="1" w:styleId="WW8Num1z3">
    <w:name w:val="WW8Num1z3"/>
    <w:rsid w:val="00B61AC1"/>
    <w:rPr>
      <w:rFonts w:ascii="Symbol" w:hAnsi="Symbol"/>
    </w:rPr>
  </w:style>
  <w:style w:type="character" w:customStyle="1" w:styleId="11">
    <w:name w:val="Основной шрифт абзаца1"/>
    <w:rsid w:val="00B61AC1"/>
  </w:style>
  <w:style w:type="paragraph" w:customStyle="1" w:styleId="a3">
    <w:name w:val="Заголовок"/>
    <w:basedOn w:val="a"/>
    <w:next w:val="a4"/>
    <w:rsid w:val="00B61A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12"/>
    <w:rsid w:val="00B61AC1"/>
    <w:pPr>
      <w:spacing w:after="120"/>
    </w:pPr>
  </w:style>
  <w:style w:type="character" w:customStyle="1" w:styleId="12">
    <w:name w:val="Основной текст Знак1"/>
    <w:basedOn w:val="a0"/>
    <w:link w:val="a4"/>
    <w:locked/>
    <w:rsid w:val="00B61A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B61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B61AC1"/>
    <w:rPr>
      <w:rFonts w:cs="Tahoma"/>
    </w:rPr>
  </w:style>
  <w:style w:type="paragraph" w:customStyle="1" w:styleId="13">
    <w:name w:val="Название1"/>
    <w:basedOn w:val="a"/>
    <w:rsid w:val="00B61AC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B61AC1"/>
    <w:pPr>
      <w:suppressLineNumbers/>
    </w:pPr>
    <w:rPr>
      <w:rFonts w:cs="Tahoma"/>
    </w:rPr>
  </w:style>
  <w:style w:type="paragraph" w:customStyle="1" w:styleId="FR1">
    <w:name w:val="FR1"/>
    <w:rsid w:val="00B61AC1"/>
    <w:pPr>
      <w:widowControl w:val="0"/>
      <w:suppressAutoHyphens/>
      <w:autoSpaceDE w:val="0"/>
      <w:jc w:val="both"/>
    </w:pPr>
    <w:rPr>
      <w:rFonts w:ascii="Arial" w:eastAsia="Times New Roman" w:hAnsi="Arial" w:cs="Arial"/>
      <w:lang w:eastAsia="ar-SA"/>
    </w:rPr>
  </w:style>
  <w:style w:type="paragraph" w:styleId="a7">
    <w:name w:val="header"/>
    <w:basedOn w:val="a"/>
    <w:link w:val="a8"/>
    <w:rsid w:val="00B61AC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B61A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B61AC1"/>
    <w:pPr>
      <w:suppressAutoHyphens w:val="0"/>
      <w:ind w:left="720"/>
      <w:contextualSpacing/>
    </w:pPr>
    <w:rPr>
      <w:lang w:eastAsia="ru-RU"/>
    </w:rPr>
  </w:style>
  <w:style w:type="paragraph" w:styleId="aa">
    <w:name w:val="Body Text Indent"/>
    <w:basedOn w:val="a"/>
    <w:link w:val="15"/>
    <w:unhideWhenUsed/>
    <w:rsid w:val="00B61AC1"/>
    <w:pPr>
      <w:suppressAutoHyphens w:val="0"/>
      <w:ind w:left="6300"/>
      <w:jc w:val="center"/>
    </w:pPr>
    <w:rPr>
      <w:sz w:val="18"/>
      <w:lang w:eastAsia="ru-RU"/>
    </w:rPr>
  </w:style>
  <w:style w:type="character" w:customStyle="1" w:styleId="15">
    <w:name w:val="Основной текст с отступом Знак1"/>
    <w:basedOn w:val="a0"/>
    <w:link w:val="aa"/>
    <w:locked/>
    <w:rsid w:val="00B61AC1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61A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Текст выноски Знак"/>
    <w:basedOn w:val="a0"/>
    <w:link w:val="ad"/>
    <w:uiPriority w:val="99"/>
    <w:rsid w:val="00B61AC1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unhideWhenUsed/>
    <w:rsid w:val="00B61AC1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6">
    <w:name w:val="Текст выноски Знак1"/>
    <w:basedOn w:val="a0"/>
    <w:link w:val="ad"/>
    <w:uiPriority w:val="99"/>
    <w:rsid w:val="00B61AC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B61A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basedOn w:val="a0"/>
    <w:uiPriority w:val="99"/>
    <w:unhideWhenUsed/>
    <w:rsid w:val="00B61AC1"/>
    <w:rPr>
      <w:color w:val="0000FF"/>
      <w:u w:val="single"/>
    </w:rPr>
  </w:style>
  <w:style w:type="paragraph" w:customStyle="1" w:styleId="xl63">
    <w:name w:val="xl63"/>
    <w:basedOn w:val="a"/>
    <w:rsid w:val="00B61AC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B61AC1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B61AC1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B61AC1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B61AC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B61AC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B61AC1"/>
    <w:pP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B61AC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B61AC1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B61AC1"/>
  </w:style>
  <w:style w:type="paragraph" w:styleId="af">
    <w:name w:val="Normal (Web)"/>
    <w:basedOn w:val="a"/>
    <w:uiPriority w:val="99"/>
    <w:unhideWhenUsed/>
    <w:rsid w:val="00B61AC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cxsplast">
    <w:name w:val="msonormalcxspmiddlecxsplast"/>
    <w:basedOn w:val="a"/>
    <w:rsid w:val="00B61AC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varvarina</cp:lastModifiedBy>
  <cp:revision>6</cp:revision>
  <dcterms:created xsi:type="dcterms:W3CDTF">2022-03-04T06:00:00Z</dcterms:created>
  <dcterms:modified xsi:type="dcterms:W3CDTF">2022-06-01T07:00:00Z</dcterms:modified>
</cp:coreProperties>
</file>