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Pr="002F0DA4" w:rsidRDefault="004F5FD8" w:rsidP="004F5FD8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4F5FD8" w:rsidRPr="002F0DA4" w:rsidRDefault="004F5FD8" w:rsidP="004F5FD8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 xml:space="preserve">социально-экономического развития </w:t>
      </w:r>
    </w:p>
    <w:p w:rsidR="004F5FD8" w:rsidRPr="002F0DA4" w:rsidRDefault="004F5FD8" w:rsidP="004F5FD8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>Алексеевского муниципального образования</w:t>
      </w:r>
    </w:p>
    <w:p w:rsidR="004F5FD8" w:rsidRPr="002F0DA4" w:rsidRDefault="004F5FD8" w:rsidP="004F5FD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4F5FD8" w:rsidRPr="00497573" w:rsidRDefault="004F5FD8" w:rsidP="004F5FD8">
      <w:pPr>
        <w:pStyle w:val="a3"/>
        <w:ind w:left="709" w:firstLine="425"/>
        <w:jc w:val="both"/>
        <w:rPr>
          <w:sz w:val="28"/>
          <w:szCs w:val="28"/>
          <w:highlight w:val="yellow"/>
        </w:rPr>
      </w:pPr>
    </w:p>
    <w:p w:rsidR="004F5FD8" w:rsidRPr="00E20DD3" w:rsidRDefault="004F5FD8" w:rsidP="004F5FD8">
      <w:pPr>
        <w:pStyle w:val="a3"/>
        <w:ind w:firstLine="360"/>
        <w:jc w:val="both"/>
        <w:rPr>
          <w:sz w:val="28"/>
          <w:szCs w:val="28"/>
        </w:rPr>
      </w:pPr>
      <w:r w:rsidRPr="00303DD3">
        <w:rPr>
          <w:color w:val="000000"/>
          <w:sz w:val="28"/>
          <w:szCs w:val="28"/>
        </w:rPr>
        <w:t>1.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</w:t>
      </w:r>
      <w:r w:rsidRPr="00303DD3">
        <w:rPr>
          <w:sz w:val="28"/>
          <w:szCs w:val="28"/>
        </w:rPr>
        <w:t xml:space="preserve"> предприятия района </w:t>
      </w:r>
      <w:r>
        <w:rPr>
          <w:sz w:val="28"/>
          <w:szCs w:val="28"/>
        </w:rPr>
        <w:t>отгрузили</w:t>
      </w:r>
      <w:r w:rsidRPr="00303DD3">
        <w:rPr>
          <w:sz w:val="28"/>
          <w:szCs w:val="28"/>
        </w:rPr>
        <w:t xml:space="preserve"> товаров собственного производства, </w:t>
      </w:r>
      <w:r>
        <w:rPr>
          <w:sz w:val="28"/>
          <w:szCs w:val="28"/>
        </w:rPr>
        <w:t>выполнили</w:t>
      </w:r>
      <w:r w:rsidRPr="00303DD3">
        <w:rPr>
          <w:sz w:val="28"/>
          <w:szCs w:val="28"/>
        </w:rPr>
        <w:t xml:space="preserve"> работ и услуг собственными силами на сумму </w:t>
      </w:r>
      <w:r>
        <w:rPr>
          <w:sz w:val="28"/>
          <w:szCs w:val="28"/>
        </w:rPr>
        <w:t>23,6</w:t>
      </w:r>
      <w:r w:rsidRPr="00303DD3">
        <w:rPr>
          <w:sz w:val="28"/>
          <w:szCs w:val="28"/>
        </w:rPr>
        <w:t xml:space="preserve"> млн. руб., или </w:t>
      </w:r>
      <w:r>
        <w:rPr>
          <w:sz w:val="28"/>
          <w:szCs w:val="28"/>
        </w:rPr>
        <w:t>67,0</w:t>
      </w:r>
      <w:r w:rsidRPr="00303DD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4F5FD8" w:rsidRPr="00303DD3" w:rsidRDefault="004F5FD8" w:rsidP="004F5FD8">
      <w:pPr>
        <w:pStyle w:val="a3"/>
        <w:jc w:val="both"/>
        <w:rPr>
          <w:sz w:val="28"/>
          <w:szCs w:val="28"/>
        </w:rPr>
      </w:pPr>
    </w:p>
    <w:p w:rsidR="004F5FD8" w:rsidRPr="00E20DD3" w:rsidRDefault="004F5FD8" w:rsidP="004F5FD8">
      <w:pPr>
        <w:pStyle w:val="a3"/>
        <w:ind w:firstLine="360"/>
        <w:jc w:val="both"/>
        <w:rPr>
          <w:sz w:val="28"/>
          <w:szCs w:val="28"/>
        </w:rPr>
      </w:pPr>
      <w:r w:rsidRPr="00303DD3">
        <w:rPr>
          <w:sz w:val="28"/>
          <w:szCs w:val="28"/>
        </w:rPr>
        <w:t xml:space="preserve">2. Объем валовой продукции сельского хозяйства </w:t>
      </w:r>
      <w:r>
        <w:rPr>
          <w:sz w:val="28"/>
          <w:szCs w:val="28"/>
        </w:rPr>
        <w:t>за 2016 год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204,0</w:t>
      </w:r>
      <w:r w:rsidRPr="00303DD3">
        <w:rPr>
          <w:sz w:val="28"/>
          <w:szCs w:val="28"/>
        </w:rPr>
        <w:t xml:space="preserve"> млн</w:t>
      </w:r>
      <w:proofErr w:type="gramStart"/>
      <w:r w:rsidRPr="00303DD3">
        <w:rPr>
          <w:sz w:val="28"/>
          <w:szCs w:val="28"/>
        </w:rPr>
        <w:t>.р</w:t>
      </w:r>
      <w:proofErr w:type="gramEnd"/>
      <w:r w:rsidRPr="00303DD3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101,6</w:t>
      </w:r>
      <w:r w:rsidRPr="00303DD3">
        <w:rPr>
          <w:sz w:val="28"/>
          <w:szCs w:val="28"/>
        </w:rPr>
        <w:t xml:space="preserve"> 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4F5FD8" w:rsidRPr="00497573" w:rsidRDefault="004F5FD8" w:rsidP="004F5FD8">
      <w:pPr>
        <w:jc w:val="both"/>
        <w:rPr>
          <w:sz w:val="28"/>
          <w:szCs w:val="28"/>
          <w:highlight w:val="yellow"/>
        </w:rPr>
      </w:pPr>
    </w:p>
    <w:p w:rsidR="004F5FD8" w:rsidRDefault="004F5FD8" w:rsidP="004F5FD8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>3.</w:t>
      </w:r>
      <w:r w:rsidRPr="00E20DD3">
        <w:rPr>
          <w:color w:val="FF0000"/>
          <w:sz w:val="28"/>
          <w:szCs w:val="28"/>
        </w:rPr>
        <w:t xml:space="preserve"> </w:t>
      </w:r>
      <w:r w:rsidRPr="00E20DD3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99,2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100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4F5FD8" w:rsidRPr="00E20DD3" w:rsidRDefault="004F5FD8" w:rsidP="004F5FD8">
      <w:pPr>
        <w:pStyle w:val="a3"/>
        <w:ind w:firstLine="360"/>
        <w:jc w:val="both"/>
        <w:rPr>
          <w:sz w:val="28"/>
          <w:szCs w:val="28"/>
        </w:rPr>
      </w:pPr>
    </w:p>
    <w:p w:rsidR="004F5FD8" w:rsidRDefault="004F5FD8" w:rsidP="004F5FD8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4. Организациями общественного питания </w:t>
      </w:r>
      <w:r>
        <w:rPr>
          <w:sz w:val="28"/>
          <w:szCs w:val="28"/>
        </w:rPr>
        <w:t>за 2016 год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E20DD3">
        <w:rPr>
          <w:sz w:val="28"/>
          <w:szCs w:val="28"/>
        </w:rPr>
        <w:t xml:space="preserve">продукции на </w:t>
      </w:r>
      <w:r>
        <w:rPr>
          <w:sz w:val="28"/>
          <w:szCs w:val="28"/>
        </w:rPr>
        <w:t>4,3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102,4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4F5FD8" w:rsidRPr="00E20DD3" w:rsidRDefault="004F5FD8" w:rsidP="004F5FD8">
      <w:pPr>
        <w:pStyle w:val="a3"/>
        <w:ind w:firstLine="360"/>
        <w:jc w:val="both"/>
        <w:rPr>
          <w:sz w:val="28"/>
          <w:szCs w:val="28"/>
        </w:rPr>
      </w:pPr>
    </w:p>
    <w:p w:rsidR="004F5FD8" w:rsidRPr="00E20DD3" w:rsidRDefault="004F5FD8" w:rsidP="004F5FD8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5. </w:t>
      </w:r>
      <w:r>
        <w:rPr>
          <w:sz w:val="28"/>
          <w:szCs w:val="28"/>
        </w:rPr>
        <w:t>За 2016 год</w:t>
      </w:r>
      <w:r w:rsidRPr="00E20DD3">
        <w:rPr>
          <w:sz w:val="28"/>
          <w:szCs w:val="28"/>
        </w:rPr>
        <w:t xml:space="preserve"> населению района </w:t>
      </w:r>
      <w:r>
        <w:rPr>
          <w:sz w:val="28"/>
          <w:szCs w:val="28"/>
        </w:rPr>
        <w:t>оказано</w:t>
      </w:r>
      <w:r w:rsidRPr="00E20DD3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41,6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4F5FD8" w:rsidRPr="00E20DD3" w:rsidRDefault="004F5FD8" w:rsidP="004F5FD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6. Средняя заработная плата, начисленная работникам организаций </w:t>
      </w:r>
      <w:r>
        <w:rPr>
          <w:sz w:val="28"/>
          <w:szCs w:val="28"/>
        </w:rPr>
        <w:t>за 2016 год,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11443,1</w:t>
      </w:r>
      <w:r w:rsidRPr="00E20DD3">
        <w:rPr>
          <w:sz w:val="28"/>
          <w:szCs w:val="28"/>
        </w:rPr>
        <w:t xml:space="preserve"> руб., что больше уровня </w:t>
      </w:r>
      <w:r>
        <w:rPr>
          <w:sz w:val="28"/>
          <w:szCs w:val="28"/>
        </w:rPr>
        <w:t xml:space="preserve">аналогичного периода </w:t>
      </w:r>
      <w:r w:rsidRPr="00E20DD3">
        <w:rPr>
          <w:sz w:val="28"/>
          <w:szCs w:val="28"/>
        </w:rPr>
        <w:t xml:space="preserve">прошлого года на </w:t>
      </w:r>
      <w:r>
        <w:rPr>
          <w:sz w:val="28"/>
          <w:szCs w:val="28"/>
        </w:rPr>
        <w:t>2,3</w:t>
      </w:r>
      <w:r w:rsidRPr="00E20DD3">
        <w:rPr>
          <w:sz w:val="28"/>
          <w:szCs w:val="28"/>
        </w:rPr>
        <w:t>%.</w:t>
      </w:r>
    </w:p>
    <w:p w:rsidR="004F5FD8" w:rsidRPr="00E20DD3" w:rsidRDefault="004F5FD8" w:rsidP="004F5FD8">
      <w:pPr>
        <w:pStyle w:val="a3"/>
        <w:ind w:firstLine="360"/>
        <w:jc w:val="both"/>
        <w:rPr>
          <w:iCs/>
          <w:sz w:val="28"/>
          <w:szCs w:val="28"/>
        </w:rPr>
      </w:pPr>
      <w:r w:rsidRPr="00E20DD3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>Валовой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внутренний</w:t>
      </w:r>
      <w:r w:rsidRPr="00E20DD3">
        <w:rPr>
          <w:iCs/>
          <w:sz w:val="28"/>
          <w:szCs w:val="28"/>
        </w:rPr>
        <w:t xml:space="preserve"> продукт, по </w:t>
      </w:r>
      <w:r>
        <w:rPr>
          <w:iCs/>
          <w:sz w:val="28"/>
          <w:szCs w:val="28"/>
        </w:rPr>
        <w:t>сравнению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2015 годом</w:t>
      </w:r>
      <w:r w:rsidRPr="00E20DD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уменьшился</w:t>
      </w:r>
      <w:r w:rsidRPr="00E20DD3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0,7</w:t>
      </w:r>
      <w:r w:rsidRPr="00E20DD3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358,6</w:t>
      </w:r>
      <w:r w:rsidRPr="00E20DD3">
        <w:rPr>
          <w:iCs/>
          <w:sz w:val="28"/>
          <w:szCs w:val="28"/>
        </w:rPr>
        <w:t xml:space="preserve"> млн</w:t>
      </w:r>
      <w:proofErr w:type="gramStart"/>
      <w:r w:rsidRPr="00E20DD3">
        <w:rPr>
          <w:iCs/>
          <w:sz w:val="28"/>
          <w:szCs w:val="28"/>
        </w:rPr>
        <w:t>.р</w:t>
      </w:r>
      <w:proofErr w:type="gramEnd"/>
      <w:r w:rsidRPr="00E20DD3">
        <w:rPr>
          <w:iCs/>
          <w:sz w:val="28"/>
          <w:szCs w:val="28"/>
        </w:rPr>
        <w:t>уб.</w:t>
      </w:r>
    </w:p>
    <w:p w:rsidR="004F5FD8" w:rsidRPr="00E20DD3" w:rsidRDefault="004F5FD8" w:rsidP="004F5FD8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4F5FD8" w:rsidRPr="00497573" w:rsidRDefault="004F5FD8" w:rsidP="004F5FD8">
      <w:pPr>
        <w:pStyle w:val="a3"/>
        <w:ind w:left="709" w:firstLine="425"/>
        <w:jc w:val="both"/>
        <w:rPr>
          <w:iCs/>
          <w:sz w:val="28"/>
          <w:szCs w:val="28"/>
          <w:highlight w:val="yellow"/>
        </w:rPr>
      </w:pPr>
    </w:p>
    <w:p w:rsidR="004F5FD8" w:rsidRPr="00497573" w:rsidRDefault="004F5FD8" w:rsidP="004F5FD8">
      <w:pPr>
        <w:pStyle w:val="a3"/>
        <w:ind w:left="709" w:firstLine="425"/>
        <w:jc w:val="both"/>
        <w:rPr>
          <w:iCs/>
          <w:sz w:val="28"/>
          <w:szCs w:val="28"/>
          <w:highlight w:val="yellow"/>
        </w:rPr>
      </w:pPr>
    </w:p>
    <w:p w:rsidR="004F5FD8" w:rsidRPr="00E20DD3" w:rsidRDefault="004F5FD8" w:rsidP="004F5FD8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Зав. сектором по экономике и инвестициям</w:t>
      </w:r>
      <w:r w:rsidRPr="00E20DD3">
        <w:rPr>
          <w:iCs/>
          <w:sz w:val="28"/>
          <w:szCs w:val="28"/>
        </w:rPr>
        <w:tab/>
      </w:r>
      <w:r w:rsidRPr="00E20DD3">
        <w:rPr>
          <w:sz w:val="28"/>
          <w:szCs w:val="28"/>
        </w:rPr>
        <w:tab/>
      </w:r>
      <w:r w:rsidRPr="00E20DD3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4F5FD8" w:rsidRDefault="004F5FD8" w:rsidP="004F5FD8">
      <w:pPr>
        <w:rPr>
          <w:b/>
          <w:sz w:val="28"/>
          <w:szCs w:val="28"/>
        </w:rPr>
      </w:pPr>
    </w:p>
    <w:p w:rsidR="004F5FD8" w:rsidRDefault="004F5FD8" w:rsidP="00C76DFD">
      <w:pPr>
        <w:ind w:firstLine="709"/>
        <w:jc w:val="center"/>
        <w:rPr>
          <w:b/>
          <w:sz w:val="28"/>
          <w:szCs w:val="28"/>
        </w:rPr>
      </w:pPr>
    </w:p>
    <w:p w:rsidR="00C76DFD" w:rsidRPr="005F3320" w:rsidRDefault="00C76DFD" w:rsidP="00C76DFD">
      <w:pPr>
        <w:ind w:firstLine="709"/>
        <w:jc w:val="center"/>
        <w:rPr>
          <w:b/>
          <w:sz w:val="28"/>
          <w:szCs w:val="28"/>
        </w:rPr>
      </w:pPr>
      <w:r w:rsidRPr="005F3320">
        <w:rPr>
          <w:b/>
          <w:sz w:val="28"/>
          <w:szCs w:val="28"/>
        </w:rPr>
        <w:lastRenderedPageBreak/>
        <w:t xml:space="preserve">Показатели бюджета для граждан </w:t>
      </w:r>
    </w:p>
    <w:p w:rsidR="00C76DFD" w:rsidRPr="005F3320" w:rsidRDefault="00C76DFD" w:rsidP="00C76DFD">
      <w:pPr>
        <w:ind w:firstLine="709"/>
        <w:jc w:val="center"/>
        <w:rPr>
          <w:b/>
          <w:sz w:val="28"/>
          <w:szCs w:val="28"/>
        </w:rPr>
      </w:pPr>
      <w:r w:rsidRPr="005F3320">
        <w:rPr>
          <w:b/>
          <w:sz w:val="28"/>
          <w:szCs w:val="28"/>
        </w:rPr>
        <w:t>по отчету об исполнении бюджета Алексеевского му</w:t>
      </w:r>
      <w:r w:rsidR="0004351D">
        <w:rPr>
          <w:b/>
          <w:sz w:val="28"/>
          <w:szCs w:val="28"/>
        </w:rPr>
        <w:t>ниципального образования за 2016</w:t>
      </w:r>
      <w:r w:rsidRPr="005F3320">
        <w:rPr>
          <w:b/>
          <w:sz w:val="28"/>
          <w:szCs w:val="28"/>
        </w:rPr>
        <w:t xml:space="preserve"> год</w:t>
      </w:r>
    </w:p>
    <w:p w:rsidR="00C76DFD" w:rsidRPr="005F3320" w:rsidRDefault="00C76DFD" w:rsidP="00C76DFD">
      <w:pPr>
        <w:ind w:firstLine="709"/>
        <w:jc w:val="both"/>
        <w:rPr>
          <w:sz w:val="28"/>
          <w:szCs w:val="28"/>
        </w:rPr>
      </w:pPr>
    </w:p>
    <w:tbl>
      <w:tblPr>
        <w:tblStyle w:val="1-1"/>
        <w:tblW w:w="10773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/>
      </w:tblPr>
      <w:tblGrid>
        <w:gridCol w:w="851"/>
        <w:gridCol w:w="5103"/>
        <w:gridCol w:w="1417"/>
        <w:gridCol w:w="1701"/>
        <w:gridCol w:w="1701"/>
      </w:tblGrid>
      <w:tr w:rsidR="00C76DFD" w:rsidRPr="005F3320" w:rsidTr="00C76DFD">
        <w:trPr>
          <w:cnfStyle w:val="100000000000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color w:val="FFFFFF"/>
                <w:sz w:val="28"/>
                <w:szCs w:val="28"/>
              </w:rPr>
            </w:pPr>
            <w:r w:rsidRPr="005F3320">
              <w:rPr>
                <w:b w:val="0"/>
                <w:color w:val="FFFFF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3320">
              <w:rPr>
                <w:b w:val="0"/>
                <w:color w:val="FFFFFF"/>
                <w:sz w:val="28"/>
                <w:szCs w:val="28"/>
              </w:rPr>
              <w:t>п</w:t>
            </w:r>
            <w:proofErr w:type="spellEnd"/>
            <w:proofErr w:type="gramEnd"/>
            <w:r w:rsidRPr="005F3320">
              <w:rPr>
                <w:b w:val="0"/>
                <w:color w:val="FFFFFF"/>
                <w:sz w:val="28"/>
                <w:szCs w:val="28"/>
              </w:rPr>
              <w:t>/</w:t>
            </w:r>
            <w:proofErr w:type="spellStart"/>
            <w:r w:rsidRPr="005F3320">
              <w:rPr>
                <w:b w:val="0"/>
                <w:color w:val="FFFF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color w:val="FFFFFF"/>
                <w:sz w:val="28"/>
                <w:szCs w:val="28"/>
              </w:rPr>
            </w:pPr>
            <w:r w:rsidRPr="005F3320">
              <w:rPr>
                <w:b w:val="0"/>
                <w:color w:val="FFFFFF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color w:val="FFFFFF"/>
                <w:sz w:val="28"/>
                <w:szCs w:val="28"/>
              </w:rPr>
            </w:pPr>
            <w:r w:rsidRPr="005F3320">
              <w:rPr>
                <w:b w:val="0"/>
                <w:color w:val="FFFFFF"/>
                <w:sz w:val="28"/>
                <w:szCs w:val="28"/>
              </w:rPr>
              <w:t>Ед. измерения</w:t>
            </w:r>
          </w:p>
        </w:tc>
        <w:tc>
          <w:tcPr>
            <w:tcW w:w="3402" w:type="dxa"/>
            <w:gridSpan w:val="2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:rsidR="00C76DFD" w:rsidRPr="005F3320" w:rsidRDefault="0004351D" w:rsidP="00C76DF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color w:val="FFFFFF"/>
                <w:sz w:val="28"/>
                <w:szCs w:val="28"/>
              </w:rPr>
            </w:pPr>
            <w:r>
              <w:rPr>
                <w:b w:val="0"/>
                <w:color w:val="FFFFFF"/>
                <w:sz w:val="28"/>
                <w:szCs w:val="28"/>
              </w:rPr>
              <w:t>2016</w:t>
            </w:r>
            <w:r w:rsidR="00C76DFD" w:rsidRPr="005F3320">
              <w:rPr>
                <w:b w:val="0"/>
                <w:color w:val="FFFFFF"/>
                <w:sz w:val="28"/>
                <w:szCs w:val="28"/>
              </w:rPr>
              <w:t xml:space="preserve"> год</w:t>
            </w:r>
          </w:p>
        </w:tc>
      </w:tr>
      <w:tr w:rsidR="00C76DFD" w:rsidRPr="005F3320" w:rsidTr="00C76DFD">
        <w:trPr>
          <w:cnfStyle w:val="000000100000"/>
          <w:jc w:val="center"/>
        </w:trPr>
        <w:tc>
          <w:tcPr>
            <w:cnfStyle w:val="001000000000"/>
            <w:tcW w:w="851" w:type="dxa"/>
            <w:vMerge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F3320">
              <w:rPr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F3320">
              <w:rPr>
                <w:b/>
                <w:sz w:val="28"/>
                <w:szCs w:val="28"/>
              </w:rPr>
              <w:t>фактическое значение</w:t>
            </w:r>
          </w:p>
        </w:tc>
      </w:tr>
      <w:tr w:rsidR="00C76DFD" w:rsidRPr="005F3320" w:rsidTr="00C76DFD">
        <w:trPr>
          <w:cnfStyle w:val="000000010000"/>
          <w:jc w:val="center"/>
        </w:trPr>
        <w:tc>
          <w:tcPr>
            <w:cnfStyle w:val="001000000000"/>
            <w:tcW w:w="851" w:type="dxa"/>
            <w:vAlign w:val="center"/>
          </w:tcPr>
          <w:p w:rsidR="00C76DFD" w:rsidRPr="005F3320" w:rsidRDefault="00C76DFD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417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1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C76DFD" w:rsidRPr="005F3320" w:rsidRDefault="009F6FE2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C76DFD" w:rsidRPr="005F3320" w:rsidRDefault="009F6FE2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</w:tr>
      <w:tr w:rsidR="00C76DFD" w:rsidRPr="005F3320" w:rsidTr="00C76DFD">
        <w:trPr>
          <w:cnfStyle w:val="000000100000"/>
          <w:jc w:val="center"/>
        </w:trPr>
        <w:tc>
          <w:tcPr>
            <w:cnfStyle w:val="001000000000"/>
            <w:tcW w:w="851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C76DFD" w:rsidRPr="005F3320" w:rsidRDefault="009F6FE2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C76DFD" w:rsidRPr="005F3320" w:rsidRDefault="009F6FE2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</w:tr>
      <w:tr w:rsidR="00C76DFD" w:rsidRPr="005F3320" w:rsidTr="00C76DFD">
        <w:trPr>
          <w:cnfStyle w:val="000000010000"/>
          <w:jc w:val="center"/>
        </w:trPr>
        <w:tc>
          <w:tcPr>
            <w:cnfStyle w:val="001000000000"/>
            <w:tcW w:w="851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417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1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76DFD" w:rsidRPr="005F3320" w:rsidRDefault="009F6FE2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172,2</w:t>
            </w:r>
          </w:p>
        </w:tc>
        <w:tc>
          <w:tcPr>
            <w:tcW w:w="1701" w:type="dxa"/>
            <w:vAlign w:val="center"/>
          </w:tcPr>
          <w:p w:rsidR="00C76DFD" w:rsidRPr="005F3320" w:rsidRDefault="009F6FE2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171,6</w:t>
            </w:r>
          </w:p>
        </w:tc>
      </w:tr>
      <w:tr w:rsidR="00C76DFD" w:rsidRPr="005F3320" w:rsidTr="00C76DFD">
        <w:trPr>
          <w:cnfStyle w:val="000000100000"/>
          <w:jc w:val="center"/>
        </w:trPr>
        <w:tc>
          <w:tcPr>
            <w:cnfStyle w:val="001000000000"/>
            <w:tcW w:w="851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рублей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C76DFD" w:rsidRPr="005F3320" w:rsidRDefault="009F6FE2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832,3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C76DFD" w:rsidRPr="005F3320" w:rsidRDefault="009F6FE2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641,9</w:t>
            </w:r>
          </w:p>
        </w:tc>
      </w:tr>
      <w:tr w:rsidR="00C76DFD" w:rsidRPr="005F3320" w:rsidTr="00C76DFD">
        <w:trPr>
          <w:cnfStyle w:val="000000010000"/>
          <w:jc w:val="center"/>
        </w:trPr>
        <w:tc>
          <w:tcPr>
            <w:cnfStyle w:val="001000000000"/>
            <w:tcW w:w="851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1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417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1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C76DFD" w:rsidRPr="00946619" w:rsidRDefault="00946619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946619">
              <w:rPr>
                <w:b/>
                <w:sz w:val="28"/>
                <w:szCs w:val="28"/>
              </w:rPr>
              <w:t>272,0</w:t>
            </w:r>
          </w:p>
        </w:tc>
        <w:tc>
          <w:tcPr>
            <w:tcW w:w="1701" w:type="dxa"/>
            <w:vAlign w:val="center"/>
          </w:tcPr>
          <w:p w:rsidR="00C76DFD" w:rsidRPr="00946619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946619">
              <w:rPr>
                <w:b/>
                <w:sz w:val="28"/>
                <w:szCs w:val="28"/>
              </w:rPr>
              <w:t>2</w:t>
            </w:r>
            <w:r w:rsidR="00946619" w:rsidRPr="00946619">
              <w:rPr>
                <w:b/>
                <w:sz w:val="28"/>
                <w:szCs w:val="28"/>
              </w:rPr>
              <w:t>60,2</w:t>
            </w:r>
          </w:p>
        </w:tc>
      </w:tr>
      <w:tr w:rsidR="00C76DFD" w:rsidRPr="005F3320" w:rsidTr="00C76DFD">
        <w:trPr>
          <w:cnfStyle w:val="000000100000"/>
          <w:jc w:val="center"/>
        </w:trPr>
        <w:tc>
          <w:tcPr>
            <w:cnfStyle w:val="001000000000"/>
            <w:tcW w:w="851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sz w:val="28"/>
                <w:szCs w:val="28"/>
                <w:highlight w:val="yellow"/>
              </w:rPr>
            </w:pPr>
            <w:r w:rsidRPr="005F3320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C76DFD" w:rsidRPr="00824E76" w:rsidRDefault="00824E7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824E7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C76DFD" w:rsidRPr="00824E76" w:rsidRDefault="00824E7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824E76">
              <w:rPr>
                <w:b/>
                <w:sz w:val="28"/>
                <w:szCs w:val="28"/>
              </w:rPr>
              <w:t>0,0</w:t>
            </w:r>
          </w:p>
        </w:tc>
      </w:tr>
      <w:tr w:rsidR="00C76DFD" w:rsidRPr="005F3320" w:rsidTr="00C76DFD">
        <w:trPr>
          <w:cnfStyle w:val="000000010000"/>
          <w:jc w:val="center"/>
        </w:trPr>
        <w:tc>
          <w:tcPr>
            <w:cnfStyle w:val="001000000000"/>
            <w:tcW w:w="851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1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417" w:type="dxa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1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76DFD" w:rsidRPr="00946619" w:rsidRDefault="00946619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946619">
              <w:rPr>
                <w:b/>
                <w:sz w:val="28"/>
                <w:szCs w:val="28"/>
              </w:rPr>
              <w:t>829,9</w:t>
            </w:r>
          </w:p>
        </w:tc>
        <w:tc>
          <w:tcPr>
            <w:tcW w:w="1701" w:type="dxa"/>
            <w:vAlign w:val="center"/>
          </w:tcPr>
          <w:p w:rsidR="00C76DFD" w:rsidRPr="00946619" w:rsidRDefault="00946619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946619">
              <w:rPr>
                <w:b/>
                <w:sz w:val="28"/>
                <w:szCs w:val="28"/>
              </w:rPr>
              <w:t>793,7</w:t>
            </w:r>
          </w:p>
        </w:tc>
      </w:tr>
      <w:tr w:rsidR="00C76DFD" w:rsidRPr="005F3320" w:rsidTr="00C76DFD">
        <w:trPr>
          <w:cnfStyle w:val="000000100000"/>
          <w:jc w:val="center"/>
        </w:trPr>
        <w:tc>
          <w:tcPr>
            <w:cnfStyle w:val="001000000000"/>
            <w:tcW w:w="851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sz w:val="28"/>
                <w:szCs w:val="28"/>
              </w:rPr>
            </w:pPr>
            <w:r w:rsidRPr="005F3320">
              <w:rPr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F33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C76DFD" w:rsidRPr="005F3320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F3320">
              <w:rPr>
                <w:b/>
                <w:sz w:val="28"/>
                <w:szCs w:val="28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5F3320" w:rsidRDefault="00632353" w:rsidP="00632353">
      <w:pPr>
        <w:jc w:val="center"/>
        <w:rPr>
          <w:sz w:val="28"/>
          <w:szCs w:val="28"/>
        </w:rPr>
      </w:pPr>
      <w:r w:rsidRPr="005F3320">
        <w:rPr>
          <w:b/>
          <w:bCs/>
          <w:i/>
          <w:iCs/>
          <w:sz w:val="28"/>
          <w:szCs w:val="28"/>
        </w:rPr>
        <w:lastRenderedPageBreak/>
        <w:t>Доходы бюджета Алексеевского муниципального образования</w:t>
      </w:r>
      <w:r>
        <w:rPr>
          <w:b/>
          <w:bCs/>
          <w:i/>
          <w:iCs/>
          <w:sz w:val="28"/>
          <w:szCs w:val="28"/>
        </w:rPr>
        <w:t xml:space="preserve"> за 2016 год</w:t>
      </w:r>
    </w:p>
    <w:p w:rsidR="00632353" w:rsidRPr="005F3320" w:rsidRDefault="00632353" w:rsidP="00632353">
      <w:pPr>
        <w:jc w:val="right"/>
        <w:rPr>
          <w:b/>
          <w:bCs/>
          <w:i/>
          <w:iCs/>
          <w:sz w:val="28"/>
          <w:szCs w:val="28"/>
        </w:rPr>
      </w:pPr>
      <w:r w:rsidRPr="005F3320">
        <w:rPr>
          <w:i/>
          <w:iCs/>
          <w:sz w:val="28"/>
          <w:szCs w:val="28"/>
        </w:rPr>
        <w:t>тыс</w:t>
      </w:r>
      <w:proofErr w:type="gramStart"/>
      <w:r w:rsidRPr="005F3320">
        <w:rPr>
          <w:i/>
          <w:iCs/>
          <w:sz w:val="28"/>
          <w:szCs w:val="28"/>
        </w:rPr>
        <w:t>.р</w:t>
      </w:r>
      <w:proofErr w:type="gramEnd"/>
      <w:r w:rsidRPr="005F3320">
        <w:rPr>
          <w:i/>
          <w:iCs/>
          <w:sz w:val="28"/>
          <w:szCs w:val="28"/>
        </w:rPr>
        <w:t>уб.</w:t>
      </w:r>
    </w:p>
    <w:tbl>
      <w:tblPr>
        <w:tblStyle w:val="3-4"/>
        <w:tblW w:w="0" w:type="auto"/>
        <w:jc w:val="center"/>
        <w:tblLook w:val="00A0"/>
      </w:tblPr>
      <w:tblGrid>
        <w:gridCol w:w="838"/>
        <w:gridCol w:w="5740"/>
        <w:gridCol w:w="1315"/>
        <w:gridCol w:w="1393"/>
        <w:gridCol w:w="1555"/>
      </w:tblGrid>
      <w:tr w:rsidR="00632353" w:rsidRPr="005F3320" w:rsidTr="00AE3303">
        <w:trPr>
          <w:cnfStyle w:val="100000000000"/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5F3320" w:rsidRDefault="00632353" w:rsidP="00AE3303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5F3320">
              <w:rPr>
                <w:b w:val="0"/>
                <w:bCs w:val="0"/>
                <w:i/>
                <w:iCs/>
                <w:sz w:val="28"/>
                <w:szCs w:val="28"/>
              </w:rPr>
              <w:t>№</w:t>
            </w:r>
            <w:proofErr w:type="spellStart"/>
            <w:proofErr w:type="gramStart"/>
            <w:r w:rsidRPr="005F3320">
              <w:rPr>
                <w:b w:val="0"/>
                <w:bCs w:val="0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5F3320">
              <w:rPr>
                <w:b w:val="0"/>
                <w:bCs w:val="0"/>
                <w:i/>
                <w:iCs/>
                <w:sz w:val="28"/>
                <w:szCs w:val="28"/>
              </w:rPr>
              <w:t>/</w:t>
            </w:r>
            <w:proofErr w:type="spellStart"/>
            <w:r w:rsidRPr="005F3320">
              <w:rPr>
                <w:b w:val="0"/>
                <w:bCs w:val="0"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cnfStyle w:val="000010000000"/>
            <w:tcW w:w="5740" w:type="dxa"/>
            <w:vAlign w:val="center"/>
          </w:tcPr>
          <w:p w:rsidR="00632353" w:rsidRPr="005F3320" w:rsidRDefault="00632353" w:rsidP="00AE3303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5F3320">
              <w:rPr>
                <w:b w:val="0"/>
                <w:bCs w:val="0"/>
                <w:i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15" w:type="dxa"/>
            <w:vAlign w:val="center"/>
          </w:tcPr>
          <w:p w:rsidR="00632353" w:rsidRPr="005F3320" w:rsidRDefault="00632353" w:rsidP="00AE3303">
            <w:pPr>
              <w:jc w:val="center"/>
              <w:cnfStyle w:val="100000000000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5F3320">
              <w:rPr>
                <w:b w:val="0"/>
                <w:bCs w:val="0"/>
                <w:i/>
                <w:iCs/>
                <w:sz w:val="28"/>
                <w:szCs w:val="28"/>
              </w:rPr>
              <w:t>План 201</w:t>
            </w:r>
            <w:r>
              <w:rPr>
                <w:b w:val="0"/>
                <w:bCs w:val="0"/>
                <w:i/>
                <w:iCs/>
                <w:sz w:val="28"/>
                <w:szCs w:val="28"/>
              </w:rPr>
              <w:t>6</w:t>
            </w:r>
            <w:r w:rsidRPr="005F3320">
              <w:rPr>
                <w:b w:val="0"/>
                <w:bCs w:val="0"/>
                <w:i/>
                <w:iCs/>
                <w:sz w:val="28"/>
                <w:szCs w:val="28"/>
              </w:rPr>
              <w:t xml:space="preserve"> год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5F3320" w:rsidRDefault="00632353" w:rsidP="00AE3303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5F3320">
              <w:rPr>
                <w:b w:val="0"/>
                <w:bCs w:val="0"/>
                <w:i/>
                <w:iCs/>
                <w:sz w:val="28"/>
                <w:szCs w:val="28"/>
              </w:rPr>
              <w:t>Факт 201</w:t>
            </w:r>
            <w:r>
              <w:rPr>
                <w:b w:val="0"/>
                <w:bCs w:val="0"/>
                <w:i/>
                <w:iCs/>
                <w:sz w:val="28"/>
                <w:szCs w:val="28"/>
              </w:rPr>
              <w:t>6</w:t>
            </w:r>
            <w:r w:rsidRPr="005F3320">
              <w:rPr>
                <w:b w:val="0"/>
                <w:bCs w:val="0"/>
                <w:i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vAlign w:val="center"/>
          </w:tcPr>
          <w:p w:rsidR="00632353" w:rsidRPr="005F3320" w:rsidRDefault="00632353" w:rsidP="00AE3303">
            <w:pPr>
              <w:jc w:val="center"/>
              <w:cnfStyle w:val="100000000000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5F3320">
              <w:rPr>
                <w:b w:val="0"/>
                <w:bCs w:val="0"/>
                <w:i/>
                <w:iCs/>
                <w:sz w:val="28"/>
                <w:szCs w:val="28"/>
              </w:rPr>
              <w:t>% исполнения</w:t>
            </w:r>
          </w:p>
        </w:tc>
      </w:tr>
      <w:tr w:rsidR="00632353" w:rsidRPr="00FE3A3E" w:rsidTr="00AE3303">
        <w:trPr>
          <w:cnfStyle w:val="000000100000"/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 w:rsidRPr="00FE3A3E">
              <w:rPr>
                <w:b w:val="0"/>
                <w:bCs w:val="0"/>
                <w:iCs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b/>
                <w:bCs/>
                <w:iCs/>
                <w:sz w:val="28"/>
                <w:szCs w:val="28"/>
              </w:rPr>
            </w:pPr>
            <w:r w:rsidRPr="00FE3A3E">
              <w:rPr>
                <w:b/>
                <w:bCs/>
                <w:iCs/>
                <w:sz w:val="28"/>
                <w:szCs w:val="28"/>
              </w:rPr>
              <w:t>Налоговые доходы всего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3 581,9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4 052,5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113,1</w:t>
            </w:r>
            <w:r w:rsidRPr="00FE3A3E">
              <w:rPr>
                <w:b/>
                <w:bCs/>
                <w:iCs/>
                <w:sz w:val="28"/>
                <w:szCs w:val="28"/>
              </w:rPr>
              <w:t>%</w:t>
            </w:r>
          </w:p>
        </w:tc>
      </w:tr>
      <w:tr w:rsidR="00632353" w:rsidRPr="00FE3A3E" w:rsidTr="00AE3303">
        <w:trPr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1.1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114,8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114,8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100,0%</w:t>
            </w:r>
          </w:p>
        </w:tc>
      </w:tr>
      <w:tr w:rsidR="00632353" w:rsidRPr="00FE3A3E" w:rsidTr="00AE3303">
        <w:trPr>
          <w:cnfStyle w:val="000000100000"/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1.</w:t>
            </w: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Единый с/</w:t>
            </w:r>
            <w:proofErr w:type="spellStart"/>
            <w:r w:rsidRPr="00FE3A3E">
              <w:rPr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161,7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161,7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100,0%</w:t>
            </w:r>
          </w:p>
        </w:tc>
      </w:tr>
      <w:tr w:rsidR="00632353" w:rsidRPr="00FE3A3E" w:rsidTr="00AE3303">
        <w:trPr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1.</w:t>
            </w: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362,8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498,4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137,3</w:t>
            </w:r>
            <w:r w:rsidRPr="00FE3A3E">
              <w:rPr>
                <w:iCs/>
                <w:sz w:val="28"/>
                <w:szCs w:val="28"/>
              </w:rPr>
              <w:t>%</w:t>
            </w:r>
          </w:p>
        </w:tc>
      </w:tr>
      <w:tr w:rsidR="00632353" w:rsidRPr="00FE3A3E" w:rsidTr="00AE3303">
        <w:trPr>
          <w:cnfStyle w:val="000000100000"/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1.</w:t>
            </w: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Земельный налог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2 942,6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3 277,6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111,3</w:t>
            </w:r>
            <w:r w:rsidRPr="00FE3A3E">
              <w:rPr>
                <w:iCs/>
                <w:sz w:val="28"/>
                <w:szCs w:val="28"/>
              </w:rPr>
              <w:t>%</w:t>
            </w:r>
          </w:p>
        </w:tc>
      </w:tr>
      <w:tr w:rsidR="00632353" w:rsidRPr="00FE3A3E" w:rsidTr="00AE3303">
        <w:trPr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1.</w:t>
            </w: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</w:p>
        </w:tc>
      </w:tr>
      <w:tr w:rsidR="00632353" w:rsidRPr="00FE3A3E" w:rsidTr="00AE3303">
        <w:trPr>
          <w:cnfStyle w:val="000000100000"/>
          <w:trHeight w:val="523"/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 w:rsidRPr="00FE3A3E">
              <w:rPr>
                <w:b w:val="0"/>
                <w:bCs w:val="0"/>
                <w:iCs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b/>
                <w:bCs/>
                <w:iCs/>
                <w:sz w:val="28"/>
                <w:szCs w:val="28"/>
              </w:rPr>
            </w:pPr>
            <w:r w:rsidRPr="00FE3A3E">
              <w:rPr>
                <w:b/>
                <w:bCs/>
                <w:iCs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632353" w:rsidRPr="00FE3A3E" w:rsidTr="00AE3303">
        <w:trPr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2.1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</w:p>
        </w:tc>
      </w:tr>
      <w:tr w:rsidR="00632353" w:rsidRPr="00FE3A3E" w:rsidTr="00AE3303">
        <w:trPr>
          <w:cnfStyle w:val="000000100000"/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 w:rsidRPr="00FE3A3E">
              <w:rPr>
                <w:b w:val="0"/>
                <w:bCs w:val="0"/>
                <w:iCs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b/>
                <w:bCs/>
                <w:iCs/>
                <w:sz w:val="28"/>
                <w:szCs w:val="28"/>
              </w:rPr>
            </w:pPr>
            <w:r w:rsidRPr="00FE3A3E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3 581,9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4 052,5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113,1</w:t>
            </w:r>
            <w:r w:rsidRPr="00FE3A3E">
              <w:rPr>
                <w:b/>
                <w:bCs/>
                <w:iCs/>
                <w:sz w:val="28"/>
                <w:szCs w:val="28"/>
              </w:rPr>
              <w:t>%</w:t>
            </w:r>
          </w:p>
        </w:tc>
      </w:tr>
      <w:tr w:rsidR="00632353" w:rsidRPr="00FE3A3E" w:rsidTr="00AE3303">
        <w:trPr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 w:rsidRPr="00FE3A3E">
              <w:rPr>
                <w:b w:val="0"/>
                <w:bCs w:val="0"/>
                <w:iCs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b/>
                <w:bCs/>
                <w:iCs/>
                <w:sz w:val="28"/>
                <w:szCs w:val="28"/>
              </w:rPr>
            </w:pPr>
            <w:r w:rsidRPr="00FE3A3E">
              <w:rPr>
                <w:b/>
                <w:bCs/>
                <w:iCs/>
                <w:sz w:val="28"/>
                <w:szCs w:val="28"/>
              </w:rPr>
              <w:t>Безвозмездные поступления  в том числе: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863,6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863,6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b/>
                <w:bCs/>
                <w:iCs/>
                <w:sz w:val="28"/>
                <w:szCs w:val="28"/>
              </w:rPr>
            </w:pPr>
            <w:r w:rsidRPr="00FE3A3E">
              <w:rPr>
                <w:b/>
                <w:bCs/>
                <w:iCs/>
                <w:sz w:val="28"/>
                <w:szCs w:val="28"/>
              </w:rPr>
              <w:t>100,0%</w:t>
            </w:r>
          </w:p>
        </w:tc>
      </w:tr>
      <w:tr w:rsidR="00632353" w:rsidRPr="00FE3A3E" w:rsidTr="00AE3303">
        <w:trPr>
          <w:cnfStyle w:val="000000100000"/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4.1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Дотация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106,1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106,1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100,0%</w:t>
            </w:r>
          </w:p>
        </w:tc>
      </w:tr>
      <w:tr w:rsidR="00632353" w:rsidRPr="00FE3A3E" w:rsidTr="00AE3303">
        <w:trPr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4.2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Субсидия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</w:p>
        </w:tc>
      </w:tr>
      <w:tr w:rsidR="00632353" w:rsidRPr="00FE3A3E" w:rsidTr="00AE3303">
        <w:trPr>
          <w:cnfStyle w:val="000000100000"/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4.3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Субвенция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160,0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160,0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100,0%</w:t>
            </w:r>
          </w:p>
        </w:tc>
      </w:tr>
      <w:tr w:rsidR="00632353" w:rsidRPr="00FE3A3E" w:rsidTr="00AE3303">
        <w:trPr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4.4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597,5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597,5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100,0%</w:t>
            </w:r>
          </w:p>
        </w:tc>
      </w:tr>
      <w:tr w:rsidR="00632353" w:rsidRPr="00FE3A3E" w:rsidTr="00AE3303">
        <w:trPr>
          <w:cnfStyle w:val="000000100000"/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4.5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Прочие доходы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iCs/>
                <w:sz w:val="28"/>
                <w:szCs w:val="28"/>
              </w:rPr>
            </w:pP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iCs/>
                <w:sz w:val="28"/>
                <w:szCs w:val="28"/>
              </w:rPr>
            </w:pPr>
          </w:p>
        </w:tc>
      </w:tr>
      <w:tr w:rsidR="00632353" w:rsidRPr="00FE3A3E" w:rsidTr="00AE3303">
        <w:trPr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4.6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rPr>
                <w:iCs/>
                <w:sz w:val="28"/>
                <w:szCs w:val="28"/>
              </w:rPr>
            </w:pPr>
            <w:r w:rsidRPr="00FE3A3E">
              <w:rPr>
                <w:iCs/>
                <w:sz w:val="28"/>
                <w:szCs w:val="28"/>
              </w:rPr>
              <w:t>Возвраты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000000"/>
              <w:rPr>
                <w:iCs/>
                <w:sz w:val="28"/>
                <w:szCs w:val="28"/>
              </w:rPr>
            </w:pPr>
          </w:p>
        </w:tc>
      </w:tr>
      <w:tr w:rsidR="00632353" w:rsidRPr="00FE3A3E" w:rsidTr="00AE3303">
        <w:trPr>
          <w:cnfStyle w:val="000000100000"/>
          <w:jc w:val="center"/>
        </w:trPr>
        <w:tc>
          <w:tcPr>
            <w:cnfStyle w:val="001000000000"/>
            <w:tcW w:w="770" w:type="dxa"/>
            <w:vAlign w:val="center"/>
          </w:tcPr>
          <w:p w:rsidR="00632353" w:rsidRPr="00FE3A3E" w:rsidRDefault="00632353" w:rsidP="00AE3303">
            <w:pPr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 w:rsidRPr="00FE3A3E">
              <w:rPr>
                <w:b w:val="0"/>
                <w:bCs w:val="0"/>
                <w:iCs/>
                <w:sz w:val="28"/>
                <w:szCs w:val="28"/>
              </w:rPr>
              <w:t>5</w:t>
            </w:r>
          </w:p>
        </w:tc>
        <w:tc>
          <w:tcPr>
            <w:cnfStyle w:val="000010000000"/>
            <w:tcW w:w="5740" w:type="dxa"/>
            <w:vAlign w:val="center"/>
          </w:tcPr>
          <w:p w:rsidR="00632353" w:rsidRPr="00FE3A3E" w:rsidRDefault="00632353" w:rsidP="00AE33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3A3E">
              <w:rPr>
                <w:b/>
                <w:bCs/>
                <w:iCs/>
                <w:sz w:val="28"/>
                <w:szCs w:val="28"/>
              </w:rPr>
              <w:t>Доходы всего</w:t>
            </w:r>
          </w:p>
        </w:tc>
        <w:tc>
          <w:tcPr>
            <w:tcW w:w="131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4 445,5</w:t>
            </w:r>
          </w:p>
        </w:tc>
        <w:tc>
          <w:tcPr>
            <w:cnfStyle w:val="000010000000"/>
            <w:tcW w:w="1393" w:type="dxa"/>
            <w:vAlign w:val="center"/>
          </w:tcPr>
          <w:p w:rsidR="00632353" w:rsidRPr="00FE3A3E" w:rsidRDefault="00632353" w:rsidP="00AE33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4 916,1</w:t>
            </w:r>
          </w:p>
        </w:tc>
        <w:tc>
          <w:tcPr>
            <w:tcW w:w="1555" w:type="dxa"/>
            <w:vAlign w:val="center"/>
          </w:tcPr>
          <w:p w:rsidR="00632353" w:rsidRPr="00FE3A3E" w:rsidRDefault="00632353" w:rsidP="00AE3303">
            <w:pPr>
              <w:jc w:val="center"/>
              <w:cnfStyle w:val="00000010000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110,6</w:t>
            </w:r>
            <w:r w:rsidRPr="00FE3A3E">
              <w:rPr>
                <w:b/>
                <w:bCs/>
                <w:iCs/>
                <w:sz w:val="28"/>
                <w:szCs w:val="28"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632353" w:rsidRDefault="00632353" w:rsidP="00632353">
      <w:pPr>
        <w:rPr>
          <w:iCs/>
          <w:sz w:val="28"/>
          <w:szCs w:val="28"/>
        </w:rPr>
      </w:pPr>
    </w:p>
    <w:p w:rsidR="00632353" w:rsidRDefault="00632353" w:rsidP="00C76DFD">
      <w:pPr>
        <w:rPr>
          <w:iCs/>
          <w:sz w:val="28"/>
          <w:szCs w:val="28"/>
        </w:rPr>
      </w:pPr>
    </w:p>
    <w:p w:rsidR="00632353" w:rsidRDefault="00632353" w:rsidP="00C76DFD">
      <w:pPr>
        <w:rPr>
          <w:iCs/>
          <w:sz w:val="28"/>
          <w:szCs w:val="28"/>
        </w:rPr>
      </w:pPr>
    </w:p>
    <w:p w:rsidR="00632353" w:rsidRDefault="00632353" w:rsidP="00C76DFD">
      <w:pPr>
        <w:rPr>
          <w:iCs/>
          <w:sz w:val="28"/>
          <w:szCs w:val="28"/>
        </w:rPr>
      </w:pPr>
      <w:bookmarkStart w:id="0" w:name="_GoBack"/>
      <w:r w:rsidRPr="00632353">
        <w:rPr>
          <w:iCs/>
          <w:noProof/>
          <w:sz w:val="28"/>
          <w:szCs w:val="28"/>
        </w:rPr>
        <w:drawing>
          <wp:inline distT="0" distB="0" distL="0" distR="0">
            <wp:extent cx="6840855" cy="4084308"/>
            <wp:effectExtent l="19050" t="0" r="17145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632353" w:rsidRDefault="00632353" w:rsidP="00C76DFD">
      <w:pPr>
        <w:rPr>
          <w:iCs/>
          <w:sz w:val="28"/>
          <w:szCs w:val="28"/>
        </w:rPr>
      </w:pPr>
    </w:p>
    <w:p w:rsidR="00632353" w:rsidRPr="00FE3A3E" w:rsidRDefault="00632353" w:rsidP="00C76DFD">
      <w:pPr>
        <w:rPr>
          <w:iCs/>
          <w:sz w:val="28"/>
          <w:szCs w:val="28"/>
        </w:rPr>
      </w:pPr>
    </w:p>
    <w:p w:rsidR="00C76DFD" w:rsidRPr="005F3320" w:rsidRDefault="00C76DFD" w:rsidP="00C76DFD">
      <w:pPr>
        <w:jc w:val="center"/>
        <w:rPr>
          <w:bCs/>
          <w:sz w:val="28"/>
          <w:szCs w:val="28"/>
        </w:rPr>
      </w:pPr>
      <w:r w:rsidRPr="005F3320">
        <w:rPr>
          <w:b/>
          <w:bCs/>
          <w:sz w:val="28"/>
          <w:szCs w:val="28"/>
        </w:rPr>
        <w:lastRenderedPageBreak/>
        <w:t>Исполнение бюджета Алексеевского му</w:t>
      </w:r>
      <w:r w:rsidR="00183C72">
        <w:rPr>
          <w:b/>
          <w:bCs/>
          <w:sz w:val="28"/>
          <w:szCs w:val="28"/>
        </w:rPr>
        <w:t>ниципального образования за 2016</w:t>
      </w:r>
      <w:r w:rsidRPr="005F3320">
        <w:rPr>
          <w:b/>
          <w:bCs/>
          <w:sz w:val="28"/>
          <w:szCs w:val="28"/>
        </w:rPr>
        <w:t xml:space="preserve"> год</w:t>
      </w:r>
    </w:p>
    <w:p w:rsidR="00C76DFD" w:rsidRPr="00FE3A3E" w:rsidRDefault="00C76DFD" w:rsidP="00C76DFD">
      <w:pPr>
        <w:jc w:val="right"/>
        <w:rPr>
          <w:bCs/>
          <w:sz w:val="28"/>
          <w:szCs w:val="28"/>
          <w:vertAlign w:val="superscript"/>
        </w:rPr>
      </w:pPr>
      <w:r w:rsidRPr="00FE3A3E">
        <w:rPr>
          <w:bCs/>
          <w:sz w:val="28"/>
          <w:szCs w:val="28"/>
          <w:vertAlign w:val="superscript"/>
        </w:rPr>
        <w:t>тыс. руб.</w:t>
      </w:r>
    </w:p>
    <w:tbl>
      <w:tblPr>
        <w:tblStyle w:val="3-1"/>
        <w:tblW w:w="10829" w:type="dxa"/>
        <w:jc w:val="center"/>
        <w:tblLayout w:type="fixed"/>
        <w:tblLook w:val="04A0"/>
      </w:tblPr>
      <w:tblGrid>
        <w:gridCol w:w="1473"/>
        <w:gridCol w:w="5670"/>
        <w:gridCol w:w="1418"/>
        <w:gridCol w:w="1275"/>
        <w:gridCol w:w="993"/>
      </w:tblGrid>
      <w:tr w:rsidR="00C76DFD" w:rsidRPr="00FE3A3E" w:rsidTr="00FE3A3E">
        <w:trPr>
          <w:cnfStyle w:val="100000000000"/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3A3E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E3A3E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670" w:type="dxa"/>
            <w:vAlign w:val="center"/>
          </w:tcPr>
          <w:p w:rsidR="00C76DFD" w:rsidRPr="00FE3A3E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FE3A3E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C76DFD" w:rsidRPr="00FE3A3E" w:rsidRDefault="00B41AE4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76DFD" w:rsidRPr="00FE3A3E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76DFD" w:rsidRPr="00FE3A3E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FE3A3E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993" w:type="dxa"/>
            <w:vAlign w:val="center"/>
          </w:tcPr>
          <w:p w:rsidR="00C76DFD" w:rsidRPr="00FE3A3E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FE3A3E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C76DFD" w:rsidRPr="00FE3A3E" w:rsidTr="00FE3A3E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FE5481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C76DFD" w:rsidRPr="00FE5481" w:rsidRDefault="00B41AE4" w:rsidP="00B41AE4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2 183,7</w:t>
            </w:r>
          </w:p>
        </w:tc>
        <w:tc>
          <w:tcPr>
            <w:tcW w:w="1275" w:type="dxa"/>
            <w:vAlign w:val="center"/>
          </w:tcPr>
          <w:p w:rsidR="00C76DFD" w:rsidRPr="00FE5481" w:rsidRDefault="00B41AE4" w:rsidP="005F3320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2 086,3</w:t>
            </w:r>
          </w:p>
        </w:tc>
        <w:tc>
          <w:tcPr>
            <w:tcW w:w="993" w:type="dxa"/>
            <w:vAlign w:val="center"/>
          </w:tcPr>
          <w:p w:rsidR="00C76DFD" w:rsidRPr="00FE5481" w:rsidRDefault="00B41AE4" w:rsidP="005F3320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95,5</w:t>
            </w:r>
          </w:p>
        </w:tc>
      </w:tr>
      <w:tr w:rsidR="00C76DFD" w:rsidRPr="00FE3A3E" w:rsidTr="00FE3A3E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FE5481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C76DFD" w:rsidRPr="00FE5481" w:rsidRDefault="00C76DFD" w:rsidP="00B41AE4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2</w:t>
            </w:r>
            <w:r w:rsidR="00B41AE4" w:rsidRPr="00FE5481">
              <w:rPr>
                <w:bCs/>
                <w:i/>
                <w:sz w:val="24"/>
                <w:szCs w:val="24"/>
              </w:rPr>
              <w:t> 176,1</w:t>
            </w:r>
          </w:p>
        </w:tc>
        <w:tc>
          <w:tcPr>
            <w:tcW w:w="1275" w:type="dxa"/>
            <w:vAlign w:val="center"/>
          </w:tcPr>
          <w:p w:rsidR="00C76DFD" w:rsidRPr="00FE5481" w:rsidRDefault="00C76DFD" w:rsidP="005F3320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2</w:t>
            </w:r>
            <w:r w:rsidR="00B41AE4" w:rsidRPr="00FE5481">
              <w:rPr>
                <w:bCs/>
                <w:i/>
                <w:sz w:val="24"/>
                <w:szCs w:val="24"/>
              </w:rPr>
              <w:t> 081,2</w:t>
            </w:r>
          </w:p>
        </w:tc>
        <w:tc>
          <w:tcPr>
            <w:tcW w:w="993" w:type="dxa"/>
            <w:vAlign w:val="center"/>
          </w:tcPr>
          <w:p w:rsidR="00C76DFD" w:rsidRPr="00FE5481" w:rsidRDefault="00B41AE4" w:rsidP="00FE3A3E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95,6</w:t>
            </w:r>
          </w:p>
        </w:tc>
      </w:tr>
      <w:tr w:rsidR="00C76DFD" w:rsidRPr="00FE3A3E" w:rsidTr="00FE3A3E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FE5481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FE5481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7,6</w:t>
            </w:r>
          </w:p>
        </w:tc>
        <w:tc>
          <w:tcPr>
            <w:tcW w:w="1275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5,1</w:t>
            </w:r>
          </w:p>
        </w:tc>
        <w:tc>
          <w:tcPr>
            <w:tcW w:w="993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67,1</w:t>
            </w:r>
          </w:p>
        </w:tc>
      </w:tr>
      <w:tr w:rsidR="00C76DFD" w:rsidRPr="00FE3A3E" w:rsidTr="00FE3A3E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FE5481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418" w:type="dxa"/>
            <w:vAlign w:val="center"/>
          </w:tcPr>
          <w:p w:rsidR="00C76DFD" w:rsidRPr="00FE5481" w:rsidRDefault="00C76DFD" w:rsidP="005F3320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1</w:t>
            </w:r>
            <w:r w:rsidR="006A1E07" w:rsidRPr="00FE5481">
              <w:rPr>
                <w:b/>
                <w:bCs/>
                <w:i/>
                <w:sz w:val="24"/>
                <w:szCs w:val="24"/>
              </w:rPr>
              <w:t>60,0</w:t>
            </w:r>
          </w:p>
        </w:tc>
        <w:tc>
          <w:tcPr>
            <w:tcW w:w="1275" w:type="dxa"/>
            <w:vAlign w:val="center"/>
          </w:tcPr>
          <w:p w:rsidR="00C76DFD" w:rsidRPr="00FE5481" w:rsidRDefault="006A1E07" w:rsidP="005F3320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160,0</w:t>
            </w:r>
          </w:p>
        </w:tc>
        <w:tc>
          <w:tcPr>
            <w:tcW w:w="993" w:type="dxa"/>
            <w:vAlign w:val="center"/>
          </w:tcPr>
          <w:p w:rsidR="00C76DFD" w:rsidRPr="00FE5481" w:rsidRDefault="00C76DFD" w:rsidP="005F3320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C76DFD" w:rsidRPr="00FE3A3E" w:rsidTr="00FE3A3E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FE5481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center"/>
          </w:tcPr>
          <w:p w:rsidR="00C76DFD" w:rsidRPr="00FE5481" w:rsidRDefault="00C76DFD" w:rsidP="005F3320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1</w:t>
            </w:r>
            <w:r w:rsidR="006A1E07" w:rsidRPr="00FE5481">
              <w:rPr>
                <w:bCs/>
                <w:i/>
                <w:sz w:val="24"/>
                <w:szCs w:val="24"/>
              </w:rPr>
              <w:t>60,0</w:t>
            </w:r>
          </w:p>
        </w:tc>
        <w:tc>
          <w:tcPr>
            <w:tcW w:w="1275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160,0</w:t>
            </w:r>
          </w:p>
        </w:tc>
        <w:tc>
          <w:tcPr>
            <w:tcW w:w="993" w:type="dxa"/>
            <w:vAlign w:val="center"/>
          </w:tcPr>
          <w:p w:rsidR="00C76DFD" w:rsidRPr="00FE5481" w:rsidRDefault="00C76DFD" w:rsidP="005F3320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100,0</w:t>
            </w:r>
          </w:p>
        </w:tc>
      </w:tr>
      <w:tr w:rsidR="00C76DFD" w:rsidRPr="00FE3A3E" w:rsidTr="00FE3A3E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FE5481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E5481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C76DFD" w:rsidRPr="00FE5481" w:rsidRDefault="006A1E07" w:rsidP="005F3320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93,8</w:t>
            </w:r>
          </w:p>
        </w:tc>
        <w:tc>
          <w:tcPr>
            <w:tcW w:w="1275" w:type="dxa"/>
            <w:vAlign w:val="center"/>
          </w:tcPr>
          <w:p w:rsidR="00C76DFD" w:rsidRPr="00FE5481" w:rsidRDefault="006A1E07" w:rsidP="005F3320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93,8</w:t>
            </w:r>
          </w:p>
        </w:tc>
        <w:tc>
          <w:tcPr>
            <w:tcW w:w="993" w:type="dxa"/>
            <w:vAlign w:val="center"/>
          </w:tcPr>
          <w:p w:rsidR="00C76DFD" w:rsidRPr="00FE5481" w:rsidRDefault="006A1E07" w:rsidP="006A1E07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C76DFD" w:rsidRPr="00FE3A3E" w:rsidTr="00FE3A3E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FE5481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E5481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93,8</w:t>
            </w:r>
          </w:p>
        </w:tc>
        <w:tc>
          <w:tcPr>
            <w:tcW w:w="1275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93,8</w:t>
            </w:r>
          </w:p>
        </w:tc>
        <w:tc>
          <w:tcPr>
            <w:tcW w:w="993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100,0</w:t>
            </w:r>
          </w:p>
        </w:tc>
      </w:tr>
      <w:tr w:rsidR="00C76DFD" w:rsidRPr="00FE3A3E" w:rsidTr="00FE3A3E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FE5481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C76DFD" w:rsidRPr="00FE5481" w:rsidRDefault="00C76DFD" w:rsidP="005F3320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4</w:t>
            </w:r>
            <w:r w:rsidR="006A1E07" w:rsidRPr="00FE5481">
              <w:rPr>
                <w:b/>
                <w:bCs/>
                <w:i/>
                <w:sz w:val="24"/>
                <w:szCs w:val="24"/>
              </w:rPr>
              <w:t>51,5</w:t>
            </w:r>
          </w:p>
        </w:tc>
        <w:tc>
          <w:tcPr>
            <w:tcW w:w="1275" w:type="dxa"/>
            <w:vAlign w:val="center"/>
          </w:tcPr>
          <w:p w:rsidR="00C76DFD" w:rsidRPr="00FE5481" w:rsidRDefault="00C76DFD" w:rsidP="005F3320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4</w:t>
            </w:r>
            <w:r w:rsidR="006A1E07" w:rsidRPr="00FE5481">
              <w:rPr>
                <w:b/>
                <w:bCs/>
                <w:i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C76DFD" w:rsidRPr="00FE5481" w:rsidRDefault="006A1E07" w:rsidP="005F3320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99,7</w:t>
            </w:r>
          </w:p>
        </w:tc>
      </w:tr>
      <w:tr w:rsidR="006A1E07" w:rsidRPr="00FE3A3E" w:rsidTr="00FE3A3E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6A1E07" w:rsidRPr="00FE5481" w:rsidRDefault="006A1E07" w:rsidP="005F3320">
            <w:pPr>
              <w:jc w:val="center"/>
              <w:rPr>
                <w:b w:val="0"/>
                <w:bCs w:val="0"/>
                <w:i/>
              </w:rPr>
            </w:pPr>
            <w:r w:rsidRPr="00FE5481">
              <w:rPr>
                <w:b w:val="0"/>
                <w:bCs w:val="0"/>
                <w:i/>
              </w:rPr>
              <w:t>05 01</w:t>
            </w:r>
          </w:p>
        </w:tc>
        <w:tc>
          <w:tcPr>
            <w:tcW w:w="5670" w:type="dxa"/>
          </w:tcPr>
          <w:p w:rsidR="006A1E07" w:rsidRPr="00FE5481" w:rsidRDefault="006A1E07" w:rsidP="00C76DFD">
            <w:pPr>
              <w:cnfStyle w:val="000000100000"/>
              <w:rPr>
                <w:b/>
                <w:bCs/>
                <w:i/>
              </w:rPr>
            </w:pPr>
            <w:r w:rsidRPr="00FE5481">
              <w:rPr>
                <w:b/>
                <w:bCs/>
                <w:i/>
              </w:rPr>
              <w:t>Жилищное хозяйство</w:t>
            </w:r>
          </w:p>
        </w:tc>
        <w:tc>
          <w:tcPr>
            <w:tcW w:w="1418" w:type="dxa"/>
            <w:vAlign w:val="center"/>
          </w:tcPr>
          <w:p w:rsidR="006A1E07" w:rsidRPr="00FE5481" w:rsidRDefault="006A1E07" w:rsidP="005F3320">
            <w:pPr>
              <w:jc w:val="center"/>
              <w:cnfStyle w:val="000000100000"/>
              <w:rPr>
                <w:bCs/>
                <w:i/>
              </w:rPr>
            </w:pPr>
            <w:r w:rsidRPr="00FE5481">
              <w:rPr>
                <w:bCs/>
                <w:i/>
              </w:rPr>
              <w:t>17,2</w:t>
            </w:r>
          </w:p>
        </w:tc>
        <w:tc>
          <w:tcPr>
            <w:tcW w:w="1275" w:type="dxa"/>
            <w:vAlign w:val="center"/>
          </w:tcPr>
          <w:p w:rsidR="006A1E07" w:rsidRPr="00FE5481" w:rsidRDefault="006A1E07" w:rsidP="005F3320">
            <w:pPr>
              <w:jc w:val="center"/>
              <w:cnfStyle w:val="000000100000"/>
              <w:rPr>
                <w:bCs/>
                <w:i/>
              </w:rPr>
            </w:pPr>
            <w:r w:rsidRPr="00FE5481">
              <w:rPr>
                <w:bCs/>
                <w:i/>
              </w:rPr>
              <w:t>15,7</w:t>
            </w:r>
          </w:p>
        </w:tc>
        <w:tc>
          <w:tcPr>
            <w:tcW w:w="993" w:type="dxa"/>
            <w:vAlign w:val="center"/>
          </w:tcPr>
          <w:p w:rsidR="006A1E07" w:rsidRPr="00FE5481" w:rsidRDefault="006A1E07" w:rsidP="005F3320">
            <w:pPr>
              <w:jc w:val="center"/>
              <w:cnfStyle w:val="000000100000"/>
              <w:rPr>
                <w:bCs/>
                <w:i/>
              </w:rPr>
            </w:pPr>
            <w:r w:rsidRPr="00FE5481">
              <w:rPr>
                <w:bCs/>
                <w:i/>
              </w:rPr>
              <w:t>91,3</w:t>
            </w:r>
          </w:p>
        </w:tc>
      </w:tr>
      <w:tr w:rsidR="00C76DFD" w:rsidRPr="00FE3A3E" w:rsidTr="00FE3A3E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FE5481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C76DFD" w:rsidRPr="00FE5481" w:rsidRDefault="006A1E07" w:rsidP="005F3320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434,3</w:t>
            </w:r>
          </w:p>
        </w:tc>
        <w:tc>
          <w:tcPr>
            <w:tcW w:w="1275" w:type="dxa"/>
            <w:vAlign w:val="center"/>
          </w:tcPr>
          <w:p w:rsidR="00C76DFD" w:rsidRPr="00FE5481" w:rsidRDefault="00C76DFD" w:rsidP="005F3320">
            <w:pPr>
              <w:jc w:val="center"/>
              <w:cnfStyle w:val="000000000000"/>
              <w:rPr>
                <w:i/>
                <w:sz w:val="24"/>
                <w:szCs w:val="24"/>
              </w:rPr>
            </w:pPr>
            <w:r w:rsidRPr="00FE5481">
              <w:rPr>
                <w:i/>
                <w:sz w:val="24"/>
                <w:szCs w:val="24"/>
              </w:rPr>
              <w:t>4</w:t>
            </w:r>
            <w:r w:rsidR="006A1E07" w:rsidRPr="00FE5481">
              <w:rPr>
                <w:i/>
                <w:sz w:val="24"/>
                <w:szCs w:val="24"/>
              </w:rPr>
              <w:t>34,3</w:t>
            </w:r>
          </w:p>
        </w:tc>
        <w:tc>
          <w:tcPr>
            <w:tcW w:w="993" w:type="dxa"/>
            <w:vAlign w:val="center"/>
          </w:tcPr>
          <w:p w:rsidR="00C76DFD" w:rsidRPr="00FE5481" w:rsidRDefault="006A1E07" w:rsidP="005F3320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100,0</w:t>
            </w:r>
          </w:p>
        </w:tc>
      </w:tr>
      <w:tr w:rsidR="00C76DFD" w:rsidRPr="00FE3A3E" w:rsidTr="00FE3A3E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FE5481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2 182,2</w:t>
            </w:r>
          </w:p>
        </w:tc>
        <w:tc>
          <w:tcPr>
            <w:tcW w:w="1275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1 683,1</w:t>
            </w:r>
          </w:p>
        </w:tc>
        <w:tc>
          <w:tcPr>
            <w:tcW w:w="993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77,1</w:t>
            </w:r>
          </w:p>
        </w:tc>
      </w:tr>
      <w:tr w:rsidR="00C76DFD" w:rsidRPr="00FE3A3E" w:rsidTr="00FE3A3E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FE5481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000000"/>
              <w:rPr>
                <w:i/>
                <w:sz w:val="24"/>
                <w:szCs w:val="24"/>
              </w:rPr>
            </w:pPr>
            <w:r w:rsidRPr="00FE5481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C76DFD" w:rsidRPr="00FE5481" w:rsidRDefault="006A1E07" w:rsidP="005F3320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2 182,2</w:t>
            </w:r>
          </w:p>
        </w:tc>
        <w:tc>
          <w:tcPr>
            <w:tcW w:w="1275" w:type="dxa"/>
            <w:vAlign w:val="center"/>
          </w:tcPr>
          <w:p w:rsidR="00C76DFD" w:rsidRPr="00FE5481" w:rsidRDefault="006A1E07" w:rsidP="005F3320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1 683,1</w:t>
            </w:r>
          </w:p>
        </w:tc>
        <w:tc>
          <w:tcPr>
            <w:tcW w:w="993" w:type="dxa"/>
            <w:vAlign w:val="center"/>
          </w:tcPr>
          <w:p w:rsidR="00C76DFD" w:rsidRPr="00FE5481" w:rsidRDefault="006A1E07" w:rsidP="005F3320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77,1</w:t>
            </w:r>
          </w:p>
        </w:tc>
      </w:tr>
      <w:tr w:rsidR="00C76DFD" w:rsidRPr="00FE3A3E" w:rsidTr="00FE3A3E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FE5481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8" w:type="dxa"/>
            <w:vAlign w:val="center"/>
          </w:tcPr>
          <w:p w:rsidR="00C76DFD" w:rsidRPr="00FE5481" w:rsidRDefault="006A1E07" w:rsidP="006A1E0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5 071,2</w:t>
            </w:r>
          </w:p>
        </w:tc>
        <w:tc>
          <w:tcPr>
            <w:tcW w:w="1275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4 473,2</w:t>
            </w:r>
          </w:p>
        </w:tc>
        <w:tc>
          <w:tcPr>
            <w:tcW w:w="993" w:type="dxa"/>
            <w:vAlign w:val="center"/>
          </w:tcPr>
          <w:p w:rsidR="00C76DFD" w:rsidRPr="00FE5481" w:rsidRDefault="006A1E07" w:rsidP="005F3320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88,2</w:t>
            </w:r>
          </w:p>
        </w:tc>
      </w:tr>
      <w:tr w:rsidR="00C76DFD" w:rsidRPr="00FE3A3E" w:rsidTr="00FE3A3E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FE5481" w:rsidRDefault="00C76DF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76DFD" w:rsidRPr="00FE5481" w:rsidRDefault="00C76DFD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C76DFD" w:rsidRPr="00FE5481" w:rsidRDefault="00C76DF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FE5481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FE5481">
              <w:rPr>
                <w:bCs/>
                <w:i/>
                <w:sz w:val="24"/>
                <w:szCs w:val="24"/>
              </w:rPr>
              <w:t xml:space="preserve"> , </w:t>
            </w:r>
            <w:proofErr w:type="spellStart"/>
            <w:r w:rsidRPr="00FE5481">
              <w:rPr>
                <w:bCs/>
                <w:i/>
                <w:sz w:val="24"/>
                <w:szCs w:val="24"/>
              </w:rPr>
              <w:t>профицит</w:t>
            </w:r>
            <w:proofErr w:type="spellEnd"/>
            <w:r w:rsidRPr="00FE5481">
              <w:rPr>
                <w:bCs/>
                <w:i/>
                <w:sz w:val="24"/>
                <w:szCs w:val="24"/>
              </w:rPr>
              <w:t xml:space="preserve"> «+»)</w:t>
            </w:r>
          </w:p>
        </w:tc>
        <w:tc>
          <w:tcPr>
            <w:tcW w:w="1418" w:type="dxa"/>
            <w:vAlign w:val="center"/>
          </w:tcPr>
          <w:p w:rsidR="00C76DFD" w:rsidRPr="00FE5481" w:rsidRDefault="00C76DFD" w:rsidP="005F3320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-</w:t>
            </w:r>
            <w:r w:rsidR="006A1E07" w:rsidRPr="00FE5481">
              <w:rPr>
                <w:bCs/>
                <w:i/>
                <w:sz w:val="24"/>
                <w:szCs w:val="24"/>
              </w:rPr>
              <w:t>625,7</w:t>
            </w:r>
          </w:p>
        </w:tc>
        <w:tc>
          <w:tcPr>
            <w:tcW w:w="1275" w:type="dxa"/>
            <w:vAlign w:val="center"/>
          </w:tcPr>
          <w:p w:rsidR="00C76DFD" w:rsidRPr="00FE5481" w:rsidRDefault="006A1E07" w:rsidP="005F3320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442,9</w:t>
            </w:r>
          </w:p>
        </w:tc>
        <w:tc>
          <w:tcPr>
            <w:tcW w:w="993" w:type="dxa"/>
            <w:vAlign w:val="center"/>
          </w:tcPr>
          <w:p w:rsidR="00C76DFD" w:rsidRPr="00FE5481" w:rsidRDefault="00C76DFD" w:rsidP="005F3320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</w:p>
        </w:tc>
      </w:tr>
    </w:tbl>
    <w:p w:rsidR="00FE5481" w:rsidRDefault="005F3320" w:rsidP="00FE5481">
      <w:pPr>
        <w:jc w:val="center"/>
        <w:rPr>
          <w:b/>
          <w:sz w:val="28"/>
          <w:szCs w:val="28"/>
        </w:rPr>
      </w:pPr>
      <w:r w:rsidRPr="005F3320">
        <w:rPr>
          <w:sz w:val="28"/>
          <w:szCs w:val="28"/>
        </w:rPr>
        <w:br w:type="page"/>
      </w:r>
      <w:r w:rsidR="00C76DFD" w:rsidRPr="005F3320">
        <w:rPr>
          <w:b/>
          <w:sz w:val="28"/>
          <w:szCs w:val="28"/>
        </w:rPr>
        <w:lastRenderedPageBreak/>
        <w:t xml:space="preserve">Структура расходов бюджета </w:t>
      </w:r>
      <w:r w:rsidR="00C76DFD" w:rsidRPr="004B23CD">
        <w:rPr>
          <w:b/>
          <w:sz w:val="28"/>
          <w:szCs w:val="28"/>
        </w:rPr>
        <w:t>Алексеевского му</w:t>
      </w:r>
      <w:r w:rsidR="006A1E07" w:rsidRPr="004B23CD">
        <w:rPr>
          <w:b/>
          <w:sz w:val="28"/>
          <w:szCs w:val="28"/>
        </w:rPr>
        <w:t>ниципального образования</w:t>
      </w:r>
      <w:r w:rsidR="006A1E07">
        <w:rPr>
          <w:b/>
          <w:sz w:val="28"/>
          <w:szCs w:val="28"/>
        </w:rPr>
        <w:t xml:space="preserve"> </w:t>
      </w:r>
    </w:p>
    <w:p w:rsidR="00C76DFD" w:rsidRPr="00632353" w:rsidRDefault="006A1E07" w:rsidP="00FE54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C76DFD" w:rsidRPr="005F3320">
        <w:rPr>
          <w:b/>
          <w:sz w:val="28"/>
          <w:szCs w:val="28"/>
        </w:rPr>
        <w:t xml:space="preserve"> год</w:t>
      </w:r>
    </w:p>
    <w:p w:rsidR="00C76DFD" w:rsidRPr="005F3320" w:rsidRDefault="00C76DFD" w:rsidP="00C76DFD">
      <w:pPr>
        <w:ind w:firstLine="708"/>
        <w:jc w:val="center"/>
        <w:rPr>
          <w:b/>
          <w:bCs/>
          <w:sz w:val="28"/>
          <w:szCs w:val="28"/>
        </w:rPr>
      </w:pPr>
    </w:p>
    <w:p w:rsidR="00C76DFD" w:rsidRPr="005F3320" w:rsidRDefault="00C76DFD" w:rsidP="00C76DFD">
      <w:pPr>
        <w:ind w:firstLine="708"/>
        <w:jc w:val="center"/>
        <w:rPr>
          <w:b/>
          <w:bCs/>
          <w:sz w:val="28"/>
          <w:szCs w:val="28"/>
        </w:rPr>
      </w:pPr>
    </w:p>
    <w:p w:rsidR="00C76DFD" w:rsidRPr="005F3320" w:rsidRDefault="00C76DFD" w:rsidP="00C76DFD">
      <w:pPr>
        <w:ind w:firstLine="708"/>
        <w:jc w:val="center"/>
        <w:rPr>
          <w:b/>
          <w:bCs/>
          <w:sz w:val="28"/>
          <w:szCs w:val="28"/>
        </w:rPr>
      </w:pPr>
    </w:p>
    <w:p w:rsidR="00C76DFD" w:rsidRPr="005F3320" w:rsidRDefault="00C76DFD" w:rsidP="00C76DFD">
      <w:pPr>
        <w:ind w:firstLine="708"/>
        <w:jc w:val="center"/>
        <w:rPr>
          <w:b/>
          <w:bCs/>
          <w:sz w:val="28"/>
          <w:szCs w:val="28"/>
        </w:rPr>
      </w:pPr>
    </w:p>
    <w:p w:rsidR="00C76DFD" w:rsidRPr="005F3320" w:rsidRDefault="00C76DFD" w:rsidP="00C76DFD">
      <w:pPr>
        <w:ind w:firstLine="708"/>
        <w:jc w:val="center"/>
        <w:rPr>
          <w:b/>
          <w:bCs/>
          <w:sz w:val="28"/>
          <w:szCs w:val="28"/>
        </w:rPr>
      </w:pPr>
    </w:p>
    <w:p w:rsidR="00C76DFD" w:rsidRPr="005F3320" w:rsidRDefault="00FE3A3E" w:rsidP="00C76DFD">
      <w:pPr>
        <w:ind w:firstLine="708"/>
        <w:jc w:val="center"/>
        <w:rPr>
          <w:b/>
          <w:bCs/>
          <w:sz w:val="28"/>
          <w:szCs w:val="28"/>
        </w:rPr>
      </w:pPr>
      <w:r w:rsidRPr="005F3320">
        <w:rPr>
          <w:noProof/>
          <w:sz w:val="28"/>
          <w:szCs w:val="28"/>
        </w:rPr>
        <w:drawing>
          <wp:inline distT="0" distB="0" distL="0" distR="0">
            <wp:extent cx="5953125" cy="4000500"/>
            <wp:effectExtent l="19050" t="0" r="9525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3A3E" w:rsidRDefault="00FE3A3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76DFD" w:rsidRPr="005F3320" w:rsidRDefault="00C76DFD" w:rsidP="00C76DFD">
      <w:pPr>
        <w:jc w:val="center"/>
        <w:rPr>
          <w:b/>
          <w:bCs/>
          <w:sz w:val="28"/>
          <w:szCs w:val="28"/>
        </w:rPr>
      </w:pPr>
      <w:r w:rsidRPr="005F3320">
        <w:rPr>
          <w:b/>
          <w:bCs/>
          <w:sz w:val="28"/>
          <w:szCs w:val="28"/>
        </w:rPr>
        <w:lastRenderedPageBreak/>
        <w:t>Источники финансирования дефицита бюджета Алексеевского му</w:t>
      </w:r>
      <w:r w:rsidR="006A1E07">
        <w:rPr>
          <w:b/>
          <w:bCs/>
          <w:sz w:val="28"/>
          <w:szCs w:val="28"/>
        </w:rPr>
        <w:t>ниципального образования за 2016</w:t>
      </w:r>
      <w:r w:rsidRPr="005F3320">
        <w:rPr>
          <w:b/>
          <w:bCs/>
          <w:sz w:val="28"/>
          <w:szCs w:val="28"/>
        </w:rPr>
        <w:t xml:space="preserve"> год</w:t>
      </w:r>
    </w:p>
    <w:p w:rsidR="00C76DFD" w:rsidRPr="005F3320" w:rsidRDefault="00C76DFD" w:rsidP="00C76DFD">
      <w:pPr>
        <w:ind w:firstLine="708"/>
        <w:jc w:val="right"/>
        <w:rPr>
          <w:bCs/>
          <w:sz w:val="28"/>
          <w:szCs w:val="28"/>
        </w:rPr>
      </w:pPr>
      <w:r w:rsidRPr="005F3320">
        <w:rPr>
          <w:bCs/>
          <w:sz w:val="28"/>
          <w:szCs w:val="28"/>
        </w:rPr>
        <w:t>тыс. руб.</w:t>
      </w:r>
    </w:p>
    <w:tbl>
      <w:tblPr>
        <w:tblStyle w:val="2-10"/>
        <w:tblW w:w="0" w:type="auto"/>
        <w:tblLayout w:type="fixed"/>
        <w:tblLook w:val="04A0"/>
      </w:tblPr>
      <w:tblGrid>
        <w:gridCol w:w="3168"/>
        <w:gridCol w:w="3492"/>
        <w:gridCol w:w="1640"/>
        <w:gridCol w:w="1410"/>
        <w:gridCol w:w="1085"/>
      </w:tblGrid>
      <w:tr w:rsidR="00C76DFD" w:rsidRPr="00FE3A3E" w:rsidTr="00FE3A3E">
        <w:trPr>
          <w:cnfStyle w:val="100000000000"/>
        </w:trPr>
        <w:tc>
          <w:tcPr>
            <w:cnfStyle w:val="001000000100"/>
            <w:tcW w:w="3168" w:type="dxa"/>
          </w:tcPr>
          <w:p w:rsidR="00C76DFD" w:rsidRPr="00FE5481" w:rsidRDefault="00C76DFD" w:rsidP="00C76DFD">
            <w:pPr>
              <w:jc w:val="center"/>
              <w:rPr>
                <w:bCs w:val="0"/>
                <w:sz w:val="24"/>
                <w:szCs w:val="24"/>
              </w:rPr>
            </w:pPr>
            <w:r w:rsidRPr="00FE5481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92" w:type="dxa"/>
          </w:tcPr>
          <w:p w:rsidR="00C76DFD" w:rsidRPr="00FE5481" w:rsidRDefault="00C76DFD" w:rsidP="00C76DFD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FE5481">
              <w:rPr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40" w:type="dxa"/>
          </w:tcPr>
          <w:p w:rsidR="00C76DFD" w:rsidRPr="00FE5481" w:rsidRDefault="00C76DFD" w:rsidP="00C76DFD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FE5481">
              <w:rPr>
                <w:bCs w:val="0"/>
                <w:sz w:val="24"/>
                <w:szCs w:val="24"/>
              </w:rPr>
              <w:t xml:space="preserve">Утверждено на </w:t>
            </w:r>
          </w:p>
          <w:p w:rsidR="00C76DFD" w:rsidRPr="00FE5481" w:rsidRDefault="006A1E07" w:rsidP="00C76DFD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FE5481">
              <w:rPr>
                <w:bCs w:val="0"/>
                <w:sz w:val="24"/>
                <w:szCs w:val="24"/>
              </w:rPr>
              <w:t>2016</w:t>
            </w:r>
            <w:r w:rsidR="00C76DFD" w:rsidRPr="00FE5481">
              <w:rPr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0" w:type="dxa"/>
          </w:tcPr>
          <w:p w:rsidR="00C76DFD" w:rsidRPr="00FE5481" w:rsidRDefault="00C76DFD" w:rsidP="00C76DFD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FE5481">
              <w:rPr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085" w:type="dxa"/>
          </w:tcPr>
          <w:p w:rsidR="00C76DFD" w:rsidRPr="00FE5481" w:rsidRDefault="00C76DFD" w:rsidP="00C76DFD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FE5481">
              <w:rPr>
                <w:bCs w:val="0"/>
                <w:sz w:val="24"/>
                <w:szCs w:val="24"/>
              </w:rPr>
              <w:t>% исполнения</w:t>
            </w:r>
          </w:p>
        </w:tc>
      </w:tr>
      <w:tr w:rsidR="00C76DFD" w:rsidRPr="00FE3A3E" w:rsidTr="00FE3A3E">
        <w:trPr>
          <w:cnfStyle w:val="000000100000"/>
        </w:trPr>
        <w:tc>
          <w:tcPr>
            <w:cnfStyle w:val="001000000000"/>
            <w:tcW w:w="3168" w:type="dxa"/>
            <w:vAlign w:val="center"/>
          </w:tcPr>
          <w:p w:rsidR="00C76DFD" w:rsidRPr="00FE5481" w:rsidRDefault="00C76DFD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FE5481">
              <w:rPr>
                <w:bCs w:val="0"/>
                <w:i/>
                <w:sz w:val="24"/>
                <w:szCs w:val="24"/>
              </w:rPr>
              <w:t xml:space="preserve">000 01 05 00 </w:t>
            </w:r>
            <w:proofErr w:type="spellStart"/>
            <w:r w:rsidRPr="00FE5481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FE5481">
              <w:rPr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FE5481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FE5481">
              <w:rPr>
                <w:bCs w:val="0"/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3492" w:type="dxa"/>
          </w:tcPr>
          <w:p w:rsidR="00C76DFD" w:rsidRPr="00FE5481" w:rsidRDefault="00C76DF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0" w:type="dxa"/>
          </w:tcPr>
          <w:p w:rsidR="00C76DFD" w:rsidRPr="00FE5481" w:rsidRDefault="006A1E07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625,7</w:t>
            </w:r>
          </w:p>
        </w:tc>
        <w:tc>
          <w:tcPr>
            <w:tcW w:w="1410" w:type="dxa"/>
          </w:tcPr>
          <w:p w:rsidR="00C76DFD" w:rsidRPr="00FE5481" w:rsidRDefault="006A1E07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-442,9</w:t>
            </w:r>
          </w:p>
        </w:tc>
        <w:tc>
          <w:tcPr>
            <w:tcW w:w="1085" w:type="dxa"/>
          </w:tcPr>
          <w:p w:rsidR="00C76DFD" w:rsidRPr="00FE5481" w:rsidRDefault="00C76DFD" w:rsidP="00C76DFD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76DFD" w:rsidRPr="00FE3A3E" w:rsidTr="00FE3A3E">
        <w:tc>
          <w:tcPr>
            <w:cnfStyle w:val="001000000000"/>
            <w:tcW w:w="3168" w:type="dxa"/>
            <w:vAlign w:val="center"/>
          </w:tcPr>
          <w:p w:rsidR="00C76DFD" w:rsidRPr="00FE5481" w:rsidRDefault="00C76DFD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FE5481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3492" w:type="dxa"/>
          </w:tcPr>
          <w:p w:rsidR="00C76DFD" w:rsidRPr="00FE5481" w:rsidRDefault="00C76DFD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40" w:type="dxa"/>
          </w:tcPr>
          <w:p w:rsidR="00C76DFD" w:rsidRPr="00FE5481" w:rsidRDefault="006A1E07" w:rsidP="00C76DFD">
            <w:pPr>
              <w:jc w:val="center"/>
              <w:cnfStyle w:val="000000000000"/>
              <w:rPr>
                <w:bCs/>
                <w:i/>
                <w:iCs/>
                <w:sz w:val="24"/>
                <w:szCs w:val="24"/>
              </w:rPr>
            </w:pPr>
            <w:r w:rsidRPr="00FE5481">
              <w:rPr>
                <w:bCs/>
                <w:i/>
                <w:iCs/>
                <w:sz w:val="24"/>
                <w:szCs w:val="24"/>
              </w:rPr>
              <w:t>-4 445,5</w:t>
            </w:r>
          </w:p>
        </w:tc>
        <w:tc>
          <w:tcPr>
            <w:tcW w:w="1410" w:type="dxa"/>
          </w:tcPr>
          <w:p w:rsidR="00C76DFD" w:rsidRPr="00FE5481" w:rsidRDefault="006A1E07" w:rsidP="00C76DFD">
            <w:pPr>
              <w:jc w:val="center"/>
              <w:cnfStyle w:val="000000000000"/>
              <w:rPr>
                <w:bCs/>
                <w:i/>
                <w:iCs/>
                <w:sz w:val="24"/>
                <w:szCs w:val="24"/>
              </w:rPr>
            </w:pPr>
            <w:r w:rsidRPr="00FE5481">
              <w:rPr>
                <w:bCs/>
                <w:i/>
                <w:iCs/>
                <w:sz w:val="24"/>
                <w:szCs w:val="24"/>
              </w:rPr>
              <w:t>-4 982,6</w:t>
            </w:r>
          </w:p>
        </w:tc>
        <w:tc>
          <w:tcPr>
            <w:tcW w:w="1085" w:type="dxa"/>
          </w:tcPr>
          <w:p w:rsidR="00C76DFD" w:rsidRPr="00FE5481" w:rsidRDefault="00C76DFD" w:rsidP="00C76DFD">
            <w:pPr>
              <w:jc w:val="center"/>
              <w:cnfStyle w:val="00000000000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76DFD" w:rsidRPr="00FE3A3E" w:rsidTr="00FE3A3E">
        <w:trPr>
          <w:cnfStyle w:val="000000100000"/>
        </w:trPr>
        <w:tc>
          <w:tcPr>
            <w:cnfStyle w:val="001000000000"/>
            <w:tcW w:w="3168" w:type="dxa"/>
            <w:vAlign w:val="center"/>
          </w:tcPr>
          <w:p w:rsidR="00C76DFD" w:rsidRPr="00FE5481" w:rsidRDefault="00C76DFD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FE5481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3492" w:type="dxa"/>
          </w:tcPr>
          <w:p w:rsidR="00C76DFD" w:rsidRPr="00FE5481" w:rsidRDefault="00C76DF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40" w:type="dxa"/>
          </w:tcPr>
          <w:p w:rsidR="00C76DFD" w:rsidRPr="00FE5481" w:rsidRDefault="00C76DFD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</w:p>
          <w:p w:rsidR="00C76DFD" w:rsidRPr="00FE5481" w:rsidRDefault="00076CCD" w:rsidP="00076CC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5 071,2</w:t>
            </w:r>
          </w:p>
        </w:tc>
        <w:tc>
          <w:tcPr>
            <w:tcW w:w="1410" w:type="dxa"/>
          </w:tcPr>
          <w:p w:rsidR="00C76DFD" w:rsidRPr="00FE5481" w:rsidRDefault="00C76DFD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</w:p>
          <w:p w:rsidR="00C76DFD" w:rsidRPr="00FE5481" w:rsidRDefault="00076CCD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FE5481">
              <w:rPr>
                <w:bCs/>
                <w:i/>
                <w:sz w:val="24"/>
                <w:szCs w:val="24"/>
              </w:rPr>
              <w:t>4 539,7</w:t>
            </w:r>
          </w:p>
        </w:tc>
        <w:tc>
          <w:tcPr>
            <w:tcW w:w="1085" w:type="dxa"/>
          </w:tcPr>
          <w:p w:rsidR="00C76DFD" w:rsidRPr="00FE5481" w:rsidRDefault="00C76DFD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</w:p>
          <w:p w:rsidR="00C76DFD" w:rsidRPr="00FE5481" w:rsidRDefault="00C76DFD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</w:p>
        </w:tc>
      </w:tr>
      <w:tr w:rsidR="00C76DFD" w:rsidRPr="00FE3A3E" w:rsidTr="00FE3A3E">
        <w:tc>
          <w:tcPr>
            <w:cnfStyle w:val="001000000000"/>
            <w:tcW w:w="3168" w:type="dxa"/>
          </w:tcPr>
          <w:p w:rsidR="00C76DFD" w:rsidRPr="00FE5481" w:rsidRDefault="00C76DFD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3492" w:type="dxa"/>
          </w:tcPr>
          <w:p w:rsidR="00C76DFD" w:rsidRPr="00FE5481" w:rsidRDefault="00C76DF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640" w:type="dxa"/>
          </w:tcPr>
          <w:p w:rsidR="00C76DFD" w:rsidRPr="00FE5481" w:rsidRDefault="006A1E07" w:rsidP="00C76DFD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625,7</w:t>
            </w:r>
          </w:p>
        </w:tc>
        <w:tc>
          <w:tcPr>
            <w:tcW w:w="1410" w:type="dxa"/>
          </w:tcPr>
          <w:p w:rsidR="00C76DFD" w:rsidRPr="00FE5481" w:rsidRDefault="006A1E07" w:rsidP="00C76DFD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FE5481">
              <w:rPr>
                <w:b/>
                <w:bCs/>
                <w:i/>
                <w:sz w:val="24"/>
                <w:szCs w:val="24"/>
              </w:rPr>
              <w:t>-442,9</w:t>
            </w:r>
          </w:p>
        </w:tc>
        <w:tc>
          <w:tcPr>
            <w:tcW w:w="1085" w:type="dxa"/>
          </w:tcPr>
          <w:p w:rsidR="00C76DFD" w:rsidRPr="00FE5481" w:rsidRDefault="00C76DFD" w:rsidP="00C76DFD">
            <w:pPr>
              <w:jc w:val="center"/>
              <w:cnfStyle w:val="000000000000"/>
              <w:rPr>
                <w:bCs/>
                <w:i/>
                <w:sz w:val="24"/>
                <w:szCs w:val="24"/>
              </w:rPr>
            </w:pP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FE3A3E" w:rsidRPr="00D97FD1" w:rsidRDefault="00FE3A3E" w:rsidP="00FE3A3E">
      <w:pPr>
        <w:ind w:right="-108"/>
        <w:jc w:val="center"/>
        <w:rPr>
          <w:b/>
          <w:bCs/>
          <w:color w:val="000000"/>
        </w:rPr>
      </w:pPr>
      <w:r w:rsidRPr="00D97FD1">
        <w:rPr>
          <w:b/>
          <w:bCs/>
          <w:color w:val="000000"/>
        </w:rPr>
        <w:t>Итоги реализации муниципальных программ за 201</w:t>
      </w:r>
      <w:r w:rsidR="001D2034">
        <w:rPr>
          <w:b/>
          <w:bCs/>
          <w:color w:val="000000"/>
        </w:rPr>
        <w:t>6</w:t>
      </w:r>
      <w:r w:rsidRPr="00D97FD1">
        <w:rPr>
          <w:b/>
          <w:bCs/>
          <w:color w:val="000000"/>
        </w:rPr>
        <w:t xml:space="preserve"> год </w:t>
      </w:r>
    </w:p>
    <w:p w:rsidR="00FE3A3E" w:rsidRDefault="00FE3A3E" w:rsidP="00FE3A3E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1"/>
        <w:tblW w:w="10419" w:type="dxa"/>
        <w:tblLayout w:type="fixed"/>
        <w:tblLook w:val="04A0"/>
      </w:tblPr>
      <w:tblGrid>
        <w:gridCol w:w="4678"/>
        <w:gridCol w:w="4182"/>
        <w:gridCol w:w="1559"/>
      </w:tblGrid>
      <w:tr w:rsidR="00FE3A3E" w:rsidRPr="00FE3A3E" w:rsidTr="00FE3A3E">
        <w:trPr>
          <w:cnfStyle w:val="100000000000"/>
          <w:trHeight w:val="855"/>
        </w:trPr>
        <w:tc>
          <w:tcPr>
            <w:cnfStyle w:val="001000000000"/>
            <w:tcW w:w="4678" w:type="dxa"/>
            <w:vAlign w:val="center"/>
            <w:hideMark/>
          </w:tcPr>
          <w:p w:rsidR="00FE3A3E" w:rsidRPr="00FE3A3E" w:rsidRDefault="00FE3A3E" w:rsidP="00FE3A3E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E3A3E">
              <w:rPr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82" w:type="dxa"/>
            <w:vAlign w:val="center"/>
          </w:tcPr>
          <w:p w:rsidR="00FE3A3E" w:rsidRPr="00FE3A3E" w:rsidRDefault="00FE3A3E" w:rsidP="00FE3A3E">
            <w:pPr>
              <w:jc w:val="center"/>
              <w:cnfStyle w:val="10000000000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E3A3E">
              <w:rPr>
                <w:b w:val="0"/>
                <w:bCs w:val="0"/>
                <w:color w:val="000000"/>
                <w:sz w:val="24"/>
                <w:szCs w:val="24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E3A3E" w:rsidRPr="00FE3A3E" w:rsidRDefault="00FE3A3E" w:rsidP="00FE3A3E">
            <w:pPr>
              <w:jc w:val="center"/>
              <w:cnfStyle w:val="10000000000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E3A3E">
              <w:rPr>
                <w:b w:val="0"/>
                <w:bCs w:val="0"/>
                <w:color w:val="000000"/>
                <w:sz w:val="24"/>
                <w:szCs w:val="24"/>
              </w:rPr>
              <w:t>Объем бюджетных расходов (тыс. руб.)</w:t>
            </w:r>
          </w:p>
        </w:tc>
      </w:tr>
      <w:tr w:rsidR="0058747C" w:rsidRPr="00FE3A3E" w:rsidTr="001D640D">
        <w:trPr>
          <w:cnfStyle w:val="000000100000"/>
          <w:trHeight w:val="1250"/>
        </w:trPr>
        <w:tc>
          <w:tcPr>
            <w:cnfStyle w:val="001000000000"/>
            <w:tcW w:w="4678" w:type="dxa"/>
            <w:vAlign w:val="bottom"/>
            <w:hideMark/>
          </w:tcPr>
          <w:p w:rsidR="0058747C" w:rsidRPr="00183C72" w:rsidRDefault="0058747C" w:rsidP="00E4066B">
            <w:pPr>
              <w:rPr>
                <w:sz w:val="24"/>
                <w:szCs w:val="24"/>
              </w:rPr>
            </w:pPr>
            <w:r w:rsidRPr="00183C72">
              <w:rPr>
                <w:sz w:val="24"/>
                <w:szCs w:val="24"/>
              </w:rPr>
              <w:t>Муниципальная программа "Капитальный ремонт многоквартирных домов на территории муниципального образования на 2015-2017 гг."</w:t>
            </w:r>
          </w:p>
        </w:tc>
        <w:tc>
          <w:tcPr>
            <w:tcW w:w="4182" w:type="dxa"/>
            <w:vAlign w:val="center"/>
          </w:tcPr>
          <w:p w:rsidR="0058747C" w:rsidRPr="00FE3A3E" w:rsidRDefault="000F336E" w:rsidP="00FE3A3E">
            <w:pPr>
              <w:cnfStyle w:val="000000100000"/>
              <w:rPr>
                <w:bCs/>
                <w:color w:val="000000"/>
                <w:sz w:val="24"/>
                <w:szCs w:val="24"/>
              </w:rPr>
            </w:pPr>
            <w:r>
              <w:t>Уплата ежемесячных взносов на капитальный ремонт многоквартирных домов.</w:t>
            </w:r>
          </w:p>
        </w:tc>
        <w:tc>
          <w:tcPr>
            <w:tcW w:w="1559" w:type="dxa"/>
            <w:vAlign w:val="center"/>
            <w:hideMark/>
          </w:tcPr>
          <w:p w:rsidR="0058747C" w:rsidRPr="00FE3A3E" w:rsidRDefault="0058747C" w:rsidP="00FE3A3E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58747C" w:rsidRPr="00FE3A3E" w:rsidTr="007439E2">
        <w:trPr>
          <w:cnfStyle w:val="000000010000"/>
          <w:trHeight w:val="1250"/>
        </w:trPr>
        <w:tc>
          <w:tcPr>
            <w:cnfStyle w:val="001000000000"/>
            <w:tcW w:w="4678" w:type="dxa"/>
            <w:hideMark/>
          </w:tcPr>
          <w:p w:rsidR="0058747C" w:rsidRPr="00183C72" w:rsidRDefault="0058747C" w:rsidP="00E4066B">
            <w:pPr>
              <w:rPr>
                <w:sz w:val="24"/>
                <w:szCs w:val="24"/>
              </w:rPr>
            </w:pPr>
            <w:r w:rsidRPr="00183C72">
              <w:rPr>
                <w:sz w:val="24"/>
                <w:szCs w:val="24"/>
              </w:rPr>
              <w:t>Муниципальная программа "Инвентаризация земельных участков, для их бесплатного предоставления гражданам, имеющих трех и более детей на территории Алексеевского муниципального образования Базарно-Карабулакского района на 2016-2018 г.г."</w:t>
            </w:r>
          </w:p>
        </w:tc>
        <w:tc>
          <w:tcPr>
            <w:tcW w:w="4182" w:type="dxa"/>
            <w:vAlign w:val="center"/>
          </w:tcPr>
          <w:p w:rsidR="0058747C" w:rsidRPr="00FE3A3E" w:rsidRDefault="00394390" w:rsidP="00FE3A3E">
            <w:pPr>
              <w:cnfStyle w:val="00000001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Изготовление схемы земельного участка, межевание и постановка на кадастровый учет. </w:t>
            </w:r>
          </w:p>
        </w:tc>
        <w:tc>
          <w:tcPr>
            <w:tcW w:w="1559" w:type="dxa"/>
            <w:vAlign w:val="center"/>
            <w:hideMark/>
          </w:tcPr>
          <w:p w:rsidR="0058747C" w:rsidRPr="00FE3A3E" w:rsidRDefault="0058747C" w:rsidP="00FE3A3E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58747C" w:rsidRPr="00FE3A3E" w:rsidTr="00B331D8">
        <w:trPr>
          <w:cnfStyle w:val="000000100000"/>
          <w:trHeight w:val="1250"/>
        </w:trPr>
        <w:tc>
          <w:tcPr>
            <w:cnfStyle w:val="001000000000"/>
            <w:tcW w:w="4678" w:type="dxa"/>
            <w:hideMark/>
          </w:tcPr>
          <w:p w:rsidR="0058747C" w:rsidRPr="00183C72" w:rsidRDefault="0058747C" w:rsidP="00E4066B">
            <w:pPr>
              <w:rPr>
                <w:color w:val="000000"/>
                <w:sz w:val="24"/>
                <w:szCs w:val="24"/>
              </w:rPr>
            </w:pPr>
            <w:r w:rsidRPr="00183C72">
              <w:rPr>
                <w:color w:val="000000"/>
                <w:sz w:val="24"/>
                <w:szCs w:val="24"/>
              </w:rPr>
              <w:t xml:space="preserve">Муниципальная программа "Комплексное благоустройство территории Алексеевского муниципального образования Базарно-Карабулакского муниципального района на 2016-2018гг." </w:t>
            </w:r>
          </w:p>
        </w:tc>
        <w:tc>
          <w:tcPr>
            <w:tcW w:w="4182" w:type="dxa"/>
            <w:vAlign w:val="center"/>
          </w:tcPr>
          <w:p w:rsidR="0058747C" w:rsidRPr="00FE3A3E" w:rsidRDefault="0058747C" w:rsidP="00FE3A3E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FE3A3E">
              <w:rPr>
                <w:color w:val="000000"/>
                <w:sz w:val="24"/>
                <w:szCs w:val="24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пиломатериалы, хозяйственные товары, транспортные услуги, услуги поливочно-моечной машины, осуществлен  ремонт памятников, установлены баннеры, проведена дератизация.</w:t>
            </w:r>
          </w:p>
        </w:tc>
        <w:tc>
          <w:tcPr>
            <w:tcW w:w="1559" w:type="dxa"/>
            <w:vAlign w:val="center"/>
            <w:hideMark/>
          </w:tcPr>
          <w:p w:rsidR="0058747C" w:rsidRPr="00FE3A3E" w:rsidRDefault="0058747C" w:rsidP="00FE3A3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434,2</w:t>
            </w:r>
          </w:p>
        </w:tc>
      </w:tr>
      <w:tr w:rsidR="0058747C" w:rsidRPr="00FE3A3E" w:rsidTr="00597F89">
        <w:trPr>
          <w:cnfStyle w:val="000000010000"/>
          <w:trHeight w:val="375"/>
        </w:trPr>
        <w:tc>
          <w:tcPr>
            <w:cnfStyle w:val="001000000000"/>
            <w:tcW w:w="4678" w:type="dxa"/>
            <w:vAlign w:val="center"/>
            <w:hideMark/>
          </w:tcPr>
          <w:p w:rsidR="0058747C" w:rsidRPr="00FE3A3E" w:rsidRDefault="0058747C" w:rsidP="00FE3A3E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E3A3E">
              <w:rPr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82" w:type="dxa"/>
            <w:vAlign w:val="center"/>
          </w:tcPr>
          <w:p w:rsidR="0058747C" w:rsidRPr="00FE3A3E" w:rsidRDefault="0058747C" w:rsidP="00FE3A3E">
            <w:pPr>
              <w:jc w:val="center"/>
              <w:cnfStyle w:val="00000001000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8747C" w:rsidRPr="00FE3A3E" w:rsidRDefault="0058747C" w:rsidP="00FE3A3E">
            <w:pPr>
              <w:jc w:val="center"/>
              <w:cnfStyle w:val="00000001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450,6</w:t>
            </w:r>
          </w:p>
        </w:tc>
      </w:tr>
    </w:tbl>
    <w:p w:rsidR="00FE3A3E" w:rsidRPr="00FE3A3E" w:rsidRDefault="00FE3A3E" w:rsidP="00FE3A3E"/>
    <w:sectPr w:rsidR="00FE3A3E" w:rsidRPr="00FE3A3E" w:rsidSect="00C76DF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76DFD"/>
    <w:rsid w:val="0004351D"/>
    <w:rsid w:val="00076CCD"/>
    <w:rsid w:val="00081341"/>
    <w:rsid w:val="000854F6"/>
    <w:rsid w:val="000F336E"/>
    <w:rsid w:val="00102C3B"/>
    <w:rsid w:val="00183C72"/>
    <w:rsid w:val="001C1EE3"/>
    <w:rsid w:val="001C5E40"/>
    <w:rsid w:val="001D2034"/>
    <w:rsid w:val="00237CDD"/>
    <w:rsid w:val="003522FB"/>
    <w:rsid w:val="00394390"/>
    <w:rsid w:val="0039521B"/>
    <w:rsid w:val="003B1F50"/>
    <w:rsid w:val="00446D97"/>
    <w:rsid w:val="00463D2F"/>
    <w:rsid w:val="004B23CD"/>
    <w:rsid w:val="004F5FD8"/>
    <w:rsid w:val="0058747C"/>
    <w:rsid w:val="00597F89"/>
    <w:rsid w:val="005F3320"/>
    <w:rsid w:val="006272E3"/>
    <w:rsid w:val="00632353"/>
    <w:rsid w:val="006A1E07"/>
    <w:rsid w:val="007A18FF"/>
    <w:rsid w:val="00824E76"/>
    <w:rsid w:val="008C66D3"/>
    <w:rsid w:val="008D5195"/>
    <w:rsid w:val="00946619"/>
    <w:rsid w:val="009F6FE2"/>
    <w:rsid w:val="00A647D1"/>
    <w:rsid w:val="00A76A20"/>
    <w:rsid w:val="00B41AE4"/>
    <w:rsid w:val="00C76DFD"/>
    <w:rsid w:val="00CA68B5"/>
    <w:rsid w:val="00D26306"/>
    <w:rsid w:val="00D274D3"/>
    <w:rsid w:val="00D3557C"/>
    <w:rsid w:val="00F408B7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styleId="1-1">
    <w:name w:val="Medium Shading 1 Accent 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styleId="2-1">
    <w:name w:val="Medium Shading 2 Accent 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Алексеевского муниципального образования на 2016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2.3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6B-4367-B320-79F34337115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3.3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6B-4367-B320-79F34337115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10.1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6B-4367-B320-79F34337115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66.6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6B-4367-B320-79F34337115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3.3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6B-4367-B320-79F34337115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2.2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6B-4367-B320-79F34337115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2,3%</c:v>
                </c:pt>
                <c:pt idx="1">
                  <c:v>единый сельскохозяйственный налог 3,3%</c:v>
                </c:pt>
                <c:pt idx="2">
                  <c:v>налог на имущество физических лиц 10,1%</c:v>
                </c:pt>
                <c:pt idx="3">
                  <c:v>земельный налог 66,6%</c:v>
                </c:pt>
                <c:pt idx="4">
                  <c:v>субвенции 3,3 %</c:v>
                </c:pt>
                <c:pt idx="5">
                  <c:v>дотация 2,2 %</c:v>
                </c:pt>
                <c:pt idx="6">
                  <c:v>иные межбюджетные трансферты 12,2%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2.2999999999999998</c:v>
                </c:pt>
                <c:pt idx="1">
                  <c:v>3.3</c:v>
                </c:pt>
                <c:pt idx="2">
                  <c:v>10.1</c:v>
                </c:pt>
                <c:pt idx="3">
                  <c:v>66.599999999999994</c:v>
                </c:pt>
                <c:pt idx="4">
                  <c:v>3.3</c:v>
                </c:pt>
                <c:pt idx="5">
                  <c:v>2.2000000000000002</c:v>
                </c:pt>
                <c:pt idx="6">
                  <c:v>12.2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B6B-4367-B320-79F34337115A}"/>
            </c:ext>
          </c:extLst>
        </c:ser>
      </c:pie3DChart>
      <c:spPr>
        <a:noFill/>
        <a:ln w="25368">
          <a:noFill/>
        </a:ln>
      </c:spPr>
    </c:plotArea>
    <c:legend>
      <c:legendPos val="r"/>
      <c:layout>
        <c:manualLayout>
          <c:xMode val="edge"/>
          <c:yMode val="edge"/>
          <c:x val="0.66026145770240263"/>
          <c:y val="0.19164164731207178"/>
          <c:w val="0.28195134262063393"/>
          <c:h val="0.66606884571083291"/>
        </c:manualLayout>
      </c:layout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660685154975529"/>
          <c:y val="0.11002444987775074"/>
          <c:w val="0.68841761827080084"/>
          <c:h val="0.410757946210268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2086.3000000000002</c:v>
                </c:pt>
                <c:pt idx="1">
                  <c:v>160</c:v>
                </c:pt>
                <c:pt idx="2">
                  <c:v>93.8</c:v>
                </c:pt>
                <c:pt idx="3">
                  <c:v>450</c:v>
                </c:pt>
                <c:pt idx="4">
                  <c:v>1683.1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21370309951060432"/>
          <c:y val="0.63569682151589724"/>
          <c:w val="0.56769983686786618"/>
          <c:h val="0.2885085574572128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21</cp:revision>
  <cp:lastPrinted>2017-03-23T05:06:00Z</cp:lastPrinted>
  <dcterms:created xsi:type="dcterms:W3CDTF">2016-06-01T06:59:00Z</dcterms:created>
  <dcterms:modified xsi:type="dcterms:W3CDTF">2017-05-22T04:53:00Z</dcterms:modified>
</cp:coreProperties>
</file>